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B192" w14:textId="77777777" w:rsidR="008A6F06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E83535" w14:textId="77777777" w:rsidR="008A6F06" w:rsidRPr="008A6F06" w:rsidRDefault="008A6F06" w:rsidP="008A6F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Шымкентте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заманауи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AI-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кеңсе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іске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қосылды</w:t>
      </w:r>
      <w:proofErr w:type="spellEnd"/>
    </w:p>
    <w:p w14:paraId="524E262B" w14:textId="77777777" w:rsidR="008A6F06" w:rsidRPr="008A6F06" w:rsidRDefault="008A6F06" w:rsidP="008A6F0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Шымкентте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өз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бетінше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алуға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сервистерді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пайдалануға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арналған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еліміздегі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бесінші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жаңа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форматтағы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кеңсе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ашылды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Кеңістік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пайдаланудың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қолайлылығы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қолжетімділігіне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қойылатын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заманауи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талаптарды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ескере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отырып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жасақталған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B1B1963" w14:textId="6400BF16" w:rsidR="008A6F06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  <w:r w:rsidRPr="008A6F06">
        <w:rPr>
          <w:rFonts w:ascii="Times New Roman" w:hAnsi="Times New Roman" w:cs="Times New Roman"/>
          <w:sz w:val="28"/>
          <w:szCs w:val="28"/>
        </w:rPr>
        <w:t>AI-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кеңседе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сараптамалық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аймақтарымен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демалуға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қарастырылған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моноблоктармен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жылдамдықты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сканерлермен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72B" w:rsidRPr="009D772B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="009D772B" w:rsidRPr="009D772B">
        <w:rPr>
          <w:rFonts w:ascii="Times New Roman" w:hAnsi="Times New Roman" w:cs="Times New Roman"/>
          <w:sz w:val="28"/>
          <w:szCs w:val="28"/>
        </w:rPr>
        <w:t xml:space="preserve"> GPT</w:t>
      </w:r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сервисі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экрандармен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жабдықталған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>.</w:t>
      </w:r>
    </w:p>
    <w:p w14:paraId="79A9B5AA" w14:textId="77777777" w:rsidR="008A6F06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кеңсенің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жаңашылдықтарының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құжаттандыру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терминалы.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паспортты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минуттың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рәсімдей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>.</w:t>
      </w:r>
    </w:p>
    <w:p w14:paraId="7EAB3EA1" w14:textId="77777777" w:rsidR="008A6F06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  <w:r w:rsidRPr="008A6F06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цифрландыру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күнделікті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жұмысымыздың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ажырамас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бөлігіне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айналды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Біз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Мемлекет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басшысы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айқындаған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стратегиялық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міндеттер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аясында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автоматтандырып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азаматтарға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барынша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қолайлы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әрі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қолжетімді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жағдай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жасауға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басымдық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беріп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келеміз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>. AI-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кеңселер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- осы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бағыттағы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нақты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i/>
          <w:iCs/>
          <w:sz w:val="28"/>
          <w:szCs w:val="28"/>
        </w:rPr>
        <w:t>қадам</w:t>
      </w:r>
      <w:proofErr w:type="spellEnd"/>
      <w:r w:rsidRPr="008A6F06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Pr="008A6F0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r w:rsidRPr="008A6F0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Азаматтарға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үкімет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корпорациясы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» КЕАҚ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Басқарма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 xml:space="preserve"> Арман </w:t>
      </w:r>
      <w:proofErr w:type="spellStart"/>
      <w:r w:rsidRPr="008A6F06">
        <w:rPr>
          <w:rFonts w:ascii="Times New Roman" w:hAnsi="Times New Roman" w:cs="Times New Roman"/>
          <w:b/>
          <w:bCs/>
          <w:sz w:val="28"/>
          <w:szCs w:val="28"/>
        </w:rPr>
        <w:t>Кенжеғалиев</w:t>
      </w:r>
      <w:proofErr w:type="spellEnd"/>
      <w:r w:rsidRPr="008A6F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8E9AB5" w14:textId="7EC07F0D" w:rsidR="008A6F06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сервистермен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жетілдіріп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сервистерді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үйретуге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аймақтары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қарастырылған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E2AF19" w14:textId="1BD1BABE" w:rsidR="00DC6518" w:rsidRPr="008A6F06" w:rsidRDefault="008A6F06" w:rsidP="008A6F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Бұған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AI-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кеңселер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облыстарында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ашылған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кеңселер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өңірлерінде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жоспарлап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F06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8A6F06">
        <w:rPr>
          <w:rFonts w:ascii="Times New Roman" w:hAnsi="Times New Roman" w:cs="Times New Roman"/>
          <w:sz w:val="28"/>
          <w:szCs w:val="28"/>
        </w:rPr>
        <w:t>.</w:t>
      </w:r>
    </w:p>
    <w:p w14:paraId="3FC4022C" w14:textId="5D943629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9EEBD7B" w14:textId="76E7D173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65B2AB4" w14:textId="62821407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3474C2D" w14:textId="514228F2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229BA81" w14:textId="45E4EAF6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709DF67" w14:textId="50CC7504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EB20B5F" w14:textId="77777777" w:rsidR="008A6F06" w:rsidRDefault="008A6F06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8042AD3" w14:textId="77777777" w:rsidR="00462920" w:rsidRDefault="00462920" w:rsidP="00DC65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989E4" w14:textId="73957707" w:rsidR="00DC6518" w:rsidRPr="00142487" w:rsidRDefault="00DC6518" w:rsidP="00DC651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C6518">
        <w:rPr>
          <w:rFonts w:ascii="Times New Roman" w:hAnsi="Times New Roman" w:cs="Times New Roman"/>
          <w:b/>
          <w:bCs/>
          <w:sz w:val="28"/>
          <w:szCs w:val="28"/>
        </w:rPr>
        <w:t xml:space="preserve">Шымкент стал новым городом для </w:t>
      </w:r>
      <w:r w:rsidR="00142487">
        <w:rPr>
          <w:rFonts w:ascii="Times New Roman" w:hAnsi="Times New Roman" w:cs="Times New Roman"/>
          <w:b/>
          <w:bCs/>
          <w:sz w:val="28"/>
          <w:szCs w:val="28"/>
          <w:lang w:val="en-US"/>
        </w:rPr>
        <w:t>AI</w:t>
      </w:r>
      <w:r w:rsidR="007B7920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1424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офиса </w:t>
      </w:r>
    </w:p>
    <w:p w14:paraId="63BAB646" w14:textId="1A08B555" w:rsidR="00CD335A" w:rsidRDefault="00197830" w:rsidP="00DC651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В </w:t>
      </w:r>
      <w:r w:rsidR="00CD335A" w:rsidRPr="00CD335A">
        <w:rPr>
          <w:rFonts w:ascii="Times New Roman" w:hAnsi="Times New Roman" w:cs="Times New Roman"/>
          <w:i/>
          <w:iCs/>
          <w:sz w:val="28"/>
          <w:szCs w:val="28"/>
        </w:rPr>
        <w:t>Шымкенте открылся пятый в стране  цифровой офис нового формата, созданный для самостоятельного получения государственных услуг и использования цифровых сервисов. Пространство создано с учетом современных требований к удобству и доступности государственных услуг.</w:t>
      </w:r>
    </w:p>
    <w:p w14:paraId="6C16A9EC" w14:textId="382B887B" w:rsidR="00DC6518" w:rsidRPr="00DC6518" w:rsidRDefault="00DC6518" w:rsidP="00DC6518">
      <w:pPr>
        <w:jc w:val="both"/>
        <w:rPr>
          <w:rFonts w:ascii="Times New Roman" w:hAnsi="Times New Roman" w:cs="Times New Roman"/>
          <w:sz w:val="28"/>
          <w:szCs w:val="28"/>
        </w:rPr>
      </w:pPr>
      <w:r w:rsidRPr="00DC6518">
        <w:rPr>
          <w:rFonts w:ascii="Times New Roman" w:hAnsi="Times New Roman" w:cs="Times New Roman"/>
          <w:sz w:val="28"/>
          <w:szCs w:val="28"/>
        </w:rPr>
        <w:t xml:space="preserve">В центре предусмотрены зоны экспресс-обслуживания, цифровая, экспертная и обучающая зоны, а также пространство для отдыха. </w:t>
      </w:r>
      <w:r w:rsidR="004C7A91" w:rsidRPr="004C7A91">
        <w:rPr>
          <w:rFonts w:ascii="Times New Roman" w:hAnsi="Times New Roman" w:cs="Times New Roman"/>
          <w:sz w:val="28"/>
          <w:szCs w:val="28"/>
        </w:rPr>
        <w:t>AI офис</w:t>
      </w:r>
      <w:r w:rsidR="004C7A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C6518">
        <w:rPr>
          <w:rFonts w:ascii="Times New Roman" w:hAnsi="Times New Roman" w:cs="Times New Roman"/>
          <w:sz w:val="28"/>
          <w:szCs w:val="28"/>
        </w:rPr>
        <w:t xml:space="preserve">оснащен моноблоками, высокоскоростными сканерами и информационными экранами с сервисом </w:t>
      </w:r>
      <w:proofErr w:type="spellStart"/>
      <w:r w:rsidR="009D772B" w:rsidRPr="009D772B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="009D772B" w:rsidRPr="009D772B">
        <w:rPr>
          <w:rFonts w:ascii="Times New Roman" w:hAnsi="Times New Roman" w:cs="Times New Roman"/>
          <w:sz w:val="28"/>
          <w:szCs w:val="28"/>
        </w:rPr>
        <w:t xml:space="preserve"> GPT</w:t>
      </w:r>
      <w:r w:rsidRPr="00DC6518">
        <w:rPr>
          <w:rFonts w:ascii="Times New Roman" w:hAnsi="Times New Roman" w:cs="Times New Roman"/>
          <w:sz w:val="28"/>
          <w:szCs w:val="28"/>
        </w:rPr>
        <w:t>.</w:t>
      </w:r>
    </w:p>
    <w:p w14:paraId="5956E08D" w14:textId="7D6EB0CA" w:rsidR="00DC6518" w:rsidRPr="00DC6518" w:rsidRDefault="00DC6518" w:rsidP="00DC6518">
      <w:pPr>
        <w:jc w:val="both"/>
        <w:rPr>
          <w:rFonts w:ascii="Times New Roman" w:hAnsi="Times New Roman" w:cs="Times New Roman"/>
          <w:sz w:val="28"/>
          <w:szCs w:val="28"/>
        </w:rPr>
      </w:pPr>
      <w:r w:rsidRPr="00DC6518">
        <w:rPr>
          <w:rFonts w:ascii="Times New Roman" w:hAnsi="Times New Roman" w:cs="Times New Roman"/>
          <w:sz w:val="28"/>
          <w:szCs w:val="28"/>
        </w:rPr>
        <w:t xml:space="preserve">Одно из главных новшеств </w:t>
      </w:r>
      <w:r w:rsidR="009952E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C6518">
        <w:rPr>
          <w:rFonts w:ascii="Times New Roman" w:hAnsi="Times New Roman" w:cs="Times New Roman"/>
          <w:sz w:val="28"/>
          <w:szCs w:val="28"/>
        </w:rPr>
        <w:t xml:space="preserve"> терминал документирования. Через него можно самостоятельно оформить удостоверение личности или паспорт всего за несколько минут.</w:t>
      </w:r>
    </w:p>
    <w:p w14:paraId="6C0851EB" w14:textId="044D0A2F" w:rsidR="00DC6518" w:rsidRDefault="00805A1C" w:rsidP="00DC65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17210D" w:rsidRPr="0017210D">
        <w:rPr>
          <w:rFonts w:ascii="Times New Roman" w:hAnsi="Times New Roman" w:cs="Times New Roman"/>
          <w:i/>
          <w:iCs/>
          <w:sz w:val="28"/>
          <w:szCs w:val="28"/>
        </w:rPr>
        <w:t>Цифровизация государственных процессов стала привычной частью нашей ежедневной работы. В рамках стратегических приоритетов, определенных Президентом, мы делаем акцент на автоматизации услуг, 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так же</w:t>
      </w:r>
      <w:r w:rsidR="0017210D" w:rsidRPr="0017210D">
        <w:rPr>
          <w:rFonts w:ascii="Times New Roman" w:hAnsi="Times New Roman" w:cs="Times New Roman"/>
          <w:i/>
          <w:iCs/>
          <w:sz w:val="28"/>
          <w:szCs w:val="28"/>
        </w:rPr>
        <w:t xml:space="preserve"> на создании доступной и удобной среды для всех категорий граждан. Именно этот </w:t>
      </w:r>
      <w:proofErr w:type="spellStart"/>
      <w:r w:rsidR="0017210D" w:rsidRPr="0017210D">
        <w:rPr>
          <w:rFonts w:ascii="Times New Roman" w:hAnsi="Times New Roman" w:cs="Times New Roman"/>
          <w:i/>
          <w:iCs/>
          <w:sz w:val="28"/>
          <w:szCs w:val="28"/>
        </w:rPr>
        <w:t>человекоцентричный</w:t>
      </w:r>
      <w:proofErr w:type="spellEnd"/>
      <w:r w:rsidR="0017210D" w:rsidRPr="0017210D">
        <w:rPr>
          <w:rFonts w:ascii="Times New Roman" w:hAnsi="Times New Roman" w:cs="Times New Roman"/>
          <w:i/>
          <w:iCs/>
          <w:sz w:val="28"/>
          <w:szCs w:val="28"/>
        </w:rPr>
        <w:t xml:space="preserve"> подход мы реализовали в наших AI-офисах</w:t>
      </w:r>
      <w:r w:rsidR="00DC6518" w:rsidRPr="00DC6518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="00DC6518" w:rsidRPr="00DC6518">
        <w:rPr>
          <w:rFonts w:ascii="Times New Roman" w:hAnsi="Times New Roman" w:cs="Times New Roman"/>
          <w:sz w:val="28"/>
          <w:szCs w:val="28"/>
        </w:rPr>
        <w:t xml:space="preserve"> </w:t>
      </w:r>
      <w:r w:rsidR="00CD335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C6518" w:rsidRPr="00DC6518">
        <w:rPr>
          <w:rFonts w:ascii="Times New Roman" w:hAnsi="Times New Roman" w:cs="Times New Roman"/>
          <w:sz w:val="28"/>
          <w:szCs w:val="28"/>
        </w:rPr>
        <w:t xml:space="preserve"> отметил </w:t>
      </w:r>
      <w:r w:rsidR="00DC6518" w:rsidRPr="00DC6518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правления Государственной корпорации «Правительство для граждан» Арман </w:t>
      </w:r>
      <w:proofErr w:type="spellStart"/>
      <w:r w:rsidR="00DC6518" w:rsidRPr="00DC6518">
        <w:rPr>
          <w:rFonts w:ascii="Times New Roman" w:hAnsi="Times New Roman" w:cs="Times New Roman"/>
          <w:b/>
          <w:bCs/>
          <w:sz w:val="28"/>
          <w:szCs w:val="28"/>
        </w:rPr>
        <w:t>Кенжегалиев</w:t>
      </w:r>
      <w:proofErr w:type="spellEnd"/>
      <w:r w:rsidR="00DC6518" w:rsidRPr="00DC651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C6518" w:rsidRPr="00DC65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0810C" w14:textId="6F3C2B96" w:rsidR="00D96CDF" w:rsidRPr="00D96CDF" w:rsidRDefault="00D96CDF" w:rsidP="00DC651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CDF">
        <w:rPr>
          <w:rFonts w:ascii="Times New Roman" w:hAnsi="Times New Roman" w:cs="Times New Roman"/>
          <w:sz w:val="28"/>
          <w:szCs w:val="28"/>
          <w:lang w:val="kk-KZ"/>
        </w:rPr>
        <w:t>Помимо доступа к цифровым сервисам, в офисе предусмотрены специальные зоны для обучения. Здесь граждане смогут бесплатно пройти обучение, повысить уровень своих цифровых навыков и освоить работу с электронными сервисами.</w:t>
      </w:r>
    </w:p>
    <w:p w14:paraId="21BA0BDA" w14:textId="029A5D83" w:rsidR="004665F0" w:rsidRDefault="004665F0" w:rsidP="00DC6518">
      <w:pPr>
        <w:jc w:val="both"/>
        <w:rPr>
          <w:rFonts w:ascii="Times New Roman" w:hAnsi="Times New Roman" w:cs="Times New Roman"/>
          <w:sz w:val="28"/>
          <w:szCs w:val="28"/>
        </w:rPr>
      </w:pPr>
      <w:r w:rsidRPr="004665F0">
        <w:rPr>
          <w:rFonts w:ascii="Times New Roman" w:hAnsi="Times New Roman" w:cs="Times New Roman"/>
          <w:sz w:val="28"/>
          <w:szCs w:val="28"/>
        </w:rPr>
        <w:t>Ранее аналогичные</w:t>
      </w:r>
      <w:r w:rsidR="00EB5F8E" w:rsidRPr="00EB5F8E">
        <w:t xml:space="preserve"> </w:t>
      </w:r>
      <w:r w:rsidR="00EB5F8E" w:rsidRPr="00EB5F8E">
        <w:rPr>
          <w:rFonts w:ascii="Times New Roman" w:hAnsi="Times New Roman" w:cs="Times New Roman"/>
          <w:sz w:val="28"/>
          <w:szCs w:val="28"/>
        </w:rPr>
        <w:t>AI офис</w:t>
      </w:r>
      <w:r w:rsidR="00EB5F8E">
        <w:rPr>
          <w:rFonts w:ascii="Times New Roman" w:hAnsi="Times New Roman" w:cs="Times New Roman"/>
          <w:sz w:val="28"/>
          <w:szCs w:val="28"/>
        </w:rPr>
        <w:t>ы</w:t>
      </w:r>
      <w:r w:rsidRPr="004665F0">
        <w:rPr>
          <w:rFonts w:ascii="Times New Roman" w:hAnsi="Times New Roman" w:cs="Times New Roman"/>
          <w:sz w:val="28"/>
          <w:szCs w:val="28"/>
        </w:rPr>
        <w:t xml:space="preserve"> открылись в Астане, а также в Туркестанской и Улытауской областях. Госкорпорация планирует и впредь развивать сеть таких офисов по всей стране.</w:t>
      </w:r>
    </w:p>
    <w:p w14:paraId="77022960" w14:textId="28FA5053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E841B7" w14:textId="5A2DE0D8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17B6BB" w14:textId="01C9EBDE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6A6583" w14:textId="1EC51F79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551703" w14:textId="5A608E74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45D31B" w14:textId="22C079EB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1D5826" w14:textId="76CB99F8" w:rsidR="00D27C90" w:rsidRDefault="00D27C90" w:rsidP="00DC65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7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20"/>
    <w:rsid w:val="00024B3F"/>
    <w:rsid w:val="00142487"/>
    <w:rsid w:val="0017210D"/>
    <w:rsid w:val="00197830"/>
    <w:rsid w:val="001A5860"/>
    <w:rsid w:val="001D703A"/>
    <w:rsid w:val="002208E4"/>
    <w:rsid w:val="002344E8"/>
    <w:rsid w:val="00252E26"/>
    <w:rsid w:val="00281B9A"/>
    <w:rsid w:val="00305DCC"/>
    <w:rsid w:val="003C1EA9"/>
    <w:rsid w:val="00462920"/>
    <w:rsid w:val="004665F0"/>
    <w:rsid w:val="004953D5"/>
    <w:rsid w:val="004C7A91"/>
    <w:rsid w:val="004E03E9"/>
    <w:rsid w:val="0055188A"/>
    <w:rsid w:val="00593051"/>
    <w:rsid w:val="0064200C"/>
    <w:rsid w:val="00746621"/>
    <w:rsid w:val="007778E8"/>
    <w:rsid w:val="007B7920"/>
    <w:rsid w:val="007D47C5"/>
    <w:rsid w:val="00805A1C"/>
    <w:rsid w:val="008A39F5"/>
    <w:rsid w:val="008A6F06"/>
    <w:rsid w:val="00954E7F"/>
    <w:rsid w:val="00961017"/>
    <w:rsid w:val="009952E1"/>
    <w:rsid w:val="009B5B20"/>
    <w:rsid w:val="009B613E"/>
    <w:rsid w:val="009D772B"/>
    <w:rsid w:val="009E5FA7"/>
    <w:rsid w:val="009F6F80"/>
    <w:rsid w:val="00A62580"/>
    <w:rsid w:val="00AA4EB9"/>
    <w:rsid w:val="00B048BF"/>
    <w:rsid w:val="00B6487D"/>
    <w:rsid w:val="00C0606E"/>
    <w:rsid w:val="00CD335A"/>
    <w:rsid w:val="00D21293"/>
    <w:rsid w:val="00D27C90"/>
    <w:rsid w:val="00D507D8"/>
    <w:rsid w:val="00D717AE"/>
    <w:rsid w:val="00D96CDF"/>
    <w:rsid w:val="00DC6518"/>
    <w:rsid w:val="00DE006D"/>
    <w:rsid w:val="00E32C6D"/>
    <w:rsid w:val="00E76DC5"/>
    <w:rsid w:val="00EB55B9"/>
    <w:rsid w:val="00EB5F8E"/>
    <w:rsid w:val="00EE4732"/>
    <w:rsid w:val="00FA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4B09"/>
  <w15:chartTrackingRefBased/>
  <w15:docId w15:val="{5270BE13-063E-41E0-BB42-06FFC387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Норғожа</dc:creator>
  <cp:keywords/>
  <dc:description/>
  <cp:lastModifiedBy>Алина Норғожа</cp:lastModifiedBy>
  <cp:revision>347</cp:revision>
  <cp:lastPrinted>2026-09-21T12:43:00Z</cp:lastPrinted>
  <dcterms:created xsi:type="dcterms:W3CDTF">2026-09-21T02:57:00Z</dcterms:created>
  <dcterms:modified xsi:type="dcterms:W3CDTF">2026-09-22T12:07:00Z</dcterms:modified>
</cp:coreProperties>
</file>