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258" w:rsidRDefault="008F0A52">
      <w:pPr>
        <w:keepNext/>
        <w:tabs>
          <w:tab w:val="left" w:pos="10490"/>
        </w:tabs>
        <w:ind w:left="8931"/>
        <w:jc w:val="center"/>
        <w:rPr>
          <w:lang w:val="kk-KZ"/>
        </w:rPr>
      </w:pPr>
      <w:r>
        <w:rPr>
          <w:lang w:val="kk-KZ"/>
        </w:rPr>
        <w:t>Қазақстан Республикасы Денс</w:t>
      </w:r>
      <w:r w:rsidR="00EA62A3">
        <w:rPr>
          <w:lang w:val="kk-KZ"/>
        </w:rPr>
        <w:t>аулық сақтау министрінің 2026</w:t>
      </w:r>
      <w:r>
        <w:rPr>
          <w:lang w:val="kk-KZ"/>
        </w:rPr>
        <w:t xml:space="preserve"> жылғы</w:t>
      </w:r>
      <w:r>
        <w:t xml:space="preserve"> «</w:t>
      </w:r>
      <w:r w:rsidR="00EA62A3">
        <w:t>1</w:t>
      </w:r>
      <w:r>
        <w:t xml:space="preserve">» </w:t>
      </w:r>
      <w:r w:rsidR="00EA62A3">
        <w:rPr>
          <w:lang w:val="kk-KZ"/>
        </w:rPr>
        <w:t>қыркүйектегі</w:t>
      </w:r>
      <w:r>
        <w:t xml:space="preserve">         </w:t>
      </w:r>
    </w:p>
    <w:p w:rsidR="00295258" w:rsidRDefault="00EA62A3">
      <w:pPr>
        <w:keepNext/>
        <w:tabs>
          <w:tab w:val="left" w:pos="10490"/>
        </w:tabs>
        <w:ind w:left="8931"/>
        <w:jc w:val="center"/>
        <w:rPr>
          <w:lang w:val="kk-KZ"/>
        </w:rPr>
      </w:pPr>
      <w:r>
        <w:rPr>
          <w:lang w:val="kk-KZ"/>
        </w:rPr>
        <w:t>№ 451</w:t>
      </w:r>
      <w:r w:rsidR="008F0A52">
        <w:rPr>
          <w:lang w:val="kk-KZ"/>
        </w:rPr>
        <w:t xml:space="preserve"> бұйрығын</w:t>
      </w:r>
      <w:bookmarkStart w:id="0" w:name="_GoBack"/>
      <w:bookmarkEnd w:id="0"/>
      <w:r w:rsidR="008F0A52">
        <w:rPr>
          <w:lang w:val="kk-KZ"/>
        </w:rPr>
        <w:t>а</w:t>
      </w:r>
    </w:p>
    <w:p w:rsidR="00295258" w:rsidRDefault="008F0A52">
      <w:pPr>
        <w:keepNext/>
        <w:tabs>
          <w:tab w:val="left" w:pos="10490"/>
        </w:tabs>
        <w:ind w:left="8931"/>
        <w:jc w:val="center"/>
        <w:rPr>
          <w:lang w:val="kk-KZ"/>
        </w:rPr>
      </w:pPr>
      <w:r>
        <w:rPr>
          <w:lang w:val="kk-KZ"/>
        </w:rPr>
        <w:t>1-қосымша</w:t>
      </w:r>
    </w:p>
    <w:p w:rsidR="00295258" w:rsidRDefault="00295258">
      <w:pPr>
        <w:ind w:left="8931"/>
        <w:jc w:val="center"/>
        <w:rPr>
          <w:b/>
          <w:lang w:val="kk-KZ"/>
        </w:rPr>
      </w:pPr>
    </w:p>
    <w:p w:rsidR="00295258" w:rsidRDefault="008F0A52">
      <w:pPr>
        <w:jc w:val="center"/>
        <w:rPr>
          <w:b/>
          <w:lang w:val="kk-KZ" w:eastAsia="en-US"/>
        </w:rPr>
      </w:pPr>
      <w:r>
        <w:rPr>
          <w:b/>
          <w:lang w:val="kk-KZ" w:eastAsia="en-US"/>
        </w:rPr>
        <w:t xml:space="preserve">Қазақстан Республикасы Денсаулық сақтау министрлігінің </w:t>
      </w:r>
    </w:p>
    <w:p w:rsidR="00295258" w:rsidRDefault="008F0A52">
      <w:pPr>
        <w:jc w:val="center"/>
        <w:rPr>
          <w:b/>
          <w:lang w:val="kk-KZ" w:eastAsia="en-US"/>
        </w:rPr>
      </w:pPr>
      <w:r>
        <w:rPr>
          <w:b/>
          <w:lang w:val="kk-KZ" w:eastAsia="en-US"/>
        </w:rPr>
        <w:t>2026-2030 жылдарға арналған даму жоспары</w:t>
      </w:r>
    </w:p>
    <w:p w:rsidR="00295258" w:rsidRDefault="00295258">
      <w:pPr>
        <w:ind w:firstLine="720"/>
        <w:rPr>
          <w:lang w:val="kk-KZ" w:eastAsia="en-US"/>
        </w:rPr>
      </w:pPr>
    </w:p>
    <w:p w:rsidR="00295258" w:rsidRDefault="008F0A52">
      <w:pPr>
        <w:ind w:firstLine="708"/>
        <w:rPr>
          <w:lang w:val="kk-KZ"/>
        </w:rPr>
      </w:pPr>
      <w:r>
        <w:rPr>
          <w:b/>
          <w:lang w:val="kk-KZ" w:eastAsia="en-US"/>
        </w:rPr>
        <w:t xml:space="preserve">1-бөлім. </w:t>
      </w:r>
      <w:r>
        <w:rPr>
          <w:b/>
          <w:lang w:val="kk-KZ"/>
        </w:rPr>
        <w:t xml:space="preserve">Пайымы: </w:t>
      </w:r>
      <w:r>
        <w:rPr>
          <w:lang w:val="kk-KZ"/>
        </w:rPr>
        <w:t xml:space="preserve">Халықтың қажеттіліктерін қанағаттандыратын қолжетімді және тиімді денсаулық сақтау жүйесі. </w:t>
      </w:r>
    </w:p>
    <w:p w:rsidR="00295258" w:rsidRDefault="008F0A52">
      <w:pPr>
        <w:ind w:firstLine="708"/>
        <w:rPr>
          <w:b/>
          <w:lang w:val="kk-KZ" w:eastAsia="en-US"/>
        </w:rPr>
      </w:pPr>
      <w:r>
        <w:rPr>
          <w:b/>
          <w:lang w:val="kk-KZ" w:eastAsia="en-US"/>
        </w:rPr>
        <w:t>2-бөлім. Бағыттар, мақсаттар, нысаналы индикаторлар және ресурстар.</w:t>
      </w:r>
    </w:p>
    <w:p w:rsidR="00295258" w:rsidRDefault="00295258">
      <w:pPr>
        <w:ind w:firstLine="720"/>
        <w:rPr>
          <w:lang w:val="kk-KZ" w:eastAsia="en-US"/>
        </w:rPr>
      </w:pPr>
    </w:p>
    <w:tbl>
      <w:tblPr>
        <w:tblpPr w:leftFromText="180" w:rightFromText="180" w:vertAnchor="text" w:tblpY="1"/>
        <w:tblW w:w="14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"/>
        <w:gridCol w:w="2839"/>
        <w:gridCol w:w="1041"/>
        <w:gridCol w:w="799"/>
        <w:gridCol w:w="895"/>
        <w:gridCol w:w="1041"/>
        <w:gridCol w:w="1231"/>
        <w:gridCol w:w="1119"/>
        <w:gridCol w:w="1134"/>
        <w:gridCol w:w="1276"/>
        <w:gridCol w:w="1134"/>
        <w:gridCol w:w="1417"/>
      </w:tblGrid>
      <w:tr w:rsidR="00295258">
        <w:trPr>
          <w:trHeight w:val="30"/>
          <w:tblHeader/>
        </w:trPr>
        <w:tc>
          <w:tcPr>
            <w:tcW w:w="3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-117" w:firstLine="13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283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Атауы</w:t>
            </w:r>
            <w:proofErr w:type="spellEnd"/>
          </w:p>
        </w:tc>
        <w:tc>
          <w:tcPr>
            <w:tcW w:w="104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Жауапты тұлғалар</w:t>
            </w:r>
          </w:p>
        </w:tc>
        <w:tc>
          <w:tcPr>
            <w:tcW w:w="79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Ақпарат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көзі</w:t>
            </w:r>
            <w:proofErr w:type="spellEnd"/>
          </w:p>
        </w:tc>
        <w:tc>
          <w:tcPr>
            <w:tcW w:w="89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Өлшем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бірлігі</w:t>
            </w:r>
            <w:proofErr w:type="spellEnd"/>
          </w:p>
        </w:tc>
        <w:tc>
          <w:tcPr>
            <w:tcW w:w="104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Есепті</w:t>
            </w:r>
            <w:proofErr w:type="spellEnd"/>
            <w:r>
              <w:rPr>
                <w:b/>
                <w:lang w:val="kk-KZ" w:eastAsia="en-US"/>
              </w:rPr>
              <w:t>к</w:t>
            </w:r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жыл</w:t>
            </w:r>
            <w:proofErr w:type="spellEnd"/>
          </w:p>
          <w:p w:rsidR="00295258" w:rsidRDefault="008F0A52">
            <w:pPr>
              <w:ind w:left="20"/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202</w:t>
            </w:r>
            <w:r>
              <w:rPr>
                <w:b/>
                <w:lang w:val="en-US" w:eastAsia="en-US"/>
              </w:rPr>
              <w:t>4</w:t>
            </w:r>
          </w:p>
        </w:tc>
        <w:tc>
          <w:tcPr>
            <w:tcW w:w="123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Ағымдағы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жыл</w:t>
            </w:r>
            <w:proofErr w:type="spellEnd"/>
            <w:r>
              <w:rPr>
                <w:b/>
                <w:lang w:val="kk-KZ" w:eastAsia="en-US"/>
              </w:rPr>
              <w:t>ғы</w:t>
            </w:r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жоспар</w:t>
            </w:r>
            <w:proofErr w:type="spellEnd"/>
            <w:r>
              <w:rPr>
                <w:b/>
                <w:lang w:eastAsia="en-US"/>
              </w:rPr>
              <w:t xml:space="preserve"> (фак</w:t>
            </w:r>
            <w:r>
              <w:rPr>
                <w:b/>
                <w:lang w:eastAsia="en-US"/>
              </w:rPr>
              <w:t xml:space="preserve">т) </w:t>
            </w:r>
          </w:p>
          <w:p w:rsidR="00295258" w:rsidRDefault="008F0A52">
            <w:pPr>
              <w:ind w:left="20"/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2025</w:t>
            </w:r>
          </w:p>
        </w:tc>
        <w:tc>
          <w:tcPr>
            <w:tcW w:w="60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Жоспарлы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кезең</w:t>
            </w:r>
            <w:proofErr w:type="spellEnd"/>
          </w:p>
        </w:tc>
      </w:tr>
      <w:tr w:rsidR="00295258">
        <w:trPr>
          <w:trHeight w:val="30"/>
          <w:tblHeader/>
        </w:trPr>
        <w:tc>
          <w:tcPr>
            <w:tcW w:w="393" w:type="dxa"/>
            <w:vMerge/>
          </w:tcPr>
          <w:p w:rsidR="00295258" w:rsidRDefault="00295258">
            <w:pPr>
              <w:rPr>
                <w:b/>
                <w:lang w:eastAsia="en-US"/>
              </w:rPr>
            </w:pPr>
          </w:p>
        </w:tc>
        <w:tc>
          <w:tcPr>
            <w:tcW w:w="2839" w:type="dxa"/>
            <w:vMerge/>
          </w:tcPr>
          <w:p w:rsidR="00295258" w:rsidRDefault="00295258">
            <w:pPr>
              <w:rPr>
                <w:b/>
                <w:lang w:eastAsia="en-US"/>
              </w:rPr>
            </w:pPr>
          </w:p>
        </w:tc>
        <w:tc>
          <w:tcPr>
            <w:tcW w:w="1041" w:type="dxa"/>
            <w:vMerge/>
          </w:tcPr>
          <w:p w:rsidR="00295258" w:rsidRDefault="00295258">
            <w:pPr>
              <w:rPr>
                <w:b/>
                <w:lang w:eastAsia="en-US"/>
              </w:rPr>
            </w:pPr>
          </w:p>
        </w:tc>
        <w:tc>
          <w:tcPr>
            <w:tcW w:w="799" w:type="dxa"/>
            <w:vMerge/>
          </w:tcPr>
          <w:p w:rsidR="00295258" w:rsidRDefault="00295258">
            <w:pPr>
              <w:rPr>
                <w:b/>
                <w:lang w:eastAsia="en-US"/>
              </w:rPr>
            </w:pPr>
          </w:p>
        </w:tc>
        <w:tc>
          <w:tcPr>
            <w:tcW w:w="895" w:type="dxa"/>
            <w:vMerge/>
          </w:tcPr>
          <w:p w:rsidR="00295258" w:rsidRDefault="00295258">
            <w:pPr>
              <w:rPr>
                <w:b/>
                <w:lang w:eastAsia="en-US"/>
              </w:rPr>
            </w:pPr>
          </w:p>
        </w:tc>
        <w:tc>
          <w:tcPr>
            <w:tcW w:w="1041" w:type="dxa"/>
            <w:vMerge/>
          </w:tcPr>
          <w:p w:rsidR="00295258" w:rsidRDefault="00295258">
            <w:pPr>
              <w:rPr>
                <w:b/>
                <w:lang w:eastAsia="en-US"/>
              </w:rPr>
            </w:pPr>
          </w:p>
        </w:tc>
        <w:tc>
          <w:tcPr>
            <w:tcW w:w="1231" w:type="dxa"/>
            <w:vMerge/>
          </w:tcPr>
          <w:p w:rsidR="00295258" w:rsidRDefault="00295258">
            <w:pPr>
              <w:rPr>
                <w:b/>
                <w:lang w:eastAsia="en-US"/>
              </w:rPr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left="-70" w:right="-15"/>
              <w:jc w:val="center"/>
              <w:rPr>
                <w:b/>
              </w:rPr>
            </w:pPr>
            <w:r>
              <w:rPr>
                <w:b/>
              </w:rPr>
              <w:t>20</w:t>
            </w:r>
            <w:r>
              <w:rPr>
                <w:b/>
                <w:lang w:val="kk-KZ"/>
              </w:rPr>
              <w:t>2</w:t>
            </w:r>
            <w:r>
              <w:rPr>
                <w:b/>
                <w:lang w:val="en-US"/>
              </w:rPr>
              <w:t>6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жыл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left="-70" w:right="-57"/>
              <w:jc w:val="center"/>
              <w:rPr>
                <w:b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7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жыл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left="-70" w:right="-57"/>
              <w:jc w:val="center"/>
              <w:rPr>
                <w:b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8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жыл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left="-70" w:right="-57"/>
              <w:jc w:val="center"/>
              <w:rPr>
                <w:b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9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жыл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left="-70" w:right="-57"/>
              <w:jc w:val="center"/>
              <w:rPr>
                <w:b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30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жыл</w:t>
            </w:r>
            <w:proofErr w:type="spellEnd"/>
          </w:p>
        </w:tc>
      </w:tr>
      <w:tr w:rsidR="00295258">
        <w:trPr>
          <w:trHeight w:val="30"/>
          <w:tblHeader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</w:tr>
      <w:tr w:rsidR="00295258">
        <w:trPr>
          <w:trHeight w:val="30"/>
        </w:trPr>
        <w:tc>
          <w:tcPr>
            <w:tcW w:w="14319" w:type="dxa"/>
            <w:gridSpan w:val="12"/>
            <w:shd w:val="clear" w:color="auto" w:fill="FBE4D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lang w:val="kk-KZ" w:eastAsia="en-US"/>
              </w:rPr>
            </w:pPr>
            <w:proofErr w:type="spellStart"/>
            <w:r>
              <w:rPr>
                <w:b/>
                <w:lang w:eastAsia="en-US"/>
              </w:rPr>
              <w:t>Ұлттық</w:t>
            </w:r>
            <w:proofErr w:type="spellEnd"/>
            <w:r>
              <w:rPr>
                <w:b/>
                <w:lang w:eastAsia="en-US"/>
              </w:rPr>
              <w:t xml:space="preserve"> даму </w:t>
            </w:r>
            <w:proofErr w:type="spellStart"/>
            <w:r>
              <w:rPr>
                <w:b/>
                <w:lang w:eastAsia="en-US"/>
              </w:rPr>
              <w:t>жоспарын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іске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асыр</w:t>
            </w:r>
            <w:proofErr w:type="spellEnd"/>
            <w:r>
              <w:rPr>
                <w:b/>
                <w:lang w:val="kk-KZ" w:eastAsia="en-US"/>
              </w:rPr>
              <w:t>ыл</w:t>
            </w:r>
            <w:r>
              <w:rPr>
                <w:b/>
                <w:lang w:eastAsia="en-US"/>
              </w:rPr>
              <w:t>у</w:t>
            </w:r>
            <w:r>
              <w:rPr>
                <w:b/>
                <w:lang w:val="kk-KZ" w:eastAsia="en-US"/>
              </w:rPr>
              <w:t>ы</w:t>
            </w:r>
          </w:p>
        </w:tc>
      </w:tr>
      <w:tr w:rsidR="00295258">
        <w:trPr>
          <w:trHeight w:val="41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13926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right="-26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kk-KZ" w:eastAsia="en-US"/>
              </w:rPr>
              <w:t>1-</w:t>
            </w:r>
            <w:proofErr w:type="spellStart"/>
            <w:r>
              <w:rPr>
                <w:b/>
                <w:bCs/>
                <w:lang w:eastAsia="en-US"/>
              </w:rPr>
              <w:t>бағыт</w:t>
            </w:r>
            <w:proofErr w:type="spellEnd"/>
            <w:r>
              <w:rPr>
                <w:b/>
                <w:bCs/>
                <w:lang w:eastAsia="en-US"/>
              </w:rPr>
              <w:t xml:space="preserve">. </w:t>
            </w:r>
            <w:r>
              <w:rPr>
                <w:b/>
                <w:bCs/>
                <w:lang w:val="kk-KZ" w:eastAsia="en-US"/>
              </w:rPr>
              <w:t>Инфекциялық емес</w:t>
            </w:r>
            <w:r>
              <w:rPr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lang w:eastAsia="en-US"/>
              </w:rPr>
              <w:t>аурулардың</w:t>
            </w:r>
            <w:proofErr w:type="spellEnd"/>
            <w:r>
              <w:rPr>
                <w:b/>
                <w:bCs/>
                <w:lang w:eastAsia="en-US"/>
              </w:rPr>
              <w:t xml:space="preserve"> </w:t>
            </w:r>
            <w:r>
              <w:rPr>
                <w:b/>
                <w:bCs/>
                <w:lang w:val="kk-KZ" w:eastAsia="en-US"/>
              </w:rPr>
              <w:t>профилактикасын</w:t>
            </w:r>
            <w:r>
              <w:rPr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lang w:eastAsia="en-US"/>
              </w:rPr>
              <w:t>күшейту</w:t>
            </w:r>
            <w:proofErr w:type="spellEnd"/>
            <w:r>
              <w:rPr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lang w:eastAsia="en-US"/>
              </w:rPr>
              <w:t>және</w:t>
            </w:r>
            <w:proofErr w:type="spellEnd"/>
            <w:r>
              <w:rPr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lang w:eastAsia="en-US"/>
              </w:rPr>
              <w:t>халық</w:t>
            </w:r>
            <w:proofErr w:type="spellEnd"/>
            <w:r>
              <w:rPr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lang w:eastAsia="en-US"/>
              </w:rPr>
              <w:t>арасында</w:t>
            </w:r>
            <w:proofErr w:type="spellEnd"/>
            <w:r>
              <w:rPr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lang w:eastAsia="en-US"/>
              </w:rPr>
              <w:t>өлімді</w:t>
            </w:r>
            <w:proofErr w:type="spellEnd"/>
            <w:r>
              <w:rPr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lang w:eastAsia="en-US"/>
              </w:rPr>
              <w:t>төмендету</w:t>
            </w:r>
            <w:proofErr w:type="spellEnd"/>
          </w:p>
        </w:tc>
      </w:tr>
      <w:tr w:rsidR="00295258">
        <w:trPr>
          <w:trHeight w:val="701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 xml:space="preserve">6-негізгі ұлттық индикатор: </w:t>
            </w:r>
          </w:p>
          <w:p w:rsidR="00295258" w:rsidRDefault="008F0A52">
            <w:pPr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Туған кездегі күтілетін өмір сүру ұзақтығы, жылдар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eastAsia="en-US"/>
              </w:rPr>
            </w:pPr>
            <w:r>
              <w:rPr>
                <w:bCs/>
                <w:lang w:val="kk-KZ" w:eastAsia="en-US"/>
              </w:rPr>
              <w:t xml:space="preserve">СЖРА ҰСБ ресми статистикалық ақпарат 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left="-108" w:right="-108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саны</w:t>
            </w:r>
          </w:p>
          <w:p w:rsidR="00295258" w:rsidRDefault="008F0A52">
            <w:pPr>
              <w:widowControl w:val="0"/>
              <w:ind w:left="18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жылдар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ind w:left="-108" w:right="-26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75,44</w:t>
            </w:r>
          </w:p>
        </w:tc>
        <w:tc>
          <w:tcPr>
            <w:tcW w:w="12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75,8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right="-26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76,1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right="-26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76,44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right="-26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76,7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right="-26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77,0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right="-26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77,3</w:t>
            </w:r>
          </w:p>
        </w:tc>
      </w:tr>
      <w:tr w:rsidR="00295258" w:rsidRPr="00EA62A3">
        <w:trPr>
          <w:trHeight w:val="57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13926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rPr>
                <w:b/>
                <w:bCs/>
                <w:lang w:val="kk-KZ" w:eastAsia="en-US"/>
              </w:rPr>
            </w:pPr>
            <w:r>
              <w:rPr>
                <w:b/>
                <w:lang w:val="kk-KZ" w:eastAsia="en-US"/>
              </w:rPr>
              <w:t>Мақсат 1: Денсаулық сақтау саласында тиімді профилактиканы қамтамасыз ету және халықтың саламатты өмір салтын ұстануын қалыптастыру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1)</w:t>
            </w: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1 нысаналы индикатор:</w:t>
            </w:r>
          </w:p>
          <w:p w:rsidR="00295258" w:rsidRDefault="008F0A52">
            <w:pPr>
              <w:rPr>
                <w:bCs/>
                <w:lang w:val="kk-KZ" w:eastAsia="en-US"/>
              </w:rPr>
            </w:pPr>
            <w:r>
              <w:rPr>
                <w:iCs/>
                <w:lang w:val="kk-KZ"/>
              </w:rPr>
              <w:t>Саламатты өмір салтын ұстанатын Қазақстан азаматтарының үлесін арттыру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eastAsia="en-US"/>
              </w:rPr>
            </w:pPr>
            <w:r>
              <w:rPr>
                <w:bCs/>
                <w:lang w:val="kk-KZ" w:eastAsia="en-US"/>
              </w:rPr>
              <w:t>Вице-министр А.Ш. Рүстемова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ДСМ </w:t>
            </w:r>
            <w:proofErr w:type="spellStart"/>
            <w:r>
              <w:rPr>
                <w:bCs/>
                <w:lang w:eastAsia="en-US"/>
              </w:rPr>
              <w:t>әкімшілік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деректері</w:t>
            </w:r>
            <w:proofErr w:type="spellEnd"/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left="-108" w:right="-108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%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34,2</w:t>
            </w:r>
          </w:p>
          <w:p w:rsidR="00295258" w:rsidRDefault="00295258">
            <w:pPr>
              <w:ind w:left="20"/>
              <w:jc w:val="center"/>
              <w:rPr>
                <w:bCs/>
                <w:lang w:eastAsia="en-US"/>
              </w:rPr>
            </w:pPr>
          </w:p>
        </w:tc>
        <w:tc>
          <w:tcPr>
            <w:tcW w:w="12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32,0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33,0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35,0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36,0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37,0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38,0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b/>
                <w:bCs/>
                <w:i/>
                <w:lang w:eastAsia="en-US"/>
              </w:rPr>
            </w:pP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bCs/>
                <w:i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Қаржылық ресурстар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b/>
                <w:bCs/>
                <w:i/>
                <w:lang w:val="kk-KZ" w:eastAsia="en-US"/>
              </w:rPr>
            </w:pP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b/>
                <w:bCs/>
                <w:i/>
                <w:lang w:eastAsia="en-US"/>
              </w:rPr>
            </w:pP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ind w:left="18"/>
              <w:jc w:val="center"/>
              <w:rPr>
                <w:b/>
                <w:bCs/>
                <w:i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млн.</w:t>
            </w:r>
            <w:r>
              <w:rPr>
                <w:b/>
                <w:bCs/>
                <w:i/>
                <w:lang w:val="kk-KZ" w:eastAsia="en-US"/>
              </w:rPr>
              <w:br/>
            </w:r>
            <w:r>
              <w:rPr>
                <w:b/>
                <w:bCs/>
                <w:i/>
                <w:lang w:val="kk-KZ" w:eastAsia="en-US"/>
              </w:rPr>
              <w:lastRenderedPageBreak/>
              <w:t>теңге</w:t>
            </w:r>
          </w:p>
        </w:tc>
        <w:tc>
          <w:tcPr>
            <w:tcW w:w="10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ind w:left="20"/>
              <w:jc w:val="center"/>
              <w:rPr>
                <w:b/>
                <w:bCs/>
                <w:i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lastRenderedPageBreak/>
              <w:t>393</w:t>
            </w:r>
          </w:p>
        </w:tc>
        <w:tc>
          <w:tcPr>
            <w:tcW w:w="12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ind w:left="20"/>
              <w:jc w:val="center"/>
              <w:rPr>
                <w:b/>
                <w:bCs/>
                <w:i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416,3</w:t>
            </w:r>
          </w:p>
        </w:tc>
        <w:tc>
          <w:tcPr>
            <w:tcW w:w="11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ind w:left="20"/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1635,6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ind w:left="20"/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1678,3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bCs/>
                <w:i/>
                <w:lang w:val="kk-KZ"/>
              </w:rPr>
            </w:pPr>
            <w:r>
              <w:rPr>
                <w:b/>
                <w:bCs/>
                <w:i/>
                <w:lang w:val="kk-KZ"/>
              </w:rPr>
              <w:t>1719,1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bCs/>
                <w:i/>
                <w:lang w:val="kk-KZ"/>
              </w:rPr>
            </w:pPr>
            <w:r>
              <w:rPr>
                <w:b/>
                <w:bCs/>
                <w:i/>
                <w:lang w:val="kk-KZ"/>
              </w:rPr>
              <w:t>1719,1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ind w:left="20"/>
              <w:jc w:val="center"/>
              <w:rPr>
                <w:b/>
                <w:bCs/>
                <w:i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1719,1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2</w:t>
            </w:r>
          </w:p>
        </w:tc>
        <w:tc>
          <w:tcPr>
            <w:tcW w:w="13926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rPr>
                <w:b/>
                <w:bCs/>
                <w:i/>
                <w:lang w:eastAsia="en-US"/>
              </w:rPr>
            </w:pPr>
            <w:r>
              <w:rPr>
                <w:b/>
                <w:lang w:val="kk-KZ"/>
              </w:rPr>
              <w:t>Мақсат 2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  <w:bCs/>
                <w:lang w:val="kk-KZ" w:eastAsia="en-US"/>
              </w:rPr>
              <w:t>Халықтың санитариялық-эпидемиологиялық саламаттылығын қамтамасыз ету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b/>
                <w:bCs/>
                <w:i/>
                <w:lang w:eastAsia="en-US"/>
              </w:rPr>
            </w:pP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2-нысаналы индикатор</w:t>
            </w:r>
            <w:r>
              <w:rPr>
                <w:b/>
                <w:bCs/>
                <w:lang w:val="kk-KZ" w:eastAsia="en-US"/>
              </w:rPr>
              <w:t>:</w:t>
            </w:r>
            <w:r>
              <w:rPr>
                <w:b/>
                <w:bCs/>
              </w:rPr>
              <w:br/>
            </w:r>
            <w:r>
              <w:rPr>
                <w:lang w:val="kk-KZ"/>
              </w:rPr>
              <w:t>Зертханалық зерттеулердің сенімділігі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"/>
              </w:rPr>
            </w:pPr>
            <w:r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10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295258">
            <w:pPr>
              <w:jc w:val="center"/>
            </w:pPr>
          </w:p>
          <w:p w:rsidR="00295258" w:rsidRDefault="008F0A52">
            <w:pPr>
              <w:jc w:val="center"/>
            </w:pPr>
            <w:r>
              <w:t>100</w:t>
            </w:r>
          </w:p>
          <w:p w:rsidR="00295258" w:rsidRDefault="00295258">
            <w:pPr>
              <w:jc w:val="center"/>
            </w:pPr>
          </w:p>
        </w:tc>
        <w:tc>
          <w:tcPr>
            <w:tcW w:w="12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95</w:t>
            </w:r>
          </w:p>
        </w:tc>
        <w:tc>
          <w:tcPr>
            <w:tcW w:w="11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</w:pPr>
            <w:r>
              <w:t>95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</w:pPr>
            <w:r>
              <w:t>95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</w:pPr>
            <w:r>
              <w:t>95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</w:pPr>
            <w:r>
              <w:t>95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</w:pPr>
            <w:r>
              <w:t>95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b/>
                <w:bCs/>
                <w:i/>
                <w:lang w:eastAsia="en-US"/>
              </w:rPr>
            </w:pP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rPr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Қаржылық ресурстар</w:t>
            </w:r>
          </w:p>
          <w:p w:rsidR="00295258" w:rsidRDefault="008F0A52">
            <w:pPr>
              <w:tabs>
                <w:tab w:val="right" w:pos="2776"/>
              </w:tabs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ab/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-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-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val="kk-KZ"/>
              </w:rPr>
              <w:t>млн</w:t>
            </w:r>
            <w:r>
              <w:rPr>
                <w:b/>
                <w:bCs/>
                <w:i/>
                <w:lang w:val="kk-KZ" w:eastAsia="en-US"/>
              </w:rPr>
              <w:t>.</w:t>
            </w:r>
            <w:r>
              <w:rPr>
                <w:b/>
                <w:bCs/>
                <w:i/>
                <w:lang w:val="kk-KZ" w:eastAsia="en-US"/>
              </w:rPr>
              <w:br/>
              <w:t>теңге</w:t>
            </w:r>
          </w:p>
        </w:tc>
        <w:tc>
          <w:tcPr>
            <w:tcW w:w="10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ind w:left="20"/>
              <w:jc w:val="center"/>
              <w:rPr>
                <w:b/>
                <w:bCs/>
                <w:i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35 905</w:t>
            </w:r>
          </w:p>
        </w:tc>
        <w:tc>
          <w:tcPr>
            <w:tcW w:w="12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ind w:left="20"/>
              <w:jc w:val="center"/>
              <w:rPr>
                <w:b/>
                <w:bCs/>
                <w:i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48 137</w:t>
            </w:r>
          </w:p>
        </w:tc>
        <w:tc>
          <w:tcPr>
            <w:tcW w:w="11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ind w:left="20"/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49</w:t>
            </w:r>
            <w:r>
              <w:rPr>
                <w:b/>
                <w:bCs/>
                <w:i/>
                <w:lang w:val="en-US" w:eastAsia="en-US"/>
              </w:rPr>
              <w:t xml:space="preserve"> </w:t>
            </w:r>
            <w:r>
              <w:rPr>
                <w:b/>
                <w:bCs/>
                <w:i/>
                <w:lang w:eastAsia="en-US"/>
              </w:rPr>
              <w:t>809,3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ind w:left="20"/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49</w:t>
            </w:r>
            <w:r>
              <w:rPr>
                <w:b/>
                <w:bCs/>
                <w:i/>
                <w:lang w:val="en-US" w:eastAsia="en-US"/>
              </w:rPr>
              <w:t xml:space="preserve"> </w:t>
            </w:r>
            <w:r>
              <w:rPr>
                <w:b/>
                <w:bCs/>
                <w:i/>
                <w:lang w:eastAsia="en-US"/>
              </w:rPr>
              <w:t>516,5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bCs/>
                <w:i/>
                <w:lang w:val="kk-KZ"/>
              </w:rPr>
            </w:pPr>
            <w:r>
              <w:rPr>
                <w:b/>
                <w:bCs/>
                <w:i/>
                <w:lang w:val="kk-KZ"/>
              </w:rPr>
              <w:t>64</w:t>
            </w:r>
            <w:r>
              <w:rPr>
                <w:b/>
                <w:bCs/>
                <w:i/>
                <w:lang w:val="en-US"/>
              </w:rPr>
              <w:t xml:space="preserve"> </w:t>
            </w:r>
            <w:r>
              <w:rPr>
                <w:b/>
                <w:bCs/>
                <w:i/>
                <w:lang w:val="kk-KZ"/>
              </w:rPr>
              <w:t>956,5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bCs/>
                <w:i/>
                <w:lang w:val="kk-KZ"/>
              </w:rPr>
            </w:pPr>
            <w:r>
              <w:rPr>
                <w:b/>
                <w:bCs/>
                <w:i/>
                <w:lang w:val="kk-KZ"/>
              </w:rPr>
              <w:t>63</w:t>
            </w:r>
            <w:r>
              <w:rPr>
                <w:b/>
                <w:bCs/>
                <w:i/>
                <w:lang w:val="en-US"/>
              </w:rPr>
              <w:t xml:space="preserve"> </w:t>
            </w:r>
            <w:r>
              <w:rPr>
                <w:b/>
                <w:bCs/>
                <w:i/>
                <w:lang w:val="kk-KZ"/>
              </w:rPr>
              <w:t>504,7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ind w:left="20"/>
              <w:jc w:val="center"/>
              <w:rPr>
                <w:b/>
                <w:bCs/>
                <w:i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46</w:t>
            </w:r>
            <w:r>
              <w:rPr>
                <w:b/>
                <w:bCs/>
                <w:i/>
                <w:lang w:val="en-US" w:eastAsia="en-US"/>
              </w:rPr>
              <w:t xml:space="preserve"> </w:t>
            </w:r>
            <w:r>
              <w:rPr>
                <w:b/>
                <w:bCs/>
                <w:i/>
                <w:lang w:val="kk-KZ" w:eastAsia="en-US"/>
              </w:rPr>
              <w:t>217,4</w:t>
            </w:r>
          </w:p>
        </w:tc>
      </w:tr>
      <w:tr w:rsidR="00295258" w:rsidRPr="00EA62A3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3.</w:t>
            </w:r>
          </w:p>
        </w:tc>
        <w:tc>
          <w:tcPr>
            <w:tcW w:w="13926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lang w:val="kk-KZ" w:eastAsia="en-US"/>
              </w:rPr>
            </w:pPr>
            <w:r>
              <w:rPr>
                <w:b/>
                <w:lang w:val="kk-KZ"/>
              </w:rPr>
              <w:t>Мақсат 3: Көрсетілетін медициналық қызметтердің қолжетімділігі мен сапасын жақсарту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3)</w:t>
            </w: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3-</w:t>
            </w:r>
            <w:proofErr w:type="spellStart"/>
            <w:r>
              <w:rPr>
                <w:b/>
                <w:bCs/>
                <w:lang w:eastAsia="en-US"/>
              </w:rPr>
              <w:t>нысаналы</w:t>
            </w:r>
            <w:proofErr w:type="spellEnd"/>
            <w:r>
              <w:rPr>
                <w:b/>
                <w:bCs/>
                <w:lang w:eastAsia="en-US"/>
              </w:rPr>
              <w:t xml:space="preserve"> индикатор</w:t>
            </w:r>
            <w:r>
              <w:rPr>
                <w:b/>
                <w:bCs/>
                <w:lang w:val="kk-KZ" w:eastAsia="en-US"/>
              </w:rPr>
              <w:t>:</w:t>
            </w:r>
          </w:p>
          <w:p w:rsidR="00295258" w:rsidRDefault="008F0A52">
            <w:pPr>
              <w:widowControl w:val="0"/>
              <w:tabs>
                <w:tab w:val="left" w:pos="9639"/>
              </w:tabs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Өлімнің стандартталған  коэффициентінің төмендеуі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</w:rPr>
            </w:pPr>
            <w:r>
              <w:rPr>
                <w:bCs/>
                <w:lang w:val="kk-KZ" w:eastAsia="en-US"/>
              </w:rPr>
              <w:t>Вице-министр А.Ш. Рүстемова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ind w:left="-40" w:right="-12"/>
              <w:jc w:val="center"/>
              <w:rPr>
                <w:b/>
                <w:bCs/>
              </w:rPr>
            </w:pPr>
            <w:r>
              <w:rPr>
                <w:bCs/>
                <w:lang w:val="kk-KZ" w:eastAsia="en-US"/>
              </w:rPr>
              <w:t>СЖРА ҰСБ ресми статистикалық ақпарат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ind w:left="-108" w:right="-30"/>
              <w:jc w:val="center"/>
              <w:rPr>
                <w:bCs/>
              </w:rPr>
            </w:pPr>
            <w:r>
              <w:rPr>
                <w:bCs/>
              </w:rPr>
              <w:t>1000</w:t>
            </w:r>
          </w:p>
          <w:p w:rsidR="00295258" w:rsidRDefault="008F0A52">
            <w:pPr>
              <w:widowControl w:val="0"/>
              <w:ind w:left="18"/>
              <w:jc w:val="center"/>
              <w:rPr>
                <w:b/>
                <w:bCs/>
                <w:lang w:val="kk-KZ"/>
              </w:rPr>
            </w:pPr>
            <w:proofErr w:type="spellStart"/>
            <w:r>
              <w:rPr>
                <w:bCs/>
              </w:rPr>
              <w:t>адамға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 w:eastAsia="en-US"/>
              </w:rPr>
              <w:t>шаққанда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6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2</w:t>
            </w:r>
          </w:p>
        </w:tc>
        <w:tc>
          <w:tcPr>
            <w:tcW w:w="12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tabs>
                <w:tab w:val="left" w:pos="360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</w:rPr>
            </w:pPr>
            <w:r>
              <w:rPr>
                <w:bCs/>
              </w:rPr>
              <w:t>8,03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</w:rPr>
            </w:pPr>
            <w:r>
              <w:rPr>
                <w:bCs/>
              </w:rPr>
              <w:t>8,01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8,00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</w:rPr>
            </w:pPr>
            <w:r>
              <w:rPr>
                <w:bCs/>
              </w:rPr>
              <w:t>7,85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</w:rPr>
            </w:pPr>
            <w:r>
              <w:rPr>
                <w:bCs/>
              </w:rPr>
              <w:t>7,5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</w:rPr>
            </w:pPr>
            <w:r>
              <w:rPr>
                <w:bCs/>
              </w:rPr>
              <w:t>7,2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b/>
                <w:lang w:eastAsia="en-US"/>
              </w:rPr>
            </w:pP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Қаржылық ресурстар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-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ind w:left="-131" w:right="-161"/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-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ind w:left="18" w:right="-30"/>
              <w:jc w:val="center"/>
              <w:rPr>
                <w:b/>
                <w:bCs/>
                <w:i/>
                <w:lang w:val="kk-KZ"/>
              </w:rPr>
            </w:pPr>
            <w:r>
              <w:rPr>
                <w:b/>
                <w:bCs/>
                <w:i/>
                <w:lang w:val="kk-KZ"/>
              </w:rPr>
              <w:t>млн</w:t>
            </w:r>
            <w:r>
              <w:rPr>
                <w:b/>
                <w:bCs/>
                <w:i/>
                <w:lang w:val="kk-KZ" w:eastAsia="en-US"/>
              </w:rPr>
              <w:t>.</w:t>
            </w:r>
            <w:r>
              <w:rPr>
                <w:b/>
                <w:bCs/>
                <w:i/>
                <w:lang w:val="kk-KZ" w:eastAsia="en-US"/>
              </w:rPr>
              <w:br/>
              <w:t>теңге</w:t>
            </w:r>
          </w:p>
        </w:tc>
        <w:tc>
          <w:tcPr>
            <w:tcW w:w="10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1 953</w:t>
            </w:r>
          </w:p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b/>
                <w:bCs/>
                <w:i/>
              </w:rPr>
              <w:t>048</w:t>
            </w:r>
          </w:p>
        </w:tc>
        <w:tc>
          <w:tcPr>
            <w:tcW w:w="12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tabs>
                <w:tab w:val="left" w:pos="360"/>
              </w:tabs>
              <w:spacing w:before="0" w:beforeAutospacing="0" w:after="0" w:afterAutospacing="0"/>
              <w:ind w:right="-85"/>
              <w:jc w:val="center"/>
              <w:rPr>
                <w:b/>
                <w:bCs/>
                <w:i/>
                <w:szCs w:val="24"/>
              </w:rPr>
            </w:pPr>
            <w:r>
              <w:rPr>
                <w:b/>
                <w:bCs/>
                <w:i/>
                <w:szCs w:val="24"/>
              </w:rPr>
              <w:t>2 161</w:t>
            </w:r>
          </w:p>
          <w:p w:rsidR="00295258" w:rsidRDefault="008F0A52">
            <w:pPr>
              <w:pStyle w:val="af8"/>
              <w:tabs>
                <w:tab w:val="left" w:pos="360"/>
              </w:tabs>
              <w:spacing w:before="0" w:beforeAutospacing="0" w:after="0" w:afterAutospacing="0"/>
              <w:ind w:right="-85"/>
              <w:jc w:val="center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i/>
                <w:szCs w:val="24"/>
              </w:rPr>
              <w:t>476,7</w:t>
            </w:r>
          </w:p>
        </w:tc>
        <w:tc>
          <w:tcPr>
            <w:tcW w:w="11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3 186</w:t>
            </w:r>
          </w:p>
          <w:p w:rsidR="00295258" w:rsidRDefault="008F0A52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i/>
              </w:rPr>
              <w:t>658,4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widowControl w:val="0"/>
              <w:jc w:val="center"/>
              <w:rPr>
                <w:b/>
                <w:bCs/>
                <w:i/>
                <w:lang w:val="kk-KZ"/>
              </w:rPr>
            </w:pPr>
            <w:r>
              <w:rPr>
                <w:b/>
                <w:bCs/>
                <w:i/>
              </w:rPr>
              <w:t>3 </w:t>
            </w:r>
            <w:r>
              <w:rPr>
                <w:b/>
                <w:bCs/>
                <w:i/>
                <w:lang w:val="kk-KZ"/>
              </w:rPr>
              <w:t>349</w:t>
            </w:r>
          </w:p>
          <w:p w:rsidR="00295258" w:rsidRDefault="008F0A52">
            <w:pPr>
              <w:widowControl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i/>
                <w:lang w:val="kk-KZ"/>
              </w:rPr>
              <w:t>838</w:t>
            </w:r>
            <w:r>
              <w:rPr>
                <w:b/>
                <w:bCs/>
                <w:i/>
              </w:rPr>
              <w:t>,</w:t>
            </w:r>
            <w:r>
              <w:rPr>
                <w:b/>
                <w:bCs/>
                <w:i/>
                <w:lang w:val="kk-KZ"/>
              </w:rPr>
              <w:t>8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bCs/>
                <w:i/>
                <w:lang w:val="kk-KZ"/>
              </w:rPr>
            </w:pPr>
            <w:r>
              <w:rPr>
                <w:b/>
                <w:bCs/>
                <w:i/>
              </w:rPr>
              <w:t>3</w:t>
            </w:r>
            <w:r>
              <w:rPr>
                <w:b/>
                <w:bCs/>
                <w:i/>
                <w:lang w:val="kk-KZ"/>
              </w:rPr>
              <w:t xml:space="preserve"> 498</w:t>
            </w:r>
          </w:p>
          <w:p w:rsidR="00295258" w:rsidRDefault="008F0A52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i/>
                <w:lang w:val="kk-KZ"/>
              </w:rPr>
              <w:t>451</w:t>
            </w:r>
            <w:r>
              <w:rPr>
                <w:b/>
                <w:bCs/>
                <w:i/>
              </w:rPr>
              <w:t>,</w:t>
            </w:r>
            <w:r>
              <w:rPr>
                <w:b/>
                <w:bCs/>
                <w:i/>
                <w:lang w:val="kk-KZ"/>
              </w:rPr>
              <w:t>4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i/>
              </w:rPr>
              <w:t>3 501 709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i/>
              </w:rPr>
              <w:t>3 501 709</w:t>
            </w:r>
          </w:p>
        </w:tc>
      </w:tr>
      <w:tr w:rsidR="00295258" w:rsidRPr="00EA62A3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4</w:t>
            </w:r>
          </w:p>
        </w:tc>
        <w:tc>
          <w:tcPr>
            <w:tcW w:w="13926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bCs/>
                <w:lang w:val="kk-KZ"/>
              </w:rPr>
            </w:pPr>
            <w:r>
              <w:rPr>
                <w:b/>
                <w:lang w:val="kk-KZ"/>
              </w:rPr>
              <w:t>Мақсат 4: Денсаулық сақтау ұйымының жоғары білікті медициналық кадрлармен жасақталуын қамтамасыз ету.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</w:rPr>
            </w:pPr>
            <w:r>
              <w:rPr>
                <w:b/>
                <w:lang w:val="kk-KZ"/>
              </w:rPr>
              <w:t>4</w:t>
            </w:r>
            <w:r>
              <w:rPr>
                <w:b/>
              </w:rPr>
              <w:t>)</w:t>
            </w: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4-нысаналы индикатор:</w:t>
            </w:r>
          </w:p>
          <w:p w:rsidR="00295258" w:rsidRDefault="008F0A52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Жоғары және жоғары оқу орнынан кейінгі медициналық білімі бар мамандардың тапшылығы, мың адам</w:t>
            </w:r>
          </w:p>
        </w:tc>
        <w:tc>
          <w:tcPr>
            <w:tcW w:w="104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79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"/>
              </w:rPr>
              <w:t>ДСМ әкімшілік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bCs/>
                <w:lang w:val="kk"/>
              </w:rPr>
              <w:t>деректері</w:t>
            </w:r>
          </w:p>
        </w:tc>
        <w:tc>
          <w:tcPr>
            <w:tcW w:w="89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ind w:left="20"/>
              <w:jc w:val="center"/>
              <w:rPr>
                <w:bCs/>
                <w:lang w:val="kk-KZ"/>
              </w:rPr>
            </w:pPr>
            <w:r>
              <w:rPr>
                <w:bCs/>
              </w:rPr>
              <w:t>Мы</w:t>
            </w:r>
            <w:r>
              <w:rPr>
                <w:bCs/>
                <w:lang w:val="kk-KZ"/>
              </w:rPr>
              <w:t>ң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en-US" w:eastAsia="en-US"/>
              </w:rPr>
            </w:pPr>
            <w:r>
              <w:rPr>
                <w:bCs/>
                <w:lang w:val="en-US" w:eastAsia="en-US"/>
              </w:rPr>
              <w:t>3</w:t>
            </w:r>
            <w:r>
              <w:rPr>
                <w:bCs/>
                <w:lang w:eastAsia="en-US"/>
              </w:rPr>
              <w:t>,</w:t>
            </w:r>
            <w:r>
              <w:rPr>
                <w:bCs/>
                <w:lang w:val="en-US" w:eastAsia="en-US"/>
              </w:rPr>
              <w:t>98</w:t>
            </w:r>
          </w:p>
        </w:tc>
        <w:tc>
          <w:tcPr>
            <w:tcW w:w="12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tabs>
                <w:tab w:val="left" w:pos="360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3,86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3,57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3,34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3,15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3,01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b/>
                <w:lang w:val="kk-KZ"/>
              </w:rPr>
            </w:pP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bCs/>
                <w:lang w:val="kk-KZ"/>
              </w:rPr>
            </w:pPr>
            <w:proofErr w:type="spellStart"/>
            <w:r>
              <w:t>қалалық</w:t>
            </w:r>
            <w:proofErr w:type="spellEnd"/>
            <w:r>
              <w:t xml:space="preserve"> </w:t>
            </w:r>
            <w:proofErr w:type="spellStart"/>
            <w:r>
              <w:t>жерде</w:t>
            </w:r>
            <w:proofErr w:type="spellEnd"/>
            <w:r>
              <w:rPr>
                <w:lang w:val="kk-KZ"/>
              </w:rPr>
              <w:t>;</w:t>
            </w:r>
          </w:p>
        </w:tc>
        <w:tc>
          <w:tcPr>
            <w:tcW w:w="104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295258">
            <w:pPr>
              <w:widowControl w:val="0"/>
              <w:tabs>
                <w:tab w:val="left" w:pos="9639"/>
              </w:tabs>
              <w:jc w:val="center"/>
              <w:rPr>
                <w:bCs/>
                <w:strike/>
              </w:rPr>
            </w:pPr>
          </w:p>
        </w:tc>
        <w:tc>
          <w:tcPr>
            <w:tcW w:w="79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295258">
            <w:pPr>
              <w:widowControl w:val="0"/>
              <w:tabs>
                <w:tab w:val="left" w:pos="9639"/>
              </w:tabs>
              <w:jc w:val="center"/>
              <w:rPr>
                <w:bCs/>
                <w:strike/>
              </w:rPr>
            </w:pPr>
          </w:p>
        </w:tc>
        <w:tc>
          <w:tcPr>
            <w:tcW w:w="89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295258">
            <w:pPr>
              <w:ind w:left="20"/>
              <w:jc w:val="center"/>
              <w:rPr>
                <w:bCs/>
                <w:strike/>
              </w:rPr>
            </w:pP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3,05</w:t>
            </w:r>
          </w:p>
        </w:tc>
        <w:tc>
          <w:tcPr>
            <w:tcW w:w="12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tabs>
                <w:tab w:val="left" w:pos="360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3,06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tabs>
                <w:tab w:val="left" w:pos="360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2,82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2,62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2,46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2,34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2,34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b/>
                <w:lang w:val="kk-KZ"/>
              </w:rPr>
            </w:pP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bCs/>
                <w:lang w:val="kk-KZ"/>
              </w:rPr>
            </w:pPr>
            <w:proofErr w:type="spellStart"/>
            <w:r>
              <w:t>ауылдық</w:t>
            </w:r>
            <w:proofErr w:type="spellEnd"/>
            <w:r>
              <w:t xml:space="preserve"> </w:t>
            </w:r>
            <w:proofErr w:type="spellStart"/>
            <w:r>
              <w:t>жерде</w:t>
            </w:r>
            <w:proofErr w:type="spellEnd"/>
            <w:r>
              <w:rPr>
                <w:lang w:val="kk-KZ"/>
              </w:rPr>
              <w:t>;</w:t>
            </w:r>
          </w:p>
        </w:tc>
        <w:tc>
          <w:tcPr>
            <w:tcW w:w="1041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295258">
            <w:pPr>
              <w:widowControl w:val="0"/>
              <w:tabs>
                <w:tab w:val="left" w:pos="9639"/>
              </w:tabs>
              <w:jc w:val="center"/>
              <w:rPr>
                <w:bCs/>
                <w:strike/>
              </w:rPr>
            </w:pPr>
          </w:p>
        </w:tc>
        <w:tc>
          <w:tcPr>
            <w:tcW w:w="79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295258">
            <w:pPr>
              <w:widowControl w:val="0"/>
              <w:tabs>
                <w:tab w:val="left" w:pos="9639"/>
              </w:tabs>
              <w:jc w:val="center"/>
              <w:rPr>
                <w:bCs/>
                <w:strike/>
              </w:rPr>
            </w:pPr>
          </w:p>
        </w:tc>
        <w:tc>
          <w:tcPr>
            <w:tcW w:w="895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295258">
            <w:pPr>
              <w:ind w:left="20"/>
              <w:jc w:val="center"/>
              <w:rPr>
                <w:bCs/>
                <w:strike/>
              </w:rPr>
            </w:pP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0,93</w:t>
            </w:r>
          </w:p>
        </w:tc>
        <w:tc>
          <w:tcPr>
            <w:tcW w:w="12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tabs>
                <w:tab w:val="left" w:pos="360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0,8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tabs>
                <w:tab w:val="left" w:pos="360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0,75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0,72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0,69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0,67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0,66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b/>
                <w:lang w:val="kk-KZ"/>
              </w:rPr>
            </w:pP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Қаржылық ресурстар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-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/>
                <w:bCs/>
                <w:i/>
                <w:lang w:val="kk-KZ"/>
              </w:rPr>
              <w:t>млн</w:t>
            </w:r>
            <w:r>
              <w:rPr>
                <w:b/>
                <w:bCs/>
                <w:i/>
                <w:lang w:val="kk-KZ" w:eastAsia="en-US"/>
              </w:rPr>
              <w:t>.</w:t>
            </w:r>
            <w:r>
              <w:rPr>
                <w:b/>
                <w:bCs/>
                <w:i/>
                <w:lang w:val="kk-KZ" w:eastAsia="en-US"/>
              </w:rPr>
              <w:br/>
              <w:t>теңге</w:t>
            </w:r>
          </w:p>
        </w:tc>
        <w:tc>
          <w:tcPr>
            <w:tcW w:w="10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widowControl w:val="0"/>
              <w:tabs>
                <w:tab w:val="left" w:pos="9639"/>
              </w:tabs>
              <w:ind w:left="-108" w:right="-26"/>
              <w:jc w:val="center"/>
              <w:rPr>
                <w:bCs/>
                <w:lang w:eastAsia="en-US"/>
              </w:rPr>
            </w:pPr>
            <w:r>
              <w:rPr>
                <w:b/>
                <w:i/>
                <w:lang w:val="kk-KZ"/>
              </w:rPr>
              <w:t>53 208,7</w:t>
            </w:r>
          </w:p>
        </w:tc>
        <w:tc>
          <w:tcPr>
            <w:tcW w:w="12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>
              <w:rPr>
                <w:b/>
                <w:bCs/>
                <w:i/>
                <w:lang w:val="kk-KZ"/>
              </w:rPr>
              <w:t>63 217,</w:t>
            </w:r>
            <w:r>
              <w:rPr>
                <w:b/>
                <w:bCs/>
                <w:i/>
                <w:lang w:val="en-US"/>
              </w:rPr>
              <w:t>1</w:t>
            </w:r>
          </w:p>
        </w:tc>
        <w:tc>
          <w:tcPr>
            <w:tcW w:w="11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/>
                <w:bCs/>
                <w:i/>
                <w:lang w:val="kk-KZ"/>
              </w:rPr>
              <w:t>72 574,7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/>
                <w:bCs/>
                <w:i/>
                <w:lang w:val="kk-KZ"/>
              </w:rPr>
              <w:t>80 284,3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/>
                <w:bCs/>
                <w:i/>
                <w:lang w:val="kk-KZ"/>
              </w:rPr>
              <w:t>91 844,4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/>
                <w:bCs/>
                <w:i/>
                <w:lang w:val="kk-KZ"/>
              </w:rPr>
              <w:t>91 844,4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>
              <w:rPr>
                <w:b/>
                <w:bCs/>
                <w:i/>
                <w:lang w:val="kk-KZ"/>
              </w:rPr>
              <w:t>91 844,4</w:t>
            </w:r>
          </w:p>
        </w:tc>
      </w:tr>
      <w:tr w:rsidR="00295258" w:rsidRPr="00EA62A3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5.</w:t>
            </w:r>
          </w:p>
        </w:tc>
        <w:tc>
          <w:tcPr>
            <w:tcW w:w="13926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tabs>
                <w:tab w:val="left" w:pos="9639"/>
              </w:tabs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 xml:space="preserve">Мақсат 5: </w:t>
            </w:r>
            <w:r>
              <w:rPr>
                <w:b/>
                <w:lang w:val="kk-KZ"/>
              </w:rPr>
              <w:t>Денсаулық сақтау саласындағы ғылымды дамыту.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5)</w:t>
            </w: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5-нысаналы индикатор:</w:t>
            </w:r>
          </w:p>
          <w:p w:rsidR="00295258" w:rsidRDefault="008F0A52">
            <w:pPr>
              <w:rPr>
                <w:bCs/>
                <w:lang w:val="kk-KZ" w:eastAsia="en-US"/>
              </w:rPr>
            </w:pPr>
            <w:r>
              <w:rPr>
                <w:lang w:val="kk-KZ"/>
              </w:rPr>
              <w:t xml:space="preserve">Медициналық білім беру және ғылым ұйымдарының соңғы 5 жылда </w:t>
            </w:r>
            <w:r>
              <w:rPr>
                <w:i/>
                <w:lang w:val="kk-KZ"/>
              </w:rPr>
              <w:t>(гранттық немесе ба</w:t>
            </w:r>
            <w:r>
              <w:rPr>
                <w:i/>
                <w:lang w:val="kk-KZ"/>
              </w:rPr>
              <w:t>ғдарламалық-нысаналы қаржыландыру шеңберінде) алынған және өндіріске / клиникалық қолдануға жеткізілген (дәрілік затты/медициналық бұйымды тіркеуді, денсаулық сақтау технологиясын бекітуді, клиникалық хаттамаларға енгізуді қоса алғанда) патенттерінің үлесі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"/>
              </w:rPr>
              <w:t>ДСМ әкімшілік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bCs/>
                <w:lang w:val="kk"/>
              </w:rPr>
              <w:t>деректері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%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widowControl w:val="0"/>
              <w:tabs>
                <w:tab w:val="left" w:pos="9639"/>
              </w:tabs>
              <w:ind w:left="-108" w:right="-26"/>
              <w:jc w:val="center"/>
              <w:rPr>
                <w:bCs/>
                <w:lang w:val="kk-KZ" w:eastAsia="en-US"/>
              </w:rPr>
            </w:pPr>
            <w:r>
              <w:rPr>
                <w:bCs/>
                <w:i/>
                <w:lang w:val="kk-KZ" w:eastAsia="en-US"/>
              </w:rPr>
              <w:t>-</w:t>
            </w:r>
          </w:p>
        </w:tc>
        <w:tc>
          <w:tcPr>
            <w:tcW w:w="12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widowControl w:val="0"/>
              <w:tabs>
                <w:tab w:val="left" w:pos="9639"/>
              </w:tabs>
              <w:ind w:left="-108" w:right="-26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7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13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 w:eastAsia="en-US"/>
              </w:rPr>
              <w:t>15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b/>
                <w:i/>
                <w:lang w:val="kk-KZ"/>
              </w:rPr>
            </w:pP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rPr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Қаржылық ресурстар</w:t>
            </w:r>
          </w:p>
          <w:p w:rsidR="00295258" w:rsidRDefault="00295258">
            <w:pPr>
              <w:rPr>
                <w:b/>
                <w:bCs/>
                <w:i/>
                <w:lang w:val="kk-KZ" w:eastAsia="en-US"/>
              </w:rPr>
            </w:pP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-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-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295258" w:rsidRDefault="008F0A52">
            <w:pPr>
              <w:jc w:val="center"/>
              <w:rPr>
                <w:rFonts w:ascii="Calibri" w:hAnsi="Calibri" w:cs="Calibri"/>
                <w:b/>
                <w:i/>
              </w:rPr>
            </w:pPr>
            <w:r>
              <w:rPr>
                <w:b/>
                <w:i/>
                <w:lang w:val="kk-KZ" w:eastAsia="en-US"/>
              </w:rPr>
              <w:t>м</w:t>
            </w:r>
            <w:proofErr w:type="spellStart"/>
            <w:r>
              <w:rPr>
                <w:b/>
                <w:i/>
                <w:lang w:eastAsia="en-US"/>
              </w:rPr>
              <w:t>лн</w:t>
            </w:r>
            <w:proofErr w:type="spellEnd"/>
            <w:r>
              <w:rPr>
                <w:b/>
                <w:i/>
                <w:lang w:eastAsia="en-US"/>
              </w:rPr>
              <w:t>. те</w:t>
            </w:r>
            <w:r>
              <w:rPr>
                <w:b/>
                <w:i/>
                <w:lang w:val="kk-KZ" w:eastAsia="en-US"/>
              </w:rPr>
              <w:t>ң</w:t>
            </w:r>
            <w:proofErr w:type="spellStart"/>
            <w:r>
              <w:rPr>
                <w:b/>
                <w:i/>
                <w:lang w:eastAsia="en-US"/>
              </w:rPr>
              <w:t>ге</w:t>
            </w:r>
            <w:proofErr w:type="spellEnd"/>
          </w:p>
        </w:tc>
        <w:tc>
          <w:tcPr>
            <w:tcW w:w="10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val="kk-KZ" w:eastAsia="en-US"/>
              </w:rPr>
              <w:t>2 164,4</w:t>
            </w:r>
          </w:p>
        </w:tc>
        <w:tc>
          <w:tcPr>
            <w:tcW w:w="12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val="kk-KZ" w:eastAsia="en-US"/>
              </w:rPr>
              <w:t>4 699,85</w:t>
            </w:r>
          </w:p>
        </w:tc>
        <w:tc>
          <w:tcPr>
            <w:tcW w:w="11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val="kk-KZ" w:eastAsia="en-US"/>
              </w:rPr>
              <w:t>34 929,6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val="kk-KZ" w:eastAsia="en-US"/>
              </w:rPr>
              <w:t>30 449,9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val="kk-KZ" w:eastAsia="en-US"/>
              </w:rPr>
              <w:t>25 295,4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val="kk-KZ" w:eastAsia="en-US"/>
              </w:rPr>
              <w:t>25 295,4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val="kk-KZ" w:eastAsia="en-US"/>
              </w:rPr>
              <w:t>25 295,4</w:t>
            </w:r>
          </w:p>
        </w:tc>
      </w:tr>
      <w:tr w:rsidR="00295258" w:rsidRPr="00EA62A3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6.</w:t>
            </w:r>
          </w:p>
        </w:tc>
        <w:tc>
          <w:tcPr>
            <w:tcW w:w="13926" w:type="dxa"/>
            <w:gridSpan w:val="1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Мақсат 6: Халықты медициналық көмекпен жалпыға бірдей қамтуды қамтамасыз ету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6)</w:t>
            </w: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6-нысаналы индикатор:</w:t>
            </w:r>
          </w:p>
          <w:p w:rsidR="00295258" w:rsidRDefault="008F0A52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Денсаулық сақтауға арналған мемлекеттік шығыстардың үлесі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bCs/>
                <w:lang w:eastAsia="en-US"/>
              </w:rPr>
              <w:t xml:space="preserve">Аппарат </w:t>
            </w:r>
            <w:proofErr w:type="spellStart"/>
            <w:r>
              <w:rPr>
                <w:bCs/>
                <w:lang w:eastAsia="en-US"/>
              </w:rPr>
              <w:t>басшысы</w:t>
            </w:r>
            <w:proofErr w:type="spellEnd"/>
            <w:r>
              <w:rPr>
                <w:bCs/>
                <w:lang w:eastAsia="en-US"/>
              </w:rPr>
              <w:t xml:space="preserve"> Б.Т. Т</w:t>
            </w:r>
            <w:r>
              <w:rPr>
                <w:bCs/>
                <w:lang w:val="kk-KZ" w:eastAsia="en-US"/>
              </w:rPr>
              <w:t>ө</w:t>
            </w:r>
            <w:proofErr w:type="spellStart"/>
            <w:r>
              <w:rPr>
                <w:bCs/>
                <w:lang w:eastAsia="en-US"/>
              </w:rPr>
              <w:t>кежанов</w:t>
            </w:r>
            <w:proofErr w:type="spellEnd"/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ДСМ </w:t>
            </w:r>
            <w:proofErr w:type="spellStart"/>
            <w:r>
              <w:rPr>
                <w:bCs/>
                <w:lang w:eastAsia="en-US"/>
              </w:rPr>
              <w:t>әкімшілік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деректері</w:t>
            </w:r>
            <w:proofErr w:type="spellEnd"/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ЖІӨ %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tabs>
                <w:tab w:val="left" w:pos="9639"/>
              </w:tabs>
              <w:ind w:left="-108" w:right="-26"/>
              <w:jc w:val="center"/>
              <w:rPr>
                <w:b/>
                <w:lang w:val="kk-KZ"/>
              </w:rPr>
            </w:pPr>
            <w:r>
              <w:rPr>
                <w:bCs/>
              </w:rPr>
              <w:t>2,7</w:t>
            </w:r>
          </w:p>
        </w:tc>
        <w:tc>
          <w:tcPr>
            <w:tcW w:w="12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spacing w:before="0" w:beforeAutospacing="0" w:after="0" w:afterAutospacing="0"/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</w:rPr>
              <w:t>2,9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spacing w:before="0" w:beforeAutospacing="0" w:after="0" w:afterAutospacing="0"/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</w:rPr>
              <w:t>3,3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spacing w:before="0" w:beforeAutospacing="0" w:after="0" w:afterAutospacing="0"/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</w:rPr>
              <w:t>3,7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spacing w:before="0" w:beforeAutospacing="0" w:after="0" w:afterAutospacing="0"/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3,7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3,7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3,7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7)</w:t>
            </w: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7-нысаналы индикатор:</w:t>
            </w:r>
          </w:p>
          <w:p w:rsidR="00295258" w:rsidRDefault="008F0A52">
            <w:pPr>
              <w:rPr>
                <w:b/>
                <w:bCs/>
                <w:lang w:val="kk-KZ"/>
              </w:rPr>
            </w:pPr>
            <w:r>
              <w:rPr>
                <w:bCs/>
                <w:lang w:val="kk-KZ"/>
              </w:rPr>
              <w:t>Денсаулық сақтау саласындағы бақыланбайтын (көлеңкелі) экономиканың үлесі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Аппарат </w:t>
            </w:r>
            <w:proofErr w:type="spellStart"/>
            <w:r>
              <w:rPr>
                <w:bCs/>
                <w:lang w:eastAsia="en-US"/>
              </w:rPr>
              <w:t>басшысы</w:t>
            </w:r>
            <w:proofErr w:type="spellEnd"/>
            <w:r>
              <w:rPr>
                <w:bCs/>
                <w:lang w:eastAsia="en-US"/>
              </w:rPr>
              <w:t xml:space="preserve"> Б.Т. Т</w:t>
            </w:r>
            <w:r>
              <w:rPr>
                <w:bCs/>
                <w:lang w:val="kk-KZ" w:eastAsia="en-US"/>
              </w:rPr>
              <w:t>ө</w:t>
            </w:r>
            <w:proofErr w:type="spellStart"/>
            <w:r>
              <w:rPr>
                <w:bCs/>
                <w:lang w:eastAsia="en-US"/>
              </w:rPr>
              <w:t>кежанов</w:t>
            </w:r>
            <w:proofErr w:type="spellEnd"/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val="kk-KZ" w:eastAsia="en-US"/>
              </w:rPr>
              <w:t>СЖРА ҰСБ ресми статистикалық ақпарат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ЖІӨ-</w:t>
            </w:r>
            <w:proofErr w:type="spellStart"/>
            <w:r>
              <w:rPr>
                <w:bCs/>
                <w:lang w:eastAsia="en-US"/>
              </w:rPr>
              <w:t>ге</w:t>
            </w:r>
            <w:proofErr w:type="spellEnd"/>
            <w:r>
              <w:rPr>
                <w:bCs/>
                <w:lang w:eastAsia="en-US"/>
              </w:rPr>
              <w:t xml:space="preserve"> %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tabs>
                <w:tab w:val="left" w:pos="9639"/>
              </w:tabs>
              <w:ind w:left="-108" w:right="-26"/>
              <w:jc w:val="center"/>
              <w:rPr>
                <w:b/>
                <w:lang w:val="kk-KZ"/>
              </w:rPr>
            </w:pPr>
            <w:r>
              <w:rPr>
                <w:bCs/>
              </w:rPr>
              <w:t>1,93</w:t>
            </w:r>
          </w:p>
        </w:tc>
        <w:tc>
          <w:tcPr>
            <w:tcW w:w="12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1,74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>
              <w:rPr>
                <w:bCs/>
              </w:rPr>
              <w:t>1,68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>
              <w:rPr>
                <w:bCs/>
              </w:rPr>
              <w:t>1,62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Style w:val="af8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1,60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</w:rPr>
            </w:pPr>
            <w:r>
              <w:rPr>
                <w:bCs/>
              </w:rPr>
              <w:t>1,51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1</w:t>
            </w:r>
            <w:r>
              <w:rPr>
                <w:bCs/>
                <w:lang w:val="kk-KZ"/>
              </w:rPr>
              <w:t>,</w:t>
            </w:r>
            <w:r>
              <w:rPr>
                <w:bCs/>
                <w:lang w:val="en-US"/>
              </w:rPr>
              <w:t>39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8)</w:t>
            </w: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8- нысаналы индикатор:</w:t>
            </w:r>
          </w:p>
          <w:p w:rsidR="00295258" w:rsidRDefault="008F0A52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Денсаулық сақтау саласындағы негізгі капиталға инвестициялар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Вице-министр</w:t>
            </w:r>
          </w:p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 w:eastAsia="en-US"/>
              </w:rPr>
              <w:t>Муратов Т.М.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 w:eastAsia="en-US"/>
              </w:rPr>
              <w:t>СЖРА ҰСБ ресми статистикалық ақпарат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Млрд. те</w:t>
            </w:r>
            <w:r>
              <w:rPr>
                <w:bCs/>
                <w:lang w:val="kk-KZ" w:eastAsia="en-US"/>
              </w:rPr>
              <w:t>ң</w:t>
            </w:r>
            <w:proofErr w:type="spellStart"/>
            <w:r>
              <w:rPr>
                <w:bCs/>
                <w:lang w:eastAsia="en-US"/>
              </w:rPr>
              <w:t>ге</w:t>
            </w:r>
            <w:proofErr w:type="spellEnd"/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295258">
            <w:pPr>
              <w:jc w:val="center"/>
              <w:rPr>
                <w:lang w:val="kk-KZ"/>
              </w:rPr>
            </w:pPr>
          </w:p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444,3</w:t>
            </w:r>
          </w:p>
          <w:p w:rsidR="00295258" w:rsidRDefault="00295258">
            <w:pPr>
              <w:jc w:val="center"/>
              <w:rPr>
                <w:lang w:val="kk-KZ"/>
              </w:rPr>
            </w:pPr>
          </w:p>
        </w:tc>
        <w:tc>
          <w:tcPr>
            <w:tcW w:w="12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602,4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bCs/>
              </w:rPr>
              <w:t>716,2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bCs/>
                <w:lang w:eastAsia="en-US"/>
              </w:rPr>
              <w:t>871,9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bCs/>
              </w:rPr>
              <w:t>1068,7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</w:pPr>
            <w:r>
              <w:rPr>
                <w:bCs/>
              </w:rPr>
              <w:t>1305,8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</w:pPr>
            <w:r>
              <w:rPr>
                <w:lang w:val="kk-KZ"/>
              </w:rPr>
              <w:t>1517,0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ind w:left="2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9)</w:t>
            </w: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9- нысаналы индикатор:</w:t>
            </w:r>
          </w:p>
          <w:p w:rsidR="00295258" w:rsidRDefault="008F0A52">
            <w:pPr>
              <w:rPr>
                <w:bCs/>
                <w:lang w:val="kk-KZ"/>
              </w:rPr>
            </w:pPr>
            <w:r>
              <w:rPr>
                <w:bCs/>
                <w:lang w:val="kk-KZ" w:eastAsia="en-US"/>
              </w:rPr>
              <w:t>Медициналық ұйымдар ғимараттарының тозу деңгейін төмендету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Вице-министр</w:t>
            </w:r>
          </w:p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bCs/>
                <w:lang w:val="kk-KZ" w:eastAsia="en-US"/>
              </w:rPr>
              <w:t>Т.М. Мұратов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</w:rPr>
            </w:pPr>
            <w:r>
              <w:rPr>
                <w:bCs/>
              </w:rPr>
              <w:t>55,87</w:t>
            </w:r>
          </w:p>
        </w:tc>
        <w:tc>
          <w:tcPr>
            <w:tcW w:w="12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56,2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</w:rPr>
            </w:pPr>
            <w:r>
              <w:rPr>
                <w:bCs/>
              </w:rPr>
              <w:t>56,1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</w:rPr>
            </w:pPr>
            <w:r>
              <w:rPr>
                <w:bCs/>
              </w:rPr>
              <w:t>56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54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52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b/>
                <w:lang w:val="kk-KZ" w:eastAsia="en-US"/>
              </w:rPr>
            </w:pP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widowControl w:val="0"/>
              <w:tabs>
                <w:tab w:val="left" w:pos="9639"/>
              </w:tabs>
              <w:rPr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Қаржылық ресурстар</w:t>
            </w:r>
          </w:p>
          <w:p w:rsidR="00295258" w:rsidRDefault="00295258">
            <w:pPr>
              <w:rPr>
                <w:b/>
                <w:bCs/>
                <w:i/>
                <w:lang w:val="kk-KZ" w:eastAsia="en-US"/>
              </w:rPr>
            </w:pP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tabs>
                <w:tab w:val="left" w:pos="9639"/>
              </w:tabs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-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tabs>
                <w:tab w:val="left" w:pos="0"/>
                <w:tab w:val="left" w:pos="9639"/>
              </w:tabs>
              <w:ind w:left="-79" w:right="-108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-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tabs>
                <w:tab w:val="left" w:pos="0"/>
                <w:tab w:val="left" w:pos="9639"/>
              </w:tabs>
              <w:ind w:left="-79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млн </w:t>
            </w:r>
          </w:p>
          <w:p w:rsidR="00295258" w:rsidRDefault="008F0A52">
            <w:pPr>
              <w:tabs>
                <w:tab w:val="left" w:pos="9639"/>
              </w:tabs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те</w:t>
            </w:r>
            <w:r>
              <w:rPr>
                <w:b/>
                <w:lang w:val="kk-KZ" w:eastAsia="en-US"/>
              </w:rPr>
              <w:t>ң</w:t>
            </w:r>
            <w:proofErr w:type="spellStart"/>
            <w:r>
              <w:rPr>
                <w:b/>
                <w:lang w:eastAsia="en-US"/>
              </w:rPr>
              <w:t>ге</w:t>
            </w:r>
            <w:proofErr w:type="spellEnd"/>
          </w:p>
        </w:tc>
        <w:tc>
          <w:tcPr>
            <w:tcW w:w="10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141 375,3</w:t>
            </w:r>
          </w:p>
        </w:tc>
        <w:tc>
          <w:tcPr>
            <w:tcW w:w="12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lang w:eastAsia="en-US"/>
              </w:rPr>
              <w:t>109 230,8</w:t>
            </w:r>
          </w:p>
        </w:tc>
        <w:tc>
          <w:tcPr>
            <w:tcW w:w="11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bCs/>
                <w:i/>
                <w:lang w:val="kk-KZ" w:eastAsia="en-US"/>
              </w:rPr>
            </w:pPr>
            <w:r>
              <w:rPr>
                <w:b/>
                <w:bCs/>
                <w:i/>
                <w:lang w:val="en-US" w:eastAsia="en-US"/>
              </w:rPr>
              <w:t>123 567</w:t>
            </w:r>
            <w:r>
              <w:rPr>
                <w:b/>
                <w:bCs/>
                <w:i/>
                <w:lang w:val="kk-KZ" w:eastAsia="en-US"/>
              </w:rPr>
              <w:t>,9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bCs/>
                <w:i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326 628,4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bCs/>
                <w:i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732 004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i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794 656,5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i/>
                <w:lang w:val="kk-KZ" w:eastAsia="en-US"/>
              </w:rPr>
            </w:pPr>
            <w:r>
              <w:rPr>
                <w:b/>
                <w:bCs/>
                <w:i/>
                <w:lang w:val="kk-KZ" w:eastAsia="en-US"/>
              </w:rPr>
              <w:t>361 064,1</w:t>
            </w:r>
          </w:p>
        </w:tc>
      </w:tr>
      <w:tr w:rsidR="00295258">
        <w:trPr>
          <w:trHeight w:val="30"/>
        </w:trPr>
        <w:tc>
          <w:tcPr>
            <w:tcW w:w="3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lang w:val="kk-KZ" w:eastAsia="en-US"/>
              </w:rPr>
            </w:pPr>
          </w:p>
        </w:tc>
        <w:tc>
          <w:tcPr>
            <w:tcW w:w="283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Қаржылық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ресурстар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барлығы</w:t>
            </w:r>
            <w:proofErr w:type="spellEnd"/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/>
              </w:rPr>
            </w:pP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lang w:val="kk-KZ"/>
              </w:rPr>
              <w:t>млн теңге</w:t>
            </w:r>
          </w:p>
        </w:tc>
        <w:tc>
          <w:tcPr>
            <w:tcW w:w="10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2 225 951,2</w:t>
            </w:r>
          </w:p>
        </w:tc>
        <w:tc>
          <w:tcPr>
            <w:tcW w:w="12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eastAsia="en-US"/>
              </w:rPr>
              <w:t>2 583</w:t>
            </w:r>
            <w:r>
              <w:rPr>
                <w:b/>
                <w:bCs/>
                <w:lang w:val="kk-KZ" w:eastAsia="en-US"/>
              </w:rPr>
              <w:t> </w:t>
            </w:r>
            <w:r>
              <w:rPr>
                <w:b/>
                <w:bCs/>
                <w:lang w:val="kk-KZ" w:eastAsia="en-US"/>
              </w:rPr>
              <w:br/>
            </w:r>
            <w:r>
              <w:rPr>
                <w:b/>
                <w:bCs/>
                <w:lang w:eastAsia="en-US"/>
              </w:rPr>
              <w:t>659</w:t>
            </w:r>
            <w:r>
              <w:rPr>
                <w:b/>
                <w:bCs/>
                <w:lang w:val="kk-KZ" w:eastAsia="en-US"/>
              </w:rPr>
              <w:t>,0</w:t>
            </w:r>
          </w:p>
        </w:tc>
        <w:tc>
          <w:tcPr>
            <w:tcW w:w="11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3 527 </w:t>
            </w:r>
          </w:p>
          <w:p w:rsidR="00295258" w:rsidRDefault="008F0A52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bCs/>
              </w:rPr>
              <w:t>590,2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3 891 694,8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4 468 394,5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4 532 865,2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4 082 044,2</w:t>
            </w:r>
          </w:p>
        </w:tc>
      </w:tr>
      <w:tr w:rsidR="00295258">
        <w:trPr>
          <w:trHeight w:val="30"/>
        </w:trPr>
        <w:tc>
          <w:tcPr>
            <w:tcW w:w="39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283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rPr>
                <w:b/>
                <w:lang w:eastAsia="en-US"/>
              </w:rPr>
            </w:pP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РБ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lang w:val="kk-KZ"/>
              </w:rPr>
              <w:t>млн теңге</w:t>
            </w:r>
          </w:p>
        </w:tc>
        <w:tc>
          <w:tcPr>
            <w:tcW w:w="10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2 094 871,2</w:t>
            </w:r>
          </w:p>
        </w:tc>
        <w:tc>
          <w:tcPr>
            <w:tcW w:w="12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2 543</w:t>
            </w:r>
          </w:p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130</w:t>
            </w:r>
          </w:p>
        </w:tc>
        <w:tc>
          <w:tcPr>
            <w:tcW w:w="11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3 469 </w:t>
            </w:r>
          </w:p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175,5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3 838 396,2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4 414 270,8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r>
              <w:rPr>
                <w:lang w:val="kk-KZ"/>
              </w:rPr>
              <w:t>4 478 729,1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r>
              <w:rPr>
                <w:lang w:val="kk-KZ"/>
              </w:rPr>
              <w:t>4 027 849,4</w:t>
            </w:r>
          </w:p>
        </w:tc>
      </w:tr>
      <w:tr w:rsidR="00295258">
        <w:trPr>
          <w:trHeight w:val="30"/>
        </w:trPr>
        <w:tc>
          <w:tcPr>
            <w:tcW w:w="39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283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rPr>
                <w:b/>
                <w:lang w:eastAsia="en-US"/>
              </w:rPr>
            </w:pP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НФ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lang w:val="kk-KZ"/>
              </w:rPr>
              <w:t>млн теңге</w:t>
            </w:r>
          </w:p>
        </w:tc>
        <w:tc>
          <w:tcPr>
            <w:tcW w:w="10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43 184,7</w:t>
            </w:r>
          </w:p>
        </w:tc>
        <w:tc>
          <w:tcPr>
            <w:tcW w:w="12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40 529</w:t>
            </w:r>
          </w:p>
          <w:p w:rsidR="00295258" w:rsidRDefault="00295258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val="kk-KZ"/>
              </w:rPr>
            </w:pPr>
          </w:p>
        </w:tc>
      </w:tr>
      <w:tr w:rsidR="00295258">
        <w:trPr>
          <w:trHeight w:val="30"/>
        </w:trPr>
        <w:tc>
          <w:tcPr>
            <w:tcW w:w="39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283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rPr>
                <w:b/>
                <w:lang w:eastAsia="en-US"/>
              </w:rPr>
            </w:pP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spacing w:val="2"/>
                <w:lang w:val="kk-KZ"/>
              </w:rPr>
              <w:t xml:space="preserve">ҚР Үкімет </w:t>
            </w:r>
            <w:r>
              <w:rPr>
                <w:spacing w:val="2"/>
                <w:lang w:val="kk-KZ"/>
              </w:rPr>
              <w:lastRenderedPageBreak/>
              <w:t>есебінен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rPr>
                <w:lang w:val="kk-KZ"/>
              </w:rPr>
              <w:lastRenderedPageBreak/>
              <w:t>млн теңге</w:t>
            </w:r>
          </w:p>
        </w:tc>
        <w:tc>
          <w:tcPr>
            <w:tcW w:w="10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87 895,3</w:t>
            </w:r>
          </w:p>
        </w:tc>
        <w:tc>
          <w:tcPr>
            <w:tcW w:w="12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jc w:val="center"/>
              <w:rPr>
                <w:bCs/>
                <w:lang w:val="kk-KZ"/>
              </w:rPr>
            </w:pP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rPr>
                <w:b/>
                <w:lang w:eastAsia="en-US"/>
              </w:rPr>
            </w:pPr>
            <w:r>
              <w:rPr>
                <w:b/>
                <w:bCs/>
                <w:lang w:val="kk-KZ"/>
              </w:rPr>
              <w:t>Қаржылық ресурстардың жалпы көлемі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t> </w:t>
            </w: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lang w:val="kk-KZ"/>
              </w:rPr>
            </w:pPr>
            <w:r>
              <w:t> </w:t>
            </w: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t>млн те</w:t>
            </w:r>
            <w:r>
              <w:rPr>
                <w:lang w:val="kk-KZ"/>
              </w:rPr>
              <w:t>ң</w:t>
            </w:r>
            <w:proofErr w:type="spellStart"/>
            <w:r>
              <w:t>ге</w:t>
            </w:r>
            <w:proofErr w:type="spellEnd"/>
          </w:p>
        </w:tc>
        <w:tc>
          <w:tcPr>
            <w:tcW w:w="10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2 225 951,2</w:t>
            </w:r>
          </w:p>
        </w:tc>
        <w:tc>
          <w:tcPr>
            <w:tcW w:w="12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eastAsia="en-US"/>
              </w:rPr>
              <w:t>2 583 </w:t>
            </w:r>
            <w:r>
              <w:rPr>
                <w:b/>
                <w:bCs/>
                <w:lang w:eastAsia="en-US"/>
              </w:rPr>
              <w:br/>
            </w:r>
            <w:r>
              <w:rPr>
                <w:b/>
                <w:bCs/>
                <w:lang w:val="kk-KZ" w:eastAsia="en-US"/>
              </w:rPr>
              <w:t>659,0</w:t>
            </w:r>
          </w:p>
        </w:tc>
        <w:tc>
          <w:tcPr>
            <w:tcW w:w="11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3 527 590,2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3 891 694,8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4 468 394,5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4 532 865,2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4 082 044,2</w:t>
            </w:r>
          </w:p>
        </w:tc>
      </w:tr>
      <w:tr w:rsidR="00295258">
        <w:trPr>
          <w:trHeight w:val="30"/>
        </w:trPr>
        <w:tc>
          <w:tcPr>
            <w:tcW w:w="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258" w:rsidRDefault="00295258">
            <w:pPr>
              <w:ind w:left="20"/>
              <w:jc w:val="center"/>
              <w:rPr>
                <w:lang w:eastAsia="en-US"/>
              </w:rPr>
            </w:pPr>
          </w:p>
        </w:tc>
        <w:tc>
          <w:tcPr>
            <w:tcW w:w="2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rPr>
                <w:b/>
                <w:lang w:eastAsia="en-US"/>
              </w:rPr>
            </w:pPr>
            <w:r>
              <w:rPr>
                <w:i/>
                <w:iCs/>
                <w:lang w:val="kk-KZ"/>
              </w:rPr>
              <w:t>Оның ішінде нысаналы индикаторларымен қамтылмаған бюджет қаражаты</w:t>
            </w:r>
            <w:r>
              <w:rPr>
                <w:i/>
                <w:iCs/>
              </w:rPr>
              <w:t xml:space="preserve"> 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295258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7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295258">
            <w:pPr>
              <w:jc w:val="center"/>
              <w:rPr>
                <w:lang w:val="kk-KZ"/>
              </w:rPr>
            </w:pPr>
          </w:p>
        </w:tc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eastAsia="en-US"/>
              </w:rPr>
            </w:pPr>
            <w:r>
              <w:t>млн те</w:t>
            </w:r>
            <w:r>
              <w:rPr>
                <w:lang w:val="kk-KZ"/>
              </w:rPr>
              <w:t>ң</w:t>
            </w:r>
            <w:proofErr w:type="spellStart"/>
            <w:r>
              <w:t>ге</w:t>
            </w:r>
            <w:proofErr w:type="spellEnd"/>
          </w:p>
        </w:tc>
        <w:tc>
          <w:tcPr>
            <w:tcW w:w="104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39 856,5</w:t>
            </w:r>
          </w:p>
        </w:tc>
        <w:tc>
          <w:tcPr>
            <w:tcW w:w="12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40 698,7</w:t>
            </w:r>
          </w:p>
        </w:tc>
        <w:tc>
          <w:tcPr>
            <w:tcW w:w="111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58 414,7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53 298,6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54 123,7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t>54 136,1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5258" w:rsidRDefault="008F0A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val="kk-KZ"/>
              </w:rPr>
            </w:pPr>
            <w:r>
              <w:t>54 194,</w:t>
            </w:r>
            <w:r>
              <w:rPr>
                <w:lang w:val="kk-KZ"/>
              </w:rPr>
              <w:t>8</w:t>
            </w:r>
          </w:p>
        </w:tc>
      </w:tr>
    </w:tbl>
    <w:p w:rsidR="00295258" w:rsidRDefault="008F0A52">
      <w:pPr>
        <w:ind w:firstLine="720"/>
        <w:rPr>
          <w:lang w:eastAsia="en-US"/>
        </w:rPr>
      </w:pPr>
      <w:r>
        <w:rPr>
          <w:lang w:eastAsia="en-US"/>
        </w:rPr>
        <w:br/>
      </w:r>
    </w:p>
    <w:p w:rsidR="00295258" w:rsidRDefault="00295258">
      <w:pPr>
        <w:ind w:firstLine="720"/>
        <w:jc w:val="center"/>
        <w:rPr>
          <w:b/>
          <w:lang w:val="kk-KZ" w:eastAsia="en-US"/>
        </w:rPr>
      </w:pPr>
    </w:p>
    <w:p w:rsidR="00295258" w:rsidRDefault="00295258">
      <w:pPr>
        <w:ind w:firstLine="720"/>
        <w:jc w:val="center"/>
        <w:rPr>
          <w:b/>
          <w:lang w:val="kk-KZ" w:eastAsia="en-US"/>
        </w:rPr>
      </w:pPr>
    </w:p>
    <w:p w:rsidR="00295258" w:rsidRDefault="008F0A52">
      <w:pPr>
        <w:ind w:firstLine="720"/>
        <w:jc w:val="center"/>
        <w:rPr>
          <w:b/>
          <w:lang w:val="kk-KZ" w:eastAsia="en-US"/>
        </w:rPr>
      </w:pPr>
      <w:r>
        <w:rPr>
          <w:b/>
          <w:lang w:val="kk-KZ" w:eastAsia="en-US"/>
        </w:rPr>
        <w:t>3-бөлім. Ведомствоаралық өзара іс-қимыл</w:t>
      </w:r>
    </w:p>
    <w:p w:rsidR="00295258" w:rsidRDefault="00295258">
      <w:pPr>
        <w:ind w:firstLine="720"/>
        <w:rPr>
          <w:lang w:val="kk-KZ" w:eastAsia="en-US"/>
        </w:rPr>
      </w:pPr>
    </w:p>
    <w:tbl>
      <w:tblPr>
        <w:tblW w:w="1431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953"/>
        <w:gridCol w:w="3686"/>
        <w:gridCol w:w="4252"/>
      </w:tblGrid>
      <w:tr w:rsidR="00295258">
        <w:tc>
          <w:tcPr>
            <w:tcW w:w="426" w:type="dxa"/>
            <w:shd w:val="clear" w:color="auto" w:fill="auto"/>
          </w:tcPr>
          <w:p w:rsidR="00295258" w:rsidRDefault="008F0A5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№</w:t>
            </w:r>
          </w:p>
        </w:tc>
        <w:tc>
          <w:tcPr>
            <w:tcW w:w="5953" w:type="dxa"/>
            <w:shd w:val="clear" w:color="auto" w:fill="auto"/>
          </w:tcPr>
          <w:p w:rsidR="00295258" w:rsidRDefault="008F0A5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kk-KZ"/>
              </w:rPr>
              <w:t>Нысаналы индикаторлар</w:t>
            </w:r>
            <w:r>
              <w:rPr>
                <w:b/>
                <w:lang w:val="en-US"/>
              </w:rPr>
              <w:t>/</w:t>
            </w:r>
            <w:proofErr w:type="spellStart"/>
            <w:r>
              <w:rPr>
                <w:b/>
                <w:lang w:val="en-US"/>
              </w:rPr>
              <w:t>іс-шаралар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:rsidR="00295258" w:rsidRDefault="008F0A52">
            <w:pPr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Өзара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</w:rPr>
              <w:t>іс</w:t>
            </w:r>
            <w:proofErr w:type="spellEnd"/>
            <w:r>
              <w:rPr>
                <w:b/>
                <w:lang w:val="en-US"/>
              </w:rPr>
              <w:t>-</w:t>
            </w:r>
            <w:proofErr w:type="spellStart"/>
            <w:r>
              <w:rPr>
                <w:b/>
              </w:rPr>
              <w:t>қимыл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</w:rPr>
              <w:t>көзделетін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</w:rPr>
              <w:t>мемлекеттік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</w:rPr>
              <w:t>органдар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295258" w:rsidRDefault="008F0A52">
            <w:pPr>
              <w:jc w:val="center"/>
              <w:rPr>
                <w:b/>
                <w:lang w:val="kk-KZ"/>
              </w:rPr>
            </w:pPr>
            <w:proofErr w:type="spellStart"/>
            <w:r>
              <w:rPr>
                <w:b/>
                <w:lang w:val="en-US"/>
              </w:rPr>
              <w:t>Өзара</w:t>
            </w:r>
            <w:proofErr w:type="spellEnd"/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kk-KZ"/>
              </w:rPr>
              <w:t>іс-қимылдың сипаттамасы</w:t>
            </w:r>
          </w:p>
        </w:tc>
      </w:tr>
      <w:tr w:rsidR="00295258">
        <w:tc>
          <w:tcPr>
            <w:tcW w:w="14317" w:type="dxa"/>
            <w:gridSpan w:val="4"/>
            <w:shd w:val="clear" w:color="auto" w:fill="FBE4D5"/>
          </w:tcPr>
          <w:p w:rsidR="00295258" w:rsidRDefault="008F0A5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Ұлттық даму жоспарын іске асыру</w:t>
            </w:r>
          </w:p>
        </w:tc>
      </w:tr>
      <w:tr w:rsidR="00295258">
        <w:tc>
          <w:tcPr>
            <w:tcW w:w="426" w:type="dxa"/>
            <w:shd w:val="clear" w:color="auto" w:fill="auto"/>
          </w:tcPr>
          <w:p w:rsidR="00295258" w:rsidRDefault="008F0A52">
            <w:r>
              <w:t>1</w:t>
            </w:r>
          </w:p>
        </w:tc>
        <w:tc>
          <w:tcPr>
            <w:tcW w:w="5953" w:type="dxa"/>
            <w:shd w:val="clear" w:color="auto" w:fill="auto"/>
          </w:tcPr>
          <w:p w:rsidR="00295258" w:rsidRDefault="008F0A52">
            <w:pPr>
              <w:widowControl w:val="0"/>
              <w:ind w:right="-14" w:hanging="33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kk-KZ" w:eastAsia="en-US"/>
              </w:rPr>
              <w:t>6-н</w:t>
            </w:r>
            <w:proofErr w:type="spellStart"/>
            <w:r>
              <w:rPr>
                <w:b/>
                <w:bCs/>
                <w:lang w:eastAsia="en-US"/>
              </w:rPr>
              <w:t>егізгі</w:t>
            </w:r>
            <w:proofErr w:type="spellEnd"/>
            <w:r>
              <w:rPr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lang w:eastAsia="en-US"/>
              </w:rPr>
              <w:t>ұлттық</w:t>
            </w:r>
            <w:proofErr w:type="spellEnd"/>
            <w:r>
              <w:rPr>
                <w:b/>
                <w:bCs/>
                <w:lang w:eastAsia="en-US"/>
              </w:rPr>
              <w:t xml:space="preserve"> индикатор</w:t>
            </w:r>
            <w:r>
              <w:rPr>
                <w:b/>
                <w:bCs/>
                <w:lang w:val="kk-KZ" w:eastAsia="en-US"/>
              </w:rPr>
              <w:t>:</w:t>
            </w:r>
          </w:p>
          <w:p w:rsidR="00295258" w:rsidRDefault="008F0A52">
            <w:pPr>
              <w:widowControl w:val="0"/>
              <w:ind w:right="-14" w:hanging="33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Халықтың</w:t>
            </w:r>
            <w:proofErr w:type="spellEnd"/>
            <w:r>
              <w:rPr>
                <w:bCs/>
                <w:lang w:eastAsia="en-US"/>
              </w:rPr>
              <w:t xml:space="preserve"> ту</w:t>
            </w:r>
            <w:r>
              <w:rPr>
                <w:bCs/>
                <w:lang w:val="kk-KZ" w:eastAsia="en-US"/>
              </w:rPr>
              <w:t>ған</w:t>
            </w:r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кездегі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r>
              <w:rPr>
                <w:bCs/>
                <w:lang w:val="kk-KZ" w:eastAsia="en-US"/>
              </w:rPr>
              <w:t xml:space="preserve">күтілетін </w:t>
            </w:r>
            <w:proofErr w:type="spellStart"/>
            <w:r>
              <w:rPr>
                <w:bCs/>
                <w:lang w:eastAsia="en-US"/>
              </w:rPr>
              <w:t>өмір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сүру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ұзақтығы</w:t>
            </w:r>
            <w:proofErr w:type="spellEnd"/>
            <w:r>
              <w:rPr>
                <w:bCs/>
                <w:lang w:val="kk-KZ" w:eastAsia="en-US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95258" w:rsidRDefault="008F0A52">
            <w:pPr>
              <w:ind w:left="20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 Еңбекмині, ІІМ, ТСМ, ОАМ, ЭТРМ, ҒЖБМ, ТМ, ЦДИАӨМ, ЖАО</w:t>
            </w:r>
          </w:p>
        </w:tc>
        <w:tc>
          <w:tcPr>
            <w:tcW w:w="4252" w:type="dxa"/>
            <w:shd w:val="clear" w:color="auto" w:fill="auto"/>
          </w:tcPr>
          <w:p w:rsidR="00295258" w:rsidRDefault="008F0A52">
            <w:pPr>
              <w:ind w:left="20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-</w:t>
            </w:r>
          </w:p>
          <w:p w:rsidR="00295258" w:rsidRDefault="00295258">
            <w:pPr>
              <w:ind w:left="20"/>
              <w:jc w:val="center"/>
              <w:rPr>
                <w:bCs/>
                <w:lang w:val="kk-KZ" w:eastAsia="en-US"/>
              </w:rPr>
            </w:pPr>
          </w:p>
        </w:tc>
      </w:tr>
      <w:tr w:rsidR="00295258">
        <w:tc>
          <w:tcPr>
            <w:tcW w:w="426" w:type="dxa"/>
            <w:shd w:val="clear" w:color="auto" w:fill="auto"/>
          </w:tcPr>
          <w:p w:rsidR="00295258" w:rsidRDefault="00295258">
            <w:pPr>
              <w:rPr>
                <w:lang w:val="kk-KZ"/>
              </w:rPr>
            </w:pPr>
          </w:p>
        </w:tc>
        <w:tc>
          <w:tcPr>
            <w:tcW w:w="5953" w:type="dxa"/>
            <w:shd w:val="clear" w:color="auto" w:fill="auto"/>
          </w:tcPr>
          <w:p w:rsidR="00295258" w:rsidRDefault="008F0A52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1-іс-шара</w:t>
            </w:r>
          </w:p>
          <w:p w:rsidR="00295258" w:rsidRDefault="008F0A52">
            <w:pPr>
              <w:widowControl w:val="0"/>
              <w:ind w:right="-14" w:hanging="33"/>
              <w:rPr>
                <w:b/>
                <w:bCs/>
                <w:lang w:val="kk-KZ" w:eastAsia="en-US"/>
              </w:rPr>
            </w:pPr>
            <w:r>
              <w:rPr>
                <w:lang w:val="kk-KZ"/>
              </w:rPr>
              <w:t xml:space="preserve">Құрамында </w:t>
            </w:r>
            <w:r>
              <w:rPr>
                <w:rStyle w:val="anegp0gi0b9av8jahpyh"/>
                <w:lang w:val="kk-KZ"/>
              </w:rPr>
              <w:t>қант</w:t>
            </w:r>
            <w:r>
              <w:rPr>
                <w:lang w:val="kk-KZ"/>
              </w:rPr>
              <w:t xml:space="preserve"> бар </w:t>
            </w:r>
            <w:r>
              <w:rPr>
                <w:rStyle w:val="anegp0gi0b9av8jahpyh"/>
                <w:lang w:val="kk-KZ"/>
              </w:rPr>
              <w:t>сусындарға</w:t>
            </w:r>
            <w:r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акцизді</w:t>
            </w:r>
            <w:r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кезең</w:t>
            </w:r>
            <w:r>
              <w:rPr>
                <w:lang w:val="kk-KZ"/>
              </w:rPr>
              <w:t>-</w:t>
            </w:r>
            <w:r>
              <w:rPr>
                <w:rStyle w:val="anegp0gi0b9av8jahpyh"/>
                <w:lang w:val="kk-KZ"/>
              </w:rPr>
              <w:t>кезеңмен</w:t>
            </w:r>
            <w:r>
              <w:rPr>
                <w:lang w:val="kk-KZ"/>
              </w:rPr>
              <w:t xml:space="preserve"> </w:t>
            </w:r>
            <w:r>
              <w:rPr>
                <w:rStyle w:val="anegp0gi0b9av8jahpyh"/>
                <w:lang w:val="kk-KZ"/>
              </w:rPr>
              <w:t>енгізу</w:t>
            </w:r>
          </w:p>
        </w:tc>
        <w:tc>
          <w:tcPr>
            <w:tcW w:w="3686" w:type="dxa"/>
            <w:shd w:val="clear" w:color="auto" w:fill="auto"/>
          </w:tcPr>
          <w:p w:rsidR="00295258" w:rsidRDefault="008F0A52">
            <w:pPr>
              <w:ind w:left="20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/>
              </w:rPr>
              <w:t>ҰЭМ, ҚМ</w:t>
            </w:r>
          </w:p>
        </w:tc>
        <w:tc>
          <w:tcPr>
            <w:tcW w:w="4252" w:type="dxa"/>
            <w:shd w:val="clear" w:color="auto" w:fill="auto"/>
          </w:tcPr>
          <w:p w:rsidR="00295258" w:rsidRDefault="008F0A52">
            <w:pPr>
              <w:ind w:left="20"/>
              <w:rPr>
                <w:bCs/>
                <w:lang w:eastAsia="en-US"/>
              </w:rPr>
            </w:pPr>
            <w:r>
              <w:rPr>
                <w:bCs/>
                <w:lang w:val="kk-KZ" w:eastAsia="en-US"/>
              </w:rPr>
              <w:t>Акцизді кезең-кезеңмен енгізу.</w:t>
            </w:r>
          </w:p>
          <w:p w:rsidR="00295258" w:rsidRDefault="00295258">
            <w:pPr>
              <w:ind w:left="20"/>
              <w:jc w:val="center"/>
              <w:rPr>
                <w:bCs/>
                <w:lang w:val="kk-KZ" w:eastAsia="en-US"/>
              </w:rPr>
            </w:pPr>
          </w:p>
        </w:tc>
      </w:tr>
      <w:tr w:rsidR="00295258" w:rsidRPr="00EA62A3">
        <w:tc>
          <w:tcPr>
            <w:tcW w:w="426" w:type="dxa"/>
            <w:shd w:val="clear" w:color="auto" w:fill="auto"/>
          </w:tcPr>
          <w:p w:rsidR="00295258" w:rsidRDefault="00295258">
            <w:pPr>
              <w:rPr>
                <w:lang w:val="en-US"/>
              </w:rPr>
            </w:pPr>
          </w:p>
        </w:tc>
        <w:tc>
          <w:tcPr>
            <w:tcW w:w="5953" w:type="dxa"/>
            <w:shd w:val="clear" w:color="auto" w:fill="auto"/>
          </w:tcPr>
          <w:p w:rsidR="00295258" w:rsidRDefault="008F0A5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2-іс-шара</w:t>
            </w:r>
          </w:p>
          <w:p w:rsidR="00295258" w:rsidRDefault="008F0A52">
            <w:pPr>
              <w:widowControl w:val="0"/>
              <w:ind w:right="-14" w:hanging="33"/>
              <w:rPr>
                <w:b/>
                <w:bCs/>
                <w:lang w:val="kk-KZ" w:eastAsia="en-US"/>
              </w:rPr>
            </w:pPr>
            <w:proofErr w:type="spellStart"/>
            <w:r>
              <w:t>Қажетсіз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контентті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шектеу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және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бұғаттау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бойынша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шараларды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іске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асыру</w:t>
            </w:r>
            <w:proofErr w:type="spellEnd"/>
            <w:r>
              <w:rPr>
                <w:lang w:val="en-US"/>
              </w:rPr>
              <w:t xml:space="preserve">, </w:t>
            </w:r>
            <w:r>
              <w:t>интернет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кеңістігінде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өз</w:t>
            </w:r>
            <w:proofErr w:type="spellEnd"/>
            <w:r>
              <w:rPr>
                <w:lang w:val="en-US"/>
              </w:rPr>
              <w:t>-</w:t>
            </w:r>
            <w:proofErr w:type="spellStart"/>
            <w:r>
              <w:t>өзіне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қол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жұмсауды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итермелейтін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және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насихаттайтын</w:t>
            </w:r>
            <w:proofErr w:type="spellEnd"/>
            <w:r>
              <w:rPr>
                <w:lang w:val="kk-KZ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295258" w:rsidRDefault="008F0A52">
            <w:pPr>
              <w:ind w:left="20"/>
              <w:jc w:val="center"/>
              <w:rPr>
                <w:bCs/>
                <w:lang w:val="kk-KZ" w:eastAsia="en-US"/>
              </w:rPr>
            </w:pPr>
            <w:r>
              <w:rPr>
                <w:lang w:val="en-US"/>
              </w:rPr>
              <w:t>МАМ, ОМО</w:t>
            </w:r>
          </w:p>
        </w:tc>
        <w:tc>
          <w:tcPr>
            <w:tcW w:w="4252" w:type="dxa"/>
            <w:shd w:val="clear" w:color="auto" w:fill="auto"/>
          </w:tcPr>
          <w:p w:rsidR="00295258" w:rsidRDefault="008F0A52">
            <w:pPr>
              <w:ind w:left="20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Қазақстан Республикасының халқы арасында суицидтің алдын алу жөніндегі 2026-2028 жалдарға арналған Жол картасын іске асыру. </w:t>
            </w:r>
          </w:p>
        </w:tc>
      </w:tr>
      <w:tr w:rsidR="00295258" w:rsidRPr="00EA62A3">
        <w:tc>
          <w:tcPr>
            <w:tcW w:w="426" w:type="dxa"/>
            <w:shd w:val="clear" w:color="auto" w:fill="auto"/>
          </w:tcPr>
          <w:p w:rsidR="00295258" w:rsidRDefault="00295258">
            <w:pPr>
              <w:rPr>
                <w:lang w:val="kk-KZ"/>
              </w:rPr>
            </w:pPr>
          </w:p>
        </w:tc>
        <w:tc>
          <w:tcPr>
            <w:tcW w:w="5953" w:type="dxa"/>
            <w:shd w:val="clear" w:color="auto" w:fill="auto"/>
          </w:tcPr>
          <w:p w:rsidR="00295258" w:rsidRDefault="008F0A52">
            <w:pPr>
              <w:widowControl w:val="0"/>
              <w:ind w:right="-14" w:hanging="33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3-іс-шара</w:t>
            </w:r>
          </w:p>
          <w:p w:rsidR="00295258" w:rsidRDefault="008F0A52">
            <w:pPr>
              <w:widowControl w:val="0"/>
              <w:ind w:right="-14" w:hanging="33"/>
              <w:rPr>
                <w:b/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Мектепке дейінгі, орта, техникалық және кәсіптік, </w:t>
            </w:r>
            <w:r>
              <w:rPr>
                <w:bCs/>
                <w:lang w:val="kk-KZ" w:eastAsia="en-US"/>
              </w:rPr>
              <w:lastRenderedPageBreak/>
              <w:t>қосымша білім беру ұйымдарында, бала құқықтарын қорғау жөніндегі функ</w:t>
            </w:r>
            <w:r>
              <w:rPr>
                <w:bCs/>
                <w:lang w:val="kk-KZ" w:eastAsia="en-US"/>
              </w:rPr>
              <w:t>цияларды жүзеге асыратын ұйымдарда оқитын тәрбиеленушілер арасында қорқытудың, суицидтің, зорлық-зомбылықтың алдын алу жөнінде шаралар қабылдау</w:t>
            </w:r>
          </w:p>
        </w:tc>
        <w:tc>
          <w:tcPr>
            <w:tcW w:w="3686" w:type="dxa"/>
            <w:shd w:val="clear" w:color="auto" w:fill="auto"/>
          </w:tcPr>
          <w:p w:rsidR="00295258" w:rsidRDefault="008F0A52">
            <w:pPr>
              <w:ind w:left="20"/>
              <w:jc w:val="center"/>
              <w:rPr>
                <w:bCs/>
                <w:lang w:val="kk-KZ" w:eastAsia="en-US"/>
              </w:rPr>
            </w:pPr>
            <w:r>
              <w:rPr>
                <w:lang w:val="kk-KZ"/>
              </w:rPr>
              <w:lastRenderedPageBreak/>
              <w:t>ОАМ</w:t>
            </w:r>
            <w:r>
              <w:rPr>
                <w:lang w:val="en-US"/>
              </w:rPr>
              <w:t>, «</w:t>
            </w:r>
            <w:proofErr w:type="spellStart"/>
            <w:r>
              <w:rPr>
                <w:lang w:val="en-US"/>
              </w:rPr>
              <w:t>Өркен</w:t>
            </w:r>
            <w:proofErr w:type="spellEnd"/>
            <w:r>
              <w:rPr>
                <w:lang w:val="en-US"/>
              </w:rPr>
              <w:t>» БӘАҰҒПИ КЕАҚ</w:t>
            </w:r>
          </w:p>
        </w:tc>
        <w:tc>
          <w:tcPr>
            <w:tcW w:w="4252" w:type="dxa"/>
            <w:shd w:val="clear" w:color="auto" w:fill="auto"/>
          </w:tcPr>
          <w:p w:rsidR="00295258" w:rsidRDefault="008F0A52">
            <w:pPr>
              <w:ind w:left="20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Қазақстан Республикасының халқы арасында суицидтің алдын алу </w:t>
            </w:r>
            <w:r>
              <w:rPr>
                <w:bCs/>
                <w:lang w:val="kk-KZ" w:eastAsia="en-US"/>
              </w:rPr>
              <w:lastRenderedPageBreak/>
              <w:t>жөніндегі 2026-2028 жалдарға арналған Жол картасын іске асыру.</w:t>
            </w:r>
          </w:p>
        </w:tc>
      </w:tr>
      <w:tr w:rsidR="00295258">
        <w:tc>
          <w:tcPr>
            <w:tcW w:w="426" w:type="dxa"/>
            <w:shd w:val="clear" w:color="auto" w:fill="auto"/>
          </w:tcPr>
          <w:p w:rsidR="00295258" w:rsidRDefault="00295258">
            <w:pPr>
              <w:rPr>
                <w:lang w:val="kk-KZ"/>
              </w:rPr>
            </w:pPr>
          </w:p>
        </w:tc>
        <w:tc>
          <w:tcPr>
            <w:tcW w:w="5953" w:type="dxa"/>
            <w:shd w:val="clear" w:color="auto" w:fill="auto"/>
          </w:tcPr>
          <w:p w:rsidR="00295258" w:rsidRDefault="008F0A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4-іс-шара </w:t>
            </w:r>
          </w:p>
          <w:p w:rsidR="00295258" w:rsidRDefault="008F0A52">
            <w:pPr>
              <w:widowControl w:val="0"/>
              <w:ind w:right="-14" w:hanging="33"/>
              <w:rPr>
                <w:b/>
                <w:bCs/>
                <w:lang w:val="kk-KZ" w:eastAsia="en-US"/>
              </w:rPr>
            </w:pPr>
            <w:r>
              <w:rPr>
                <w:lang w:val="kk-KZ"/>
              </w:rPr>
              <w:t>Қылмыстардың алдын алуды күшейту жөнінде шаралар қабылдау</w:t>
            </w:r>
          </w:p>
        </w:tc>
        <w:tc>
          <w:tcPr>
            <w:tcW w:w="3686" w:type="dxa"/>
            <w:shd w:val="clear" w:color="auto" w:fill="auto"/>
          </w:tcPr>
          <w:p w:rsidR="00295258" w:rsidRDefault="008F0A52">
            <w:pPr>
              <w:ind w:left="20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en-US" w:eastAsia="en-US"/>
              </w:rPr>
              <w:t>ІІМ</w:t>
            </w:r>
          </w:p>
        </w:tc>
        <w:tc>
          <w:tcPr>
            <w:tcW w:w="4252" w:type="dxa"/>
            <w:shd w:val="clear" w:color="auto" w:fill="auto"/>
          </w:tcPr>
          <w:p w:rsidR="00295258" w:rsidRDefault="008F0A52">
            <w:pPr>
              <w:ind w:left="20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Медицина қызметкерлерінің қаупсіздігін қамтамасыз ету жөніндегі ведомствоаралық іс-қимыл жоспарының жоспарын іске асыру. Алкоголизм мен нашақорлықтың алдын алу. </w:t>
            </w:r>
          </w:p>
        </w:tc>
      </w:tr>
      <w:tr w:rsidR="00295258" w:rsidRPr="00EA62A3">
        <w:tc>
          <w:tcPr>
            <w:tcW w:w="426" w:type="dxa"/>
            <w:shd w:val="clear" w:color="auto" w:fill="auto"/>
          </w:tcPr>
          <w:p w:rsidR="00295258" w:rsidRDefault="00295258">
            <w:pPr>
              <w:rPr>
                <w:lang w:val="kk-KZ"/>
              </w:rPr>
            </w:pPr>
          </w:p>
        </w:tc>
        <w:tc>
          <w:tcPr>
            <w:tcW w:w="5953" w:type="dxa"/>
            <w:shd w:val="clear" w:color="auto" w:fill="auto"/>
          </w:tcPr>
          <w:p w:rsidR="00295258" w:rsidRDefault="008F0A52">
            <w:pPr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5-іс-шара</w:t>
            </w:r>
          </w:p>
          <w:p w:rsidR="00295258" w:rsidRDefault="008F0A52">
            <w:pPr>
              <w:widowControl w:val="0"/>
              <w:ind w:right="-14" w:hanging="33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Республикалық маңызы бар жолдардың қолданыстағы желісінің нормативтік жай-күйін қамтамасыз ету үшін жол-пайдалану және жөндеу жұмыстарын орындау.</w:t>
            </w:r>
          </w:p>
        </w:tc>
        <w:tc>
          <w:tcPr>
            <w:tcW w:w="3686" w:type="dxa"/>
            <w:shd w:val="clear" w:color="auto" w:fill="auto"/>
          </w:tcPr>
          <w:p w:rsidR="00295258" w:rsidRDefault="008F0A52">
            <w:pPr>
              <w:ind w:left="20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КМ, «ҚазАвтоЖол» ҰК» АҚ (келісім бойынша)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295258" w:rsidRDefault="008F0A52">
            <w:pPr>
              <w:ind w:left="20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Жол инфрақұрылымы объектілерін пайдалануға беру, бұл жол-көлік жарақ</w:t>
            </w:r>
            <w:r>
              <w:rPr>
                <w:bCs/>
                <w:lang w:val="kk-KZ" w:eastAsia="en-US"/>
              </w:rPr>
              <w:t>аттануының, оның ішінде жолдардағы өлім-жітімнің қауіпсіздігін арттыруға әсер етеді.</w:t>
            </w:r>
          </w:p>
        </w:tc>
      </w:tr>
      <w:tr w:rsidR="00295258" w:rsidRPr="00EA62A3">
        <w:tc>
          <w:tcPr>
            <w:tcW w:w="426" w:type="dxa"/>
            <w:shd w:val="clear" w:color="auto" w:fill="auto"/>
          </w:tcPr>
          <w:p w:rsidR="00295258" w:rsidRDefault="00295258">
            <w:pPr>
              <w:rPr>
                <w:lang w:val="kk-KZ"/>
              </w:rPr>
            </w:pPr>
          </w:p>
        </w:tc>
        <w:tc>
          <w:tcPr>
            <w:tcW w:w="5953" w:type="dxa"/>
            <w:shd w:val="clear" w:color="auto" w:fill="auto"/>
          </w:tcPr>
          <w:p w:rsidR="00295258" w:rsidRDefault="008F0A52">
            <w:pPr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6-іс-шара</w:t>
            </w:r>
          </w:p>
          <w:p w:rsidR="00295258" w:rsidRDefault="008F0A52">
            <w:pPr>
              <w:widowControl w:val="0"/>
              <w:ind w:right="-14" w:hanging="33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Қауіпсіз жол қозғалысын қамтамасыз ету жөнінде шаралар қабылдау</w:t>
            </w:r>
          </w:p>
        </w:tc>
        <w:tc>
          <w:tcPr>
            <w:tcW w:w="3686" w:type="dxa"/>
            <w:shd w:val="clear" w:color="auto" w:fill="auto"/>
          </w:tcPr>
          <w:p w:rsidR="00295258" w:rsidRDefault="008F0A52">
            <w:pPr>
              <w:ind w:left="20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КМ, «ҚазАвтоЖол» ҰК (келісім бойынша)</w:t>
            </w:r>
          </w:p>
        </w:tc>
        <w:tc>
          <w:tcPr>
            <w:tcW w:w="4252" w:type="dxa"/>
            <w:vMerge/>
            <w:shd w:val="clear" w:color="auto" w:fill="auto"/>
          </w:tcPr>
          <w:p w:rsidR="00295258" w:rsidRDefault="00295258">
            <w:pPr>
              <w:ind w:left="20"/>
              <w:jc w:val="center"/>
              <w:rPr>
                <w:bCs/>
                <w:lang w:val="kk-KZ" w:eastAsia="en-US"/>
              </w:rPr>
            </w:pPr>
          </w:p>
        </w:tc>
      </w:tr>
      <w:tr w:rsidR="00295258">
        <w:tc>
          <w:tcPr>
            <w:tcW w:w="426" w:type="dxa"/>
            <w:shd w:val="clear" w:color="auto" w:fill="auto"/>
          </w:tcPr>
          <w:p w:rsidR="00295258" w:rsidRDefault="00295258">
            <w:pPr>
              <w:rPr>
                <w:lang w:val="kk-KZ"/>
              </w:rPr>
            </w:pPr>
          </w:p>
        </w:tc>
        <w:tc>
          <w:tcPr>
            <w:tcW w:w="5953" w:type="dxa"/>
            <w:shd w:val="clear" w:color="auto" w:fill="auto"/>
          </w:tcPr>
          <w:p w:rsidR="00295258" w:rsidRDefault="008F0A5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7- іс-шара</w:t>
            </w:r>
          </w:p>
          <w:p w:rsidR="00295258" w:rsidRDefault="008F0A52">
            <w:pPr>
              <w:widowControl w:val="0"/>
              <w:ind w:right="-14" w:hanging="33"/>
              <w:rPr>
                <w:b/>
                <w:bCs/>
                <w:lang w:val="kk-KZ" w:eastAsia="en-US"/>
              </w:rPr>
            </w:pPr>
            <w:r>
              <w:rPr>
                <w:lang w:val="kk-KZ"/>
              </w:rPr>
              <w:t>Республикалық маңызы бар автожолдардың ақылы учаскелерін енгізу.</w:t>
            </w:r>
          </w:p>
        </w:tc>
        <w:tc>
          <w:tcPr>
            <w:tcW w:w="3686" w:type="dxa"/>
            <w:shd w:val="clear" w:color="auto" w:fill="auto"/>
          </w:tcPr>
          <w:p w:rsidR="00295258" w:rsidRDefault="008F0A52">
            <w:pPr>
              <w:ind w:left="20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eastAsia="en-US"/>
              </w:rPr>
              <w:t>КМ, «</w:t>
            </w:r>
            <w:proofErr w:type="spellStart"/>
            <w:r>
              <w:rPr>
                <w:bCs/>
                <w:lang w:eastAsia="en-US"/>
              </w:rPr>
              <w:t>Қазавтожол</w:t>
            </w:r>
            <w:proofErr w:type="spellEnd"/>
            <w:r>
              <w:rPr>
                <w:bCs/>
                <w:lang w:eastAsia="en-US"/>
              </w:rPr>
              <w:t>» (</w:t>
            </w:r>
            <w:proofErr w:type="spellStart"/>
            <w:r>
              <w:rPr>
                <w:bCs/>
                <w:lang w:eastAsia="en-US"/>
              </w:rPr>
              <w:t>келісім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бойынша</w:t>
            </w:r>
            <w:proofErr w:type="spellEnd"/>
            <w:r>
              <w:rPr>
                <w:bCs/>
                <w:lang w:eastAsia="en-US"/>
              </w:rPr>
              <w:t>)</w:t>
            </w:r>
          </w:p>
        </w:tc>
        <w:tc>
          <w:tcPr>
            <w:tcW w:w="4252" w:type="dxa"/>
            <w:vMerge/>
            <w:shd w:val="clear" w:color="auto" w:fill="auto"/>
          </w:tcPr>
          <w:p w:rsidR="00295258" w:rsidRDefault="00295258">
            <w:pPr>
              <w:ind w:left="20"/>
              <w:jc w:val="center"/>
              <w:rPr>
                <w:bCs/>
                <w:lang w:val="kk-KZ" w:eastAsia="en-US"/>
              </w:rPr>
            </w:pPr>
          </w:p>
        </w:tc>
      </w:tr>
      <w:tr w:rsidR="00295258" w:rsidRPr="00EA62A3">
        <w:tc>
          <w:tcPr>
            <w:tcW w:w="426" w:type="dxa"/>
            <w:shd w:val="clear" w:color="auto" w:fill="auto"/>
          </w:tcPr>
          <w:p w:rsidR="00295258" w:rsidRDefault="00295258">
            <w:pPr>
              <w:rPr>
                <w:lang w:val="en-US"/>
              </w:rPr>
            </w:pPr>
          </w:p>
        </w:tc>
        <w:tc>
          <w:tcPr>
            <w:tcW w:w="5953" w:type="dxa"/>
            <w:shd w:val="clear" w:color="auto" w:fill="auto"/>
          </w:tcPr>
          <w:p w:rsidR="00295258" w:rsidRDefault="008F0A52">
            <w:pPr>
              <w:rPr>
                <w:b/>
                <w:lang w:val="en-US"/>
              </w:rPr>
            </w:pPr>
            <w:r>
              <w:rPr>
                <w:b/>
                <w:lang w:val="kk-KZ"/>
              </w:rPr>
              <w:t xml:space="preserve">8 - </w:t>
            </w:r>
            <w:proofErr w:type="spellStart"/>
            <w:r>
              <w:rPr>
                <w:b/>
                <w:lang w:val="en-US"/>
              </w:rPr>
              <w:t>іс-шара</w:t>
            </w:r>
            <w:proofErr w:type="spellEnd"/>
          </w:p>
          <w:p w:rsidR="00295258" w:rsidRDefault="008F0A52">
            <w:pPr>
              <w:rPr>
                <w:b/>
                <w:bCs/>
                <w:lang w:val="kk-KZ" w:eastAsia="en-US"/>
              </w:rPr>
            </w:pPr>
            <w:proofErr w:type="spellStart"/>
            <w:r>
              <w:rPr>
                <w:lang w:val="en-US"/>
              </w:rPr>
              <w:t>Жол-көлік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жарақаттануының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t>оның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ішінде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жолдардағы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өлім</w:t>
            </w:r>
            <w:proofErr w:type="spellEnd"/>
            <w:r>
              <w:rPr>
                <w:lang w:val="en-US"/>
              </w:rPr>
              <w:t>-</w:t>
            </w:r>
            <w:proofErr w:type="spellStart"/>
            <w:r>
              <w:t>жітімнің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деңгейін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төмендету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жөніндегі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бағдарламаларын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іске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асыру</w:t>
            </w:r>
            <w:proofErr w:type="spellEnd"/>
            <w:r>
              <w:rPr>
                <w:lang w:val="kk-KZ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295258" w:rsidRDefault="008F0A52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КМ, ІІМ,</w:t>
            </w:r>
          </w:p>
          <w:p w:rsidR="00295258" w:rsidRDefault="008F0A52">
            <w:pPr>
              <w:ind w:left="20"/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ЖАО, «ҚазАвтоЖол» АҚ (келісім бойынша)</w:t>
            </w:r>
          </w:p>
        </w:tc>
        <w:tc>
          <w:tcPr>
            <w:tcW w:w="4252" w:type="dxa"/>
            <w:vMerge/>
            <w:shd w:val="clear" w:color="auto" w:fill="auto"/>
          </w:tcPr>
          <w:p w:rsidR="00295258" w:rsidRDefault="00295258">
            <w:pPr>
              <w:ind w:left="20"/>
              <w:jc w:val="center"/>
              <w:rPr>
                <w:bCs/>
                <w:lang w:val="kk-KZ" w:eastAsia="en-US"/>
              </w:rPr>
            </w:pPr>
          </w:p>
        </w:tc>
      </w:tr>
      <w:tr w:rsidR="00295258">
        <w:tc>
          <w:tcPr>
            <w:tcW w:w="426" w:type="dxa"/>
            <w:shd w:val="clear" w:color="auto" w:fill="auto"/>
          </w:tcPr>
          <w:p w:rsidR="00295258" w:rsidRDefault="00295258">
            <w:pPr>
              <w:rPr>
                <w:lang w:val="kk-KZ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295258" w:rsidRDefault="008F0A52">
            <w:pPr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9 - іс-шара</w:t>
            </w:r>
          </w:p>
          <w:p w:rsidR="00295258" w:rsidRDefault="008F0A52">
            <w:pPr>
              <w:widowControl w:val="0"/>
              <w:ind w:right="-14" w:hanging="33"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«ҚР ТЖМ азаматтық қорғау саласындағы ұлттық ғылыми зерттеулер, даярлау және оқыту орталығы» базасында даярлау және қайта даярлау және біліктілікті арттыру.</w:t>
            </w:r>
          </w:p>
        </w:tc>
        <w:tc>
          <w:tcPr>
            <w:tcW w:w="3686" w:type="dxa"/>
            <w:shd w:val="clear" w:color="auto" w:fill="auto"/>
          </w:tcPr>
          <w:p w:rsidR="00295258" w:rsidRDefault="008F0A52">
            <w:pPr>
              <w:ind w:left="20"/>
              <w:jc w:val="center"/>
              <w:rPr>
                <w:bCs/>
                <w:lang w:val="kk-KZ" w:eastAsia="en-US"/>
              </w:rPr>
            </w:pPr>
            <w:r>
              <w:rPr>
                <w:sz w:val="20"/>
                <w:szCs w:val="20"/>
                <w:lang w:val="en-US"/>
              </w:rPr>
              <w:t>ТЖМ, ЖАО</w:t>
            </w:r>
          </w:p>
        </w:tc>
        <w:tc>
          <w:tcPr>
            <w:tcW w:w="4252" w:type="dxa"/>
            <w:shd w:val="clear" w:color="auto" w:fill="auto"/>
          </w:tcPr>
          <w:p w:rsidR="00295258" w:rsidRDefault="008F0A52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Оқытуға қатысу </w:t>
            </w:r>
          </w:p>
          <w:p w:rsidR="00295258" w:rsidRDefault="00295258">
            <w:pPr>
              <w:ind w:left="20"/>
              <w:jc w:val="center"/>
              <w:rPr>
                <w:bCs/>
                <w:lang w:val="kk-KZ" w:eastAsia="en-US"/>
              </w:rPr>
            </w:pPr>
          </w:p>
        </w:tc>
      </w:tr>
    </w:tbl>
    <w:p w:rsidR="00295258" w:rsidRDefault="00295258">
      <w:pPr>
        <w:tabs>
          <w:tab w:val="left" w:pos="2789"/>
        </w:tabs>
        <w:ind w:firstLine="720"/>
        <w:rPr>
          <w:lang w:val="kk-KZ" w:eastAsia="en-US"/>
        </w:rPr>
      </w:pPr>
    </w:p>
    <w:p w:rsidR="00295258" w:rsidRDefault="00295258">
      <w:pPr>
        <w:tabs>
          <w:tab w:val="left" w:pos="2789"/>
        </w:tabs>
        <w:ind w:firstLine="720"/>
        <w:rPr>
          <w:lang w:val="kk-KZ" w:eastAsia="en-US"/>
        </w:rPr>
      </w:pPr>
    </w:p>
    <w:p w:rsidR="00295258" w:rsidRDefault="00295258">
      <w:pPr>
        <w:tabs>
          <w:tab w:val="left" w:pos="2789"/>
        </w:tabs>
        <w:ind w:firstLine="720"/>
        <w:rPr>
          <w:lang w:val="kk-KZ" w:eastAsia="en-US"/>
        </w:rPr>
      </w:pPr>
    </w:p>
    <w:p w:rsidR="00295258" w:rsidRDefault="00295258">
      <w:pPr>
        <w:tabs>
          <w:tab w:val="left" w:pos="2789"/>
        </w:tabs>
        <w:ind w:firstLine="720"/>
        <w:rPr>
          <w:lang w:val="kk-KZ" w:eastAsia="en-US"/>
        </w:rPr>
      </w:pPr>
    </w:p>
    <w:p w:rsidR="00295258" w:rsidRDefault="00295258">
      <w:pPr>
        <w:tabs>
          <w:tab w:val="left" w:pos="2789"/>
        </w:tabs>
        <w:ind w:firstLine="720"/>
        <w:rPr>
          <w:lang w:val="kk-KZ" w:eastAsia="en-US"/>
        </w:rPr>
      </w:pPr>
    </w:p>
    <w:p w:rsidR="00295258" w:rsidRDefault="00295258">
      <w:pPr>
        <w:tabs>
          <w:tab w:val="left" w:pos="2789"/>
        </w:tabs>
        <w:ind w:firstLine="720"/>
        <w:rPr>
          <w:lang w:val="kk-KZ" w:eastAsia="en-US"/>
        </w:rPr>
      </w:pPr>
    </w:p>
    <w:p w:rsidR="00295258" w:rsidRDefault="00295258">
      <w:pPr>
        <w:tabs>
          <w:tab w:val="left" w:pos="2789"/>
        </w:tabs>
        <w:ind w:firstLine="720"/>
        <w:rPr>
          <w:lang w:val="kk-KZ" w:eastAsia="en-US"/>
        </w:rPr>
      </w:pPr>
    </w:p>
    <w:p w:rsidR="00295258" w:rsidRDefault="00295258">
      <w:pPr>
        <w:tabs>
          <w:tab w:val="left" w:pos="2789"/>
        </w:tabs>
        <w:ind w:firstLine="720"/>
        <w:rPr>
          <w:lang w:val="kk-KZ" w:eastAsia="en-US"/>
        </w:rPr>
      </w:pPr>
    </w:p>
    <w:p w:rsidR="00295258" w:rsidRDefault="00295258">
      <w:pPr>
        <w:tabs>
          <w:tab w:val="left" w:pos="2789"/>
        </w:tabs>
        <w:ind w:firstLine="720"/>
        <w:rPr>
          <w:lang w:val="kk-KZ" w:eastAsia="en-US"/>
        </w:rPr>
      </w:pPr>
    </w:p>
    <w:p w:rsidR="00295258" w:rsidRDefault="008F0A52">
      <w:pPr>
        <w:ind w:firstLine="709"/>
        <w:rPr>
          <w:b/>
        </w:rPr>
      </w:pPr>
      <w:r>
        <w:rPr>
          <w:b/>
          <w:lang w:val="kk-KZ"/>
        </w:rPr>
        <w:t>Ескертпе</w:t>
      </w:r>
      <w:r>
        <w:rPr>
          <w:b/>
        </w:rPr>
        <w:t>:</w:t>
      </w:r>
    </w:p>
    <w:p w:rsidR="00295258" w:rsidRDefault="008F0A52">
      <w:pPr>
        <w:ind w:firstLine="709"/>
        <w:rPr>
          <w:b/>
        </w:rPr>
      </w:pPr>
      <w:r>
        <w:rPr>
          <w:b/>
        </w:rPr>
        <w:t>Аббревиатур</w:t>
      </w:r>
      <w:r>
        <w:rPr>
          <w:b/>
          <w:lang w:val="kk-KZ"/>
        </w:rPr>
        <w:t>алардың толық жазылуы</w:t>
      </w:r>
      <w:r>
        <w:rPr>
          <w:b/>
        </w:rPr>
        <w:t>:</w:t>
      </w:r>
    </w:p>
    <w:p w:rsidR="00295258" w:rsidRDefault="00295258">
      <w:pPr>
        <w:rPr>
          <w:b/>
        </w:rPr>
      </w:pPr>
    </w:p>
    <w:tbl>
      <w:tblPr>
        <w:tblW w:w="0" w:type="auto"/>
        <w:tblInd w:w="562" w:type="dxa"/>
        <w:tblLook w:val="04A0" w:firstRow="1" w:lastRow="0" w:firstColumn="1" w:lastColumn="0" w:noHBand="0" w:noVBand="1"/>
      </w:tblPr>
      <w:tblGrid>
        <w:gridCol w:w="2410"/>
        <w:gridCol w:w="709"/>
        <w:gridCol w:w="10489"/>
      </w:tblGrid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 xml:space="preserve">АИТВ 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</w:pPr>
            <w:r>
              <w:rPr>
                <w:lang w:val="kk-KZ"/>
              </w:rPr>
              <w:t>адамның иммун тапшылығы вирусы</w:t>
            </w:r>
            <w:r>
              <w:t xml:space="preserve"> 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АШМ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  <w:rPr>
                <w:lang w:val="kk-KZ"/>
              </w:rPr>
            </w:pPr>
            <w:r>
              <w:rPr>
                <w:lang w:val="kk-KZ"/>
              </w:rPr>
              <w:t>Қазақстан Республикасы Ауыл шаруашылығы министрлігі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tabs>
                <w:tab w:val="left" w:pos="1216"/>
              </w:tabs>
              <w:rPr>
                <w:lang w:val="kk-KZ"/>
              </w:rPr>
            </w:pPr>
            <w:r>
              <w:rPr>
                <w:lang w:val="kk-KZ"/>
              </w:rPr>
              <w:t>ҒЖБМ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</w:pPr>
            <w:r>
              <w:rPr>
                <w:lang w:val="kk-KZ"/>
              </w:rPr>
              <w:t>Қазақстан Республикасы Ғылым және жоғары білім министрлігі</w:t>
            </w:r>
            <w:r>
              <w:t xml:space="preserve"> 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ҒТБ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</w:pPr>
            <w:proofErr w:type="spellStart"/>
            <w:r>
              <w:t>ғылыми</w:t>
            </w:r>
            <w:proofErr w:type="spellEnd"/>
            <w:r>
              <w:rPr>
                <w:lang w:val="kk-KZ"/>
              </w:rPr>
              <w:t>-техникалық бағдарлама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ДСМ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</w:pPr>
            <w:r>
              <w:rPr>
                <w:lang w:val="kk-KZ"/>
              </w:rPr>
              <w:t>Қазақстан Республикасы Денсаулық сақтау министрлігі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ЖАО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</w:pPr>
            <w:r>
              <w:rPr>
                <w:lang w:val="kk-KZ"/>
              </w:rPr>
              <w:t>жергілікті орындаушы орган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Еңбекмині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  <w:rPr>
                <w:lang w:val="kk-KZ"/>
              </w:rPr>
            </w:pPr>
            <w:r>
              <w:rPr>
                <w:lang w:val="kk-KZ"/>
              </w:rPr>
              <w:t>Қазақстан Республикасы Еңбек және халықты әлеуметтік қорғау министрлігі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КҚ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</w:pPr>
            <w:proofErr w:type="spellStart"/>
            <w:r>
              <w:t>корпоратив</w:t>
            </w:r>
            <w:proofErr w:type="spellEnd"/>
            <w:r>
              <w:rPr>
                <w:lang w:val="kk-KZ"/>
              </w:rPr>
              <w:t>ті қор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КМ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  <w:rPr>
                <w:lang w:val="kk-KZ"/>
              </w:rPr>
            </w:pPr>
            <w:r>
              <w:rPr>
                <w:lang w:val="kk-KZ"/>
              </w:rPr>
              <w:t>Қазақстан Республикасы Көлік министрлігі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МАМ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</w:pPr>
            <w:r>
              <w:rPr>
                <w:lang w:val="kk-KZ"/>
              </w:rPr>
              <w:t>Қазақстан Республикасы Мәдениет және ақпарат министрлігі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МӘМС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</w:pPr>
            <w:r>
              <w:rPr>
                <w:lang w:val="kk-KZ"/>
              </w:rPr>
              <w:t>міндетті әлеуметтік медициналық сақтандыру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МСАК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jc w:val="both"/>
            </w:pPr>
            <w:proofErr w:type="spellStart"/>
            <w:r>
              <w:t>медициналық-санитариялық</w:t>
            </w:r>
            <w:proofErr w:type="spellEnd"/>
            <w:r>
              <w:t xml:space="preserve"> </w:t>
            </w:r>
            <w:proofErr w:type="spellStart"/>
            <w:r>
              <w:t>алғашқы</w:t>
            </w:r>
            <w:proofErr w:type="spellEnd"/>
            <w:r>
              <w:t xml:space="preserve"> </w:t>
            </w:r>
            <w:proofErr w:type="spellStart"/>
            <w:r>
              <w:t>көмек</w:t>
            </w:r>
            <w:proofErr w:type="spellEnd"/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ІІМ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</w:pPr>
            <w:r>
              <w:rPr>
                <w:lang w:val="kk-KZ"/>
              </w:rPr>
              <w:t>Қазақстан Республикасы Ішкі істер министрлігі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СЖРА ҰСБ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  <w:rPr>
                <w:lang w:val="kk-KZ"/>
              </w:rPr>
            </w:pPr>
            <w:r>
              <w:rPr>
                <w:lang w:val="kk-KZ"/>
              </w:rPr>
              <w:t>Қазақстан Республикасы Стратегиялықжоспарлау және реформалар агенттігі Ұлттық статистика бюросы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ТЖ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</w:pPr>
            <w:r>
              <w:rPr>
                <w:lang w:val="kk-KZ"/>
              </w:rPr>
              <w:t>төтенше жағдай</w:t>
            </w:r>
            <w:r>
              <w:t xml:space="preserve"> 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ТЖМ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</w:pPr>
            <w:r>
              <w:rPr>
                <w:lang w:val="kk-KZ"/>
              </w:rPr>
              <w:t>Қазақстан Республикасы Төтенше жағдайлар министрлігі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lang w:val="kk-KZ"/>
              </w:rPr>
              <w:t>ТСМ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  <w:rPr>
                <w:lang w:val="kk-KZ"/>
              </w:rPr>
            </w:pPr>
            <w:r>
              <w:rPr>
                <w:lang w:val="kk-KZ"/>
              </w:rPr>
              <w:t>Қазақстан Республикасы Туризм және спорт министрлігі</w:t>
            </w:r>
            <w:r>
              <w:t xml:space="preserve"> </w:t>
            </w:r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pPr>
              <w:rPr>
                <w:lang w:val="kk-KZ"/>
              </w:rPr>
            </w:pPr>
            <w:r>
              <w:rPr>
                <w:bCs/>
                <w:lang w:val="kk-KZ" w:eastAsia="en-US"/>
              </w:rPr>
              <w:t>ЦДИАӨМ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tabs>
                <w:tab w:val="left" w:pos="1134"/>
              </w:tabs>
              <w:rPr>
                <w:lang w:val="kk-KZ"/>
              </w:rPr>
            </w:pP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Цифрлық</w:t>
            </w:r>
            <w:proofErr w:type="spellEnd"/>
            <w:r>
              <w:t xml:space="preserve"> даму, </w:t>
            </w:r>
            <w:proofErr w:type="spellStart"/>
            <w:r>
              <w:t>инновациялар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аэроғарыш</w:t>
            </w:r>
            <w:proofErr w:type="spellEnd"/>
            <w:r>
              <w:t xml:space="preserve"> </w:t>
            </w:r>
            <w:proofErr w:type="spellStart"/>
            <w:r>
              <w:t>өнеркәсібі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министрлігі</w:t>
            </w:r>
            <w:proofErr w:type="spellEnd"/>
          </w:p>
        </w:tc>
      </w:tr>
      <w:tr w:rsidR="00295258">
        <w:tc>
          <w:tcPr>
            <w:tcW w:w="2410" w:type="dxa"/>
            <w:shd w:val="clear" w:color="auto" w:fill="auto"/>
          </w:tcPr>
          <w:p w:rsidR="00295258" w:rsidRDefault="008F0A52">
            <w:r>
              <w:lastRenderedPageBreak/>
              <w:t>GATS</w:t>
            </w:r>
          </w:p>
        </w:tc>
        <w:tc>
          <w:tcPr>
            <w:tcW w:w="709" w:type="dxa"/>
            <w:shd w:val="clear" w:color="auto" w:fill="auto"/>
          </w:tcPr>
          <w:p w:rsidR="00295258" w:rsidRDefault="008F0A52">
            <w:pPr>
              <w:jc w:val="center"/>
            </w:pPr>
            <w:r>
              <w:t>–</w:t>
            </w:r>
          </w:p>
        </w:tc>
        <w:tc>
          <w:tcPr>
            <w:tcW w:w="10489" w:type="dxa"/>
            <w:shd w:val="clear" w:color="auto" w:fill="auto"/>
          </w:tcPr>
          <w:p w:rsidR="00295258" w:rsidRDefault="008F0A52">
            <w:pPr>
              <w:jc w:val="both"/>
            </w:pPr>
            <w:r>
              <w:rPr>
                <w:lang w:val="kk-KZ"/>
              </w:rPr>
              <w:t>Дүниежүзілік денсаулық сақтау ұйымының әдістемесі бойынша темекі тұтыну туралы халықтың жаһандық сауалнамасы таралуын анықтау бойынша эпидемиологиялық зерттеу</w:t>
            </w:r>
          </w:p>
        </w:tc>
      </w:tr>
    </w:tbl>
    <w:p w:rsidR="00295258" w:rsidRDefault="00295258">
      <w:pPr>
        <w:tabs>
          <w:tab w:val="left" w:pos="2789"/>
        </w:tabs>
        <w:ind w:firstLine="720"/>
        <w:rPr>
          <w:lang w:eastAsia="en-US"/>
        </w:rPr>
      </w:pPr>
    </w:p>
    <w:p w:rsidR="00295258" w:rsidRDefault="00295258">
      <w:pPr>
        <w:tabs>
          <w:tab w:val="left" w:pos="2789"/>
        </w:tabs>
        <w:ind w:firstLine="720"/>
        <w:rPr>
          <w:lang w:eastAsia="en-US"/>
        </w:rPr>
      </w:pPr>
    </w:p>
    <w:p w:rsidR="00295258" w:rsidRDefault="00295258">
      <w:pPr>
        <w:tabs>
          <w:tab w:val="left" w:pos="2789"/>
        </w:tabs>
        <w:ind w:firstLine="720"/>
        <w:rPr>
          <w:lang w:eastAsia="en-US"/>
        </w:rPr>
      </w:pPr>
    </w:p>
    <w:p w:rsidR="00295258" w:rsidRDefault="008F0A52">
      <w:pPr>
        <w:pStyle w:val="aff1"/>
        <w:ind w:firstLine="141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Қазақстан Республикасының </w:t>
      </w:r>
    </w:p>
    <w:p w:rsidR="00295258" w:rsidRDefault="008F0A52">
      <w:pPr>
        <w:pStyle w:val="aff1"/>
        <w:ind w:firstLine="141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Денсаулық сақтау министрінің</w:t>
      </w:r>
    </w:p>
    <w:p w:rsidR="00295258" w:rsidRDefault="008F0A52">
      <w:pPr>
        <w:pStyle w:val="aff1"/>
        <w:ind w:firstLine="141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міндетін атқарушы                                                                             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А. Әлназарова</w:t>
      </w:r>
    </w:p>
    <w:p w:rsidR="00295258" w:rsidRDefault="00295258">
      <w:pPr>
        <w:ind w:firstLine="708"/>
        <w:jc w:val="both"/>
        <w:rPr>
          <w:b/>
          <w:sz w:val="28"/>
          <w:szCs w:val="28"/>
          <w:lang w:val="kk-KZ"/>
        </w:rPr>
      </w:pPr>
    </w:p>
    <w:p w:rsidR="00295258" w:rsidRDefault="00295258">
      <w:pPr>
        <w:tabs>
          <w:tab w:val="left" w:pos="2789"/>
        </w:tabs>
        <w:ind w:firstLine="720"/>
        <w:rPr>
          <w:lang w:val="kk-KZ" w:eastAsia="en-US"/>
        </w:rPr>
      </w:pPr>
    </w:p>
    <w:sectPr w:rsidR="00295258">
      <w:headerReference w:type="default" r:id="rId7"/>
      <w:pgSz w:w="16838" w:h="11906" w:orient="landscape"/>
      <w:pgMar w:top="70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A52" w:rsidRDefault="008F0A52">
      <w:r>
        <w:separator/>
      </w:r>
    </w:p>
  </w:endnote>
  <w:endnote w:type="continuationSeparator" w:id="0">
    <w:p w:rsidR="008F0A52" w:rsidRDefault="008F0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A52" w:rsidRDefault="008F0A52">
      <w:r>
        <w:separator/>
      </w:r>
    </w:p>
  </w:footnote>
  <w:footnote w:type="continuationSeparator" w:id="0">
    <w:p w:rsidR="008F0A52" w:rsidRDefault="008F0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258" w:rsidRDefault="008F0A52">
    <w:pPr>
      <w:pStyle w:val="af4"/>
      <w:jc w:val="center"/>
    </w:pPr>
    <w:r>
      <w:fldChar w:fldCharType="begin"/>
    </w:r>
    <w:r>
      <w:instrText xml:space="preserve">PAGE </w:instrText>
    </w:r>
    <w:r>
      <w:instrText xml:space="preserve">  \* MERGEFORMAT</w:instrText>
    </w:r>
    <w:r>
      <w:fldChar w:fldCharType="separate"/>
    </w:r>
    <w:r w:rsidR="00EA62A3">
      <w:rPr>
        <w:noProof/>
      </w:rPr>
      <w:t>8</w:t>
    </w:r>
    <w:r>
      <w:fldChar w:fldCharType="end"/>
    </w:r>
  </w:p>
  <w:p w:rsidR="00295258" w:rsidRDefault="00295258">
    <w:pPr>
      <w:pStyle w:val="a3"/>
    </w:pPr>
  </w:p>
  <w:p w:rsidR="003D52A9" w:rsidRDefault="008F0A5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74B9D"/>
    <w:multiLevelType w:val="hybridMultilevel"/>
    <w:tmpl w:val="F20C5A60"/>
    <w:lvl w:ilvl="0" w:tplc="8D6845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FC4686">
      <w:start w:val="1"/>
      <w:numFmt w:val="lowerLetter"/>
      <w:lvlText w:val="%2."/>
      <w:lvlJc w:val="left"/>
      <w:pPr>
        <w:ind w:left="1440" w:hanging="360"/>
      </w:pPr>
    </w:lvl>
    <w:lvl w:ilvl="2" w:tplc="F774CDDC">
      <w:start w:val="1"/>
      <w:numFmt w:val="lowerRoman"/>
      <w:lvlText w:val="%3."/>
      <w:lvlJc w:val="right"/>
      <w:pPr>
        <w:ind w:left="2160" w:hanging="180"/>
      </w:pPr>
    </w:lvl>
    <w:lvl w:ilvl="3" w:tplc="2724F4EA">
      <w:start w:val="1"/>
      <w:numFmt w:val="decimal"/>
      <w:lvlText w:val="%4."/>
      <w:lvlJc w:val="left"/>
      <w:pPr>
        <w:ind w:left="2880" w:hanging="360"/>
      </w:pPr>
    </w:lvl>
    <w:lvl w:ilvl="4" w:tplc="5B70720C">
      <w:start w:val="1"/>
      <w:numFmt w:val="lowerLetter"/>
      <w:lvlText w:val="%5."/>
      <w:lvlJc w:val="left"/>
      <w:pPr>
        <w:ind w:left="3600" w:hanging="360"/>
      </w:pPr>
    </w:lvl>
    <w:lvl w:ilvl="5" w:tplc="CC2091C8">
      <w:start w:val="1"/>
      <w:numFmt w:val="lowerRoman"/>
      <w:lvlText w:val="%6."/>
      <w:lvlJc w:val="right"/>
      <w:pPr>
        <w:ind w:left="4320" w:hanging="180"/>
      </w:pPr>
    </w:lvl>
    <w:lvl w:ilvl="6" w:tplc="53C642C4">
      <w:start w:val="1"/>
      <w:numFmt w:val="decimal"/>
      <w:lvlText w:val="%7."/>
      <w:lvlJc w:val="left"/>
      <w:pPr>
        <w:ind w:left="5040" w:hanging="360"/>
      </w:pPr>
    </w:lvl>
    <w:lvl w:ilvl="7" w:tplc="C4EC3ED8">
      <w:start w:val="1"/>
      <w:numFmt w:val="lowerLetter"/>
      <w:lvlText w:val="%8."/>
      <w:lvlJc w:val="left"/>
      <w:pPr>
        <w:ind w:left="5760" w:hanging="360"/>
      </w:pPr>
    </w:lvl>
    <w:lvl w:ilvl="8" w:tplc="31F4E07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66B3B"/>
    <w:multiLevelType w:val="hybridMultilevel"/>
    <w:tmpl w:val="E900650E"/>
    <w:lvl w:ilvl="0" w:tplc="21C60408">
      <w:start w:val="2027"/>
      <w:numFmt w:val="bullet"/>
      <w:lvlText w:val="-"/>
      <w:lvlJc w:val="left"/>
      <w:pPr>
        <w:ind w:left="675" w:hanging="360"/>
      </w:pPr>
      <w:rPr>
        <w:rFonts w:ascii="Times New Roman" w:eastAsia="Times New Roman" w:hAnsi="Times New Roman" w:cs="Times New Roman" w:hint="default"/>
      </w:rPr>
    </w:lvl>
    <w:lvl w:ilvl="1" w:tplc="0192B576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F18E5D94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4B160DA2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6ECE7504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9642D9B2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1BFE5678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9E189A8C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70B0A082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" w15:restartNumberingAfterBreak="0">
    <w:nsid w:val="19953068"/>
    <w:multiLevelType w:val="hybridMultilevel"/>
    <w:tmpl w:val="9CB082F4"/>
    <w:lvl w:ilvl="0" w:tplc="5D447B78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46349A50">
      <w:start w:val="1"/>
      <w:numFmt w:val="lowerLetter"/>
      <w:lvlText w:val="%2."/>
      <w:lvlJc w:val="left"/>
      <w:pPr>
        <w:ind w:left="1440" w:hanging="360"/>
      </w:pPr>
    </w:lvl>
    <w:lvl w:ilvl="2" w:tplc="6AAEFD8E">
      <w:start w:val="1"/>
      <w:numFmt w:val="lowerRoman"/>
      <w:lvlText w:val="%3."/>
      <w:lvlJc w:val="right"/>
      <w:pPr>
        <w:ind w:left="2160" w:hanging="180"/>
      </w:pPr>
    </w:lvl>
    <w:lvl w:ilvl="3" w:tplc="D604EC1A">
      <w:start w:val="1"/>
      <w:numFmt w:val="decimal"/>
      <w:lvlText w:val="%4."/>
      <w:lvlJc w:val="left"/>
      <w:pPr>
        <w:ind w:left="2880" w:hanging="360"/>
      </w:pPr>
    </w:lvl>
    <w:lvl w:ilvl="4" w:tplc="584AA2B4">
      <w:start w:val="1"/>
      <w:numFmt w:val="lowerLetter"/>
      <w:lvlText w:val="%5."/>
      <w:lvlJc w:val="left"/>
      <w:pPr>
        <w:ind w:left="3600" w:hanging="360"/>
      </w:pPr>
    </w:lvl>
    <w:lvl w:ilvl="5" w:tplc="490485F6">
      <w:start w:val="1"/>
      <w:numFmt w:val="lowerRoman"/>
      <w:lvlText w:val="%6."/>
      <w:lvlJc w:val="right"/>
      <w:pPr>
        <w:ind w:left="4320" w:hanging="180"/>
      </w:pPr>
    </w:lvl>
    <w:lvl w:ilvl="6" w:tplc="8F505C38">
      <w:start w:val="1"/>
      <w:numFmt w:val="decimal"/>
      <w:lvlText w:val="%7."/>
      <w:lvlJc w:val="left"/>
      <w:pPr>
        <w:ind w:left="5040" w:hanging="360"/>
      </w:pPr>
    </w:lvl>
    <w:lvl w:ilvl="7" w:tplc="4C8629E4">
      <w:start w:val="1"/>
      <w:numFmt w:val="lowerLetter"/>
      <w:lvlText w:val="%8."/>
      <w:lvlJc w:val="left"/>
      <w:pPr>
        <w:ind w:left="5760" w:hanging="360"/>
      </w:pPr>
    </w:lvl>
    <w:lvl w:ilvl="8" w:tplc="702253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30162"/>
    <w:multiLevelType w:val="hybridMultilevel"/>
    <w:tmpl w:val="9C4800E2"/>
    <w:lvl w:ilvl="0" w:tplc="2F3A4C22">
      <w:start w:val="2027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3B1AB4DE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1A1AB3CA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DCE85620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9A32F62C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8F02C506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229288E8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B5A85E92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8CDC39F0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7EB65FAC"/>
    <w:multiLevelType w:val="hybridMultilevel"/>
    <w:tmpl w:val="2DDEFFBC"/>
    <w:lvl w:ilvl="0" w:tplc="58623EE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ABE2A978">
      <w:start w:val="1"/>
      <w:numFmt w:val="lowerLetter"/>
      <w:lvlText w:val="%2."/>
      <w:lvlJc w:val="left"/>
      <w:pPr>
        <w:ind w:left="1440" w:hanging="360"/>
      </w:pPr>
    </w:lvl>
    <w:lvl w:ilvl="2" w:tplc="FC0618C4">
      <w:start w:val="1"/>
      <w:numFmt w:val="lowerRoman"/>
      <w:lvlText w:val="%3."/>
      <w:lvlJc w:val="right"/>
      <w:pPr>
        <w:ind w:left="2160" w:hanging="180"/>
      </w:pPr>
    </w:lvl>
    <w:lvl w:ilvl="3" w:tplc="8A88217A">
      <w:start w:val="1"/>
      <w:numFmt w:val="decimal"/>
      <w:lvlText w:val="%4."/>
      <w:lvlJc w:val="left"/>
      <w:pPr>
        <w:ind w:left="2880" w:hanging="360"/>
      </w:pPr>
    </w:lvl>
    <w:lvl w:ilvl="4" w:tplc="86D4F0E2">
      <w:start w:val="1"/>
      <w:numFmt w:val="lowerLetter"/>
      <w:lvlText w:val="%5."/>
      <w:lvlJc w:val="left"/>
      <w:pPr>
        <w:ind w:left="3600" w:hanging="360"/>
      </w:pPr>
    </w:lvl>
    <w:lvl w:ilvl="5" w:tplc="A790D60C">
      <w:start w:val="1"/>
      <w:numFmt w:val="lowerRoman"/>
      <w:lvlText w:val="%6."/>
      <w:lvlJc w:val="right"/>
      <w:pPr>
        <w:ind w:left="4320" w:hanging="180"/>
      </w:pPr>
    </w:lvl>
    <w:lvl w:ilvl="6" w:tplc="1EE452A2">
      <w:start w:val="1"/>
      <w:numFmt w:val="decimal"/>
      <w:lvlText w:val="%7."/>
      <w:lvlJc w:val="left"/>
      <w:pPr>
        <w:ind w:left="5040" w:hanging="360"/>
      </w:pPr>
    </w:lvl>
    <w:lvl w:ilvl="7" w:tplc="63529828">
      <w:start w:val="1"/>
      <w:numFmt w:val="lowerLetter"/>
      <w:lvlText w:val="%8."/>
      <w:lvlJc w:val="left"/>
      <w:pPr>
        <w:ind w:left="5760" w:hanging="360"/>
      </w:pPr>
    </w:lvl>
    <w:lvl w:ilvl="8" w:tplc="D810931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58"/>
    <w:rsid w:val="00295258"/>
    <w:rsid w:val="008F0A52"/>
    <w:rsid w:val="00EA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8CAB34"/>
  <w15:docId w15:val="{C80372B6-6E6F-4CEC-9B31-29D21BE5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line="259" w:lineRule="auto"/>
      <w:outlineLvl w:val="1"/>
    </w:pPr>
    <w:rPr>
      <w:rFonts w:ascii="Calibri Light" w:eastAsia="Arial" w:hAnsi="Calibri Light"/>
      <w:color w:val="2E74B5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styleId="aa">
    <w:name w:val="Hyperlink"/>
    <w:uiPriority w:val="99"/>
    <w:unhideWhenUsed/>
    <w:rPr>
      <w:color w:val="0563C1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paragraph" w:styleId="af2">
    <w:name w:val="table of figures"/>
    <w:basedOn w:val="a"/>
    <w:next w:val="a"/>
    <w:uiPriority w:val="99"/>
    <w:unhideWhenUsed/>
  </w:style>
  <w:style w:type="table" w:customStyle="1" w:styleId="13">
    <w:name w:val="Сетка таблицы1"/>
    <w:basedOn w:val="a1"/>
    <w:next w:val="af3"/>
    <w:uiPriority w:val="59"/>
    <w:rPr>
      <w:rFonts w:ascii="Times New Roman" w:eastAsia="Times New Roman" w:hAnsi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3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rmal (Web)"/>
    <w:basedOn w:val="a"/>
    <w:link w:val="af9"/>
    <w:uiPriority w:val="99"/>
    <w:unhideWhenUsed/>
    <w:qFormat/>
    <w:pPr>
      <w:spacing w:before="100" w:beforeAutospacing="1" w:after="100" w:afterAutospacing="1"/>
    </w:pPr>
    <w:rPr>
      <w:szCs w:val="20"/>
    </w:rPr>
  </w:style>
  <w:style w:type="character" w:customStyle="1" w:styleId="af9">
    <w:name w:val="Обычный (веб) Знак"/>
    <w:link w:val="af8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paragraph" w:styleId="afa">
    <w:name w:val="Body Text Indent"/>
    <w:basedOn w:val="a"/>
    <w:link w:val="afb"/>
    <w:uiPriority w:val="99"/>
    <w:unhideWhenUsed/>
    <w:pPr>
      <w:spacing w:after="120"/>
      <w:ind w:left="283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afb">
    <w:name w:val="Основной текст с отступом Знак"/>
    <w:link w:val="afa"/>
    <w:uiPriority w:val="99"/>
    <w:rPr>
      <w:rFonts w:ascii="Calibri" w:eastAsia="Times New Roman" w:hAnsi="Calibri" w:cs="Times New Roman"/>
      <w:sz w:val="20"/>
      <w:szCs w:val="20"/>
    </w:rPr>
  </w:style>
  <w:style w:type="character" w:customStyle="1" w:styleId="afc">
    <w:name w:val="Нет"/>
  </w:style>
  <w:style w:type="character" w:customStyle="1" w:styleId="20">
    <w:name w:val="Заголовок 2 Знак"/>
    <w:link w:val="2"/>
    <w:uiPriority w:val="9"/>
    <w:rPr>
      <w:rFonts w:ascii="Calibri Light" w:eastAsia="Arial" w:hAnsi="Calibri Light" w:cs="Times New Roman"/>
      <w:color w:val="2E74B5"/>
      <w:sz w:val="26"/>
      <w:szCs w:val="26"/>
    </w:rPr>
  </w:style>
  <w:style w:type="paragraph" w:styleId="afd">
    <w:name w:val="List Paragraph"/>
    <w:basedOn w:val="a"/>
    <w:link w:val="afe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e">
    <w:name w:val="Абзац списка Знак"/>
    <w:link w:val="afd"/>
    <w:uiPriority w:val="34"/>
    <w:qFormat/>
  </w:style>
  <w:style w:type="paragraph" w:styleId="aff">
    <w:name w:val="Balloon Text"/>
    <w:basedOn w:val="a"/>
    <w:link w:val="aff0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4">
    <w:name w:val="Без интервала1"/>
    <w:qFormat/>
    <w:rPr>
      <w:sz w:val="22"/>
      <w:szCs w:val="22"/>
      <w:lang w:eastAsia="en-US"/>
    </w:rPr>
  </w:style>
  <w:style w:type="paragraph" w:customStyle="1" w:styleId="msonormalcxspmiddlecxsplastcxspmiddle">
    <w:name w:val="msonormalcxspmiddlecxsplastcxspmiddle"/>
    <w:basedOn w:val="a"/>
    <w:uiPriority w:val="99"/>
    <w:pPr>
      <w:spacing w:before="100" w:beforeAutospacing="1" w:after="100" w:afterAutospacing="1"/>
    </w:pPr>
  </w:style>
  <w:style w:type="character" w:customStyle="1" w:styleId="anegp0gi0b9av8jahpyh">
    <w:name w:val="anegp0gi0b9av8jahpyh"/>
    <w:basedOn w:val="a0"/>
  </w:style>
  <w:style w:type="paragraph" w:styleId="aff1">
    <w:name w:val="No Spacing"/>
    <w:link w:val="aff2"/>
    <w:uiPriority w:val="1"/>
    <w:qFormat/>
    <w:rPr>
      <w:rFonts w:ascii="Times New Roman" w:eastAsia="Times New Roman" w:hAnsi="Times New Roman"/>
      <w:sz w:val="24"/>
      <w:szCs w:val="24"/>
    </w:rPr>
  </w:style>
  <w:style w:type="character" w:customStyle="1" w:styleId="aff2">
    <w:name w:val="Без интервала Знак"/>
    <w:link w:val="aff1"/>
    <w:uiPriority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1271</Words>
  <Characters>7250</Characters>
  <Application>Microsoft Office Word</Application>
  <DocSecurity>0</DocSecurity>
  <Lines>60</Lines>
  <Paragraphs>17</Paragraphs>
  <ScaleCrop>false</ScaleCrop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Ulmira A. Nuralieva</dc:creator>
  <cp:keywords/>
  <dc:description/>
  <cp:lastModifiedBy>Ayan N. Nyssanbay</cp:lastModifiedBy>
  <cp:revision>13</cp:revision>
  <dcterms:created xsi:type="dcterms:W3CDTF">2026-07-28T06:05:00Z</dcterms:created>
  <dcterms:modified xsi:type="dcterms:W3CDTF">2026-09-07T10:34:00Z</dcterms:modified>
</cp:coreProperties>
</file>