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4C798" w14:textId="7B624264" w:rsidR="00C5687A" w:rsidRPr="00070774" w:rsidRDefault="00070774" w:rsidP="00C5687A">
      <w:pPr>
        <w:ind w:firstLine="720"/>
        <w:jc w:val="center"/>
        <w:rPr>
          <w:rFonts w:ascii="Times New Roman" w:eastAsia="Arial" w:hAnsi="Times New Roman" w:cs="Times New Roman"/>
          <w:b/>
          <w:sz w:val="28"/>
          <w:szCs w:val="28"/>
          <w:lang w:val="kk-KZ"/>
        </w:rPr>
      </w:pPr>
      <w:r w:rsidRPr="00070774">
        <w:rPr>
          <w:rFonts w:ascii="Times New Roman" w:eastAsia="Times New Roman" w:hAnsi="Times New Roman" w:cs="Times New Roman"/>
          <w:b/>
          <w:color w:val="000000"/>
          <w:sz w:val="28"/>
          <w:szCs w:val="28"/>
          <w:lang w:val="kk-KZ"/>
        </w:rPr>
        <w:t xml:space="preserve">МАҢҒЫСТАУ ОБЛЫСЫ АУЫЛ ШАРУАШЫЛЫҒЫ ЖӘНЕ ЖЕР ҚАТЫНАСТАРЫ БАСҚАРМАСЫНЫҢ </w:t>
      </w:r>
      <w:r w:rsidRPr="00070774">
        <w:rPr>
          <w:rFonts w:ascii="Times New Roman" w:eastAsia="Arial" w:hAnsi="Times New Roman" w:cs="Times New Roman"/>
          <w:b/>
          <w:sz w:val="28"/>
          <w:szCs w:val="28"/>
          <w:lang w:val="kk-KZ"/>
        </w:rPr>
        <w:t>АУЫЛ ШАРУАШЫЛЫҒЫ САЛАСЫНЫҢ НАҚТЫ КӨЛЕМ ИНДЕКСІ ТУРАЛЫ</w:t>
      </w:r>
    </w:p>
    <w:p w14:paraId="2B946478" w14:textId="6E7BF555" w:rsidR="00801056" w:rsidRPr="00F03D40" w:rsidRDefault="00426067" w:rsidP="00E13675">
      <w:pPr>
        <w:spacing w:after="0" w:line="240" w:lineRule="auto"/>
        <w:ind w:firstLine="567"/>
        <w:jc w:val="both"/>
        <w:rPr>
          <w:rFonts w:ascii="Times New Roman" w:eastAsia="Times New Roman" w:hAnsi="Times New Roman" w:cs="Times New Roman"/>
          <w:bCs/>
          <w:color w:val="000000"/>
          <w:sz w:val="28"/>
          <w:szCs w:val="28"/>
          <w:lang w:val="ru-KZ"/>
        </w:rPr>
      </w:pPr>
      <w:r w:rsidRPr="00070774">
        <w:rPr>
          <w:rFonts w:ascii="Times New Roman" w:eastAsia="Times New Roman" w:hAnsi="Times New Roman" w:cs="Times New Roman"/>
          <w:bCs/>
          <w:color w:val="000000"/>
          <w:sz w:val="28"/>
          <w:szCs w:val="28"/>
          <w:lang w:val="kk-KZ"/>
        </w:rPr>
        <w:t>Ауыл шаруашылығы жалпы өнімінің (көрсетілетін қызметтерінің) нақты көлем индексі</w:t>
      </w:r>
      <w:r w:rsidRPr="00070774">
        <w:rPr>
          <w:rFonts w:ascii="Times New Roman" w:eastAsia="Times New Roman" w:hAnsi="Times New Roman" w:cs="Times New Roman"/>
          <w:bCs/>
          <w:color w:val="000000"/>
          <w:sz w:val="28"/>
          <w:szCs w:val="28"/>
          <w:lang w:val="kk-KZ"/>
        </w:rPr>
        <w:t xml:space="preserve"> 2025 жылдың қаңтар</w:t>
      </w:r>
      <w:r w:rsidR="00AA4F3D" w:rsidRPr="00070774">
        <w:rPr>
          <w:rFonts w:ascii="Times New Roman" w:eastAsia="Times New Roman" w:hAnsi="Times New Roman" w:cs="Times New Roman"/>
          <w:bCs/>
          <w:color w:val="000000"/>
          <w:sz w:val="28"/>
          <w:szCs w:val="28"/>
          <w:lang w:val="kk-KZ"/>
        </w:rPr>
        <w:t xml:space="preserve">-желтоқсан </w:t>
      </w:r>
      <w:r w:rsidRPr="00070774">
        <w:rPr>
          <w:rFonts w:ascii="Times New Roman" w:eastAsia="Times New Roman" w:hAnsi="Times New Roman" w:cs="Times New Roman"/>
          <w:bCs/>
          <w:color w:val="000000"/>
          <w:sz w:val="28"/>
          <w:szCs w:val="28"/>
          <w:lang w:val="kk-KZ"/>
        </w:rPr>
        <w:t>айына</w:t>
      </w:r>
      <w:r w:rsidR="00AA4F3D" w:rsidRPr="00070774">
        <w:rPr>
          <w:rFonts w:ascii="Times New Roman" w:eastAsia="Times New Roman" w:hAnsi="Times New Roman" w:cs="Times New Roman"/>
          <w:bCs/>
          <w:color w:val="000000"/>
          <w:sz w:val="28"/>
          <w:szCs w:val="28"/>
          <w:lang w:val="kk-KZ"/>
        </w:rPr>
        <w:t xml:space="preserve"> 44,1 </w:t>
      </w:r>
      <w:r w:rsidR="001A02F9" w:rsidRPr="00070774">
        <w:rPr>
          <w:rFonts w:ascii="Times New Roman" w:eastAsia="Times New Roman" w:hAnsi="Times New Roman" w:cs="Times New Roman"/>
          <w:bCs/>
          <w:color w:val="000000"/>
          <w:sz w:val="28"/>
          <w:szCs w:val="28"/>
          <w:lang w:val="kk-KZ"/>
        </w:rPr>
        <w:t>млрд.теңге, 103,</w:t>
      </w:r>
      <w:r w:rsidR="00F03D40" w:rsidRPr="00070774">
        <w:rPr>
          <w:rFonts w:ascii="Times New Roman" w:eastAsia="Times New Roman" w:hAnsi="Times New Roman" w:cs="Times New Roman"/>
          <w:bCs/>
          <w:color w:val="000000"/>
          <w:sz w:val="28"/>
          <w:szCs w:val="28"/>
          <w:lang w:val="kk-KZ"/>
        </w:rPr>
        <w:t xml:space="preserve">5 </w:t>
      </w:r>
      <w:r w:rsidRPr="00070774">
        <w:rPr>
          <w:rFonts w:ascii="Times New Roman" w:eastAsia="Times New Roman" w:hAnsi="Times New Roman" w:cs="Times New Roman"/>
          <w:bCs/>
          <w:color w:val="000000"/>
          <w:sz w:val="28"/>
          <w:szCs w:val="28"/>
          <w:lang w:val="kk-KZ"/>
        </w:rPr>
        <w:t>%</w:t>
      </w:r>
      <w:r w:rsidR="00F03D40" w:rsidRPr="00070774">
        <w:rPr>
          <w:rFonts w:ascii="Times New Roman" w:eastAsia="Times New Roman" w:hAnsi="Times New Roman" w:cs="Times New Roman"/>
          <w:bCs/>
          <w:color w:val="000000"/>
          <w:sz w:val="28"/>
          <w:szCs w:val="28"/>
          <w:lang w:val="kk-KZ"/>
        </w:rPr>
        <w:t>-ды құрады.</w:t>
      </w:r>
      <w:r w:rsidR="00F03D40" w:rsidRPr="00070774">
        <w:rPr>
          <w:lang w:val="kk-KZ"/>
        </w:rPr>
        <w:t xml:space="preserve"> </w:t>
      </w:r>
      <w:r w:rsidR="00F03D40" w:rsidRPr="00070774">
        <w:rPr>
          <w:rFonts w:ascii="Times New Roman" w:eastAsia="Times New Roman" w:hAnsi="Times New Roman" w:cs="Times New Roman"/>
          <w:bCs/>
          <w:color w:val="000000"/>
          <w:sz w:val="28"/>
          <w:szCs w:val="28"/>
          <w:lang w:val="kk-KZ"/>
        </w:rPr>
        <w:t xml:space="preserve">оның ішінде өсімдік шаруашылығы </w:t>
      </w:r>
      <w:r w:rsidR="00F03D40" w:rsidRPr="00070774">
        <w:rPr>
          <w:rFonts w:ascii="Times New Roman" w:eastAsia="Times New Roman" w:hAnsi="Times New Roman" w:cs="Times New Roman"/>
          <w:bCs/>
          <w:color w:val="000000"/>
          <w:sz w:val="28"/>
          <w:szCs w:val="28"/>
          <w:lang w:val="kk-KZ"/>
        </w:rPr>
        <w:t>–</w:t>
      </w:r>
      <w:r w:rsidR="00F03D40" w:rsidRPr="00070774">
        <w:rPr>
          <w:rFonts w:ascii="Times New Roman" w:eastAsia="Times New Roman" w:hAnsi="Times New Roman" w:cs="Times New Roman"/>
          <w:bCs/>
          <w:color w:val="000000"/>
          <w:sz w:val="28"/>
          <w:szCs w:val="28"/>
          <w:lang w:val="kk-KZ"/>
        </w:rPr>
        <w:t xml:space="preserve"> </w:t>
      </w:r>
      <w:r w:rsidR="00F03D40" w:rsidRPr="00070774">
        <w:rPr>
          <w:rFonts w:ascii="Times New Roman" w:eastAsia="Times New Roman" w:hAnsi="Times New Roman" w:cs="Times New Roman"/>
          <w:bCs/>
          <w:color w:val="000000"/>
          <w:sz w:val="28"/>
          <w:szCs w:val="28"/>
          <w:lang w:val="kk-KZ"/>
        </w:rPr>
        <w:t>6,5</w:t>
      </w:r>
      <w:r w:rsidR="00F03D40" w:rsidRPr="00070774">
        <w:rPr>
          <w:rFonts w:ascii="Times New Roman" w:eastAsia="Times New Roman" w:hAnsi="Times New Roman" w:cs="Times New Roman"/>
          <w:bCs/>
          <w:color w:val="000000"/>
          <w:sz w:val="28"/>
          <w:szCs w:val="28"/>
          <w:lang w:val="kk-KZ"/>
        </w:rPr>
        <w:t xml:space="preserve"> млрд теңге (НКИ </w:t>
      </w:r>
      <w:r w:rsidR="00F03D40" w:rsidRPr="00070774">
        <w:rPr>
          <w:rFonts w:ascii="Times New Roman" w:eastAsia="Times New Roman" w:hAnsi="Times New Roman" w:cs="Times New Roman"/>
          <w:bCs/>
          <w:color w:val="000000"/>
          <w:sz w:val="28"/>
          <w:szCs w:val="28"/>
          <w:lang w:val="kk-KZ"/>
        </w:rPr>
        <w:t>–</w:t>
      </w:r>
      <w:r w:rsidR="00F03D40" w:rsidRPr="00070774">
        <w:rPr>
          <w:rFonts w:ascii="Times New Roman" w:eastAsia="Times New Roman" w:hAnsi="Times New Roman" w:cs="Times New Roman"/>
          <w:bCs/>
          <w:color w:val="000000"/>
          <w:sz w:val="28"/>
          <w:szCs w:val="28"/>
          <w:lang w:val="kk-KZ"/>
        </w:rPr>
        <w:t xml:space="preserve"> </w:t>
      </w:r>
      <w:r w:rsidR="00F03D40" w:rsidRPr="00070774">
        <w:rPr>
          <w:rFonts w:ascii="Times New Roman" w:eastAsia="Times New Roman" w:hAnsi="Times New Roman" w:cs="Times New Roman"/>
          <w:bCs/>
          <w:color w:val="000000"/>
          <w:sz w:val="28"/>
          <w:szCs w:val="28"/>
          <w:lang w:val="kk-KZ"/>
        </w:rPr>
        <w:t>119,9</w:t>
      </w:r>
      <w:r w:rsidR="00F03D40" w:rsidRPr="00070774">
        <w:rPr>
          <w:rFonts w:ascii="Times New Roman" w:eastAsia="Times New Roman" w:hAnsi="Times New Roman" w:cs="Times New Roman"/>
          <w:bCs/>
          <w:color w:val="000000"/>
          <w:sz w:val="28"/>
          <w:szCs w:val="28"/>
          <w:lang w:val="kk-KZ"/>
        </w:rPr>
        <w:t>%), мал шаруашылығы -</w:t>
      </w:r>
      <w:r w:rsidR="00F03D40" w:rsidRPr="00070774">
        <w:rPr>
          <w:rFonts w:ascii="Times New Roman" w:eastAsia="Times New Roman" w:hAnsi="Times New Roman" w:cs="Times New Roman"/>
          <w:bCs/>
          <w:color w:val="000000"/>
          <w:sz w:val="28"/>
          <w:szCs w:val="28"/>
          <w:lang w:val="kk-KZ"/>
        </w:rPr>
        <w:t>34</w:t>
      </w:r>
      <w:r w:rsidR="00F03D40" w:rsidRPr="00070774">
        <w:rPr>
          <w:rFonts w:ascii="Times New Roman" w:eastAsia="Times New Roman" w:hAnsi="Times New Roman" w:cs="Times New Roman"/>
          <w:bCs/>
          <w:color w:val="000000"/>
          <w:sz w:val="28"/>
          <w:szCs w:val="28"/>
          <w:lang w:val="kk-KZ"/>
        </w:rPr>
        <w:t>,</w:t>
      </w:r>
      <w:r w:rsidR="00F03D40" w:rsidRPr="00070774">
        <w:rPr>
          <w:rFonts w:ascii="Times New Roman" w:eastAsia="Times New Roman" w:hAnsi="Times New Roman" w:cs="Times New Roman"/>
          <w:bCs/>
          <w:color w:val="000000"/>
          <w:sz w:val="28"/>
          <w:szCs w:val="28"/>
          <w:lang w:val="kk-KZ"/>
        </w:rPr>
        <w:t>9</w:t>
      </w:r>
      <w:r w:rsidR="00F03D40" w:rsidRPr="00070774">
        <w:rPr>
          <w:rFonts w:ascii="Times New Roman" w:eastAsia="Times New Roman" w:hAnsi="Times New Roman" w:cs="Times New Roman"/>
          <w:bCs/>
          <w:color w:val="000000"/>
          <w:sz w:val="28"/>
          <w:szCs w:val="28"/>
          <w:lang w:val="kk-KZ"/>
        </w:rPr>
        <w:t xml:space="preserve"> млрд теңге  (НКИ - 10</w:t>
      </w:r>
      <w:r w:rsidR="00F03D40" w:rsidRPr="00070774">
        <w:rPr>
          <w:rFonts w:ascii="Times New Roman" w:eastAsia="Times New Roman" w:hAnsi="Times New Roman" w:cs="Times New Roman"/>
          <w:bCs/>
          <w:color w:val="000000"/>
          <w:sz w:val="28"/>
          <w:szCs w:val="28"/>
          <w:lang w:val="kk-KZ"/>
        </w:rPr>
        <w:t>0</w:t>
      </w:r>
      <w:r w:rsidR="00F03D40" w:rsidRPr="00070774">
        <w:rPr>
          <w:rFonts w:ascii="Times New Roman" w:eastAsia="Times New Roman" w:hAnsi="Times New Roman" w:cs="Times New Roman"/>
          <w:bCs/>
          <w:color w:val="000000"/>
          <w:sz w:val="28"/>
          <w:szCs w:val="28"/>
          <w:lang w:val="kk-KZ"/>
        </w:rPr>
        <w:t>,5%).</w:t>
      </w:r>
    </w:p>
    <w:p w14:paraId="43182239" w14:textId="77777777" w:rsidR="00070774" w:rsidRDefault="00070774" w:rsidP="000A6582">
      <w:pPr>
        <w:ind w:firstLine="720"/>
        <w:jc w:val="both"/>
        <w:rPr>
          <w:rFonts w:ascii="Arial" w:eastAsia="Arial" w:hAnsi="Arial" w:cs="Arial"/>
          <w:sz w:val="28"/>
          <w:szCs w:val="28"/>
          <w:lang w:val="kk-KZ"/>
        </w:rPr>
      </w:pPr>
    </w:p>
    <w:p w14:paraId="3076819E" w14:textId="0399ECA5" w:rsidR="000A6582" w:rsidRPr="000A6582" w:rsidRDefault="00C5687A" w:rsidP="000A6582">
      <w:pPr>
        <w:ind w:firstLine="720"/>
        <w:jc w:val="both"/>
        <w:rPr>
          <w:rFonts w:ascii="Arial" w:eastAsia="Arial" w:hAnsi="Arial" w:cs="Arial"/>
          <w:b/>
          <w:sz w:val="28"/>
          <w:szCs w:val="28"/>
          <w:lang w:val="kk-KZ"/>
        </w:rPr>
      </w:pPr>
      <w:r>
        <w:rPr>
          <w:rFonts w:ascii="Arial" w:eastAsia="Arial" w:hAnsi="Arial" w:cs="Arial"/>
          <w:sz w:val="28"/>
          <w:szCs w:val="28"/>
          <w:lang w:val="kk-KZ"/>
        </w:rPr>
        <w:t>А</w:t>
      </w:r>
      <w:r w:rsidR="000A6582" w:rsidRPr="000A6582">
        <w:rPr>
          <w:rFonts w:ascii="Arial" w:eastAsia="Arial" w:hAnsi="Arial" w:cs="Arial"/>
          <w:sz w:val="28"/>
          <w:szCs w:val="28"/>
          <w:lang w:val="kk-KZ"/>
        </w:rPr>
        <w:t xml:space="preserve">ғымдағы жылы </w:t>
      </w:r>
      <w:r w:rsidR="000A6582" w:rsidRPr="000A6582">
        <w:rPr>
          <w:rFonts w:ascii="Arial" w:eastAsia="Arial" w:hAnsi="Arial" w:cs="Arial"/>
          <w:b/>
          <w:bCs/>
          <w:sz w:val="28"/>
          <w:szCs w:val="28"/>
          <w:lang w:val="kk-KZ"/>
        </w:rPr>
        <w:t>қаңтар-</w:t>
      </w:r>
      <w:r>
        <w:rPr>
          <w:rFonts w:ascii="Arial" w:eastAsia="Arial" w:hAnsi="Arial" w:cs="Arial"/>
          <w:b/>
          <w:bCs/>
          <w:sz w:val="28"/>
          <w:szCs w:val="28"/>
          <w:lang w:val="kk-KZ"/>
        </w:rPr>
        <w:t>тамыз</w:t>
      </w:r>
      <w:r w:rsidR="000A6582" w:rsidRPr="000A6582">
        <w:rPr>
          <w:rFonts w:ascii="Arial" w:eastAsia="Arial" w:hAnsi="Arial" w:cs="Arial"/>
          <w:sz w:val="28"/>
          <w:szCs w:val="28"/>
          <w:lang w:val="kk-KZ"/>
        </w:rPr>
        <w:t xml:space="preserve"> айларына нақты көлем индексі - </w:t>
      </w:r>
      <w:r w:rsidR="000A6582" w:rsidRPr="000A6582">
        <w:rPr>
          <w:rFonts w:ascii="Arial" w:eastAsia="Arial" w:hAnsi="Arial" w:cs="Arial"/>
          <w:b/>
          <w:sz w:val="28"/>
          <w:szCs w:val="28"/>
          <w:lang w:val="kk-KZ"/>
        </w:rPr>
        <w:t>101,</w:t>
      </w:r>
      <w:r>
        <w:rPr>
          <w:rFonts w:ascii="Arial" w:eastAsia="Arial" w:hAnsi="Arial" w:cs="Arial"/>
          <w:b/>
          <w:sz w:val="28"/>
          <w:szCs w:val="28"/>
          <w:lang w:val="kk-KZ"/>
        </w:rPr>
        <w:t>7</w:t>
      </w:r>
      <w:r w:rsidR="000A6582" w:rsidRPr="000A6582">
        <w:rPr>
          <w:rFonts w:ascii="Arial" w:eastAsia="Arial" w:hAnsi="Arial" w:cs="Arial"/>
          <w:b/>
          <w:sz w:val="28"/>
          <w:szCs w:val="28"/>
          <w:lang w:val="kk-KZ"/>
        </w:rPr>
        <w:t xml:space="preserve">% құрап, жоспарлы көрсеткіш 100,0% деңгейінде орындалды. </w:t>
      </w:r>
    </w:p>
    <w:p w14:paraId="18BF85B1" w14:textId="00E65971" w:rsidR="00F16A36" w:rsidRDefault="000A6582" w:rsidP="00070774">
      <w:pPr>
        <w:ind w:firstLine="720"/>
        <w:jc w:val="both"/>
        <w:rPr>
          <w:rFonts w:ascii="Arial" w:eastAsia="Arial" w:hAnsi="Arial" w:cs="Arial"/>
          <w:i/>
          <w:iCs/>
          <w:sz w:val="24"/>
          <w:szCs w:val="24"/>
          <w:lang w:val="kk-KZ"/>
        </w:rPr>
      </w:pPr>
      <w:r w:rsidRPr="000A6582">
        <w:rPr>
          <w:rFonts w:ascii="Arial" w:eastAsia="Arial" w:hAnsi="Arial" w:cs="Arial"/>
          <w:bCs/>
          <w:sz w:val="28"/>
          <w:szCs w:val="28"/>
          <w:lang w:val="kk-KZ"/>
        </w:rPr>
        <w:t xml:space="preserve">Осы кезеңде ауыл шаруашылығы өнімдерінің жалпы өндіріс көлемі </w:t>
      </w:r>
      <w:r w:rsidR="00070774">
        <w:rPr>
          <w:rFonts w:ascii="Arial" w:eastAsia="Arial" w:hAnsi="Arial" w:cs="Arial"/>
          <w:b/>
          <w:sz w:val="28"/>
          <w:szCs w:val="28"/>
          <w:lang w:val="kk-KZ"/>
        </w:rPr>
        <w:t>25,2</w:t>
      </w:r>
      <w:r w:rsidRPr="000A6582">
        <w:rPr>
          <w:rFonts w:ascii="Arial" w:eastAsia="Arial" w:hAnsi="Arial" w:cs="Arial"/>
          <w:b/>
          <w:sz w:val="28"/>
          <w:szCs w:val="28"/>
          <w:lang w:val="kk-KZ"/>
        </w:rPr>
        <w:t xml:space="preserve"> млрд.теңгені</w:t>
      </w:r>
      <w:r w:rsidRPr="000A6582">
        <w:rPr>
          <w:rFonts w:ascii="Arial" w:eastAsia="Arial" w:hAnsi="Arial" w:cs="Arial"/>
          <w:bCs/>
          <w:sz w:val="28"/>
          <w:szCs w:val="28"/>
          <w:lang w:val="kk-KZ"/>
        </w:rPr>
        <w:t xml:space="preserve"> құрады</w:t>
      </w:r>
      <w:r w:rsidRPr="000A6582">
        <w:rPr>
          <w:rFonts w:ascii="Arial" w:eastAsia="Arial" w:hAnsi="Arial" w:cs="Arial"/>
          <w:sz w:val="28"/>
          <w:szCs w:val="28"/>
          <w:lang w:val="kk-KZ"/>
        </w:rPr>
        <w:t>.</w:t>
      </w:r>
      <w:r w:rsidR="00070774">
        <w:rPr>
          <w:rFonts w:ascii="Arial" w:eastAsia="Arial" w:hAnsi="Arial" w:cs="Arial"/>
          <w:sz w:val="28"/>
          <w:szCs w:val="28"/>
          <w:lang w:val="kk-KZ"/>
        </w:rPr>
        <w:t xml:space="preserve"> </w:t>
      </w:r>
      <w:r w:rsidRPr="00070774">
        <w:rPr>
          <w:rFonts w:ascii="Arial" w:eastAsia="Arial" w:hAnsi="Arial" w:cs="Arial"/>
          <w:i/>
          <w:iCs/>
          <w:sz w:val="24"/>
          <w:szCs w:val="24"/>
          <w:lang w:val="kk-KZ"/>
        </w:rPr>
        <w:t>(2025 жылы қаңтар-маусым айларына 101,</w:t>
      </w:r>
      <w:r w:rsidR="00070774" w:rsidRPr="00070774">
        <w:rPr>
          <w:rFonts w:ascii="Arial" w:eastAsia="Arial" w:hAnsi="Arial" w:cs="Arial"/>
          <w:i/>
          <w:iCs/>
          <w:sz w:val="24"/>
          <w:szCs w:val="24"/>
          <w:lang w:val="kk-KZ"/>
        </w:rPr>
        <w:t>8</w:t>
      </w:r>
      <w:r w:rsidRPr="00070774">
        <w:rPr>
          <w:rFonts w:ascii="Arial" w:eastAsia="Arial" w:hAnsi="Arial" w:cs="Arial"/>
          <w:i/>
          <w:iCs/>
          <w:sz w:val="24"/>
          <w:szCs w:val="24"/>
          <w:lang w:val="kk-KZ"/>
        </w:rPr>
        <w:t>%, 1,</w:t>
      </w:r>
      <w:r w:rsidR="00070774" w:rsidRPr="00070774">
        <w:rPr>
          <w:rFonts w:ascii="Arial" w:eastAsia="Arial" w:hAnsi="Arial" w:cs="Arial"/>
          <w:i/>
          <w:iCs/>
          <w:sz w:val="24"/>
          <w:szCs w:val="24"/>
          <w:lang w:val="kk-KZ"/>
        </w:rPr>
        <w:t>8</w:t>
      </w:r>
      <w:r w:rsidRPr="00070774">
        <w:rPr>
          <w:rFonts w:ascii="Arial" w:eastAsia="Arial" w:hAnsi="Arial" w:cs="Arial"/>
          <w:i/>
          <w:iCs/>
          <w:sz w:val="24"/>
          <w:szCs w:val="24"/>
          <w:lang w:val="kk-KZ"/>
        </w:rPr>
        <w:t xml:space="preserve"> млрд.теңге).</w:t>
      </w:r>
    </w:p>
    <w:p w14:paraId="2001FD13" w14:textId="07567E26" w:rsidR="00070774" w:rsidRDefault="00070774" w:rsidP="00070774">
      <w:pPr>
        <w:ind w:firstLine="720"/>
        <w:jc w:val="both"/>
        <w:rPr>
          <w:rFonts w:ascii="Arial" w:eastAsia="Arial" w:hAnsi="Arial" w:cs="Arial"/>
          <w:i/>
          <w:iCs/>
          <w:sz w:val="24"/>
          <w:szCs w:val="24"/>
          <w:lang w:val="kk-KZ"/>
        </w:rPr>
      </w:pPr>
    </w:p>
    <w:p w14:paraId="6169AB77" w14:textId="77777777" w:rsidR="00070774" w:rsidRPr="00070774" w:rsidRDefault="00070774" w:rsidP="00070774">
      <w:pPr>
        <w:spacing w:before="100" w:beforeAutospacing="1" w:after="100" w:afterAutospacing="1" w:line="240" w:lineRule="auto"/>
        <w:jc w:val="center"/>
        <w:rPr>
          <w:rFonts w:ascii="Arial" w:eastAsia="Times New Roman" w:hAnsi="Arial" w:cs="Arial"/>
          <w:sz w:val="28"/>
          <w:szCs w:val="28"/>
          <w:lang w:val="ru-KZ" w:eastAsia="ru-KZ"/>
        </w:rPr>
      </w:pPr>
      <w:r w:rsidRPr="00070774">
        <w:rPr>
          <w:rFonts w:ascii="Arial" w:eastAsia="Times New Roman" w:hAnsi="Arial" w:cs="Arial"/>
          <w:b/>
          <w:bCs/>
          <w:sz w:val="28"/>
          <w:szCs w:val="28"/>
          <w:lang w:val="ru-KZ" w:eastAsia="ru-KZ"/>
        </w:rPr>
        <w:t>ИНДЕКС ФИЗИЧЕСКОГО ОБЪЕМА СЕЛЬСКОГО ХОЗЯЙСТВА МАНГИСТАУСКОЙ ОБЛАСТИ</w:t>
      </w:r>
    </w:p>
    <w:p w14:paraId="2DE3EC44" w14:textId="77777777" w:rsidR="00070774" w:rsidRPr="00070774" w:rsidRDefault="00070774" w:rsidP="00DE52D0">
      <w:pPr>
        <w:spacing w:before="100" w:beforeAutospacing="1" w:after="100" w:afterAutospacing="1" w:line="240" w:lineRule="auto"/>
        <w:ind w:firstLine="708"/>
        <w:jc w:val="both"/>
        <w:rPr>
          <w:rFonts w:ascii="Arial" w:eastAsia="Times New Roman" w:hAnsi="Arial" w:cs="Arial"/>
          <w:sz w:val="28"/>
          <w:szCs w:val="28"/>
          <w:lang w:val="ru-KZ" w:eastAsia="ru-KZ"/>
        </w:rPr>
      </w:pPr>
      <w:r w:rsidRPr="00070774">
        <w:rPr>
          <w:rFonts w:ascii="Arial" w:eastAsia="Times New Roman" w:hAnsi="Arial" w:cs="Arial"/>
          <w:sz w:val="28"/>
          <w:szCs w:val="28"/>
          <w:lang w:val="ru-KZ" w:eastAsia="ru-KZ"/>
        </w:rPr>
        <w:t xml:space="preserve">Индекс физического объема валовой продукции сельского хозяйства (услуг) за январь–декабрь 2025 года составил </w:t>
      </w:r>
      <w:r w:rsidRPr="00070774">
        <w:rPr>
          <w:rFonts w:ascii="Arial" w:eastAsia="Times New Roman" w:hAnsi="Arial" w:cs="Arial"/>
          <w:b/>
          <w:bCs/>
          <w:sz w:val="28"/>
          <w:szCs w:val="28"/>
          <w:lang w:val="ru-KZ" w:eastAsia="ru-KZ"/>
        </w:rPr>
        <w:t>103,5%</w:t>
      </w:r>
      <w:r w:rsidRPr="00070774">
        <w:rPr>
          <w:rFonts w:ascii="Arial" w:eastAsia="Times New Roman" w:hAnsi="Arial" w:cs="Arial"/>
          <w:sz w:val="28"/>
          <w:szCs w:val="28"/>
          <w:lang w:val="ru-KZ" w:eastAsia="ru-KZ"/>
        </w:rPr>
        <w:t xml:space="preserve">, объем валовой продукции — </w:t>
      </w:r>
      <w:r w:rsidRPr="00070774">
        <w:rPr>
          <w:rFonts w:ascii="Arial" w:eastAsia="Times New Roman" w:hAnsi="Arial" w:cs="Arial"/>
          <w:b/>
          <w:bCs/>
          <w:sz w:val="28"/>
          <w:szCs w:val="28"/>
          <w:lang w:val="ru-KZ" w:eastAsia="ru-KZ"/>
        </w:rPr>
        <w:t>44,1 млрд тенге</w:t>
      </w:r>
      <w:r w:rsidRPr="00070774">
        <w:rPr>
          <w:rFonts w:ascii="Arial" w:eastAsia="Times New Roman" w:hAnsi="Arial" w:cs="Arial"/>
          <w:sz w:val="28"/>
          <w:szCs w:val="28"/>
          <w:lang w:val="ru-KZ" w:eastAsia="ru-KZ"/>
        </w:rPr>
        <w:t xml:space="preserve">, в том числе растениеводства — </w:t>
      </w:r>
      <w:r w:rsidRPr="00070774">
        <w:rPr>
          <w:rFonts w:ascii="Arial" w:eastAsia="Times New Roman" w:hAnsi="Arial" w:cs="Arial"/>
          <w:b/>
          <w:bCs/>
          <w:sz w:val="28"/>
          <w:szCs w:val="28"/>
          <w:lang w:val="ru-KZ" w:eastAsia="ru-KZ"/>
        </w:rPr>
        <w:t>6,5 млрд тенге</w:t>
      </w:r>
      <w:r w:rsidRPr="00070774">
        <w:rPr>
          <w:rFonts w:ascii="Arial" w:eastAsia="Times New Roman" w:hAnsi="Arial" w:cs="Arial"/>
          <w:sz w:val="28"/>
          <w:szCs w:val="28"/>
          <w:lang w:val="ru-KZ" w:eastAsia="ru-KZ"/>
        </w:rPr>
        <w:t xml:space="preserve"> (ИФО — </w:t>
      </w:r>
      <w:r w:rsidRPr="00070774">
        <w:rPr>
          <w:rFonts w:ascii="Arial" w:eastAsia="Times New Roman" w:hAnsi="Arial" w:cs="Arial"/>
          <w:b/>
          <w:bCs/>
          <w:sz w:val="28"/>
          <w:szCs w:val="28"/>
          <w:lang w:val="ru-KZ" w:eastAsia="ru-KZ"/>
        </w:rPr>
        <w:t>119,9%</w:t>
      </w:r>
      <w:r w:rsidRPr="00070774">
        <w:rPr>
          <w:rFonts w:ascii="Arial" w:eastAsia="Times New Roman" w:hAnsi="Arial" w:cs="Arial"/>
          <w:sz w:val="28"/>
          <w:szCs w:val="28"/>
          <w:lang w:val="ru-KZ" w:eastAsia="ru-KZ"/>
        </w:rPr>
        <w:t xml:space="preserve">), животноводства — </w:t>
      </w:r>
      <w:r w:rsidRPr="00070774">
        <w:rPr>
          <w:rFonts w:ascii="Arial" w:eastAsia="Times New Roman" w:hAnsi="Arial" w:cs="Arial"/>
          <w:b/>
          <w:bCs/>
          <w:sz w:val="28"/>
          <w:szCs w:val="28"/>
          <w:lang w:val="ru-KZ" w:eastAsia="ru-KZ"/>
        </w:rPr>
        <w:t>34,9 млрд тенге</w:t>
      </w:r>
      <w:r w:rsidRPr="00070774">
        <w:rPr>
          <w:rFonts w:ascii="Arial" w:eastAsia="Times New Roman" w:hAnsi="Arial" w:cs="Arial"/>
          <w:sz w:val="28"/>
          <w:szCs w:val="28"/>
          <w:lang w:val="ru-KZ" w:eastAsia="ru-KZ"/>
        </w:rPr>
        <w:t xml:space="preserve"> (ИФО — </w:t>
      </w:r>
      <w:r w:rsidRPr="00070774">
        <w:rPr>
          <w:rFonts w:ascii="Arial" w:eastAsia="Times New Roman" w:hAnsi="Arial" w:cs="Arial"/>
          <w:b/>
          <w:bCs/>
          <w:sz w:val="28"/>
          <w:szCs w:val="28"/>
          <w:lang w:val="ru-KZ" w:eastAsia="ru-KZ"/>
        </w:rPr>
        <w:t>100,5%</w:t>
      </w:r>
      <w:r w:rsidRPr="00070774">
        <w:rPr>
          <w:rFonts w:ascii="Arial" w:eastAsia="Times New Roman" w:hAnsi="Arial" w:cs="Arial"/>
          <w:sz w:val="28"/>
          <w:szCs w:val="28"/>
          <w:lang w:val="ru-KZ" w:eastAsia="ru-KZ"/>
        </w:rPr>
        <w:t>).</w:t>
      </w:r>
    </w:p>
    <w:p w14:paraId="1BEBC618" w14:textId="77777777" w:rsidR="00070774" w:rsidRPr="00070774" w:rsidRDefault="00070774" w:rsidP="00DE52D0">
      <w:pPr>
        <w:spacing w:before="100" w:beforeAutospacing="1" w:after="100" w:afterAutospacing="1" w:line="240" w:lineRule="auto"/>
        <w:ind w:firstLine="708"/>
        <w:jc w:val="both"/>
        <w:rPr>
          <w:rFonts w:ascii="Arial" w:eastAsia="Times New Roman" w:hAnsi="Arial" w:cs="Arial"/>
          <w:sz w:val="28"/>
          <w:szCs w:val="28"/>
          <w:lang w:val="ru-KZ" w:eastAsia="ru-KZ"/>
        </w:rPr>
      </w:pPr>
      <w:r w:rsidRPr="00070774">
        <w:rPr>
          <w:rFonts w:ascii="Arial" w:eastAsia="Times New Roman" w:hAnsi="Arial" w:cs="Arial"/>
          <w:sz w:val="28"/>
          <w:szCs w:val="28"/>
          <w:lang w:val="ru-KZ" w:eastAsia="ru-KZ"/>
        </w:rPr>
        <w:t xml:space="preserve">По итогам </w:t>
      </w:r>
      <w:r w:rsidRPr="00070774">
        <w:rPr>
          <w:rFonts w:ascii="Arial" w:eastAsia="Times New Roman" w:hAnsi="Arial" w:cs="Arial"/>
          <w:b/>
          <w:bCs/>
          <w:sz w:val="28"/>
          <w:szCs w:val="28"/>
          <w:lang w:val="ru-KZ" w:eastAsia="ru-KZ"/>
        </w:rPr>
        <w:t>января–августа текущего года</w:t>
      </w:r>
      <w:r w:rsidRPr="00070774">
        <w:rPr>
          <w:rFonts w:ascii="Arial" w:eastAsia="Times New Roman" w:hAnsi="Arial" w:cs="Arial"/>
          <w:sz w:val="28"/>
          <w:szCs w:val="28"/>
          <w:lang w:val="ru-KZ" w:eastAsia="ru-KZ"/>
        </w:rPr>
        <w:t xml:space="preserve"> индекс физического объема составил </w:t>
      </w:r>
      <w:r w:rsidRPr="00070774">
        <w:rPr>
          <w:rFonts w:ascii="Arial" w:eastAsia="Times New Roman" w:hAnsi="Arial" w:cs="Arial"/>
          <w:b/>
          <w:bCs/>
          <w:sz w:val="28"/>
          <w:szCs w:val="28"/>
          <w:lang w:val="ru-KZ" w:eastAsia="ru-KZ"/>
        </w:rPr>
        <w:t>101,7%</w:t>
      </w:r>
      <w:r w:rsidRPr="00070774">
        <w:rPr>
          <w:rFonts w:ascii="Arial" w:eastAsia="Times New Roman" w:hAnsi="Arial" w:cs="Arial"/>
          <w:sz w:val="28"/>
          <w:szCs w:val="28"/>
          <w:lang w:val="ru-KZ" w:eastAsia="ru-KZ"/>
        </w:rPr>
        <w:t xml:space="preserve">, при плановом показателе </w:t>
      </w:r>
      <w:r w:rsidRPr="00070774">
        <w:rPr>
          <w:rFonts w:ascii="Arial" w:eastAsia="Times New Roman" w:hAnsi="Arial" w:cs="Arial"/>
          <w:b/>
          <w:bCs/>
          <w:sz w:val="28"/>
          <w:szCs w:val="28"/>
          <w:lang w:val="ru-KZ" w:eastAsia="ru-KZ"/>
        </w:rPr>
        <w:t>100,0%</w:t>
      </w:r>
      <w:r w:rsidRPr="00070774">
        <w:rPr>
          <w:rFonts w:ascii="Arial" w:eastAsia="Times New Roman" w:hAnsi="Arial" w:cs="Arial"/>
          <w:sz w:val="28"/>
          <w:szCs w:val="28"/>
          <w:lang w:val="ru-KZ" w:eastAsia="ru-KZ"/>
        </w:rPr>
        <w:t>.</w:t>
      </w:r>
    </w:p>
    <w:p w14:paraId="3F1B54F2" w14:textId="77777777" w:rsidR="00070774" w:rsidRPr="00070774" w:rsidRDefault="00070774" w:rsidP="00DE52D0">
      <w:pPr>
        <w:spacing w:before="100" w:beforeAutospacing="1" w:after="100" w:afterAutospacing="1" w:line="240" w:lineRule="auto"/>
        <w:ind w:firstLine="708"/>
        <w:jc w:val="both"/>
        <w:rPr>
          <w:rFonts w:ascii="Arial" w:eastAsia="Times New Roman" w:hAnsi="Arial" w:cs="Arial"/>
          <w:sz w:val="24"/>
          <w:szCs w:val="24"/>
          <w:lang w:val="ru-KZ" w:eastAsia="ru-KZ"/>
        </w:rPr>
      </w:pPr>
      <w:r w:rsidRPr="00070774">
        <w:rPr>
          <w:rFonts w:ascii="Arial" w:eastAsia="Times New Roman" w:hAnsi="Arial" w:cs="Arial"/>
          <w:sz w:val="28"/>
          <w:szCs w:val="28"/>
          <w:lang w:val="ru-KZ" w:eastAsia="ru-KZ"/>
        </w:rPr>
        <w:t xml:space="preserve">За указанный период общий объем производства сельскохозяйственной продукции составил </w:t>
      </w:r>
      <w:r w:rsidRPr="00070774">
        <w:rPr>
          <w:rFonts w:ascii="Arial" w:eastAsia="Times New Roman" w:hAnsi="Arial" w:cs="Arial"/>
          <w:b/>
          <w:bCs/>
          <w:sz w:val="28"/>
          <w:szCs w:val="28"/>
          <w:lang w:val="ru-KZ" w:eastAsia="ru-KZ"/>
        </w:rPr>
        <w:t>25,2 млрд тенге</w:t>
      </w:r>
      <w:r w:rsidRPr="00070774">
        <w:rPr>
          <w:rFonts w:ascii="Arial" w:eastAsia="Times New Roman" w:hAnsi="Arial" w:cs="Arial"/>
          <w:sz w:val="28"/>
          <w:szCs w:val="28"/>
          <w:lang w:val="ru-KZ" w:eastAsia="ru-KZ"/>
        </w:rPr>
        <w:t xml:space="preserve">. </w:t>
      </w:r>
      <w:r w:rsidRPr="00070774">
        <w:rPr>
          <w:rFonts w:ascii="Arial" w:eastAsia="Times New Roman" w:hAnsi="Arial" w:cs="Arial"/>
          <w:i/>
          <w:iCs/>
          <w:sz w:val="24"/>
          <w:szCs w:val="24"/>
          <w:lang w:val="ru-KZ" w:eastAsia="ru-KZ"/>
        </w:rPr>
        <w:t>(За январь–июнь 2025 года ИФО составил 101,8%, объем производства — 1,8 млрд тенге.)</w:t>
      </w:r>
    </w:p>
    <w:p w14:paraId="1C323848" w14:textId="77777777" w:rsidR="00070774" w:rsidRPr="00070774" w:rsidRDefault="00070774" w:rsidP="00070774">
      <w:pPr>
        <w:ind w:firstLine="720"/>
        <w:jc w:val="both"/>
        <w:rPr>
          <w:rFonts w:ascii="Arial" w:eastAsia="Arial" w:hAnsi="Arial" w:cs="Arial"/>
          <w:sz w:val="28"/>
          <w:szCs w:val="28"/>
          <w:lang w:val="ru-KZ"/>
        </w:rPr>
      </w:pPr>
    </w:p>
    <w:sectPr w:rsidR="00070774" w:rsidRPr="00070774" w:rsidSect="00F03D40">
      <w:footerReference w:type="default" r:id="rId7"/>
      <w:pgSz w:w="11906" w:h="16838"/>
      <w:pgMar w:top="1134" w:right="850"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0749A" w14:textId="77777777" w:rsidR="00DA18CF" w:rsidRDefault="00DA18CF" w:rsidP="000808F6">
      <w:pPr>
        <w:spacing w:after="0" w:line="240" w:lineRule="auto"/>
      </w:pPr>
      <w:r>
        <w:separator/>
      </w:r>
    </w:p>
  </w:endnote>
  <w:endnote w:type="continuationSeparator" w:id="0">
    <w:p w14:paraId="281B08F2" w14:textId="77777777" w:rsidR="00DA18CF" w:rsidRDefault="00DA18CF" w:rsidP="00080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0127444"/>
      <w:docPartObj>
        <w:docPartGallery w:val="Page Numbers (Bottom of Page)"/>
        <w:docPartUnique/>
      </w:docPartObj>
    </w:sdtPr>
    <w:sdtEndPr/>
    <w:sdtContent>
      <w:p w14:paraId="5386AA3F" w14:textId="7256577E" w:rsidR="00802B69" w:rsidRDefault="00C11267">
        <w:pPr>
          <w:pStyle w:val="a5"/>
          <w:jc w:val="center"/>
        </w:pPr>
        <w:r>
          <w:fldChar w:fldCharType="begin"/>
        </w:r>
        <w:r w:rsidR="00802B69">
          <w:instrText xml:space="preserve"> PAGE   \* MERGEFORMAT </w:instrText>
        </w:r>
        <w:r>
          <w:fldChar w:fldCharType="separate"/>
        </w:r>
        <w:r w:rsidR="004A516C">
          <w:rPr>
            <w:noProof/>
          </w:rPr>
          <w:t>1</w:t>
        </w:r>
        <w:r>
          <w:rPr>
            <w:noProof/>
          </w:rPr>
          <w:fldChar w:fldCharType="end"/>
        </w:r>
      </w:p>
    </w:sdtContent>
  </w:sdt>
  <w:p w14:paraId="703E27C6" w14:textId="77777777" w:rsidR="00802B69" w:rsidRDefault="00802B6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E09D2" w14:textId="77777777" w:rsidR="00DA18CF" w:rsidRDefault="00DA18CF" w:rsidP="000808F6">
      <w:pPr>
        <w:spacing w:after="0" w:line="240" w:lineRule="auto"/>
      </w:pPr>
      <w:r>
        <w:separator/>
      </w:r>
    </w:p>
  </w:footnote>
  <w:footnote w:type="continuationSeparator" w:id="0">
    <w:p w14:paraId="2D659252" w14:textId="77777777" w:rsidR="00DA18CF" w:rsidRDefault="00DA18CF" w:rsidP="000808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80593"/>
    <w:rsid w:val="00000DC2"/>
    <w:rsid w:val="0000305D"/>
    <w:rsid w:val="000042B6"/>
    <w:rsid w:val="00004571"/>
    <w:rsid w:val="000103F3"/>
    <w:rsid w:val="00013EC7"/>
    <w:rsid w:val="00017106"/>
    <w:rsid w:val="0001734A"/>
    <w:rsid w:val="000205BE"/>
    <w:rsid w:val="000209C8"/>
    <w:rsid w:val="00022AE6"/>
    <w:rsid w:val="0002335C"/>
    <w:rsid w:val="00023E4A"/>
    <w:rsid w:val="00024ADD"/>
    <w:rsid w:val="0002530F"/>
    <w:rsid w:val="00026BE9"/>
    <w:rsid w:val="00031287"/>
    <w:rsid w:val="00031353"/>
    <w:rsid w:val="000339C1"/>
    <w:rsid w:val="0003427E"/>
    <w:rsid w:val="00034722"/>
    <w:rsid w:val="00034B5A"/>
    <w:rsid w:val="00035A2D"/>
    <w:rsid w:val="00041728"/>
    <w:rsid w:val="00041EB5"/>
    <w:rsid w:val="00043334"/>
    <w:rsid w:val="00043EF9"/>
    <w:rsid w:val="0004426A"/>
    <w:rsid w:val="00044565"/>
    <w:rsid w:val="00044B85"/>
    <w:rsid w:val="000456C8"/>
    <w:rsid w:val="000462AB"/>
    <w:rsid w:val="000468AC"/>
    <w:rsid w:val="00047117"/>
    <w:rsid w:val="0004781F"/>
    <w:rsid w:val="000479EF"/>
    <w:rsid w:val="000500ED"/>
    <w:rsid w:val="00050D3F"/>
    <w:rsid w:val="000512E1"/>
    <w:rsid w:val="000513F8"/>
    <w:rsid w:val="00051FF4"/>
    <w:rsid w:val="00055D22"/>
    <w:rsid w:val="000574C2"/>
    <w:rsid w:val="00061123"/>
    <w:rsid w:val="00061718"/>
    <w:rsid w:val="000620B1"/>
    <w:rsid w:val="0006212C"/>
    <w:rsid w:val="000632F1"/>
    <w:rsid w:val="00064EB0"/>
    <w:rsid w:val="00065234"/>
    <w:rsid w:val="00066E39"/>
    <w:rsid w:val="00066F9F"/>
    <w:rsid w:val="00067607"/>
    <w:rsid w:val="00070774"/>
    <w:rsid w:val="00071158"/>
    <w:rsid w:val="00073640"/>
    <w:rsid w:val="00074E36"/>
    <w:rsid w:val="00074EF4"/>
    <w:rsid w:val="00076EC9"/>
    <w:rsid w:val="000771ED"/>
    <w:rsid w:val="0008010C"/>
    <w:rsid w:val="000808F6"/>
    <w:rsid w:val="00080D22"/>
    <w:rsid w:val="000834C2"/>
    <w:rsid w:val="00084B60"/>
    <w:rsid w:val="000866FD"/>
    <w:rsid w:val="00092DE7"/>
    <w:rsid w:val="00094466"/>
    <w:rsid w:val="00095734"/>
    <w:rsid w:val="00095B42"/>
    <w:rsid w:val="00095F3E"/>
    <w:rsid w:val="00096AF6"/>
    <w:rsid w:val="0009766A"/>
    <w:rsid w:val="000A0494"/>
    <w:rsid w:val="000A07AA"/>
    <w:rsid w:val="000A1362"/>
    <w:rsid w:val="000A1AFA"/>
    <w:rsid w:val="000A269C"/>
    <w:rsid w:val="000A37B1"/>
    <w:rsid w:val="000A3CA5"/>
    <w:rsid w:val="000A41EA"/>
    <w:rsid w:val="000A478C"/>
    <w:rsid w:val="000A4F6B"/>
    <w:rsid w:val="000A57A9"/>
    <w:rsid w:val="000A5E2E"/>
    <w:rsid w:val="000A656A"/>
    <w:rsid w:val="000A6582"/>
    <w:rsid w:val="000A6C48"/>
    <w:rsid w:val="000A7F59"/>
    <w:rsid w:val="000B0AC6"/>
    <w:rsid w:val="000B11B2"/>
    <w:rsid w:val="000B1666"/>
    <w:rsid w:val="000B1E75"/>
    <w:rsid w:val="000B2648"/>
    <w:rsid w:val="000B3E4F"/>
    <w:rsid w:val="000B4439"/>
    <w:rsid w:val="000B4AE6"/>
    <w:rsid w:val="000B4DB9"/>
    <w:rsid w:val="000B7691"/>
    <w:rsid w:val="000C0778"/>
    <w:rsid w:val="000C0E3D"/>
    <w:rsid w:val="000C115F"/>
    <w:rsid w:val="000C4832"/>
    <w:rsid w:val="000C4841"/>
    <w:rsid w:val="000C544B"/>
    <w:rsid w:val="000C5AEF"/>
    <w:rsid w:val="000C6324"/>
    <w:rsid w:val="000C6399"/>
    <w:rsid w:val="000C69D5"/>
    <w:rsid w:val="000D05C1"/>
    <w:rsid w:val="000D1899"/>
    <w:rsid w:val="000D2A45"/>
    <w:rsid w:val="000D2AB4"/>
    <w:rsid w:val="000D3577"/>
    <w:rsid w:val="000D35FD"/>
    <w:rsid w:val="000D3762"/>
    <w:rsid w:val="000D4770"/>
    <w:rsid w:val="000D4874"/>
    <w:rsid w:val="000D59F5"/>
    <w:rsid w:val="000D5A9D"/>
    <w:rsid w:val="000D602D"/>
    <w:rsid w:val="000D66D1"/>
    <w:rsid w:val="000D73CF"/>
    <w:rsid w:val="000D76FA"/>
    <w:rsid w:val="000E0AC8"/>
    <w:rsid w:val="000E2519"/>
    <w:rsid w:val="000E3B35"/>
    <w:rsid w:val="000E3CC8"/>
    <w:rsid w:val="000E3DCB"/>
    <w:rsid w:val="000E491B"/>
    <w:rsid w:val="000E646A"/>
    <w:rsid w:val="000E752F"/>
    <w:rsid w:val="000E764E"/>
    <w:rsid w:val="000E792C"/>
    <w:rsid w:val="000F0885"/>
    <w:rsid w:val="000F0BC9"/>
    <w:rsid w:val="000F21FC"/>
    <w:rsid w:val="000F2A57"/>
    <w:rsid w:val="000F2DCC"/>
    <w:rsid w:val="000F3E48"/>
    <w:rsid w:val="000F476D"/>
    <w:rsid w:val="000F56F0"/>
    <w:rsid w:val="00100A71"/>
    <w:rsid w:val="00101EF1"/>
    <w:rsid w:val="00102115"/>
    <w:rsid w:val="00102516"/>
    <w:rsid w:val="00102644"/>
    <w:rsid w:val="001031D4"/>
    <w:rsid w:val="00103CB8"/>
    <w:rsid w:val="00105029"/>
    <w:rsid w:val="00106A00"/>
    <w:rsid w:val="00107C33"/>
    <w:rsid w:val="001102CA"/>
    <w:rsid w:val="0011065A"/>
    <w:rsid w:val="00110AA5"/>
    <w:rsid w:val="00112D23"/>
    <w:rsid w:val="00113DAA"/>
    <w:rsid w:val="00113F5F"/>
    <w:rsid w:val="00115079"/>
    <w:rsid w:val="0011735C"/>
    <w:rsid w:val="00117861"/>
    <w:rsid w:val="00122DFB"/>
    <w:rsid w:val="00127284"/>
    <w:rsid w:val="00127488"/>
    <w:rsid w:val="001277C4"/>
    <w:rsid w:val="00130553"/>
    <w:rsid w:val="00130612"/>
    <w:rsid w:val="0013152C"/>
    <w:rsid w:val="00131A0D"/>
    <w:rsid w:val="00131A78"/>
    <w:rsid w:val="001322F1"/>
    <w:rsid w:val="00135AF8"/>
    <w:rsid w:val="00136BB5"/>
    <w:rsid w:val="00136D2F"/>
    <w:rsid w:val="001376D1"/>
    <w:rsid w:val="00140BE5"/>
    <w:rsid w:val="00141BE5"/>
    <w:rsid w:val="001421EC"/>
    <w:rsid w:val="00143FFC"/>
    <w:rsid w:val="0014554C"/>
    <w:rsid w:val="00145A5F"/>
    <w:rsid w:val="0014610F"/>
    <w:rsid w:val="001462E3"/>
    <w:rsid w:val="00147230"/>
    <w:rsid w:val="00147A43"/>
    <w:rsid w:val="00151097"/>
    <w:rsid w:val="001510E3"/>
    <w:rsid w:val="001519B2"/>
    <w:rsid w:val="001520D2"/>
    <w:rsid w:val="00152743"/>
    <w:rsid w:val="00152B37"/>
    <w:rsid w:val="00152DE9"/>
    <w:rsid w:val="00154031"/>
    <w:rsid w:val="001571BD"/>
    <w:rsid w:val="0015775A"/>
    <w:rsid w:val="00163259"/>
    <w:rsid w:val="00163E0F"/>
    <w:rsid w:val="00167A2D"/>
    <w:rsid w:val="00167C86"/>
    <w:rsid w:val="00170AA7"/>
    <w:rsid w:val="00172755"/>
    <w:rsid w:val="00174D7F"/>
    <w:rsid w:val="00175012"/>
    <w:rsid w:val="0017514B"/>
    <w:rsid w:val="0017580D"/>
    <w:rsid w:val="00180789"/>
    <w:rsid w:val="00182B78"/>
    <w:rsid w:val="001863C7"/>
    <w:rsid w:val="0018683D"/>
    <w:rsid w:val="00187A49"/>
    <w:rsid w:val="00190279"/>
    <w:rsid w:val="001902FE"/>
    <w:rsid w:val="001906F1"/>
    <w:rsid w:val="00190CEC"/>
    <w:rsid w:val="00191CDE"/>
    <w:rsid w:val="00192E59"/>
    <w:rsid w:val="001947BA"/>
    <w:rsid w:val="00194F10"/>
    <w:rsid w:val="0019679C"/>
    <w:rsid w:val="00196D90"/>
    <w:rsid w:val="001979F2"/>
    <w:rsid w:val="00197FA1"/>
    <w:rsid w:val="001A02F9"/>
    <w:rsid w:val="001A0D07"/>
    <w:rsid w:val="001A1C69"/>
    <w:rsid w:val="001A3483"/>
    <w:rsid w:val="001A3B8A"/>
    <w:rsid w:val="001A4545"/>
    <w:rsid w:val="001A4959"/>
    <w:rsid w:val="001A4DA2"/>
    <w:rsid w:val="001A5C7E"/>
    <w:rsid w:val="001A6CF0"/>
    <w:rsid w:val="001A7419"/>
    <w:rsid w:val="001A750B"/>
    <w:rsid w:val="001A7A1A"/>
    <w:rsid w:val="001A7AF5"/>
    <w:rsid w:val="001B119C"/>
    <w:rsid w:val="001B2EEF"/>
    <w:rsid w:val="001B574A"/>
    <w:rsid w:val="001B5762"/>
    <w:rsid w:val="001B654B"/>
    <w:rsid w:val="001B6646"/>
    <w:rsid w:val="001B6EDE"/>
    <w:rsid w:val="001C06AA"/>
    <w:rsid w:val="001C1D70"/>
    <w:rsid w:val="001C1E82"/>
    <w:rsid w:val="001C338E"/>
    <w:rsid w:val="001C3FFE"/>
    <w:rsid w:val="001C5B80"/>
    <w:rsid w:val="001D0349"/>
    <w:rsid w:val="001D0A48"/>
    <w:rsid w:val="001D0B55"/>
    <w:rsid w:val="001D2FC1"/>
    <w:rsid w:val="001D334F"/>
    <w:rsid w:val="001D3722"/>
    <w:rsid w:val="001D42A2"/>
    <w:rsid w:val="001D4727"/>
    <w:rsid w:val="001D50D1"/>
    <w:rsid w:val="001D5421"/>
    <w:rsid w:val="001D5A3A"/>
    <w:rsid w:val="001D72D5"/>
    <w:rsid w:val="001D7452"/>
    <w:rsid w:val="001E1AAE"/>
    <w:rsid w:val="001E24F0"/>
    <w:rsid w:val="001E2662"/>
    <w:rsid w:val="001E3FED"/>
    <w:rsid w:val="001E5290"/>
    <w:rsid w:val="001E5670"/>
    <w:rsid w:val="001E5845"/>
    <w:rsid w:val="001E6EF0"/>
    <w:rsid w:val="001F0487"/>
    <w:rsid w:val="001F1456"/>
    <w:rsid w:val="001F1669"/>
    <w:rsid w:val="001F3244"/>
    <w:rsid w:val="001F3CB5"/>
    <w:rsid w:val="001F3E35"/>
    <w:rsid w:val="001F48A3"/>
    <w:rsid w:val="001F4E0B"/>
    <w:rsid w:val="001F54FC"/>
    <w:rsid w:val="001F6BD3"/>
    <w:rsid w:val="001F6F8E"/>
    <w:rsid w:val="001F715D"/>
    <w:rsid w:val="001F7D23"/>
    <w:rsid w:val="002007DA"/>
    <w:rsid w:val="0020251E"/>
    <w:rsid w:val="00205062"/>
    <w:rsid w:val="0020670C"/>
    <w:rsid w:val="00207DCF"/>
    <w:rsid w:val="00207DD3"/>
    <w:rsid w:val="002111EB"/>
    <w:rsid w:val="00212913"/>
    <w:rsid w:val="00212A0E"/>
    <w:rsid w:val="00212BC5"/>
    <w:rsid w:val="0021457F"/>
    <w:rsid w:val="0021491E"/>
    <w:rsid w:val="002175F5"/>
    <w:rsid w:val="002206C7"/>
    <w:rsid w:val="0022098B"/>
    <w:rsid w:val="002218F8"/>
    <w:rsid w:val="00222085"/>
    <w:rsid w:val="00222B7F"/>
    <w:rsid w:val="00223168"/>
    <w:rsid w:val="0022499A"/>
    <w:rsid w:val="00224C45"/>
    <w:rsid w:val="00224D66"/>
    <w:rsid w:val="002257B8"/>
    <w:rsid w:val="0022674C"/>
    <w:rsid w:val="00233248"/>
    <w:rsid w:val="00233E37"/>
    <w:rsid w:val="00234D6E"/>
    <w:rsid w:val="00235590"/>
    <w:rsid w:val="00235E52"/>
    <w:rsid w:val="00240D1D"/>
    <w:rsid w:val="00240FF1"/>
    <w:rsid w:val="002414BB"/>
    <w:rsid w:val="00241A90"/>
    <w:rsid w:val="00242266"/>
    <w:rsid w:val="00242540"/>
    <w:rsid w:val="00242F2E"/>
    <w:rsid w:val="002464A9"/>
    <w:rsid w:val="00247F95"/>
    <w:rsid w:val="00252347"/>
    <w:rsid w:val="0025290E"/>
    <w:rsid w:val="00255C15"/>
    <w:rsid w:val="002565DB"/>
    <w:rsid w:val="00257328"/>
    <w:rsid w:val="002608DA"/>
    <w:rsid w:val="00261428"/>
    <w:rsid w:val="0026234F"/>
    <w:rsid w:val="00262DB0"/>
    <w:rsid w:val="0026374B"/>
    <w:rsid w:val="00264EAE"/>
    <w:rsid w:val="00266363"/>
    <w:rsid w:val="00266A5B"/>
    <w:rsid w:val="0026750A"/>
    <w:rsid w:val="00267766"/>
    <w:rsid w:val="00267B6C"/>
    <w:rsid w:val="002726CC"/>
    <w:rsid w:val="00272953"/>
    <w:rsid w:val="00272B93"/>
    <w:rsid w:val="00272DD3"/>
    <w:rsid w:val="0027352D"/>
    <w:rsid w:val="00274B05"/>
    <w:rsid w:val="00275933"/>
    <w:rsid w:val="00280F5D"/>
    <w:rsid w:val="00281D39"/>
    <w:rsid w:val="00282848"/>
    <w:rsid w:val="002850E5"/>
    <w:rsid w:val="00285466"/>
    <w:rsid w:val="00286D2F"/>
    <w:rsid w:val="0029161D"/>
    <w:rsid w:val="00294713"/>
    <w:rsid w:val="00294912"/>
    <w:rsid w:val="00295011"/>
    <w:rsid w:val="0029577E"/>
    <w:rsid w:val="00297B6B"/>
    <w:rsid w:val="00297F6C"/>
    <w:rsid w:val="002A00A6"/>
    <w:rsid w:val="002A0286"/>
    <w:rsid w:val="002A074A"/>
    <w:rsid w:val="002A1EC5"/>
    <w:rsid w:val="002A2713"/>
    <w:rsid w:val="002A2D79"/>
    <w:rsid w:val="002A457F"/>
    <w:rsid w:val="002A558B"/>
    <w:rsid w:val="002A573A"/>
    <w:rsid w:val="002A57C5"/>
    <w:rsid w:val="002A5E02"/>
    <w:rsid w:val="002A61C4"/>
    <w:rsid w:val="002A6206"/>
    <w:rsid w:val="002A71A3"/>
    <w:rsid w:val="002A7A46"/>
    <w:rsid w:val="002A7FEA"/>
    <w:rsid w:val="002B0751"/>
    <w:rsid w:val="002B4257"/>
    <w:rsid w:val="002B452E"/>
    <w:rsid w:val="002B5BBB"/>
    <w:rsid w:val="002B69F1"/>
    <w:rsid w:val="002B7342"/>
    <w:rsid w:val="002C3118"/>
    <w:rsid w:val="002C414F"/>
    <w:rsid w:val="002C507F"/>
    <w:rsid w:val="002C5899"/>
    <w:rsid w:val="002C58FB"/>
    <w:rsid w:val="002C7640"/>
    <w:rsid w:val="002C7D34"/>
    <w:rsid w:val="002D112F"/>
    <w:rsid w:val="002D1951"/>
    <w:rsid w:val="002D26B3"/>
    <w:rsid w:val="002D3CE6"/>
    <w:rsid w:val="002D7E74"/>
    <w:rsid w:val="002E1BF5"/>
    <w:rsid w:val="002E2D61"/>
    <w:rsid w:val="002E362F"/>
    <w:rsid w:val="002E48D7"/>
    <w:rsid w:val="002E5C13"/>
    <w:rsid w:val="002E6BC7"/>
    <w:rsid w:val="002E7214"/>
    <w:rsid w:val="002E7505"/>
    <w:rsid w:val="002F07D8"/>
    <w:rsid w:val="002F1694"/>
    <w:rsid w:val="002F3CF2"/>
    <w:rsid w:val="002F71F4"/>
    <w:rsid w:val="00300FF9"/>
    <w:rsid w:val="0030349E"/>
    <w:rsid w:val="00307F4D"/>
    <w:rsid w:val="00310459"/>
    <w:rsid w:val="00311680"/>
    <w:rsid w:val="00313585"/>
    <w:rsid w:val="003154AE"/>
    <w:rsid w:val="00317E9E"/>
    <w:rsid w:val="003211DA"/>
    <w:rsid w:val="003226C1"/>
    <w:rsid w:val="00322AD9"/>
    <w:rsid w:val="0032357F"/>
    <w:rsid w:val="00325243"/>
    <w:rsid w:val="00325605"/>
    <w:rsid w:val="00325636"/>
    <w:rsid w:val="00325AEA"/>
    <w:rsid w:val="003264DB"/>
    <w:rsid w:val="00326CA8"/>
    <w:rsid w:val="00331EA8"/>
    <w:rsid w:val="00332B20"/>
    <w:rsid w:val="003332AA"/>
    <w:rsid w:val="00334AEA"/>
    <w:rsid w:val="003357D0"/>
    <w:rsid w:val="003363F0"/>
    <w:rsid w:val="00337AAC"/>
    <w:rsid w:val="00340535"/>
    <w:rsid w:val="003415CF"/>
    <w:rsid w:val="00343FFF"/>
    <w:rsid w:val="00345DD2"/>
    <w:rsid w:val="00347195"/>
    <w:rsid w:val="00351453"/>
    <w:rsid w:val="00351937"/>
    <w:rsid w:val="00352191"/>
    <w:rsid w:val="0035421D"/>
    <w:rsid w:val="00354AD3"/>
    <w:rsid w:val="003561AC"/>
    <w:rsid w:val="003566F3"/>
    <w:rsid w:val="00356F0F"/>
    <w:rsid w:val="00357499"/>
    <w:rsid w:val="00357C41"/>
    <w:rsid w:val="003606D7"/>
    <w:rsid w:val="00361847"/>
    <w:rsid w:val="0036247B"/>
    <w:rsid w:val="0036279B"/>
    <w:rsid w:val="00363065"/>
    <w:rsid w:val="003634EE"/>
    <w:rsid w:val="0036478A"/>
    <w:rsid w:val="0036493B"/>
    <w:rsid w:val="00364DC1"/>
    <w:rsid w:val="003719F8"/>
    <w:rsid w:val="00371D10"/>
    <w:rsid w:val="0037288A"/>
    <w:rsid w:val="00374824"/>
    <w:rsid w:val="00375C45"/>
    <w:rsid w:val="0037650C"/>
    <w:rsid w:val="00376B0B"/>
    <w:rsid w:val="00377CAD"/>
    <w:rsid w:val="003803E9"/>
    <w:rsid w:val="00381666"/>
    <w:rsid w:val="00382068"/>
    <w:rsid w:val="003835F4"/>
    <w:rsid w:val="00383A95"/>
    <w:rsid w:val="00383F65"/>
    <w:rsid w:val="0038563C"/>
    <w:rsid w:val="00385911"/>
    <w:rsid w:val="00385C3C"/>
    <w:rsid w:val="00386107"/>
    <w:rsid w:val="00390364"/>
    <w:rsid w:val="003904AA"/>
    <w:rsid w:val="003907C1"/>
    <w:rsid w:val="00390875"/>
    <w:rsid w:val="00391FC2"/>
    <w:rsid w:val="00392052"/>
    <w:rsid w:val="00393FC7"/>
    <w:rsid w:val="00394298"/>
    <w:rsid w:val="00395F8E"/>
    <w:rsid w:val="00397147"/>
    <w:rsid w:val="0039762F"/>
    <w:rsid w:val="00397B63"/>
    <w:rsid w:val="003A0004"/>
    <w:rsid w:val="003A16FF"/>
    <w:rsid w:val="003A262F"/>
    <w:rsid w:val="003A2661"/>
    <w:rsid w:val="003A3167"/>
    <w:rsid w:val="003A534E"/>
    <w:rsid w:val="003A6503"/>
    <w:rsid w:val="003A6F6D"/>
    <w:rsid w:val="003A753A"/>
    <w:rsid w:val="003A7C86"/>
    <w:rsid w:val="003B09EE"/>
    <w:rsid w:val="003B1A28"/>
    <w:rsid w:val="003B1F33"/>
    <w:rsid w:val="003B3DAA"/>
    <w:rsid w:val="003B6D16"/>
    <w:rsid w:val="003C050C"/>
    <w:rsid w:val="003C096F"/>
    <w:rsid w:val="003C15F4"/>
    <w:rsid w:val="003C165E"/>
    <w:rsid w:val="003C5037"/>
    <w:rsid w:val="003C53EB"/>
    <w:rsid w:val="003C6A23"/>
    <w:rsid w:val="003C73B5"/>
    <w:rsid w:val="003C7BBD"/>
    <w:rsid w:val="003C7C0C"/>
    <w:rsid w:val="003D2697"/>
    <w:rsid w:val="003D5690"/>
    <w:rsid w:val="003D5ED0"/>
    <w:rsid w:val="003D7F31"/>
    <w:rsid w:val="003E0786"/>
    <w:rsid w:val="003E0859"/>
    <w:rsid w:val="003E1A8D"/>
    <w:rsid w:val="003E2A22"/>
    <w:rsid w:val="003E36F5"/>
    <w:rsid w:val="003E46E5"/>
    <w:rsid w:val="003E4AA1"/>
    <w:rsid w:val="003E6D3E"/>
    <w:rsid w:val="003E7BDF"/>
    <w:rsid w:val="003F0DEC"/>
    <w:rsid w:val="003F2846"/>
    <w:rsid w:val="003F621F"/>
    <w:rsid w:val="003F68CC"/>
    <w:rsid w:val="003F768F"/>
    <w:rsid w:val="003F7C98"/>
    <w:rsid w:val="0040013B"/>
    <w:rsid w:val="00401715"/>
    <w:rsid w:val="00401F68"/>
    <w:rsid w:val="004030C2"/>
    <w:rsid w:val="0040450B"/>
    <w:rsid w:val="004069EC"/>
    <w:rsid w:val="004075E5"/>
    <w:rsid w:val="00407CBD"/>
    <w:rsid w:val="004100AB"/>
    <w:rsid w:val="00410B90"/>
    <w:rsid w:val="00410F3A"/>
    <w:rsid w:val="004121C7"/>
    <w:rsid w:val="0041316D"/>
    <w:rsid w:val="00413454"/>
    <w:rsid w:val="00413DD7"/>
    <w:rsid w:val="00413EF1"/>
    <w:rsid w:val="00414050"/>
    <w:rsid w:val="0041445B"/>
    <w:rsid w:val="00414C1B"/>
    <w:rsid w:val="00415309"/>
    <w:rsid w:val="00415E84"/>
    <w:rsid w:val="00416DB5"/>
    <w:rsid w:val="00416F8D"/>
    <w:rsid w:val="00417683"/>
    <w:rsid w:val="00420366"/>
    <w:rsid w:val="004228D3"/>
    <w:rsid w:val="004229D6"/>
    <w:rsid w:val="0042397D"/>
    <w:rsid w:val="00423D25"/>
    <w:rsid w:val="00424727"/>
    <w:rsid w:val="00424A01"/>
    <w:rsid w:val="00425007"/>
    <w:rsid w:val="0042512B"/>
    <w:rsid w:val="00426067"/>
    <w:rsid w:val="00426473"/>
    <w:rsid w:val="00427039"/>
    <w:rsid w:val="0043090C"/>
    <w:rsid w:val="004309BB"/>
    <w:rsid w:val="004341E7"/>
    <w:rsid w:val="0043605C"/>
    <w:rsid w:val="004362D2"/>
    <w:rsid w:val="004363C1"/>
    <w:rsid w:val="004370B1"/>
    <w:rsid w:val="004379F0"/>
    <w:rsid w:val="00442D17"/>
    <w:rsid w:val="004444FF"/>
    <w:rsid w:val="00445213"/>
    <w:rsid w:val="00446928"/>
    <w:rsid w:val="00446F90"/>
    <w:rsid w:val="004514CF"/>
    <w:rsid w:val="00451B4A"/>
    <w:rsid w:val="00452BF4"/>
    <w:rsid w:val="00452D44"/>
    <w:rsid w:val="0045399C"/>
    <w:rsid w:val="00453E0D"/>
    <w:rsid w:val="00454029"/>
    <w:rsid w:val="00455073"/>
    <w:rsid w:val="00455D9E"/>
    <w:rsid w:val="00455F0D"/>
    <w:rsid w:val="004569A2"/>
    <w:rsid w:val="004573CB"/>
    <w:rsid w:val="00457745"/>
    <w:rsid w:val="00460626"/>
    <w:rsid w:val="004606BD"/>
    <w:rsid w:val="00462BBD"/>
    <w:rsid w:val="00462D1E"/>
    <w:rsid w:val="0046480E"/>
    <w:rsid w:val="004665C9"/>
    <w:rsid w:val="00470012"/>
    <w:rsid w:val="0047070D"/>
    <w:rsid w:val="00470AAE"/>
    <w:rsid w:val="00470E99"/>
    <w:rsid w:val="00473754"/>
    <w:rsid w:val="00473BB6"/>
    <w:rsid w:val="00473FC6"/>
    <w:rsid w:val="00474D92"/>
    <w:rsid w:val="00474FA2"/>
    <w:rsid w:val="004768F1"/>
    <w:rsid w:val="00476CD8"/>
    <w:rsid w:val="0048213C"/>
    <w:rsid w:val="00483C1C"/>
    <w:rsid w:val="004844D9"/>
    <w:rsid w:val="00484C00"/>
    <w:rsid w:val="00485C87"/>
    <w:rsid w:val="00485C8F"/>
    <w:rsid w:val="004862E9"/>
    <w:rsid w:val="00486D58"/>
    <w:rsid w:val="00486E4F"/>
    <w:rsid w:val="0048749C"/>
    <w:rsid w:val="0048766D"/>
    <w:rsid w:val="00490118"/>
    <w:rsid w:val="00490878"/>
    <w:rsid w:val="00490F7A"/>
    <w:rsid w:val="00491166"/>
    <w:rsid w:val="0049176C"/>
    <w:rsid w:val="00491D69"/>
    <w:rsid w:val="004939D7"/>
    <w:rsid w:val="00494A44"/>
    <w:rsid w:val="004959C3"/>
    <w:rsid w:val="00496070"/>
    <w:rsid w:val="00496165"/>
    <w:rsid w:val="00496E11"/>
    <w:rsid w:val="00497611"/>
    <w:rsid w:val="00497BF9"/>
    <w:rsid w:val="004A2C95"/>
    <w:rsid w:val="004A35D3"/>
    <w:rsid w:val="004A404F"/>
    <w:rsid w:val="004A516C"/>
    <w:rsid w:val="004A6AAA"/>
    <w:rsid w:val="004A7EF3"/>
    <w:rsid w:val="004B0AE0"/>
    <w:rsid w:val="004B1EB2"/>
    <w:rsid w:val="004B1FA7"/>
    <w:rsid w:val="004B2ABD"/>
    <w:rsid w:val="004B3AB2"/>
    <w:rsid w:val="004B3E0D"/>
    <w:rsid w:val="004B566C"/>
    <w:rsid w:val="004B6750"/>
    <w:rsid w:val="004B722B"/>
    <w:rsid w:val="004B746D"/>
    <w:rsid w:val="004B7AF5"/>
    <w:rsid w:val="004B7FBE"/>
    <w:rsid w:val="004C00FC"/>
    <w:rsid w:val="004C22BE"/>
    <w:rsid w:val="004C2F1E"/>
    <w:rsid w:val="004C35E0"/>
    <w:rsid w:val="004C397A"/>
    <w:rsid w:val="004C3B1E"/>
    <w:rsid w:val="004C55EE"/>
    <w:rsid w:val="004D347D"/>
    <w:rsid w:val="004D36EB"/>
    <w:rsid w:val="004D3DF4"/>
    <w:rsid w:val="004D4C3F"/>
    <w:rsid w:val="004D7DB1"/>
    <w:rsid w:val="004D7E4E"/>
    <w:rsid w:val="004E00C8"/>
    <w:rsid w:val="004E08A3"/>
    <w:rsid w:val="004E0BE4"/>
    <w:rsid w:val="004E1C8B"/>
    <w:rsid w:val="004E343A"/>
    <w:rsid w:val="004E37EE"/>
    <w:rsid w:val="004E3B79"/>
    <w:rsid w:val="004E4720"/>
    <w:rsid w:val="004E51C6"/>
    <w:rsid w:val="004E5B03"/>
    <w:rsid w:val="004E62A5"/>
    <w:rsid w:val="004E68F8"/>
    <w:rsid w:val="004E6968"/>
    <w:rsid w:val="004E718B"/>
    <w:rsid w:val="004E755F"/>
    <w:rsid w:val="004E7B7A"/>
    <w:rsid w:val="004F1C95"/>
    <w:rsid w:val="004F4463"/>
    <w:rsid w:val="004F4A11"/>
    <w:rsid w:val="004F6365"/>
    <w:rsid w:val="004F63C3"/>
    <w:rsid w:val="004F7741"/>
    <w:rsid w:val="004F78E2"/>
    <w:rsid w:val="00500707"/>
    <w:rsid w:val="00500876"/>
    <w:rsid w:val="00500B5D"/>
    <w:rsid w:val="005020C6"/>
    <w:rsid w:val="005030A2"/>
    <w:rsid w:val="005033AF"/>
    <w:rsid w:val="00503D68"/>
    <w:rsid w:val="00503F59"/>
    <w:rsid w:val="0050414E"/>
    <w:rsid w:val="00505070"/>
    <w:rsid w:val="00505467"/>
    <w:rsid w:val="0050628F"/>
    <w:rsid w:val="00506D6D"/>
    <w:rsid w:val="00507752"/>
    <w:rsid w:val="00510723"/>
    <w:rsid w:val="00514000"/>
    <w:rsid w:val="00516A16"/>
    <w:rsid w:val="005170E4"/>
    <w:rsid w:val="005209BE"/>
    <w:rsid w:val="0052140B"/>
    <w:rsid w:val="00521FDC"/>
    <w:rsid w:val="00523978"/>
    <w:rsid w:val="00525834"/>
    <w:rsid w:val="005265AA"/>
    <w:rsid w:val="005312B7"/>
    <w:rsid w:val="00532A2B"/>
    <w:rsid w:val="00532D3D"/>
    <w:rsid w:val="005331E8"/>
    <w:rsid w:val="0053388C"/>
    <w:rsid w:val="00534030"/>
    <w:rsid w:val="005350FE"/>
    <w:rsid w:val="00536BB8"/>
    <w:rsid w:val="0054029F"/>
    <w:rsid w:val="00540667"/>
    <w:rsid w:val="00540DA5"/>
    <w:rsid w:val="005415A6"/>
    <w:rsid w:val="00543010"/>
    <w:rsid w:val="00543B79"/>
    <w:rsid w:val="00543E5D"/>
    <w:rsid w:val="005443C8"/>
    <w:rsid w:val="0054477F"/>
    <w:rsid w:val="00545B0E"/>
    <w:rsid w:val="00545DC8"/>
    <w:rsid w:val="00546CCB"/>
    <w:rsid w:val="00546F7A"/>
    <w:rsid w:val="0055034B"/>
    <w:rsid w:val="00550930"/>
    <w:rsid w:val="00551129"/>
    <w:rsid w:val="00552913"/>
    <w:rsid w:val="005530AD"/>
    <w:rsid w:val="00553595"/>
    <w:rsid w:val="005538DD"/>
    <w:rsid w:val="00553A7D"/>
    <w:rsid w:val="00555048"/>
    <w:rsid w:val="00555111"/>
    <w:rsid w:val="00555E7C"/>
    <w:rsid w:val="00556B8B"/>
    <w:rsid w:val="00556E44"/>
    <w:rsid w:val="00560569"/>
    <w:rsid w:val="00560894"/>
    <w:rsid w:val="00560B91"/>
    <w:rsid w:val="00561103"/>
    <w:rsid w:val="00563EAF"/>
    <w:rsid w:val="00565CD4"/>
    <w:rsid w:val="005679DF"/>
    <w:rsid w:val="00567D55"/>
    <w:rsid w:val="0057003D"/>
    <w:rsid w:val="0057012A"/>
    <w:rsid w:val="0057016D"/>
    <w:rsid w:val="0057101C"/>
    <w:rsid w:val="005711EF"/>
    <w:rsid w:val="00571DEE"/>
    <w:rsid w:val="005734B2"/>
    <w:rsid w:val="005735A8"/>
    <w:rsid w:val="00573A16"/>
    <w:rsid w:val="00573A4B"/>
    <w:rsid w:val="005743B1"/>
    <w:rsid w:val="005751A7"/>
    <w:rsid w:val="00575B01"/>
    <w:rsid w:val="00576BB3"/>
    <w:rsid w:val="00577A73"/>
    <w:rsid w:val="00580177"/>
    <w:rsid w:val="00580EDF"/>
    <w:rsid w:val="00582D4E"/>
    <w:rsid w:val="00583DD9"/>
    <w:rsid w:val="00584EEA"/>
    <w:rsid w:val="00584F2A"/>
    <w:rsid w:val="00587CB9"/>
    <w:rsid w:val="00587F80"/>
    <w:rsid w:val="005912E4"/>
    <w:rsid w:val="00593266"/>
    <w:rsid w:val="005952E5"/>
    <w:rsid w:val="005962B3"/>
    <w:rsid w:val="005A043B"/>
    <w:rsid w:val="005A2C5D"/>
    <w:rsid w:val="005A4790"/>
    <w:rsid w:val="005A4B46"/>
    <w:rsid w:val="005A53AB"/>
    <w:rsid w:val="005A76AB"/>
    <w:rsid w:val="005B16E8"/>
    <w:rsid w:val="005B2874"/>
    <w:rsid w:val="005B4D41"/>
    <w:rsid w:val="005B4E2E"/>
    <w:rsid w:val="005B51B1"/>
    <w:rsid w:val="005B5FCD"/>
    <w:rsid w:val="005B6F19"/>
    <w:rsid w:val="005C0BB6"/>
    <w:rsid w:val="005C2F2B"/>
    <w:rsid w:val="005C3B1F"/>
    <w:rsid w:val="005C4AFF"/>
    <w:rsid w:val="005C648A"/>
    <w:rsid w:val="005C648D"/>
    <w:rsid w:val="005C7106"/>
    <w:rsid w:val="005C7FD0"/>
    <w:rsid w:val="005D0963"/>
    <w:rsid w:val="005D0997"/>
    <w:rsid w:val="005D26AE"/>
    <w:rsid w:val="005D5454"/>
    <w:rsid w:val="005D6436"/>
    <w:rsid w:val="005D6BB8"/>
    <w:rsid w:val="005D7A64"/>
    <w:rsid w:val="005E00A5"/>
    <w:rsid w:val="005E0556"/>
    <w:rsid w:val="005E130D"/>
    <w:rsid w:val="005E16FE"/>
    <w:rsid w:val="005E5B95"/>
    <w:rsid w:val="005F0012"/>
    <w:rsid w:val="005F029F"/>
    <w:rsid w:val="005F127F"/>
    <w:rsid w:val="005F38B1"/>
    <w:rsid w:val="005F455A"/>
    <w:rsid w:val="005F4BEE"/>
    <w:rsid w:val="005F5204"/>
    <w:rsid w:val="006048A0"/>
    <w:rsid w:val="00605628"/>
    <w:rsid w:val="00605703"/>
    <w:rsid w:val="00606171"/>
    <w:rsid w:val="00606976"/>
    <w:rsid w:val="00606E73"/>
    <w:rsid w:val="0061145B"/>
    <w:rsid w:val="00612935"/>
    <w:rsid w:val="00612E71"/>
    <w:rsid w:val="00613146"/>
    <w:rsid w:val="00615772"/>
    <w:rsid w:val="00617B7E"/>
    <w:rsid w:val="00621E0A"/>
    <w:rsid w:val="00622035"/>
    <w:rsid w:val="00622FDB"/>
    <w:rsid w:val="00623443"/>
    <w:rsid w:val="00623B3A"/>
    <w:rsid w:val="00624692"/>
    <w:rsid w:val="00624AD4"/>
    <w:rsid w:val="006261D6"/>
    <w:rsid w:val="00630A9E"/>
    <w:rsid w:val="00631B0C"/>
    <w:rsid w:val="0063205E"/>
    <w:rsid w:val="006320BA"/>
    <w:rsid w:val="00632A0D"/>
    <w:rsid w:val="00633308"/>
    <w:rsid w:val="00633A72"/>
    <w:rsid w:val="00633D1F"/>
    <w:rsid w:val="00634150"/>
    <w:rsid w:val="006346D8"/>
    <w:rsid w:val="00634BB5"/>
    <w:rsid w:val="00635361"/>
    <w:rsid w:val="00635688"/>
    <w:rsid w:val="00635C95"/>
    <w:rsid w:val="0063684A"/>
    <w:rsid w:val="0063702A"/>
    <w:rsid w:val="0063721F"/>
    <w:rsid w:val="006400A1"/>
    <w:rsid w:val="006411A7"/>
    <w:rsid w:val="006425B8"/>
    <w:rsid w:val="00643320"/>
    <w:rsid w:val="00643775"/>
    <w:rsid w:val="00645C2D"/>
    <w:rsid w:val="0064600A"/>
    <w:rsid w:val="006463AA"/>
    <w:rsid w:val="00647746"/>
    <w:rsid w:val="0065000E"/>
    <w:rsid w:val="006501A8"/>
    <w:rsid w:val="00651D6C"/>
    <w:rsid w:val="00652B71"/>
    <w:rsid w:val="0065386E"/>
    <w:rsid w:val="006538A4"/>
    <w:rsid w:val="00653DD5"/>
    <w:rsid w:val="006555DA"/>
    <w:rsid w:val="006565BA"/>
    <w:rsid w:val="00656B5C"/>
    <w:rsid w:val="00661104"/>
    <w:rsid w:val="006630E8"/>
    <w:rsid w:val="006636A3"/>
    <w:rsid w:val="006646C1"/>
    <w:rsid w:val="0066546E"/>
    <w:rsid w:val="006657AD"/>
    <w:rsid w:val="0067150C"/>
    <w:rsid w:val="0067240E"/>
    <w:rsid w:val="00672419"/>
    <w:rsid w:val="00672489"/>
    <w:rsid w:val="00672CC2"/>
    <w:rsid w:val="006732B4"/>
    <w:rsid w:val="00673DC8"/>
    <w:rsid w:val="006740AB"/>
    <w:rsid w:val="0067483D"/>
    <w:rsid w:val="00674847"/>
    <w:rsid w:val="006748C6"/>
    <w:rsid w:val="00674D81"/>
    <w:rsid w:val="0067537A"/>
    <w:rsid w:val="006756A9"/>
    <w:rsid w:val="006778C1"/>
    <w:rsid w:val="00680E03"/>
    <w:rsid w:val="00681D97"/>
    <w:rsid w:val="00682170"/>
    <w:rsid w:val="00682544"/>
    <w:rsid w:val="00684E70"/>
    <w:rsid w:val="00684EE3"/>
    <w:rsid w:val="0068649F"/>
    <w:rsid w:val="0068701A"/>
    <w:rsid w:val="00687973"/>
    <w:rsid w:val="00692305"/>
    <w:rsid w:val="00692A35"/>
    <w:rsid w:val="00695F09"/>
    <w:rsid w:val="006972A8"/>
    <w:rsid w:val="006973E8"/>
    <w:rsid w:val="00697A9A"/>
    <w:rsid w:val="006A02ED"/>
    <w:rsid w:val="006A0C04"/>
    <w:rsid w:val="006A1646"/>
    <w:rsid w:val="006A2E36"/>
    <w:rsid w:val="006A512F"/>
    <w:rsid w:val="006A5390"/>
    <w:rsid w:val="006A58B9"/>
    <w:rsid w:val="006A6112"/>
    <w:rsid w:val="006A64BC"/>
    <w:rsid w:val="006A68D2"/>
    <w:rsid w:val="006A7061"/>
    <w:rsid w:val="006A78D1"/>
    <w:rsid w:val="006B0B14"/>
    <w:rsid w:val="006B0C82"/>
    <w:rsid w:val="006B15E2"/>
    <w:rsid w:val="006B18E9"/>
    <w:rsid w:val="006B2117"/>
    <w:rsid w:val="006B2924"/>
    <w:rsid w:val="006B29AD"/>
    <w:rsid w:val="006B4D2F"/>
    <w:rsid w:val="006B5533"/>
    <w:rsid w:val="006B6308"/>
    <w:rsid w:val="006B65DC"/>
    <w:rsid w:val="006C0EE5"/>
    <w:rsid w:val="006C0F0F"/>
    <w:rsid w:val="006C19CA"/>
    <w:rsid w:val="006C1B0E"/>
    <w:rsid w:val="006C26F3"/>
    <w:rsid w:val="006C2896"/>
    <w:rsid w:val="006C29DA"/>
    <w:rsid w:val="006C3CFB"/>
    <w:rsid w:val="006C3F65"/>
    <w:rsid w:val="006C5909"/>
    <w:rsid w:val="006C5951"/>
    <w:rsid w:val="006C636F"/>
    <w:rsid w:val="006C6CF8"/>
    <w:rsid w:val="006C7F6F"/>
    <w:rsid w:val="006D2571"/>
    <w:rsid w:val="006D27D8"/>
    <w:rsid w:val="006D282F"/>
    <w:rsid w:val="006D369D"/>
    <w:rsid w:val="006D4046"/>
    <w:rsid w:val="006D454B"/>
    <w:rsid w:val="006D4AA6"/>
    <w:rsid w:val="006D4C02"/>
    <w:rsid w:val="006D5D85"/>
    <w:rsid w:val="006D71E4"/>
    <w:rsid w:val="006E0E2A"/>
    <w:rsid w:val="006E1008"/>
    <w:rsid w:val="006E1255"/>
    <w:rsid w:val="006E24FC"/>
    <w:rsid w:val="006E29BE"/>
    <w:rsid w:val="006E36F5"/>
    <w:rsid w:val="006E4016"/>
    <w:rsid w:val="006E74B1"/>
    <w:rsid w:val="006F2855"/>
    <w:rsid w:val="006F3E99"/>
    <w:rsid w:val="006F4640"/>
    <w:rsid w:val="006F47FC"/>
    <w:rsid w:val="006F5B5E"/>
    <w:rsid w:val="007006B1"/>
    <w:rsid w:val="0070189B"/>
    <w:rsid w:val="00701B82"/>
    <w:rsid w:val="00702E49"/>
    <w:rsid w:val="0070321C"/>
    <w:rsid w:val="00704631"/>
    <w:rsid w:val="00705927"/>
    <w:rsid w:val="0070644C"/>
    <w:rsid w:val="00710872"/>
    <w:rsid w:val="00711F4C"/>
    <w:rsid w:val="00711FBF"/>
    <w:rsid w:val="00712F54"/>
    <w:rsid w:val="007146B6"/>
    <w:rsid w:val="007150B7"/>
    <w:rsid w:val="00716623"/>
    <w:rsid w:val="007174D2"/>
    <w:rsid w:val="007203BD"/>
    <w:rsid w:val="00720561"/>
    <w:rsid w:val="00720D5F"/>
    <w:rsid w:val="007228CB"/>
    <w:rsid w:val="00722E50"/>
    <w:rsid w:val="00722F57"/>
    <w:rsid w:val="00724DE4"/>
    <w:rsid w:val="00726A4C"/>
    <w:rsid w:val="00727F34"/>
    <w:rsid w:val="00730143"/>
    <w:rsid w:val="00730D5E"/>
    <w:rsid w:val="00731EE1"/>
    <w:rsid w:val="007336D7"/>
    <w:rsid w:val="00734381"/>
    <w:rsid w:val="007350F3"/>
    <w:rsid w:val="0073596E"/>
    <w:rsid w:val="0073626E"/>
    <w:rsid w:val="007366EC"/>
    <w:rsid w:val="00736828"/>
    <w:rsid w:val="007369C1"/>
    <w:rsid w:val="00736F7B"/>
    <w:rsid w:val="00740746"/>
    <w:rsid w:val="007408F7"/>
    <w:rsid w:val="0074389F"/>
    <w:rsid w:val="00744055"/>
    <w:rsid w:val="00744559"/>
    <w:rsid w:val="007448F9"/>
    <w:rsid w:val="00744A26"/>
    <w:rsid w:val="007469F1"/>
    <w:rsid w:val="00746B39"/>
    <w:rsid w:val="00750847"/>
    <w:rsid w:val="00751B08"/>
    <w:rsid w:val="00752789"/>
    <w:rsid w:val="00752823"/>
    <w:rsid w:val="00752E8A"/>
    <w:rsid w:val="00755356"/>
    <w:rsid w:val="007554CD"/>
    <w:rsid w:val="00755DF3"/>
    <w:rsid w:val="00756697"/>
    <w:rsid w:val="00756D78"/>
    <w:rsid w:val="00757502"/>
    <w:rsid w:val="00760A5E"/>
    <w:rsid w:val="0076280D"/>
    <w:rsid w:val="007637F9"/>
    <w:rsid w:val="00764C34"/>
    <w:rsid w:val="00764DAB"/>
    <w:rsid w:val="007650CC"/>
    <w:rsid w:val="0076538F"/>
    <w:rsid w:val="00766059"/>
    <w:rsid w:val="00766E5C"/>
    <w:rsid w:val="00767064"/>
    <w:rsid w:val="007670CE"/>
    <w:rsid w:val="007672CF"/>
    <w:rsid w:val="0076739D"/>
    <w:rsid w:val="00767F10"/>
    <w:rsid w:val="00770237"/>
    <w:rsid w:val="0077056F"/>
    <w:rsid w:val="00770825"/>
    <w:rsid w:val="007710CF"/>
    <w:rsid w:val="0077261D"/>
    <w:rsid w:val="007728FF"/>
    <w:rsid w:val="00772B12"/>
    <w:rsid w:val="00772CA0"/>
    <w:rsid w:val="00772ED9"/>
    <w:rsid w:val="00773414"/>
    <w:rsid w:val="007737DE"/>
    <w:rsid w:val="007739E7"/>
    <w:rsid w:val="00774121"/>
    <w:rsid w:val="00774BD5"/>
    <w:rsid w:val="00775094"/>
    <w:rsid w:val="00775157"/>
    <w:rsid w:val="00781041"/>
    <w:rsid w:val="0078167F"/>
    <w:rsid w:val="007816B1"/>
    <w:rsid w:val="00781B45"/>
    <w:rsid w:val="00785937"/>
    <w:rsid w:val="00786941"/>
    <w:rsid w:val="0078750F"/>
    <w:rsid w:val="00787FA9"/>
    <w:rsid w:val="00790515"/>
    <w:rsid w:val="0079056D"/>
    <w:rsid w:val="0079082B"/>
    <w:rsid w:val="0079096B"/>
    <w:rsid w:val="00791016"/>
    <w:rsid w:val="00791399"/>
    <w:rsid w:val="0079147D"/>
    <w:rsid w:val="007934C8"/>
    <w:rsid w:val="0079496A"/>
    <w:rsid w:val="00795FE8"/>
    <w:rsid w:val="007977A6"/>
    <w:rsid w:val="00797F56"/>
    <w:rsid w:val="007A1CFD"/>
    <w:rsid w:val="007A30BC"/>
    <w:rsid w:val="007A356A"/>
    <w:rsid w:val="007A39F6"/>
    <w:rsid w:val="007A401B"/>
    <w:rsid w:val="007A49B1"/>
    <w:rsid w:val="007B0799"/>
    <w:rsid w:val="007B113E"/>
    <w:rsid w:val="007B47FA"/>
    <w:rsid w:val="007B5317"/>
    <w:rsid w:val="007B65EE"/>
    <w:rsid w:val="007B6BB8"/>
    <w:rsid w:val="007B7142"/>
    <w:rsid w:val="007B783D"/>
    <w:rsid w:val="007C0CBF"/>
    <w:rsid w:val="007C1EF0"/>
    <w:rsid w:val="007C26B0"/>
    <w:rsid w:val="007C304C"/>
    <w:rsid w:val="007C3130"/>
    <w:rsid w:val="007C4172"/>
    <w:rsid w:val="007C49DF"/>
    <w:rsid w:val="007C5073"/>
    <w:rsid w:val="007C548A"/>
    <w:rsid w:val="007C6D99"/>
    <w:rsid w:val="007C78E5"/>
    <w:rsid w:val="007D113C"/>
    <w:rsid w:val="007D2FC8"/>
    <w:rsid w:val="007D3274"/>
    <w:rsid w:val="007D337F"/>
    <w:rsid w:val="007D493B"/>
    <w:rsid w:val="007D4A96"/>
    <w:rsid w:val="007D55D9"/>
    <w:rsid w:val="007D67ED"/>
    <w:rsid w:val="007D7F38"/>
    <w:rsid w:val="007E0598"/>
    <w:rsid w:val="007E1217"/>
    <w:rsid w:val="007E1682"/>
    <w:rsid w:val="007E3E3C"/>
    <w:rsid w:val="007E3EF3"/>
    <w:rsid w:val="007E44FB"/>
    <w:rsid w:val="007E470B"/>
    <w:rsid w:val="007E4ECB"/>
    <w:rsid w:val="007E692D"/>
    <w:rsid w:val="007E6E41"/>
    <w:rsid w:val="007E7869"/>
    <w:rsid w:val="007F0075"/>
    <w:rsid w:val="007F0AFD"/>
    <w:rsid w:val="007F1A90"/>
    <w:rsid w:val="007F3FA1"/>
    <w:rsid w:val="007F4DA3"/>
    <w:rsid w:val="007F50DF"/>
    <w:rsid w:val="007F5BDC"/>
    <w:rsid w:val="007F6C53"/>
    <w:rsid w:val="00801056"/>
    <w:rsid w:val="00801450"/>
    <w:rsid w:val="008023B9"/>
    <w:rsid w:val="00802633"/>
    <w:rsid w:val="00802B69"/>
    <w:rsid w:val="00802FC7"/>
    <w:rsid w:val="00806B47"/>
    <w:rsid w:val="00806CE8"/>
    <w:rsid w:val="00810CF4"/>
    <w:rsid w:val="00811D74"/>
    <w:rsid w:val="00812866"/>
    <w:rsid w:val="0081333D"/>
    <w:rsid w:val="00815265"/>
    <w:rsid w:val="0081556C"/>
    <w:rsid w:val="00815D96"/>
    <w:rsid w:val="00815DFE"/>
    <w:rsid w:val="008171F4"/>
    <w:rsid w:val="0082017B"/>
    <w:rsid w:val="00820197"/>
    <w:rsid w:val="00820D24"/>
    <w:rsid w:val="0082227A"/>
    <w:rsid w:val="00822746"/>
    <w:rsid w:val="00822830"/>
    <w:rsid w:val="008240F0"/>
    <w:rsid w:val="00824C8C"/>
    <w:rsid w:val="00824F3B"/>
    <w:rsid w:val="00825718"/>
    <w:rsid w:val="00826355"/>
    <w:rsid w:val="0082725C"/>
    <w:rsid w:val="008276B9"/>
    <w:rsid w:val="00827E4E"/>
    <w:rsid w:val="00832910"/>
    <w:rsid w:val="00832A6C"/>
    <w:rsid w:val="00834490"/>
    <w:rsid w:val="00834672"/>
    <w:rsid w:val="008352BF"/>
    <w:rsid w:val="00836960"/>
    <w:rsid w:val="0083696F"/>
    <w:rsid w:val="00836E1B"/>
    <w:rsid w:val="008419D7"/>
    <w:rsid w:val="008429A0"/>
    <w:rsid w:val="00842B9A"/>
    <w:rsid w:val="008434E7"/>
    <w:rsid w:val="00843E0A"/>
    <w:rsid w:val="00843F17"/>
    <w:rsid w:val="008441D1"/>
    <w:rsid w:val="00846397"/>
    <w:rsid w:val="00846D1B"/>
    <w:rsid w:val="00847BDA"/>
    <w:rsid w:val="00847C36"/>
    <w:rsid w:val="00850096"/>
    <w:rsid w:val="00853661"/>
    <w:rsid w:val="008537BF"/>
    <w:rsid w:val="00857218"/>
    <w:rsid w:val="00857A75"/>
    <w:rsid w:val="00857C9A"/>
    <w:rsid w:val="00861520"/>
    <w:rsid w:val="0086205B"/>
    <w:rsid w:val="00863676"/>
    <w:rsid w:val="00863980"/>
    <w:rsid w:val="00863C10"/>
    <w:rsid w:val="00864A09"/>
    <w:rsid w:val="00865254"/>
    <w:rsid w:val="008657B2"/>
    <w:rsid w:val="00867E06"/>
    <w:rsid w:val="008715E9"/>
    <w:rsid w:val="00871849"/>
    <w:rsid w:val="00872853"/>
    <w:rsid w:val="00874205"/>
    <w:rsid w:val="008743A6"/>
    <w:rsid w:val="00874696"/>
    <w:rsid w:val="0087603C"/>
    <w:rsid w:val="0088056C"/>
    <w:rsid w:val="00880A63"/>
    <w:rsid w:val="008810EC"/>
    <w:rsid w:val="0088203C"/>
    <w:rsid w:val="00882403"/>
    <w:rsid w:val="00884095"/>
    <w:rsid w:val="00884ACC"/>
    <w:rsid w:val="008850BC"/>
    <w:rsid w:val="00890670"/>
    <w:rsid w:val="00890DFC"/>
    <w:rsid w:val="00890FC2"/>
    <w:rsid w:val="00891208"/>
    <w:rsid w:val="00891E56"/>
    <w:rsid w:val="00891F81"/>
    <w:rsid w:val="00892B35"/>
    <w:rsid w:val="00892D22"/>
    <w:rsid w:val="00893006"/>
    <w:rsid w:val="0089322F"/>
    <w:rsid w:val="00893241"/>
    <w:rsid w:val="00893A38"/>
    <w:rsid w:val="00893AF3"/>
    <w:rsid w:val="00893BDE"/>
    <w:rsid w:val="00894E11"/>
    <w:rsid w:val="0089547C"/>
    <w:rsid w:val="008968A7"/>
    <w:rsid w:val="008978AC"/>
    <w:rsid w:val="008A1604"/>
    <w:rsid w:val="008A1F05"/>
    <w:rsid w:val="008A30FF"/>
    <w:rsid w:val="008A40BB"/>
    <w:rsid w:val="008A5C37"/>
    <w:rsid w:val="008A6A0B"/>
    <w:rsid w:val="008A6AED"/>
    <w:rsid w:val="008A71A7"/>
    <w:rsid w:val="008A756A"/>
    <w:rsid w:val="008A7A25"/>
    <w:rsid w:val="008A7D42"/>
    <w:rsid w:val="008B13A1"/>
    <w:rsid w:val="008B14AA"/>
    <w:rsid w:val="008B2DFC"/>
    <w:rsid w:val="008B3679"/>
    <w:rsid w:val="008B48FA"/>
    <w:rsid w:val="008B525B"/>
    <w:rsid w:val="008B61F5"/>
    <w:rsid w:val="008B658F"/>
    <w:rsid w:val="008B65BC"/>
    <w:rsid w:val="008B6BEF"/>
    <w:rsid w:val="008B710B"/>
    <w:rsid w:val="008B7567"/>
    <w:rsid w:val="008C056A"/>
    <w:rsid w:val="008C0C29"/>
    <w:rsid w:val="008C1303"/>
    <w:rsid w:val="008C1CEB"/>
    <w:rsid w:val="008C2885"/>
    <w:rsid w:val="008C3B7F"/>
    <w:rsid w:val="008C4C70"/>
    <w:rsid w:val="008C4FC9"/>
    <w:rsid w:val="008C5E81"/>
    <w:rsid w:val="008C6774"/>
    <w:rsid w:val="008D0BC2"/>
    <w:rsid w:val="008D1D56"/>
    <w:rsid w:val="008D1F19"/>
    <w:rsid w:val="008D2800"/>
    <w:rsid w:val="008D2AC7"/>
    <w:rsid w:val="008D6A5B"/>
    <w:rsid w:val="008E10E1"/>
    <w:rsid w:val="008E11DE"/>
    <w:rsid w:val="008E146D"/>
    <w:rsid w:val="008E15E9"/>
    <w:rsid w:val="008E2195"/>
    <w:rsid w:val="008E2672"/>
    <w:rsid w:val="008E31CF"/>
    <w:rsid w:val="008E381F"/>
    <w:rsid w:val="008E3CBC"/>
    <w:rsid w:val="008E43EB"/>
    <w:rsid w:val="008E4827"/>
    <w:rsid w:val="008E5640"/>
    <w:rsid w:val="008E6627"/>
    <w:rsid w:val="008E7627"/>
    <w:rsid w:val="008F2C89"/>
    <w:rsid w:val="008F2EAF"/>
    <w:rsid w:val="008F2FA3"/>
    <w:rsid w:val="008F500A"/>
    <w:rsid w:val="008F723B"/>
    <w:rsid w:val="00900191"/>
    <w:rsid w:val="00900E1E"/>
    <w:rsid w:val="00902743"/>
    <w:rsid w:val="00903418"/>
    <w:rsid w:val="0090382A"/>
    <w:rsid w:val="00903ABF"/>
    <w:rsid w:val="00904182"/>
    <w:rsid w:val="00904E5F"/>
    <w:rsid w:val="009053ED"/>
    <w:rsid w:val="0090569B"/>
    <w:rsid w:val="00907490"/>
    <w:rsid w:val="0091037C"/>
    <w:rsid w:val="00910798"/>
    <w:rsid w:val="009116D6"/>
    <w:rsid w:val="0091211B"/>
    <w:rsid w:val="00913565"/>
    <w:rsid w:val="00914409"/>
    <w:rsid w:val="0091555D"/>
    <w:rsid w:val="00917456"/>
    <w:rsid w:val="0092188C"/>
    <w:rsid w:val="00922578"/>
    <w:rsid w:val="0092273C"/>
    <w:rsid w:val="00923B83"/>
    <w:rsid w:val="0092669C"/>
    <w:rsid w:val="00927E53"/>
    <w:rsid w:val="00931060"/>
    <w:rsid w:val="00931B24"/>
    <w:rsid w:val="00931E4E"/>
    <w:rsid w:val="00932E7B"/>
    <w:rsid w:val="00935EC1"/>
    <w:rsid w:val="0093687E"/>
    <w:rsid w:val="00936B86"/>
    <w:rsid w:val="00940323"/>
    <w:rsid w:val="00940AF2"/>
    <w:rsid w:val="00941F11"/>
    <w:rsid w:val="009427B3"/>
    <w:rsid w:val="00944761"/>
    <w:rsid w:val="00944A46"/>
    <w:rsid w:val="00945228"/>
    <w:rsid w:val="009458AC"/>
    <w:rsid w:val="00945FD5"/>
    <w:rsid w:val="00946C1E"/>
    <w:rsid w:val="00946DD8"/>
    <w:rsid w:val="00947861"/>
    <w:rsid w:val="00950A47"/>
    <w:rsid w:val="0095110F"/>
    <w:rsid w:val="0095326A"/>
    <w:rsid w:val="009532D3"/>
    <w:rsid w:val="00953528"/>
    <w:rsid w:val="00953B38"/>
    <w:rsid w:val="00953C57"/>
    <w:rsid w:val="00953FED"/>
    <w:rsid w:val="0095576B"/>
    <w:rsid w:val="00955AC9"/>
    <w:rsid w:val="009568FF"/>
    <w:rsid w:val="0095699C"/>
    <w:rsid w:val="00956B58"/>
    <w:rsid w:val="00957490"/>
    <w:rsid w:val="009617CC"/>
    <w:rsid w:val="00962B14"/>
    <w:rsid w:val="00963097"/>
    <w:rsid w:val="00963125"/>
    <w:rsid w:val="009637DA"/>
    <w:rsid w:val="0096467B"/>
    <w:rsid w:val="00964794"/>
    <w:rsid w:val="00965173"/>
    <w:rsid w:val="00965A91"/>
    <w:rsid w:val="00967F72"/>
    <w:rsid w:val="00970641"/>
    <w:rsid w:val="009709CD"/>
    <w:rsid w:val="0097142F"/>
    <w:rsid w:val="0097214D"/>
    <w:rsid w:val="0097389A"/>
    <w:rsid w:val="009744E5"/>
    <w:rsid w:val="00977544"/>
    <w:rsid w:val="009800FF"/>
    <w:rsid w:val="00980234"/>
    <w:rsid w:val="00980459"/>
    <w:rsid w:val="009814FB"/>
    <w:rsid w:val="009815D5"/>
    <w:rsid w:val="009844E4"/>
    <w:rsid w:val="00985AFD"/>
    <w:rsid w:val="00986C61"/>
    <w:rsid w:val="00990364"/>
    <w:rsid w:val="00990C60"/>
    <w:rsid w:val="009910D1"/>
    <w:rsid w:val="009922B5"/>
    <w:rsid w:val="00992AC1"/>
    <w:rsid w:val="00992C3E"/>
    <w:rsid w:val="00995692"/>
    <w:rsid w:val="009A0A5E"/>
    <w:rsid w:val="009A25B0"/>
    <w:rsid w:val="009A29C7"/>
    <w:rsid w:val="009A2A17"/>
    <w:rsid w:val="009A3021"/>
    <w:rsid w:val="009A329F"/>
    <w:rsid w:val="009A3E03"/>
    <w:rsid w:val="009A594A"/>
    <w:rsid w:val="009A5F81"/>
    <w:rsid w:val="009A6D1C"/>
    <w:rsid w:val="009A728E"/>
    <w:rsid w:val="009A7319"/>
    <w:rsid w:val="009B0FBE"/>
    <w:rsid w:val="009B14F5"/>
    <w:rsid w:val="009B2976"/>
    <w:rsid w:val="009B4C63"/>
    <w:rsid w:val="009B5C02"/>
    <w:rsid w:val="009B670C"/>
    <w:rsid w:val="009B6974"/>
    <w:rsid w:val="009B6FDF"/>
    <w:rsid w:val="009B7D6A"/>
    <w:rsid w:val="009C248B"/>
    <w:rsid w:val="009C2506"/>
    <w:rsid w:val="009C2FFB"/>
    <w:rsid w:val="009C3CD1"/>
    <w:rsid w:val="009C54F3"/>
    <w:rsid w:val="009C68EA"/>
    <w:rsid w:val="009C7085"/>
    <w:rsid w:val="009D0BD9"/>
    <w:rsid w:val="009D0F8E"/>
    <w:rsid w:val="009D12CE"/>
    <w:rsid w:val="009D2C67"/>
    <w:rsid w:val="009D424A"/>
    <w:rsid w:val="009D43FA"/>
    <w:rsid w:val="009D6CBB"/>
    <w:rsid w:val="009D7044"/>
    <w:rsid w:val="009D7224"/>
    <w:rsid w:val="009D7A0B"/>
    <w:rsid w:val="009D7E79"/>
    <w:rsid w:val="009E0D1A"/>
    <w:rsid w:val="009E0E77"/>
    <w:rsid w:val="009E1B93"/>
    <w:rsid w:val="009E22DD"/>
    <w:rsid w:val="009E2B5D"/>
    <w:rsid w:val="009E370B"/>
    <w:rsid w:val="009E414B"/>
    <w:rsid w:val="009F03B9"/>
    <w:rsid w:val="009F0F2F"/>
    <w:rsid w:val="009F1B5A"/>
    <w:rsid w:val="009F27C2"/>
    <w:rsid w:val="009F29EC"/>
    <w:rsid w:val="009F31BE"/>
    <w:rsid w:val="009F6C30"/>
    <w:rsid w:val="00A01BC6"/>
    <w:rsid w:val="00A0226F"/>
    <w:rsid w:val="00A02867"/>
    <w:rsid w:val="00A02AEF"/>
    <w:rsid w:val="00A03CD8"/>
    <w:rsid w:val="00A04401"/>
    <w:rsid w:val="00A05F12"/>
    <w:rsid w:val="00A064B7"/>
    <w:rsid w:val="00A075F5"/>
    <w:rsid w:val="00A07787"/>
    <w:rsid w:val="00A077E1"/>
    <w:rsid w:val="00A10613"/>
    <w:rsid w:val="00A10F42"/>
    <w:rsid w:val="00A13E24"/>
    <w:rsid w:val="00A155C0"/>
    <w:rsid w:val="00A15CD2"/>
    <w:rsid w:val="00A15EF4"/>
    <w:rsid w:val="00A1667D"/>
    <w:rsid w:val="00A21065"/>
    <w:rsid w:val="00A21108"/>
    <w:rsid w:val="00A21179"/>
    <w:rsid w:val="00A21209"/>
    <w:rsid w:val="00A24CE0"/>
    <w:rsid w:val="00A25C99"/>
    <w:rsid w:val="00A26161"/>
    <w:rsid w:val="00A264AA"/>
    <w:rsid w:val="00A264C3"/>
    <w:rsid w:val="00A277D6"/>
    <w:rsid w:val="00A312E8"/>
    <w:rsid w:val="00A328AB"/>
    <w:rsid w:val="00A3360A"/>
    <w:rsid w:val="00A337C4"/>
    <w:rsid w:val="00A358E3"/>
    <w:rsid w:val="00A35A2A"/>
    <w:rsid w:val="00A35E56"/>
    <w:rsid w:val="00A3609C"/>
    <w:rsid w:val="00A374E1"/>
    <w:rsid w:val="00A37C2F"/>
    <w:rsid w:val="00A409A9"/>
    <w:rsid w:val="00A40BCD"/>
    <w:rsid w:val="00A410CC"/>
    <w:rsid w:val="00A43FDC"/>
    <w:rsid w:val="00A446F6"/>
    <w:rsid w:val="00A44EFF"/>
    <w:rsid w:val="00A47436"/>
    <w:rsid w:val="00A47AE0"/>
    <w:rsid w:val="00A50D50"/>
    <w:rsid w:val="00A51B8C"/>
    <w:rsid w:val="00A5321F"/>
    <w:rsid w:val="00A53810"/>
    <w:rsid w:val="00A53933"/>
    <w:rsid w:val="00A54964"/>
    <w:rsid w:val="00A55E39"/>
    <w:rsid w:val="00A57BA3"/>
    <w:rsid w:val="00A6149D"/>
    <w:rsid w:val="00A6317C"/>
    <w:rsid w:val="00A632D4"/>
    <w:rsid w:val="00A63677"/>
    <w:rsid w:val="00A63B2E"/>
    <w:rsid w:val="00A63F85"/>
    <w:rsid w:val="00A6581C"/>
    <w:rsid w:val="00A65A6F"/>
    <w:rsid w:val="00A65EB7"/>
    <w:rsid w:val="00A6664B"/>
    <w:rsid w:val="00A66EE1"/>
    <w:rsid w:val="00A6790B"/>
    <w:rsid w:val="00A67944"/>
    <w:rsid w:val="00A730B0"/>
    <w:rsid w:val="00A740A2"/>
    <w:rsid w:val="00A755BA"/>
    <w:rsid w:val="00A75D0F"/>
    <w:rsid w:val="00A76A4C"/>
    <w:rsid w:val="00A774C7"/>
    <w:rsid w:val="00A80CFD"/>
    <w:rsid w:val="00A831D3"/>
    <w:rsid w:val="00A83A72"/>
    <w:rsid w:val="00A83B51"/>
    <w:rsid w:val="00A83B64"/>
    <w:rsid w:val="00A83F83"/>
    <w:rsid w:val="00A87119"/>
    <w:rsid w:val="00A904EA"/>
    <w:rsid w:val="00A91F82"/>
    <w:rsid w:val="00A9391A"/>
    <w:rsid w:val="00A93D14"/>
    <w:rsid w:val="00A940A8"/>
    <w:rsid w:val="00A941C9"/>
    <w:rsid w:val="00A957C3"/>
    <w:rsid w:val="00A958EF"/>
    <w:rsid w:val="00A96BA2"/>
    <w:rsid w:val="00AA0068"/>
    <w:rsid w:val="00AA2073"/>
    <w:rsid w:val="00AA4F3D"/>
    <w:rsid w:val="00AA5497"/>
    <w:rsid w:val="00AA5ED6"/>
    <w:rsid w:val="00AA6849"/>
    <w:rsid w:val="00AA7772"/>
    <w:rsid w:val="00AA7CC4"/>
    <w:rsid w:val="00AB057F"/>
    <w:rsid w:val="00AB1CA4"/>
    <w:rsid w:val="00AB1FD3"/>
    <w:rsid w:val="00AB25E8"/>
    <w:rsid w:val="00AB2D8C"/>
    <w:rsid w:val="00AB39F1"/>
    <w:rsid w:val="00AB76C5"/>
    <w:rsid w:val="00AC01E4"/>
    <w:rsid w:val="00AC167F"/>
    <w:rsid w:val="00AC210E"/>
    <w:rsid w:val="00AC22A9"/>
    <w:rsid w:val="00AC3381"/>
    <w:rsid w:val="00AC5472"/>
    <w:rsid w:val="00AC5BF4"/>
    <w:rsid w:val="00AC5C34"/>
    <w:rsid w:val="00AC6E75"/>
    <w:rsid w:val="00AC720E"/>
    <w:rsid w:val="00AD057F"/>
    <w:rsid w:val="00AD19C1"/>
    <w:rsid w:val="00AD25B2"/>
    <w:rsid w:val="00AD3765"/>
    <w:rsid w:val="00AD4B17"/>
    <w:rsid w:val="00AE14EF"/>
    <w:rsid w:val="00AE1563"/>
    <w:rsid w:val="00AE272E"/>
    <w:rsid w:val="00AE4191"/>
    <w:rsid w:val="00AE4F04"/>
    <w:rsid w:val="00AE5C08"/>
    <w:rsid w:val="00AF1178"/>
    <w:rsid w:val="00AF16A3"/>
    <w:rsid w:val="00AF2755"/>
    <w:rsid w:val="00AF27AA"/>
    <w:rsid w:val="00AF28B0"/>
    <w:rsid w:val="00AF2BCC"/>
    <w:rsid w:val="00AF4D0A"/>
    <w:rsid w:val="00AF52C9"/>
    <w:rsid w:val="00AF591B"/>
    <w:rsid w:val="00AF6537"/>
    <w:rsid w:val="00AF67A0"/>
    <w:rsid w:val="00AF6D69"/>
    <w:rsid w:val="00AF7482"/>
    <w:rsid w:val="00AF7720"/>
    <w:rsid w:val="00AF7FF7"/>
    <w:rsid w:val="00B00020"/>
    <w:rsid w:val="00B03113"/>
    <w:rsid w:val="00B03DD1"/>
    <w:rsid w:val="00B052A0"/>
    <w:rsid w:val="00B1012E"/>
    <w:rsid w:val="00B10BD9"/>
    <w:rsid w:val="00B11465"/>
    <w:rsid w:val="00B11701"/>
    <w:rsid w:val="00B118BB"/>
    <w:rsid w:val="00B1285F"/>
    <w:rsid w:val="00B14EED"/>
    <w:rsid w:val="00B167D8"/>
    <w:rsid w:val="00B16A3C"/>
    <w:rsid w:val="00B170C4"/>
    <w:rsid w:val="00B170E3"/>
    <w:rsid w:val="00B17DDA"/>
    <w:rsid w:val="00B17DE9"/>
    <w:rsid w:val="00B17E46"/>
    <w:rsid w:val="00B235BA"/>
    <w:rsid w:val="00B2477E"/>
    <w:rsid w:val="00B24D50"/>
    <w:rsid w:val="00B26538"/>
    <w:rsid w:val="00B30994"/>
    <w:rsid w:val="00B30B6A"/>
    <w:rsid w:val="00B32136"/>
    <w:rsid w:val="00B327F1"/>
    <w:rsid w:val="00B33040"/>
    <w:rsid w:val="00B34485"/>
    <w:rsid w:val="00B35CFF"/>
    <w:rsid w:val="00B36572"/>
    <w:rsid w:val="00B36C4C"/>
    <w:rsid w:val="00B36CD5"/>
    <w:rsid w:val="00B372F7"/>
    <w:rsid w:val="00B373CA"/>
    <w:rsid w:val="00B40F28"/>
    <w:rsid w:val="00B41A46"/>
    <w:rsid w:val="00B435AE"/>
    <w:rsid w:val="00B43869"/>
    <w:rsid w:val="00B44630"/>
    <w:rsid w:val="00B459D2"/>
    <w:rsid w:val="00B460FC"/>
    <w:rsid w:val="00B465DF"/>
    <w:rsid w:val="00B47457"/>
    <w:rsid w:val="00B47AEA"/>
    <w:rsid w:val="00B51178"/>
    <w:rsid w:val="00B51A33"/>
    <w:rsid w:val="00B51B0D"/>
    <w:rsid w:val="00B53373"/>
    <w:rsid w:val="00B542CD"/>
    <w:rsid w:val="00B56090"/>
    <w:rsid w:val="00B56470"/>
    <w:rsid w:val="00B56E15"/>
    <w:rsid w:val="00B56EDA"/>
    <w:rsid w:val="00B5716D"/>
    <w:rsid w:val="00B624A8"/>
    <w:rsid w:val="00B648CF"/>
    <w:rsid w:val="00B660C1"/>
    <w:rsid w:val="00B6615B"/>
    <w:rsid w:val="00B67004"/>
    <w:rsid w:val="00B70A23"/>
    <w:rsid w:val="00B71653"/>
    <w:rsid w:val="00B719B0"/>
    <w:rsid w:val="00B73208"/>
    <w:rsid w:val="00B74DFB"/>
    <w:rsid w:val="00B74F1C"/>
    <w:rsid w:val="00B75EDF"/>
    <w:rsid w:val="00B75F92"/>
    <w:rsid w:val="00B76833"/>
    <w:rsid w:val="00B7683C"/>
    <w:rsid w:val="00B76909"/>
    <w:rsid w:val="00B76D18"/>
    <w:rsid w:val="00B77C70"/>
    <w:rsid w:val="00B8027F"/>
    <w:rsid w:val="00B81481"/>
    <w:rsid w:val="00B815D8"/>
    <w:rsid w:val="00B82E9B"/>
    <w:rsid w:val="00B82EF1"/>
    <w:rsid w:val="00B83CD9"/>
    <w:rsid w:val="00B85C00"/>
    <w:rsid w:val="00B85D34"/>
    <w:rsid w:val="00B86510"/>
    <w:rsid w:val="00B91D09"/>
    <w:rsid w:val="00B92753"/>
    <w:rsid w:val="00B94E80"/>
    <w:rsid w:val="00B95786"/>
    <w:rsid w:val="00B96B5D"/>
    <w:rsid w:val="00B970F9"/>
    <w:rsid w:val="00B97111"/>
    <w:rsid w:val="00BA0EE5"/>
    <w:rsid w:val="00BA15DC"/>
    <w:rsid w:val="00BA15DD"/>
    <w:rsid w:val="00BA1E1E"/>
    <w:rsid w:val="00BA429D"/>
    <w:rsid w:val="00BA4775"/>
    <w:rsid w:val="00BB0121"/>
    <w:rsid w:val="00BB14CE"/>
    <w:rsid w:val="00BB1778"/>
    <w:rsid w:val="00BB1C48"/>
    <w:rsid w:val="00BB2CA4"/>
    <w:rsid w:val="00BB364D"/>
    <w:rsid w:val="00BB5EC3"/>
    <w:rsid w:val="00BB5FA8"/>
    <w:rsid w:val="00BB7932"/>
    <w:rsid w:val="00BB7E4E"/>
    <w:rsid w:val="00BC058B"/>
    <w:rsid w:val="00BC2558"/>
    <w:rsid w:val="00BC31D7"/>
    <w:rsid w:val="00BC3D4F"/>
    <w:rsid w:val="00BC45BF"/>
    <w:rsid w:val="00BC45E5"/>
    <w:rsid w:val="00BC6D47"/>
    <w:rsid w:val="00BC70E4"/>
    <w:rsid w:val="00BC7995"/>
    <w:rsid w:val="00BD0789"/>
    <w:rsid w:val="00BD0A18"/>
    <w:rsid w:val="00BD0E3D"/>
    <w:rsid w:val="00BD10D0"/>
    <w:rsid w:val="00BD1334"/>
    <w:rsid w:val="00BD1EB1"/>
    <w:rsid w:val="00BD3228"/>
    <w:rsid w:val="00BD39AA"/>
    <w:rsid w:val="00BD435A"/>
    <w:rsid w:val="00BD59A4"/>
    <w:rsid w:val="00BD608F"/>
    <w:rsid w:val="00BD60E1"/>
    <w:rsid w:val="00BD612D"/>
    <w:rsid w:val="00BD7891"/>
    <w:rsid w:val="00BE0353"/>
    <w:rsid w:val="00BE3058"/>
    <w:rsid w:val="00BE5161"/>
    <w:rsid w:val="00BE6CDA"/>
    <w:rsid w:val="00BE7554"/>
    <w:rsid w:val="00BF0213"/>
    <w:rsid w:val="00BF046A"/>
    <w:rsid w:val="00BF0A1A"/>
    <w:rsid w:val="00BF167D"/>
    <w:rsid w:val="00BF18F6"/>
    <w:rsid w:val="00BF2D2A"/>
    <w:rsid w:val="00BF330A"/>
    <w:rsid w:val="00BF344E"/>
    <w:rsid w:val="00BF4396"/>
    <w:rsid w:val="00BF4CAB"/>
    <w:rsid w:val="00BF4CF8"/>
    <w:rsid w:val="00BF4D9A"/>
    <w:rsid w:val="00BF5253"/>
    <w:rsid w:val="00BF72C5"/>
    <w:rsid w:val="00C00822"/>
    <w:rsid w:val="00C0168D"/>
    <w:rsid w:val="00C017C5"/>
    <w:rsid w:val="00C01955"/>
    <w:rsid w:val="00C01B31"/>
    <w:rsid w:val="00C03220"/>
    <w:rsid w:val="00C049B4"/>
    <w:rsid w:val="00C04FF1"/>
    <w:rsid w:val="00C05D1D"/>
    <w:rsid w:val="00C05D96"/>
    <w:rsid w:val="00C063B2"/>
    <w:rsid w:val="00C06512"/>
    <w:rsid w:val="00C06766"/>
    <w:rsid w:val="00C06772"/>
    <w:rsid w:val="00C067A4"/>
    <w:rsid w:val="00C06834"/>
    <w:rsid w:val="00C06EC4"/>
    <w:rsid w:val="00C0749F"/>
    <w:rsid w:val="00C108E3"/>
    <w:rsid w:val="00C10996"/>
    <w:rsid w:val="00C11267"/>
    <w:rsid w:val="00C112A5"/>
    <w:rsid w:val="00C13052"/>
    <w:rsid w:val="00C133E2"/>
    <w:rsid w:val="00C14820"/>
    <w:rsid w:val="00C155D3"/>
    <w:rsid w:val="00C15D7E"/>
    <w:rsid w:val="00C1714A"/>
    <w:rsid w:val="00C1751D"/>
    <w:rsid w:val="00C227B3"/>
    <w:rsid w:val="00C22AAD"/>
    <w:rsid w:val="00C23D96"/>
    <w:rsid w:val="00C244BF"/>
    <w:rsid w:val="00C24730"/>
    <w:rsid w:val="00C27E43"/>
    <w:rsid w:val="00C30ED6"/>
    <w:rsid w:val="00C3118E"/>
    <w:rsid w:val="00C32FFC"/>
    <w:rsid w:val="00C33A6D"/>
    <w:rsid w:val="00C34050"/>
    <w:rsid w:val="00C34373"/>
    <w:rsid w:val="00C34869"/>
    <w:rsid w:val="00C35BE1"/>
    <w:rsid w:val="00C36ACF"/>
    <w:rsid w:val="00C3750C"/>
    <w:rsid w:val="00C3754A"/>
    <w:rsid w:val="00C37B2E"/>
    <w:rsid w:val="00C40B08"/>
    <w:rsid w:val="00C41564"/>
    <w:rsid w:val="00C42573"/>
    <w:rsid w:val="00C42E97"/>
    <w:rsid w:val="00C437E4"/>
    <w:rsid w:val="00C4394B"/>
    <w:rsid w:val="00C44FBC"/>
    <w:rsid w:val="00C453B6"/>
    <w:rsid w:val="00C45543"/>
    <w:rsid w:val="00C470FC"/>
    <w:rsid w:val="00C4779E"/>
    <w:rsid w:val="00C502F9"/>
    <w:rsid w:val="00C51866"/>
    <w:rsid w:val="00C54136"/>
    <w:rsid w:val="00C54EC0"/>
    <w:rsid w:val="00C55B33"/>
    <w:rsid w:val="00C55B79"/>
    <w:rsid w:val="00C5687A"/>
    <w:rsid w:val="00C60E2D"/>
    <w:rsid w:val="00C6256A"/>
    <w:rsid w:val="00C632EF"/>
    <w:rsid w:val="00C648A1"/>
    <w:rsid w:val="00C64B5D"/>
    <w:rsid w:val="00C65935"/>
    <w:rsid w:val="00C66772"/>
    <w:rsid w:val="00C6762C"/>
    <w:rsid w:val="00C67EA9"/>
    <w:rsid w:val="00C70924"/>
    <w:rsid w:val="00C713C2"/>
    <w:rsid w:val="00C71FF9"/>
    <w:rsid w:val="00C72CF6"/>
    <w:rsid w:val="00C739BF"/>
    <w:rsid w:val="00C75A2B"/>
    <w:rsid w:val="00C75D7D"/>
    <w:rsid w:val="00C75E8A"/>
    <w:rsid w:val="00C766F1"/>
    <w:rsid w:val="00C767AA"/>
    <w:rsid w:val="00C7719D"/>
    <w:rsid w:val="00C777DD"/>
    <w:rsid w:val="00C77BB8"/>
    <w:rsid w:val="00C8065A"/>
    <w:rsid w:val="00C80893"/>
    <w:rsid w:val="00C81CAA"/>
    <w:rsid w:val="00C83315"/>
    <w:rsid w:val="00C863FE"/>
    <w:rsid w:val="00C923D5"/>
    <w:rsid w:val="00C951DC"/>
    <w:rsid w:val="00C957FB"/>
    <w:rsid w:val="00C95BFA"/>
    <w:rsid w:val="00C960E5"/>
    <w:rsid w:val="00C963C1"/>
    <w:rsid w:val="00CA0D21"/>
    <w:rsid w:val="00CA28B3"/>
    <w:rsid w:val="00CA300E"/>
    <w:rsid w:val="00CA3104"/>
    <w:rsid w:val="00CA32F1"/>
    <w:rsid w:val="00CA3B9C"/>
    <w:rsid w:val="00CA400D"/>
    <w:rsid w:val="00CA4413"/>
    <w:rsid w:val="00CA4BEB"/>
    <w:rsid w:val="00CA6DBD"/>
    <w:rsid w:val="00CA79CE"/>
    <w:rsid w:val="00CB3125"/>
    <w:rsid w:val="00CB3917"/>
    <w:rsid w:val="00CB66D3"/>
    <w:rsid w:val="00CB7AE3"/>
    <w:rsid w:val="00CB7FC9"/>
    <w:rsid w:val="00CC03A7"/>
    <w:rsid w:val="00CC0EEF"/>
    <w:rsid w:val="00CC196F"/>
    <w:rsid w:val="00CC27B9"/>
    <w:rsid w:val="00CC2923"/>
    <w:rsid w:val="00CC4A3A"/>
    <w:rsid w:val="00CC4A6C"/>
    <w:rsid w:val="00CC666D"/>
    <w:rsid w:val="00CC79AA"/>
    <w:rsid w:val="00CD15E7"/>
    <w:rsid w:val="00CD1714"/>
    <w:rsid w:val="00CD3518"/>
    <w:rsid w:val="00CD35DB"/>
    <w:rsid w:val="00CD3A96"/>
    <w:rsid w:val="00CD40AF"/>
    <w:rsid w:val="00CD42AC"/>
    <w:rsid w:val="00CD46F1"/>
    <w:rsid w:val="00CD5AC5"/>
    <w:rsid w:val="00CD5D79"/>
    <w:rsid w:val="00CD7D21"/>
    <w:rsid w:val="00CE04F0"/>
    <w:rsid w:val="00CE1C9A"/>
    <w:rsid w:val="00CE1D78"/>
    <w:rsid w:val="00CE2935"/>
    <w:rsid w:val="00CE3565"/>
    <w:rsid w:val="00CE3F49"/>
    <w:rsid w:val="00CE4565"/>
    <w:rsid w:val="00CE638F"/>
    <w:rsid w:val="00CF18D2"/>
    <w:rsid w:val="00CF191C"/>
    <w:rsid w:val="00CF3493"/>
    <w:rsid w:val="00CF40C4"/>
    <w:rsid w:val="00CF537A"/>
    <w:rsid w:val="00CF65EB"/>
    <w:rsid w:val="00D0064B"/>
    <w:rsid w:val="00D00FDD"/>
    <w:rsid w:val="00D02CC7"/>
    <w:rsid w:val="00D0393C"/>
    <w:rsid w:val="00D0412B"/>
    <w:rsid w:val="00D060D8"/>
    <w:rsid w:val="00D0645F"/>
    <w:rsid w:val="00D0755B"/>
    <w:rsid w:val="00D111EC"/>
    <w:rsid w:val="00D12CDC"/>
    <w:rsid w:val="00D1339D"/>
    <w:rsid w:val="00D13576"/>
    <w:rsid w:val="00D1598A"/>
    <w:rsid w:val="00D17A09"/>
    <w:rsid w:val="00D20992"/>
    <w:rsid w:val="00D21227"/>
    <w:rsid w:val="00D2215B"/>
    <w:rsid w:val="00D22C56"/>
    <w:rsid w:val="00D24599"/>
    <w:rsid w:val="00D246C6"/>
    <w:rsid w:val="00D26C4E"/>
    <w:rsid w:val="00D27030"/>
    <w:rsid w:val="00D2724E"/>
    <w:rsid w:val="00D27A99"/>
    <w:rsid w:val="00D3010D"/>
    <w:rsid w:val="00D310D2"/>
    <w:rsid w:val="00D317ED"/>
    <w:rsid w:val="00D32553"/>
    <w:rsid w:val="00D32608"/>
    <w:rsid w:val="00D32B76"/>
    <w:rsid w:val="00D33697"/>
    <w:rsid w:val="00D33DD8"/>
    <w:rsid w:val="00D34B3B"/>
    <w:rsid w:val="00D3546D"/>
    <w:rsid w:val="00D4010F"/>
    <w:rsid w:val="00D401D6"/>
    <w:rsid w:val="00D41BD3"/>
    <w:rsid w:val="00D41F06"/>
    <w:rsid w:val="00D43346"/>
    <w:rsid w:val="00D43C21"/>
    <w:rsid w:val="00D50172"/>
    <w:rsid w:val="00D51623"/>
    <w:rsid w:val="00D52413"/>
    <w:rsid w:val="00D5277F"/>
    <w:rsid w:val="00D52AB9"/>
    <w:rsid w:val="00D543FB"/>
    <w:rsid w:val="00D55E63"/>
    <w:rsid w:val="00D5658F"/>
    <w:rsid w:val="00D56EE6"/>
    <w:rsid w:val="00D575A3"/>
    <w:rsid w:val="00D577FF"/>
    <w:rsid w:val="00D603BA"/>
    <w:rsid w:val="00D60515"/>
    <w:rsid w:val="00D60DC9"/>
    <w:rsid w:val="00D6165F"/>
    <w:rsid w:val="00D61BFE"/>
    <w:rsid w:val="00D622FE"/>
    <w:rsid w:val="00D63C55"/>
    <w:rsid w:val="00D6735B"/>
    <w:rsid w:val="00D6740B"/>
    <w:rsid w:val="00D675E0"/>
    <w:rsid w:val="00D710CB"/>
    <w:rsid w:val="00D7132B"/>
    <w:rsid w:val="00D73737"/>
    <w:rsid w:val="00D746A3"/>
    <w:rsid w:val="00D750AB"/>
    <w:rsid w:val="00D751B6"/>
    <w:rsid w:val="00D762B8"/>
    <w:rsid w:val="00D77089"/>
    <w:rsid w:val="00D77147"/>
    <w:rsid w:val="00D774E7"/>
    <w:rsid w:val="00D77930"/>
    <w:rsid w:val="00D80039"/>
    <w:rsid w:val="00D81F29"/>
    <w:rsid w:val="00D8233A"/>
    <w:rsid w:val="00D834EF"/>
    <w:rsid w:val="00D83A02"/>
    <w:rsid w:val="00D85301"/>
    <w:rsid w:val="00D8577A"/>
    <w:rsid w:val="00D870A8"/>
    <w:rsid w:val="00D9096C"/>
    <w:rsid w:val="00D90AE6"/>
    <w:rsid w:val="00D9123B"/>
    <w:rsid w:val="00D91867"/>
    <w:rsid w:val="00D92CBA"/>
    <w:rsid w:val="00D9382A"/>
    <w:rsid w:val="00D93A16"/>
    <w:rsid w:val="00D93D19"/>
    <w:rsid w:val="00D93E7F"/>
    <w:rsid w:val="00D943B6"/>
    <w:rsid w:val="00D972C9"/>
    <w:rsid w:val="00DA0AD7"/>
    <w:rsid w:val="00DA0FED"/>
    <w:rsid w:val="00DA18CF"/>
    <w:rsid w:val="00DA25CF"/>
    <w:rsid w:val="00DA27EC"/>
    <w:rsid w:val="00DA2805"/>
    <w:rsid w:val="00DA2D51"/>
    <w:rsid w:val="00DA5AAB"/>
    <w:rsid w:val="00DA6119"/>
    <w:rsid w:val="00DA6E45"/>
    <w:rsid w:val="00DB090B"/>
    <w:rsid w:val="00DB0DA0"/>
    <w:rsid w:val="00DB1496"/>
    <w:rsid w:val="00DB1568"/>
    <w:rsid w:val="00DB1A18"/>
    <w:rsid w:val="00DB2355"/>
    <w:rsid w:val="00DB2B32"/>
    <w:rsid w:val="00DB3E28"/>
    <w:rsid w:val="00DB3E47"/>
    <w:rsid w:val="00DB421F"/>
    <w:rsid w:val="00DB4879"/>
    <w:rsid w:val="00DB52C6"/>
    <w:rsid w:val="00DB5BBA"/>
    <w:rsid w:val="00DB6E0C"/>
    <w:rsid w:val="00DB6FFE"/>
    <w:rsid w:val="00DB747F"/>
    <w:rsid w:val="00DB7761"/>
    <w:rsid w:val="00DB78EA"/>
    <w:rsid w:val="00DB7E2B"/>
    <w:rsid w:val="00DB7F34"/>
    <w:rsid w:val="00DC07EE"/>
    <w:rsid w:val="00DC1733"/>
    <w:rsid w:val="00DC18E6"/>
    <w:rsid w:val="00DC409B"/>
    <w:rsid w:val="00DC4BBB"/>
    <w:rsid w:val="00DC632C"/>
    <w:rsid w:val="00DC6AC2"/>
    <w:rsid w:val="00DC741A"/>
    <w:rsid w:val="00DC7551"/>
    <w:rsid w:val="00DD0D44"/>
    <w:rsid w:val="00DD0DD5"/>
    <w:rsid w:val="00DD2887"/>
    <w:rsid w:val="00DD2E48"/>
    <w:rsid w:val="00DD4FED"/>
    <w:rsid w:val="00DD7F39"/>
    <w:rsid w:val="00DE110A"/>
    <w:rsid w:val="00DE32D2"/>
    <w:rsid w:val="00DE3A4D"/>
    <w:rsid w:val="00DE52D0"/>
    <w:rsid w:val="00DE5EA0"/>
    <w:rsid w:val="00DE61BC"/>
    <w:rsid w:val="00DE7A5D"/>
    <w:rsid w:val="00DE7D56"/>
    <w:rsid w:val="00DF0867"/>
    <w:rsid w:val="00DF08B0"/>
    <w:rsid w:val="00DF2126"/>
    <w:rsid w:val="00DF3C65"/>
    <w:rsid w:val="00E0201E"/>
    <w:rsid w:val="00E027F1"/>
    <w:rsid w:val="00E02D84"/>
    <w:rsid w:val="00E02F86"/>
    <w:rsid w:val="00E035FD"/>
    <w:rsid w:val="00E042D0"/>
    <w:rsid w:val="00E06C7D"/>
    <w:rsid w:val="00E06D19"/>
    <w:rsid w:val="00E07D48"/>
    <w:rsid w:val="00E10C1B"/>
    <w:rsid w:val="00E11791"/>
    <w:rsid w:val="00E11CD9"/>
    <w:rsid w:val="00E13675"/>
    <w:rsid w:val="00E1403F"/>
    <w:rsid w:val="00E14A16"/>
    <w:rsid w:val="00E1535D"/>
    <w:rsid w:val="00E154C2"/>
    <w:rsid w:val="00E16099"/>
    <w:rsid w:val="00E16597"/>
    <w:rsid w:val="00E17A79"/>
    <w:rsid w:val="00E2055E"/>
    <w:rsid w:val="00E21136"/>
    <w:rsid w:val="00E21421"/>
    <w:rsid w:val="00E21E31"/>
    <w:rsid w:val="00E229F2"/>
    <w:rsid w:val="00E25062"/>
    <w:rsid w:val="00E258D8"/>
    <w:rsid w:val="00E25A75"/>
    <w:rsid w:val="00E25DCD"/>
    <w:rsid w:val="00E2697E"/>
    <w:rsid w:val="00E30AE9"/>
    <w:rsid w:val="00E31CED"/>
    <w:rsid w:val="00E3266A"/>
    <w:rsid w:val="00E32EBB"/>
    <w:rsid w:val="00E330DD"/>
    <w:rsid w:val="00E33AA8"/>
    <w:rsid w:val="00E34DAB"/>
    <w:rsid w:val="00E3512E"/>
    <w:rsid w:val="00E35B6D"/>
    <w:rsid w:val="00E35D5D"/>
    <w:rsid w:val="00E3684E"/>
    <w:rsid w:val="00E374E2"/>
    <w:rsid w:val="00E417C8"/>
    <w:rsid w:val="00E424C9"/>
    <w:rsid w:val="00E4517C"/>
    <w:rsid w:val="00E4719E"/>
    <w:rsid w:val="00E50BDD"/>
    <w:rsid w:val="00E51E9D"/>
    <w:rsid w:val="00E52524"/>
    <w:rsid w:val="00E52E58"/>
    <w:rsid w:val="00E54A80"/>
    <w:rsid w:val="00E55292"/>
    <w:rsid w:val="00E572DB"/>
    <w:rsid w:val="00E5749D"/>
    <w:rsid w:val="00E5769C"/>
    <w:rsid w:val="00E62E20"/>
    <w:rsid w:val="00E63D96"/>
    <w:rsid w:val="00E660A4"/>
    <w:rsid w:val="00E66AC9"/>
    <w:rsid w:val="00E67C97"/>
    <w:rsid w:val="00E7081F"/>
    <w:rsid w:val="00E71D2C"/>
    <w:rsid w:val="00E72D19"/>
    <w:rsid w:val="00E7428F"/>
    <w:rsid w:val="00E769C7"/>
    <w:rsid w:val="00E778B0"/>
    <w:rsid w:val="00E77DBE"/>
    <w:rsid w:val="00E80593"/>
    <w:rsid w:val="00E8487E"/>
    <w:rsid w:val="00E87FA8"/>
    <w:rsid w:val="00E915F4"/>
    <w:rsid w:val="00E91BB5"/>
    <w:rsid w:val="00E929B5"/>
    <w:rsid w:val="00E934E3"/>
    <w:rsid w:val="00E93825"/>
    <w:rsid w:val="00E94905"/>
    <w:rsid w:val="00E94A60"/>
    <w:rsid w:val="00E951F5"/>
    <w:rsid w:val="00E95610"/>
    <w:rsid w:val="00E96B0F"/>
    <w:rsid w:val="00E96CF1"/>
    <w:rsid w:val="00E96F1A"/>
    <w:rsid w:val="00E97358"/>
    <w:rsid w:val="00E973E3"/>
    <w:rsid w:val="00E97966"/>
    <w:rsid w:val="00E97F0B"/>
    <w:rsid w:val="00EA0285"/>
    <w:rsid w:val="00EA1935"/>
    <w:rsid w:val="00EA4951"/>
    <w:rsid w:val="00EA4A50"/>
    <w:rsid w:val="00EA5290"/>
    <w:rsid w:val="00EA5330"/>
    <w:rsid w:val="00EA53DE"/>
    <w:rsid w:val="00EA5CAA"/>
    <w:rsid w:val="00EA5EB3"/>
    <w:rsid w:val="00EA6D18"/>
    <w:rsid w:val="00EA74B8"/>
    <w:rsid w:val="00EB1255"/>
    <w:rsid w:val="00EB1F2C"/>
    <w:rsid w:val="00EB2A24"/>
    <w:rsid w:val="00EB2AC5"/>
    <w:rsid w:val="00EB2CDC"/>
    <w:rsid w:val="00EB2E42"/>
    <w:rsid w:val="00EB37B1"/>
    <w:rsid w:val="00EB3BA3"/>
    <w:rsid w:val="00EB43F8"/>
    <w:rsid w:val="00EB49C7"/>
    <w:rsid w:val="00EB4A8F"/>
    <w:rsid w:val="00EB517A"/>
    <w:rsid w:val="00EB5E2A"/>
    <w:rsid w:val="00EB78CC"/>
    <w:rsid w:val="00EC08DC"/>
    <w:rsid w:val="00EC176E"/>
    <w:rsid w:val="00EC1E65"/>
    <w:rsid w:val="00EC23B6"/>
    <w:rsid w:val="00EC33ED"/>
    <w:rsid w:val="00EC3DF4"/>
    <w:rsid w:val="00EC467B"/>
    <w:rsid w:val="00EC5A27"/>
    <w:rsid w:val="00EC6185"/>
    <w:rsid w:val="00ED008C"/>
    <w:rsid w:val="00ED108A"/>
    <w:rsid w:val="00ED145D"/>
    <w:rsid w:val="00ED20E5"/>
    <w:rsid w:val="00ED2833"/>
    <w:rsid w:val="00ED42FF"/>
    <w:rsid w:val="00ED4AFD"/>
    <w:rsid w:val="00ED53FE"/>
    <w:rsid w:val="00ED5AE2"/>
    <w:rsid w:val="00ED5B47"/>
    <w:rsid w:val="00ED5C9E"/>
    <w:rsid w:val="00ED64E7"/>
    <w:rsid w:val="00ED7535"/>
    <w:rsid w:val="00ED7719"/>
    <w:rsid w:val="00ED7A73"/>
    <w:rsid w:val="00EE10D6"/>
    <w:rsid w:val="00EE2004"/>
    <w:rsid w:val="00EE253B"/>
    <w:rsid w:val="00EE2BD1"/>
    <w:rsid w:val="00EE4D9A"/>
    <w:rsid w:val="00EE594F"/>
    <w:rsid w:val="00EE5F6D"/>
    <w:rsid w:val="00EE6627"/>
    <w:rsid w:val="00EE66FD"/>
    <w:rsid w:val="00EE69B5"/>
    <w:rsid w:val="00EE7476"/>
    <w:rsid w:val="00EE7800"/>
    <w:rsid w:val="00EE7E9A"/>
    <w:rsid w:val="00EF04D8"/>
    <w:rsid w:val="00EF119D"/>
    <w:rsid w:val="00EF150D"/>
    <w:rsid w:val="00EF1B84"/>
    <w:rsid w:val="00EF45C0"/>
    <w:rsid w:val="00EF4BD8"/>
    <w:rsid w:val="00EF50ED"/>
    <w:rsid w:val="00EF6442"/>
    <w:rsid w:val="00EF6B7E"/>
    <w:rsid w:val="00EF7426"/>
    <w:rsid w:val="00EF7F51"/>
    <w:rsid w:val="00F0217D"/>
    <w:rsid w:val="00F02665"/>
    <w:rsid w:val="00F029D8"/>
    <w:rsid w:val="00F0307E"/>
    <w:rsid w:val="00F03D40"/>
    <w:rsid w:val="00F04874"/>
    <w:rsid w:val="00F058ED"/>
    <w:rsid w:val="00F05BB1"/>
    <w:rsid w:val="00F06058"/>
    <w:rsid w:val="00F06AAC"/>
    <w:rsid w:val="00F06C70"/>
    <w:rsid w:val="00F072AC"/>
    <w:rsid w:val="00F074C4"/>
    <w:rsid w:val="00F07740"/>
    <w:rsid w:val="00F108E8"/>
    <w:rsid w:val="00F10A49"/>
    <w:rsid w:val="00F112E9"/>
    <w:rsid w:val="00F12B68"/>
    <w:rsid w:val="00F13157"/>
    <w:rsid w:val="00F1367E"/>
    <w:rsid w:val="00F137FE"/>
    <w:rsid w:val="00F138F1"/>
    <w:rsid w:val="00F16A36"/>
    <w:rsid w:val="00F16EFB"/>
    <w:rsid w:val="00F17AC3"/>
    <w:rsid w:val="00F20D05"/>
    <w:rsid w:val="00F21273"/>
    <w:rsid w:val="00F233BC"/>
    <w:rsid w:val="00F24733"/>
    <w:rsid w:val="00F25686"/>
    <w:rsid w:val="00F25C68"/>
    <w:rsid w:val="00F267F5"/>
    <w:rsid w:val="00F2767F"/>
    <w:rsid w:val="00F30178"/>
    <w:rsid w:val="00F303F7"/>
    <w:rsid w:val="00F30A58"/>
    <w:rsid w:val="00F32393"/>
    <w:rsid w:val="00F324DF"/>
    <w:rsid w:val="00F3347A"/>
    <w:rsid w:val="00F337E5"/>
    <w:rsid w:val="00F34594"/>
    <w:rsid w:val="00F366A4"/>
    <w:rsid w:val="00F367BE"/>
    <w:rsid w:val="00F37FBF"/>
    <w:rsid w:val="00F401BC"/>
    <w:rsid w:val="00F406F2"/>
    <w:rsid w:val="00F40BE0"/>
    <w:rsid w:val="00F416F0"/>
    <w:rsid w:val="00F42878"/>
    <w:rsid w:val="00F437B9"/>
    <w:rsid w:val="00F4397C"/>
    <w:rsid w:val="00F4411A"/>
    <w:rsid w:val="00F4441C"/>
    <w:rsid w:val="00F45EF9"/>
    <w:rsid w:val="00F46D58"/>
    <w:rsid w:val="00F470B4"/>
    <w:rsid w:val="00F477E2"/>
    <w:rsid w:val="00F50845"/>
    <w:rsid w:val="00F50B70"/>
    <w:rsid w:val="00F50DE7"/>
    <w:rsid w:val="00F517BE"/>
    <w:rsid w:val="00F52D2A"/>
    <w:rsid w:val="00F538A0"/>
    <w:rsid w:val="00F542ED"/>
    <w:rsid w:val="00F54DF2"/>
    <w:rsid w:val="00F5637B"/>
    <w:rsid w:val="00F5754E"/>
    <w:rsid w:val="00F60206"/>
    <w:rsid w:val="00F61347"/>
    <w:rsid w:val="00F617EA"/>
    <w:rsid w:val="00F6292A"/>
    <w:rsid w:val="00F64725"/>
    <w:rsid w:val="00F64A36"/>
    <w:rsid w:val="00F66096"/>
    <w:rsid w:val="00F660E7"/>
    <w:rsid w:val="00F66341"/>
    <w:rsid w:val="00F673C8"/>
    <w:rsid w:val="00F67C7B"/>
    <w:rsid w:val="00F70877"/>
    <w:rsid w:val="00F70DE7"/>
    <w:rsid w:val="00F71FF0"/>
    <w:rsid w:val="00F750E2"/>
    <w:rsid w:val="00F76023"/>
    <w:rsid w:val="00F76CC8"/>
    <w:rsid w:val="00F80BE3"/>
    <w:rsid w:val="00F829DF"/>
    <w:rsid w:val="00F83860"/>
    <w:rsid w:val="00F838E4"/>
    <w:rsid w:val="00F83C0B"/>
    <w:rsid w:val="00F8464D"/>
    <w:rsid w:val="00F84DE4"/>
    <w:rsid w:val="00F8594B"/>
    <w:rsid w:val="00F873EE"/>
    <w:rsid w:val="00F90147"/>
    <w:rsid w:val="00F90CE6"/>
    <w:rsid w:val="00F91274"/>
    <w:rsid w:val="00F9243F"/>
    <w:rsid w:val="00F96031"/>
    <w:rsid w:val="00F96AE7"/>
    <w:rsid w:val="00F970B1"/>
    <w:rsid w:val="00F97416"/>
    <w:rsid w:val="00FA0972"/>
    <w:rsid w:val="00FA1A21"/>
    <w:rsid w:val="00FA1A53"/>
    <w:rsid w:val="00FA2CC7"/>
    <w:rsid w:val="00FA2D15"/>
    <w:rsid w:val="00FA41D8"/>
    <w:rsid w:val="00FA4866"/>
    <w:rsid w:val="00FA5099"/>
    <w:rsid w:val="00FA57ED"/>
    <w:rsid w:val="00FA6AA6"/>
    <w:rsid w:val="00FA6C9D"/>
    <w:rsid w:val="00FB2CCF"/>
    <w:rsid w:val="00FB409B"/>
    <w:rsid w:val="00FB730B"/>
    <w:rsid w:val="00FB7480"/>
    <w:rsid w:val="00FC03D7"/>
    <w:rsid w:val="00FC0A93"/>
    <w:rsid w:val="00FC0CB7"/>
    <w:rsid w:val="00FC1A88"/>
    <w:rsid w:val="00FC322A"/>
    <w:rsid w:val="00FC4314"/>
    <w:rsid w:val="00FC4C70"/>
    <w:rsid w:val="00FC51D7"/>
    <w:rsid w:val="00FC7925"/>
    <w:rsid w:val="00FD0308"/>
    <w:rsid w:val="00FD35AC"/>
    <w:rsid w:val="00FD3EFE"/>
    <w:rsid w:val="00FD402C"/>
    <w:rsid w:val="00FD48B4"/>
    <w:rsid w:val="00FD52FE"/>
    <w:rsid w:val="00FD5414"/>
    <w:rsid w:val="00FD7E38"/>
    <w:rsid w:val="00FE0A73"/>
    <w:rsid w:val="00FE1118"/>
    <w:rsid w:val="00FE2607"/>
    <w:rsid w:val="00FE42BE"/>
    <w:rsid w:val="00FE4AD6"/>
    <w:rsid w:val="00FE58D8"/>
    <w:rsid w:val="00FE59C8"/>
    <w:rsid w:val="00FE620B"/>
    <w:rsid w:val="00FE628E"/>
    <w:rsid w:val="00FE6CDB"/>
    <w:rsid w:val="00FE6E8B"/>
    <w:rsid w:val="00FE7F71"/>
    <w:rsid w:val="00FF0379"/>
    <w:rsid w:val="00FF09D0"/>
    <w:rsid w:val="00FF14B1"/>
    <w:rsid w:val="00FF2B69"/>
    <w:rsid w:val="00FF48E4"/>
    <w:rsid w:val="00FF59E9"/>
    <w:rsid w:val="00FF5E7E"/>
    <w:rsid w:val="00FF6519"/>
    <w:rsid w:val="00FF6D0D"/>
    <w:rsid w:val="00FF6DEF"/>
    <w:rsid w:val="00FF6E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A6A5"/>
  <w15:docId w15:val="{823A8B0B-38B4-4FC9-97BB-60B66AD1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67"/>
  </w:style>
  <w:style w:type="paragraph" w:styleId="1">
    <w:name w:val="heading 1"/>
    <w:basedOn w:val="a"/>
    <w:next w:val="a"/>
    <w:link w:val="10"/>
    <w:uiPriority w:val="9"/>
    <w:qFormat/>
    <w:rsid w:val="00DC07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08F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08F6"/>
  </w:style>
  <w:style w:type="paragraph" w:styleId="a5">
    <w:name w:val="footer"/>
    <w:basedOn w:val="a"/>
    <w:link w:val="a6"/>
    <w:uiPriority w:val="99"/>
    <w:unhideWhenUsed/>
    <w:rsid w:val="000808F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08F6"/>
  </w:style>
  <w:style w:type="paragraph" w:styleId="a7">
    <w:name w:val="List Paragraph"/>
    <w:aliases w:val="маркированный,Абзац списка3,List Paragraph,strich,2nd Tier Header,Абзац,Heading1,Colorful List - Accent 11,N_List Paragraph,Bullet Number,Bullet List,FooterText,numbered,corp de texte,AC List 01,ненум_список,СписокТЗ_3,Подпись рисунка"/>
    <w:basedOn w:val="a"/>
    <w:link w:val="a8"/>
    <w:uiPriority w:val="34"/>
    <w:qFormat/>
    <w:rsid w:val="00900191"/>
    <w:pPr>
      <w:ind w:left="720"/>
      <w:contextualSpacing/>
    </w:pPr>
  </w:style>
  <w:style w:type="paragraph" w:styleId="a9">
    <w:name w:val="Body Text"/>
    <w:basedOn w:val="a"/>
    <w:link w:val="aa"/>
    <w:uiPriority w:val="99"/>
    <w:unhideWhenUsed/>
    <w:rsid w:val="004E718B"/>
    <w:pPr>
      <w:spacing w:after="120"/>
    </w:pPr>
  </w:style>
  <w:style w:type="character" w:customStyle="1" w:styleId="aa">
    <w:name w:val="Основной текст Знак"/>
    <w:basedOn w:val="a0"/>
    <w:link w:val="a9"/>
    <w:uiPriority w:val="99"/>
    <w:rsid w:val="004E718B"/>
  </w:style>
  <w:style w:type="character" w:customStyle="1" w:styleId="10">
    <w:name w:val="Заголовок 1 Знак"/>
    <w:basedOn w:val="a0"/>
    <w:link w:val="1"/>
    <w:uiPriority w:val="9"/>
    <w:rsid w:val="00DC07EE"/>
    <w:rPr>
      <w:rFonts w:asciiTheme="majorHAnsi" w:eastAsiaTheme="majorEastAsia" w:hAnsiTheme="majorHAnsi" w:cstheme="majorBidi"/>
      <w:b/>
      <w:bCs/>
      <w:color w:val="365F91" w:themeColor="accent1" w:themeShade="BF"/>
      <w:sz w:val="28"/>
      <w:szCs w:val="28"/>
    </w:rPr>
  </w:style>
  <w:style w:type="paragraph" w:styleId="ab">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Обычный (веб) Знак,Обычный (Web) Знак1,Знак4 Знак,Зна,Знак4,gl"/>
    <w:basedOn w:val="a"/>
    <w:link w:val="ac"/>
    <w:uiPriority w:val="99"/>
    <w:qFormat/>
    <w:rsid w:val="00401715"/>
    <w:pPr>
      <w:ind w:left="720"/>
      <w:contextualSpacing/>
    </w:pPr>
    <w:rPr>
      <w:rFonts w:ascii="Calibri" w:eastAsia="Calibri" w:hAnsi="Calibri" w:cs="Times New Roman"/>
    </w:rPr>
  </w:style>
  <w:style w:type="character" w:customStyle="1" w:styleId="ac">
    <w:name w:val="Обычный (Интернет) Знак"/>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Знак4 Знак Знак"/>
    <w:basedOn w:val="a0"/>
    <w:link w:val="ab"/>
    <w:uiPriority w:val="99"/>
    <w:locked/>
    <w:rsid w:val="00401715"/>
    <w:rPr>
      <w:rFonts w:ascii="Calibri" w:eastAsia="Calibri" w:hAnsi="Calibri" w:cs="Times New Roman"/>
    </w:rPr>
  </w:style>
  <w:style w:type="character" w:customStyle="1" w:styleId="a8">
    <w:name w:val="Абзац списка Знак"/>
    <w:aliases w:val="маркированный Знак,Абзац списка3 Знак,List Paragraph Знак,strich Знак,2nd Tier Header Знак,Абзац Знак,Heading1 Знак,Colorful List - Accent 11 Знак,N_List Paragraph Знак,Bullet Number Знак,Bullet List Знак,FooterText Знак,numbered Знак"/>
    <w:link w:val="a7"/>
    <w:uiPriority w:val="34"/>
    <w:qFormat/>
    <w:locked/>
    <w:rsid w:val="003719F8"/>
  </w:style>
  <w:style w:type="paragraph" w:styleId="ad">
    <w:name w:val="Balloon Text"/>
    <w:basedOn w:val="a"/>
    <w:link w:val="ae"/>
    <w:uiPriority w:val="99"/>
    <w:semiHidden/>
    <w:unhideWhenUsed/>
    <w:rsid w:val="004C3B1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C3B1E"/>
    <w:rPr>
      <w:rFonts w:ascii="Tahoma" w:hAnsi="Tahoma" w:cs="Tahoma"/>
      <w:sz w:val="16"/>
      <w:szCs w:val="16"/>
    </w:rPr>
  </w:style>
  <w:style w:type="character" w:customStyle="1" w:styleId="y2iqfc">
    <w:name w:val="y2iqfc"/>
    <w:basedOn w:val="a0"/>
    <w:rsid w:val="009D7044"/>
  </w:style>
  <w:style w:type="paragraph" w:styleId="HTML">
    <w:name w:val="HTML Preformatted"/>
    <w:basedOn w:val="a"/>
    <w:link w:val="HTML0"/>
    <w:uiPriority w:val="99"/>
    <w:unhideWhenUsed/>
    <w:rsid w:val="00385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5C3C"/>
    <w:rPr>
      <w:rFonts w:ascii="Courier New" w:eastAsia="Times New Roman" w:hAnsi="Courier New" w:cs="Courier New"/>
      <w:sz w:val="20"/>
      <w:szCs w:val="20"/>
    </w:rPr>
  </w:style>
  <w:style w:type="character" w:customStyle="1" w:styleId="anegp0gi0b9av8jahpyh">
    <w:name w:val="anegp0gi0b9av8jahpyh"/>
    <w:basedOn w:val="a0"/>
    <w:rsid w:val="00C1751D"/>
  </w:style>
  <w:style w:type="paragraph" w:customStyle="1" w:styleId="isselectedend">
    <w:name w:val="isselectedend"/>
    <w:basedOn w:val="a"/>
    <w:rsid w:val="00070774"/>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f">
    <w:name w:val="Strong"/>
    <w:basedOn w:val="a0"/>
    <w:uiPriority w:val="22"/>
    <w:qFormat/>
    <w:rsid w:val="00070774"/>
    <w:rPr>
      <w:b/>
      <w:bCs/>
    </w:rPr>
  </w:style>
  <w:style w:type="character" w:styleId="af0">
    <w:name w:val="Emphasis"/>
    <w:basedOn w:val="a0"/>
    <w:uiPriority w:val="20"/>
    <w:qFormat/>
    <w:rsid w:val="000707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423">
      <w:bodyDiv w:val="1"/>
      <w:marLeft w:val="0"/>
      <w:marRight w:val="0"/>
      <w:marTop w:val="0"/>
      <w:marBottom w:val="0"/>
      <w:divBdr>
        <w:top w:val="none" w:sz="0" w:space="0" w:color="auto"/>
        <w:left w:val="none" w:sz="0" w:space="0" w:color="auto"/>
        <w:bottom w:val="none" w:sz="0" w:space="0" w:color="auto"/>
        <w:right w:val="none" w:sz="0" w:space="0" w:color="auto"/>
      </w:divBdr>
    </w:div>
    <w:div w:id="9067499">
      <w:bodyDiv w:val="1"/>
      <w:marLeft w:val="0"/>
      <w:marRight w:val="0"/>
      <w:marTop w:val="0"/>
      <w:marBottom w:val="0"/>
      <w:divBdr>
        <w:top w:val="none" w:sz="0" w:space="0" w:color="auto"/>
        <w:left w:val="none" w:sz="0" w:space="0" w:color="auto"/>
        <w:bottom w:val="none" w:sz="0" w:space="0" w:color="auto"/>
        <w:right w:val="none" w:sz="0" w:space="0" w:color="auto"/>
      </w:divBdr>
    </w:div>
    <w:div w:id="121385426">
      <w:bodyDiv w:val="1"/>
      <w:marLeft w:val="0"/>
      <w:marRight w:val="0"/>
      <w:marTop w:val="0"/>
      <w:marBottom w:val="0"/>
      <w:divBdr>
        <w:top w:val="none" w:sz="0" w:space="0" w:color="auto"/>
        <w:left w:val="none" w:sz="0" w:space="0" w:color="auto"/>
        <w:bottom w:val="none" w:sz="0" w:space="0" w:color="auto"/>
        <w:right w:val="none" w:sz="0" w:space="0" w:color="auto"/>
      </w:divBdr>
    </w:div>
    <w:div w:id="180702138">
      <w:bodyDiv w:val="1"/>
      <w:marLeft w:val="0"/>
      <w:marRight w:val="0"/>
      <w:marTop w:val="0"/>
      <w:marBottom w:val="0"/>
      <w:divBdr>
        <w:top w:val="none" w:sz="0" w:space="0" w:color="auto"/>
        <w:left w:val="none" w:sz="0" w:space="0" w:color="auto"/>
        <w:bottom w:val="none" w:sz="0" w:space="0" w:color="auto"/>
        <w:right w:val="none" w:sz="0" w:space="0" w:color="auto"/>
      </w:divBdr>
    </w:div>
    <w:div w:id="224951187">
      <w:bodyDiv w:val="1"/>
      <w:marLeft w:val="0"/>
      <w:marRight w:val="0"/>
      <w:marTop w:val="0"/>
      <w:marBottom w:val="0"/>
      <w:divBdr>
        <w:top w:val="none" w:sz="0" w:space="0" w:color="auto"/>
        <w:left w:val="none" w:sz="0" w:space="0" w:color="auto"/>
        <w:bottom w:val="none" w:sz="0" w:space="0" w:color="auto"/>
        <w:right w:val="none" w:sz="0" w:space="0" w:color="auto"/>
      </w:divBdr>
    </w:div>
    <w:div w:id="376510352">
      <w:bodyDiv w:val="1"/>
      <w:marLeft w:val="0"/>
      <w:marRight w:val="0"/>
      <w:marTop w:val="0"/>
      <w:marBottom w:val="0"/>
      <w:divBdr>
        <w:top w:val="none" w:sz="0" w:space="0" w:color="auto"/>
        <w:left w:val="none" w:sz="0" w:space="0" w:color="auto"/>
        <w:bottom w:val="none" w:sz="0" w:space="0" w:color="auto"/>
        <w:right w:val="none" w:sz="0" w:space="0" w:color="auto"/>
      </w:divBdr>
      <w:divsChild>
        <w:div w:id="1469862404">
          <w:marLeft w:val="0"/>
          <w:marRight w:val="0"/>
          <w:marTop w:val="180"/>
          <w:marBottom w:val="240"/>
          <w:divBdr>
            <w:top w:val="none" w:sz="0" w:space="0" w:color="auto"/>
            <w:left w:val="none" w:sz="0" w:space="0" w:color="auto"/>
            <w:bottom w:val="none" w:sz="0" w:space="0" w:color="auto"/>
            <w:right w:val="none" w:sz="0" w:space="0" w:color="auto"/>
          </w:divBdr>
        </w:div>
      </w:divsChild>
    </w:div>
    <w:div w:id="429666163">
      <w:bodyDiv w:val="1"/>
      <w:marLeft w:val="0"/>
      <w:marRight w:val="0"/>
      <w:marTop w:val="0"/>
      <w:marBottom w:val="0"/>
      <w:divBdr>
        <w:top w:val="none" w:sz="0" w:space="0" w:color="auto"/>
        <w:left w:val="none" w:sz="0" w:space="0" w:color="auto"/>
        <w:bottom w:val="none" w:sz="0" w:space="0" w:color="auto"/>
        <w:right w:val="none" w:sz="0" w:space="0" w:color="auto"/>
      </w:divBdr>
    </w:div>
    <w:div w:id="478376543">
      <w:bodyDiv w:val="1"/>
      <w:marLeft w:val="0"/>
      <w:marRight w:val="0"/>
      <w:marTop w:val="0"/>
      <w:marBottom w:val="0"/>
      <w:divBdr>
        <w:top w:val="none" w:sz="0" w:space="0" w:color="auto"/>
        <w:left w:val="none" w:sz="0" w:space="0" w:color="auto"/>
        <w:bottom w:val="none" w:sz="0" w:space="0" w:color="auto"/>
        <w:right w:val="none" w:sz="0" w:space="0" w:color="auto"/>
      </w:divBdr>
      <w:divsChild>
        <w:div w:id="1057440637">
          <w:marLeft w:val="0"/>
          <w:marRight w:val="0"/>
          <w:marTop w:val="180"/>
          <w:marBottom w:val="240"/>
          <w:divBdr>
            <w:top w:val="none" w:sz="0" w:space="0" w:color="auto"/>
            <w:left w:val="none" w:sz="0" w:space="0" w:color="auto"/>
            <w:bottom w:val="none" w:sz="0" w:space="0" w:color="auto"/>
            <w:right w:val="none" w:sz="0" w:space="0" w:color="auto"/>
          </w:divBdr>
        </w:div>
      </w:divsChild>
    </w:div>
    <w:div w:id="495460279">
      <w:bodyDiv w:val="1"/>
      <w:marLeft w:val="0"/>
      <w:marRight w:val="0"/>
      <w:marTop w:val="0"/>
      <w:marBottom w:val="0"/>
      <w:divBdr>
        <w:top w:val="none" w:sz="0" w:space="0" w:color="auto"/>
        <w:left w:val="none" w:sz="0" w:space="0" w:color="auto"/>
        <w:bottom w:val="none" w:sz="0" w:space="0" w:color="auto"/>
        <w:right w:val="none" w:sz="0" w:space="0" w:color="auto"/>
      </w:divBdr>
    </w:div>
    <w:div w:id="516895507">
      <w:bodyDiv w:val="1"/>
      <w:marLeft w:val="0"/>
      <w:marRight w:val="0"/>
      <w:marTop w:val="0"/>
      <w:marBottom w:val="0"/>
      <w:divBdr>
        <w:top w:val="none" w:sz="0" w:space="0" w:color="auto"/>
        <w:left w:val="none" w:sz="0" w:space="0" w:color="auto"/>
        <w:bottom w:val="none" w:sz="0" w:space="0" w:color="auto"/>
        <w:right w:val="none" w:sz="0" w:space="0" w:color="auto"/>
      </w:divBdr>
    </w:div>
    <w:div w:id="750591296">
      <w:bodyDiv w:val="1"/>
      <w:marLeft w:val="0"/>
      <w:marRight w:val="0"/>
      <w:marTop w:val="0"/>
      <w:marBottom w:val="0"/>
      <w:divBdr>
        <w:top w:val="none" w:sz="0" w:space="0" w:color="auto"/>
        <w:left w:val="none" w:sz="0" w:space="0" w:color="auto"/>
        <w:bottom w:val="none" w:sz="0" w:space="0" w:color="auto"/>
        <w:right w:val="none" w:sz="0" w:space="0" w:color="auto"/>
      </w:divBdr>
    </w:div>
    <w:div w:id="767116749">
      <w:bodyDiv w:val="1"/>
      <w:marLeft w:val="0"/>
      <w:marRight w:val="0"/>
      <w:marTop w:val="0"/>
      <w:marBottom w:val="0"/>
      <w:divBdr>
        <w:top w:val="none" w:sz="0" w:space="0" w:color="auto"/>
        <w:left w:val="none" w:sz="0" w:space="0" w:color="auto"/>
        <w:bottom w:val="none" w:sz="0" w:space="0" w:color="auto"/>
        <w:right w:val="none" w:sz="0" w:space="0" w:color="auto"/>
      </w:divBdr>
      <w:divsChild>
        <w:div w:id="1192038866">
          <w:marLeft w:val="0"/>
          <w:marRight w:val="0"/>
          <w:marTop w:val="0"/>
          <w:marBottom w:val="0"/>
          <w:divBdr>
            <w:top w:val="none" w:sz="0" w:space="0" w:color="auto"/>
            <w:left w:val="none" w:sz="0" w:space="0" w:color="auto"/>
            <w:bottom w:val="none" w:sz="0" w:space="0" w:color="auto"/>
            <w:right w:val="none" w:sz="0" w:space="0" w:color="auto"/>
          </w:divBdr>
        </w:div>
      </w:divsChild>
    </w:div>
    <w:div w:id="977496229">
      <w:bodyDiv w:val="1"/>
      <w:marLeft w:val="0"/>
      <w:marRight w:val="0"/>
      <w:marTop w:val="0"/>
      <w:marBottom w:val="0"/>
      <w:divBdr>
        <w:top w:val="none" w:sz="0" w:space="0" w:color="auto"/>
        <w:left w:val="none" w:sz="0" w:space="0" w:color="auto"/>
        <w:bottom w:val="none" w:sz="0" w:space="0" w:color="auto"/>
        <w:right w:val="none" w:sz="0" w:space="0" w:color="auto"/>
      </w:divBdr>
    </w:div>
    <w:div w:id="1129858705">
      <w:bodyDiv w:val="1"/>
      <w:marLeft w:val="0"/>
      <w:marRight w:val="0"/>
      <w:marTop w:val="0"/>
      <w:marBottom w:val="0"/>
      <w:divBdr>
        <w:top w:val="none" w:sz="0" w:space="0" w:color="auto"/>
        <w:left w:val="none" w:sz="0" w:space="0" w:color="auto"/>
        <w:bottom w:val="none" w:sz="0" w:space="0" w:color="auto"/>
        <w:right w:val="none" w:sz="0" w:space="0" w:color="auto"/>
      </w:divBdr>
    </w:div>
    <w:div w:id="1286693315">
      <w:bodyDiv w:val="1"/>
      <w:marLeft w:val="0"/>
      <w:marRight w:val="0"/>
      <w:marTop w:val="0"/>
      <w:marBottom w:val="0"/>
      <w:divBdr>
        <w:top w:val="none" w:sz="0" w:space="0" w:color="auto"/>
        <w:left w:val="none" w:sz="0" w:space="0" w:color="auto"/>
        <w:bottom w:val="none" w:sz="0" w:space="0" w:color="auto"/>
        <w:right w:val="none" w:sz="0" w:space="0" w:color="auto"/>
      </w:divBdr>
      <w:divsChild>
        <w:div w:id="1581061410">
          <w:marLeft w:val="0"/>
          <w:marRight w:val="0"/>
          <w:marTop w:val="180"/>
          <w:marBottom w:val="240"/>
          <w:divBdr>
            <w:top w:val="none" w:sz="0" w:space="0" w:color="auto"/>
            <w:left w:val="none" w:sz="0" w:space="0" w:color="auto"/>
            <w:bottom w:val="none" w:sz="0" w:space="0" w:color="auto"/>
            <w:right w:val="none" w:sz="0" w:space="0" w:color="auto"/>
          </w:divBdr>
        </w:div>
      </w:divsChild>
    </w:div>
    <w:div w:id="1540124138">
      <w:bodyDiv w:val="1"/>
      <w:marLeft w:val="0"/>
      <w:marRight w:val="0"/>
      <w:marTop w:val="0"/>
      <w:marBottom w:val="0"/>
      <w:divBdr>
        <w:top w:val="none" w:sz="0" w:space="0" w:color="auto"/>
        <w:left w:val="none" w:sz="0" w:space="0" w:color="auto"/>
        <w:bottom w:val="none" w:sz="0" w:space="0" w:color="auto"/>
        <w:right w:val="none" w:sz="0" w:space="0" w:color="auto"/>
      </w:divBdr>
    </w:div>
    <w:div w:id="1615209778">
      <w:bodyDiv w:val="1"/>
      <w:marLeft w:val="0"/>
      <w:marRight w:val="0"/>
      <w:marTop w:val="0"/>
      <w:marBottom w:val="0"/>
      <w:divBdr>
        <w:top w:val="none" w:sz="0" w:space="0" w:color="auto"/>
        <w:left w:val="none" w:sz="0" w:space="0" w:color="auto"/>
        <w:bottom w:val="none" w:sz="0" w:space="0" w:color="auto"/>
        <w:right w:val="none" w:sz="0" w:space="0" w:color="auto"/>
      </w:divBdr>
    </w:div>
    <w:div w:id="1712925860">
      <w:bodyDiv w:val="1"/>
      <w:marLeft w:val="0"/>
      <w:marRight w:val="0"/>
      <w:marTop w:val="0"/>
      <w:marBottom w:val="0"/>
      <w:divBdr>
        <w:top w:val="none" w:sz="0" w:space="0" w:color="auto"/>
        <w:left w:val="none" w:sz="0" w:space="0" w:color="auto"/>
        <w:bottom w:val="none" w:sz="0" w:space="0" w:color="auto"/>
        <w:right w:val="none" w:sz="0" w:space="0" w:color="auto"/>
      </w:divBdr>
    </w:div>
    <w:div w:id="1866212635">
      <w:bodyDiv w:val="1"/>
      <w:marLeft w:val="0"/>
      <w:marRight w:val="0"/>
      <w:marTop w:val="0"/>
      <w:marBottom w:val="0"/>
      <w:divBdr>
        <w:top w:val="none" w:sz="0" w:space="0" w:color="auto"/>
        <w:left w:val="none" w:sz="0" w:space="0" w:color="auto"/>
        <w:bottom w:val="none" w:sz="0" w:space="0" w:color="auto"/>
        <w:right w:val="none" w:sz="0" w:space="0" w:color="auto"/>
      </w:divBdr>
    </w:div>
    <w:div w:id="1880165007">
      <w:bodyDiv w:val="1"/>
      <w:marLeft w:val="0"/>
      <w:marRight w:val="0"/>
      <w:marTop w:val="0"/>
      <w:marBottom w:val="0"/>
      <w:divBdr>
        <w:top w:val="none" w:sz="0" w:space="0" w:color="auto"/>
        <w:left w:val="none" w:sz="0" w:space="0" w:color="auto"/>
        <w:bottom w:val="none" w:sz="0" w:space="0" w:color="auto"/>
        <w:right w:val="none" w:sz="0" w:space="0" w:color="auto"/>
      </w:divBdr>
    </w:div>
    <w:div w:id="1900361824">
      <w:bodyDiv w:val="1"/>
      <w:marLeft w:val="0"/>
      <w:marRight w:val="0"/>
      <w:marTop w:val="0"/>
      <w:marBottom w:val="0"/>
      <w:divBdr>
        <w:top w:val="none" w:sz="0" w:space="0" w:color="auto"/>
        <w:left w:val="none" w:sz="0" w:space="0" w:color="auto"/>
        <w:bottom w:val="none" w:sz="0" w:space="0" w:color="auto"/>
        <w:right w:val="none" w:sz="0" w:space="0" w:color="auto"/>
      </w:divBdr>
    </w:div>
    <w:div w:id="1971088265">
      <w:bodyDiv w:val="1"/>
      <w:marLeft w:val="0"/>
      <w:marRight w:val="0"/>
      <w:marTop w:val="0"/>
      <w:marBottom w:val="0"/>
      <w:divBdr>
        <w:top w:val="none" w:sz="0" w:space="0" w:color="auto"/>
        <w:left w:val="none" w:sz="0" w:space="0" w:color="auto"/>
        <w:bottom w:val="none" w:sz="0" w:space="0" w:color="auto"/>
        <w:right w:val="none" w:sz="0" w:space="0" w:color="auto"/>
      </w:divBdr>
    </w:div>
    <w:div w:id="2051489609">
      <w:bodyDiv w:val="1"/>
      <w:marLeft w:val="0"/>
      <w:marRight w:val="0"/>
      <w:marTop w:val="0"/>
      <w:marBottom w:val="0"/>
      <w:divBdr>
        <w:top w:val="none" w:sz="0" w:space="0" w:color="auto"/>
        <w:left w:val="none" w:sz="0" w:space="0" w:color="auto"/>
        <w:bottom w:val="none" w:sz="0" w:space="0" w:color="auto"/>
        <w:right w:val="none" w:sz="0" w:space="0" w:color="auto"/>
      </w:divBdr>
    </w:div>
    <w:div w:id="210472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F74E6-18DF-419E-A226-D31880FF0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3091</TotalTime>
  <Pages>1</Pages>
  <Words>194</Words>
  <Characters>1106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ПК</cp:lastModifiedBy>
  <cp:revision>1282</cp:revision>
  <cp:lastPrinted>2026-06-24T05:18:00Z</cp:lastPrinted>
  <dcterms:created xsi:type="dcterms:W3CDTF">2021-04-28T04:42:00Z</dcterms:created>
  <dcterms:modified xsi:type="dcterms:W3CDTF">2026-09-21T13:27:00Z</dcterms:modified>
</cp:coreProperties>
</file>