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839DF" w14:textId="5B2BA261" w:rsidR="0085640D" w:rsidRDefault="00A108D6" w:rsidP="007F2096">
      <w:pPr>
        <w:spacing w:after="0" w:line="240" w:lineRule="auto"/>
        <w:jc w:val="center"/>
        <w:rPr>
          <w:rFonts w:ascii="Times New Roman" w:hAnsi="Times New Roman" w:cs="Times New Roman"/>
          <w:b/>
          <w:bCs/>
          <w:sz w:val="28"/>
          <w:szCs w:val="28"/>
          <w:lang w:val="kk-KZ"/>
        </w:rPr>
      </w:pPr>
      <w:r w:rsidRPr="00A108D6">
        <w:rPr>
          <w:rFonts w:ascii="Times New Roman" w:hAnsi="Times New Roman" w:cs="Times New Roman"/>
          <w:b/>
          <w:bCs/>
          <w:sz w:val="28"/>
          <w:szCs w:val="28"/>
          <w:lang w:val="kk-KZ"/>
        </w:rPr>
        <w:t>2026 жылғы ғылым саласындағы сыйлық</w:t>
      </w:r>
      <w:r w:rsidR="00C007C6">
        <w:rPr>
          <w:rFonts w:ascii="Times New Roman" w:hAnsi="Times New Roman" w:cs="Times New Roman"/>
          <w:b/>
          <w:bCs/>
          <w:sz w:val="28"/>
          <w:szCs w:val="28"/>
          <w:lang w:val="kk-KZ"/>
        </w:rPr>
        <w:t>ақыл</w:t>
      </w:r>
      <w:r w:rsidRPr="00A108D6">
        <w:rPr>
          <w:rFonts w:ascii="Times New Roman" w:hAnsi="Times New Roman" w:cs="Times New Roman"/>
          <w:b/>
          <w:bCs/>
          <w:sz w:val="28"/>
          <w:szCs w:val="28"/>
          <w:lang w:val="kk-KZ"/>
        </w:rPr>
        <w:t xml:space="preserve">ар мен мемлекеттік ғылыми стипендиялар алуға арналған </w:t>
      </w:r>
      <w:r>
        <w:rPr>
          <w:rFonts w:ascii="Times New Roman" w:hAnsi="Times New Roman" w:cs="Times New Roman"/>
          <w:b/>
          <w:bCs/>
          <w:sz w:val="28"/>
          <w:szCs w:val="28"/>
          <w:lang w:val="kk-KZ"/>
        </w:rPr>
        <w:t>к</w:t>
      </w:r>
      <w:r w:rsidRPr="00A108D6">
        <w:rPr>
          <w:rFonts w:ascii="Times New Roman" w:hAnsi="Times New Roman" w:cs="Times New Roman"/>
          <w:b/>
          <w:bCs/>
          <w:sz w:val="28"/>
          <w:szCs w:val="28"/>
          <w:lang w:val="kk-KZ"/>
        </w:rPr>
        <w:t>онкурс</w:t>
      </w:r>
    </w:p>
    <w:p w14:paraId="744D1E58" w14:textId="77777777" w:rsidR="00A108D6" w:rsidRPr="002A4FA4" w:rsidRDefault="00A108D6" w:rsidP="007F2096">
      <w:pPr>
        <w:spacing w:after="0" w:line="240" w:lineRule="auto"/>
        <w:jc w:val="center"/>
        <w:rPr>
          <w:rFonts w:ascii="Times New Roman" w:hAnsi="Times New Roman" w:cs="Times New Roman"/>
          <w:b/>
          <w:bCs/>
          <w:sz w:val="28"/>
          <w:szCs w:val="28"/>
          <w:lang w:val="kk-KZ"/>
        </w:rPr>
      </w:pPr>
    </w:p>
    <w:p w14:paraId="7001381C" w14:textId="3605BFB5" w:rsidR="00633488" w:rsidRPr="002A4FA4" w:rsidRDefault="00633488" w:rsidP="00B96BCD">
      <w:pPr>
        <w:spacing w:after="0" w:line="240" w:lineRule="auto"/>
        <w:ind w:firstLine="562"/>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Қазақстан Республикасы Ғылым және жоғары білім министрлігі «Ғылым және технологиялық саясат туралы» Қазақстан Республикасының Заңы 31-бабының, Қазақстан Республикасының Үкіметі 2022 жылғы 19 тамыздағы № 580 </w:t>
      </w:r>
      <w:r w:rsidR="004715BC" w:rsidRPr="002A4FA4">
        <w:rPr>
          <w:rFonts w:ascii="Times New Roman" w:hAnsi="Times New Roman" w:cs="Times New Roman"/>
          <w:sz w:val="28"/>
          <w:szCs w:val="28"/>
          <w:lang w:val="kk-KZ"/>
        </w:rPr>
        <w:t>Қ</w:t>
      </w:r>
      <w:r w:rsidRPr="00D44301">
        <w:rPr>
          <w:rFonts w:ascii="Times New Roman" w:hAnsi="Times New Roman" w:cs="Times New Roman"/>
          <w:sz w:val="28"/>
          <w:szCs w:val="28"/>
          <w:lang w:val="kk-KZ"/>
        </w:rPr>
        <w:t>аулысының 15-тарма</w:t>
      </w:r>
      <w:r w:rsidR="00A26A2B" w:rsidRPr="002A4FA4">
        <w:rPr>
          <w:rFonts w:ascii="Times New Roman" w:hAnsi="Times New Roman" w:cs="Times New Roman"/>
          <w:sz w:val="28"/>
          <w:szCs w:val="28"/>
          <w:lang w:val="kk-KZ"/>
        </w:rPr>
        <w:t>қ</w:t>
      </w:r>
      <w:r w:rsidR="00012821" w:rsidRPr="002A4FA4">
        <w:rPr>
          <w:rFonts w:ascii="Times New Roman" w:hAnsi="Times New Roman" w:cs="Times New Roman"/>
          <w:sz w:val="28"/>
          <w:szCs w:val="28"/>
          <w:lang w:val="kk-KZ"/>
        </w:rPr>
        <w:t xml:space="preserve"> </w:t>
      </w:r>
      <w:r w:rsidRPr="00D44301">
        <w:rPr>
          <w:rFonts w:ascii="Times New Roman" w:hAnsi="Times New Roman" w:cs="Times New Roman"/>
          <w:sz w:val="28"/>
          <w:szCs w:val="28"/>
          <w:lang w:val="kk-KZ"/>
        </w:rPr>
        <w:t>148) тармақшасының негізінде ғылым саласындағы сыйлық</w:t>
      </w:r>
      <w:r w:rsidR="00C626EA" w:rsidRPr="002A4FA4">
        <w:rPr>
          <w:rFonts w:ascii="Times New Roman" w:hAnsi="Times New Roman" w:cs="Times New Roman"/>
          <w:sz w:val="28"/>
          <w:szCs w:val="28"/>
          <w:lang w:val="kk-KZ"/>
        </w:rPr>
        <w:t>ақылар</w:t>
      </w:r>
      <w:r w:rsidRPr="00D44301">
        <w:rPr>
          <w:rFonts w:ascii="Times New Roman" w:hAnsi="Times New Roman" w:cs="Times New Roman"/>
          <w:sz w:val="28"/>
          <w:szCs w:val="28"/>
          <w:lang w:val="kk-KZ"/>
        </w:rPr>
        <w:t>, мемлекеттік ғылыми стипендиялар алуға арналған конкурс (бұдан</w:t>
      </w:r>
      <w:r w:rsidRPr="002A4FA4">
        <w:rPr>
          <w:rFonts w:ascii="Times New Roman" w:hAnsi="Times New Roman" w:cs="Times New Roman"/>
          <w:sz w:val="28"/>
          <w:szCs w:val="28"/>
          <w:lang w:val="kk-KZ"/>
        </w:rPr>
        <w:t xml:space="preserve"> </w:t>
      </w:r>
      <w:r w:rsidRPr="00D44301">
        <w:rPr>
          <w:rFonts w:ascii="Times New Roman" w:hAnsi="Times New Roman" w:cs="Times New Roman"/>
          <w:sz w:val="28"/>
          <w:szCs w:val="28"/>
          <w:lang w:val="kk-KZ"/>
        </w:rPr>
        <w:t xml:space="preserve">әрі </w:t>
      </w:r>
      <w:r w:rsidR="00D44301">
        <w:rPr>
          <w:rFonts w:ascii="Times New Roman" w:hAnsi="Times New Roman" w:cs="Times New Roman"/>
          <w:sz w:val="28"/>
          <w:szCs w:val="28"/>
          <w:lang w:val="kk-KZ"/>
        </w:rPr>
        <w:t>–</w:t>
      </w:r>
      <w:r w:rsidRPr="00D44301">
        <w:rPr>
          <w:rFonts w:ascii="Times New Roman" w:hAnsi="Times New Roman" w:cs="Times New Roman"/>
          <w:sz w:val="28"/>
          <w:szCs w:val="28"/>
          <w:lang w:val="kk-KZ"/>
        </w:rPr>
        <w:t xml:space="preserve"> Конкурс) жариялайды.</w:t>
      </w:r>
    </w:p>
    <w:p w14:paraId="49823705" w14:textId="77777777" w:rsidR="00DD3369" w:rsidRPr="002A4FA4" w:rsidRDefault="00DD3369" w:rsidP="00B96BCD">
      <w:pPr>
        <w:spacing w:after="0" w:line="240" w:lineRule="auto"/>
        <w:ind w:firstLine="562"/>
        <w:jc w:val="both"/>
        <w:rPr>
          <w:rFonts w:ascii="Times New Roman" w:hAnsi="Times New Roman" w:cs="Times New Roman"/>
          <w:sz w:val="28"/>
          <w:szCs w:val="28"/>
          <w:lang w:val="kk-KZ"/>
        </w:rPr>
      </w:pPr>
    </w:p>
    <w:p w14:paraId="79D27817" w14:textId="4DE6F345" w:rsidR="00633488" w:rsidRPr="00D44301" w:rsidRDefault="00633488" w:rsidP="00DA1AB5">
      <w:pPr>
        <w:spacing w:after="0" w:line="240" w:lineRule="auto"/>
        <w:ind w:firstLine="562"/>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Ғылым саласындағы сыйлық</w:t>
      </w:r>
      <w:r w:rsidR="00C626EA" w:rsidRPr="002A4FA4">
        <w:rPr>
          <w:rFonts w:ascii="Times New Roman" w:hAnsi="Times New Roman" w:cs="Times New Roman"/>
          <w:sz w:val="28"/>
          <w:szCs w:val="28"/>
          <w:lang w:val="kk-KZ"/>
        </w:rPr>
        <w:t>ақылар</w:t>
      </w:r>
      <w:r w:rsidRPr="00D44301">
        <w:rPr>
          <w:rFonts w:ascii="Times New Roman" w:hAnsi="Times New Roman" w:cs="Times New Roman"/>
          <w:sz w:val="28"/>
          <w:szCs w:val="28"/>
          <w:lang w:val="kk-KZ"/>
        </w:rPr>
        <w:t>, мемлекеттік ғылыми стипендиялар Қазақстан Республикасы Ғылым және жоғары білім министрінің 2023 жылғы 4 тамыздағы № 389 бұйрығымен бекітілген (</w:t>
      </w:r>
      <w:r w:rsidR="00A739B5">
        <w:fldChar w:fldCharType="begin"/>
      </w:r>
      <w:r w:rsidR="00A739B5" w:rsidRPr="00D44301">
        <w:rPr>
          <w:lang w:val="kk-KZ"/>
        </w:rPr>
        <w:instrText>HYPERLINK "https://prg.kz/document/?doc_id=39878251"</w:instrText>
      </w:r>
      <w:r w:rsidR="00A739B5">
        <w:fldChar w:fldCharType="separate"/>
      </w:r>
      <w:r w:rsidR="00A739B5" w:rsidRPr="00D44301">
        <w:rPr>
          <w:rStyle w:val="ac"/>
          <w:rFonts w:ascii="Times New Roman" w:hAnsi="Times New Roman" w:cs="Times New Roman"/>
          <w:sz w:val="28"/>
          <w:szCs w:val="28"/>
          <w:lang w:val="kk-KZ"/>
        </w:rPr>
        <w:t>prg.kz/document/?doc_id=39878251</w:t>
      </w:r>
      <w:r w:rsidR="00A739B5">
        <w:fldChar w:fldCharType="end"/>
      </w:r>
      <w:r w:rsidRPr="00D44301">
        <w:rPr>
          <w:rFonts w:ascii="Times New Roman" w:hAnsi="Times New Roman" w:cs="Times New Roman"/>
          <w:sz w:val="28"/>
          <w:szCs w:val="28"/>
          <w:lang w:val="kk-KZ"/>
        </w:rPr>
        <w:t>):</w:t>
      </w:r>
    </w:p>
    <w:p w14:paraId="1A55F62E" w14:textId="6C224F39"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жаратылыстану ғылымдары саласындағы үздiк ғылыми зерттеуі үшiн Қ.И.Сәтбаев атындағы бір 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6ED204DF" w14:textId="6EA59543"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гуманитарлық ғылымдар саласындағы үздiк ғылыми зерттеуі үшiн Ш.Ш.Уәлиханов атындағы бір </w:t>
      </w:r>
      <w:r w:rsidR="00960AD5" w:rsidRPr="00D44301">
        <w:rPr>
          <w:rFonts w:ascii="Times New Roman" w:hAnsi="Times New Roman" w:cs="Times New Roman"/>
          <w:sz w:val="28"/>
          <w:szCs w:val="28"/>
          <w:lang w:val="kk-KZ"/>
        </w:rPr>
        <w:t>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0A11C7C4" w14:textId="24FFC7B3"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педагогика саласындағы үздiк ғылыми зерттеуi мен жұмысы үшiн Ы.Алтынсарин атындағы бір </w:t>
      </w:r>
      <w:r w:rsidR="00960AD5" w:rsidRPr="00D44301">
        <w:rPr>
          <w:rFonts w:ascii="Times New Roman" w:hAnsi="Times New Roman" w:cs="Times New Roman"/>
          <w:sz w:val="28"/>
          <w:szCs w:val="28"/>
          <w:lang w:val="kk-KZ"/>
        </w:rPr>
        <w:t>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67295B47" w14:textId="35F8072D"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түркология саласындағы аса зор жетістіктері үшін Күлтегін атындағы бір </w:t>
      </w:r>
      <w:r w:rsidR="00960AD5" w:rsidRPr="00D44301">
        <w:rPr>
          <w:rFonts w:ascii="Times New Roman" w:hAnsi="Times New Roman" w:cs="Times New Roman"/>
          <w:sz w:val="28"/>
          <w:szCs w:val="28"/>
          <w:lang w:val="kk-KZ"/>
        </w:rPr>
        <w:t>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389FB206" w14:textId="107C90AC"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жаратылыстану ғылымдары саласындағы үздiк жұмысы үшiн жас ғалымдарға арналған Д.А.Қонаев атындағы бір </w:t>
      </w:r>
      <w:r w:rsidR="00960AD5" w:rsidRPr="00D44301">
        <w:rPr>
          <w:rFonts w:ascii="Times New Roman" w:hAnsi="Times New Roman" w:cs="Times New Roman"/>
          <w:sz w:val="28"/>
          <w:szCs w:val="28"/>
          <w:lang w:val="kk-KZ"/>
        </w:rPr>
        <w:t>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617D53FD" w14:textId="07164A58"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гуманитарлық ғылымдар саласындағы үздiк жұмысы үшiн жас ғалымдарға арналған М.О.Әуезов атындағы бір </w:t>
      </w:r>
      <w:r w:rsidR="00960AD5" w:rsidRPr="00D44301">
        <w:rPr>
          <w:rFonts w:ascii="Times New Roman" w:hAnsi="Times New Roman" w:cs="Times New Roman"/>
          <w:sz w:val="28"/>
          <w:szCs w:val="28"/>
          <w:lang w:val="kk-KZ"/>
        </w:rPr>
        <w:t>сыйлық</w:t>
      </w:r>
      <w:r w:rsidR="00960AD5">
        <w:rPr>
          <w:rFonts w:ascii="Times New Roman" w:hAnsi="Times New Roman" w:cs="Times New Roman"/>
          <w:sz w:val="28"/>
          <w:szCs w:val="28"/>
          <w:lang w:val="kk-KZ"/>
        </w:rPr>
        <w:t>ақы</w:t>
      </w:r>
      <w:r w:rsidRPr="00D44301">
        <w:rPr>
          <w:rFonts w:ascii="Times New Roman" w:hAnsi="Times New Roman" w:cs="Times New Roman"/>
          <w:sz w:val="28"/>
          <w:szCs w:val="28"/>
          <w:lang w:val="kk-KZ"/>
        </w:rPr>
        <w:t>;</w:t>
      </w:r>
    </w:p>
    <w:p w14:paraId="200BF983" w14:textId="56C18793" w:rsidR="00633488" w:rsidRPr="00D44301" w:rsidRDefault="00633488" w:rsidP="00532235">
      <w:pPr>
        <w:pStyle w:val="a7"/>
        <w:numPr>
          <w:ilvl w:val="0"/>
          <w:numId w:val="1"/>
        </w:numPr>
        <w:spacing w:after="0" w:line="240" w:lineRule="auto"/>
        <w:ind w:left="0"/>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75 мемлекеттік ғылыми стипендия, оның ішінде қырық </w:t>
      </w:r>
      <w:r w:rsidR="008E5872">
        <w:rPr>
          <w:rFonts w:ascii="Times New Roman" w:hAnsi="Times New Roman" w:cs="Times New Roman"/>
          <w:sz w:val="28"/>
          <w:szCs w:val="28"/>
          <w:lang w:val="kk-KZ"/>
        </w:rPr>
        <w:t xml:space="preserve">төрт </w:t>
      </w:r>
      <w:r w:rsidRPr="00D44301">
        <w:rPr>
          <w:rFonts w:ascii="Times New Roman" w:hAnsi="Times New Roman" w:cs="Times New Roman"/>
          <w:sz w:val="28"/>
          <w:szCs w:val="28"/>
          <w:lang w:val="kk-KZ"/>
        </w:rPr>
        <w:t>жасты қоса алғанда талантты жас ғалымдар үшін 50 мемлекеттік ғылыми стипендия.</w:t>
      </w:r>
    </w:p>
    <w:p w14:paraId="066FDFF3" w14:textId="2DA2A43D" w:rsidR="00633488" w:rsidRPr="00D44301" w:rsidRDefault="00633488" w:rsidP="007E0FE0">
      <w:pPr>
        <w:spacing w:after="0" w:line="240" w:lineRule="auto"/>
        <w:ind w:firstLine="540"/>
        <w:rPr>
          <w:rFonts w:ascii="Times New Roman" w:hAnsi="Times New Roman" w:cs="Times New Roman"/>
          <w:sz w:val="28"/>
          <w:szCs w:val="28"/>
          <w:lang w:val="kk-KZ"/>
        </w:rPr>
      </w:pPr>
      <w:r w:rsidRPr="00D44301">
        <w:rPr>
          <w:rFonts w:ascii="Times New Roman" w:hAnsi="Times New Roman" w:cs="Times New Roman"/>
          <w:sz w:val="28"/>
          <w:szCs w:val="28"/>
          <w:lang w:val="kk-KZ"/>
        </w:rPr>
        <w:t>Конкурс өткізу Қазақстан Республикасының қолданыстағы заңнамаға сәйкес жүзеге асырылады, оның ішінде:</w:t>
      </w:r>
    </w:p>
    <w:p w14:paraId="0CEF1A17" w14:textId="1A4E1056" w:rsidR="00633488" w:rsidRPr="00D44301" w:rsidRDefault="00633488" w:rsidP="004C5DDE">
      <w:pPr>
        <w:spacing w:after="0" w:line="240" w:lineRule="auto"/>
        <w:ind w:firstLine="562"/>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 xml:space="preserve">«Ғылым саласындағы сыйлықақыларды, мемлекеттік ғылыми стипендияларды беру қағидаларын бекіту туралы» Қазақстан Республикасы Ғылым және жоғары білім министрі міндетін атқарушының 2023 жылғы 14 қыркүйектегі № 466 бұйрығы </w:t>
      </w:r>
      <w:r w:rsidR="00EB35FB" w:rsidRPr="00D44301">
        <w:rPr>
          <w:rFonts w:ascii="Times New Roman" w:hAnsi="Times New Roman" w:cs="Times New Roman"/>
          <w:sz w:val="28"/>
          <w:szCs w:val="28"/>
          <w:lang w:val="kk-KZ"/>
        </w:rPr>
        <w:t>(</w:t>
      </w:r>
      <w:hyperlink r:id="rId5" w:history="1">
        <w:r w:rsidR="00906442" w:rsidRPr="00D44301">
          <w:rPr>
            <w:rStyle w:val="ac"/>
            <w:rFonts w:ascii="Times New Roman" w:hAnsi="Times New Roman" w:cs="Times New Roman"/>
            <w:sz w:val="28"/>
            <w:szCs w:val="28"/>
            <w:lang w:val="kk-KZ"/>
          </w:rPr>
          <w:t>https://prg.kz/document/?doc_id=31989920</w:t>
        </w:r>
      </w:hyperlink>
      <w:r w:rsidRPr="00D44301">
        <w:rPr>
          <w:rFonts w:ascii="Times New Roman" w:hAnsi="Times New Roman" w:cs="Times New Roman"/>
          <w:sz w:val="28"/>
          <w:szCs w:val="28"/>
          <w:lang w:val="kk-KZ"/>
        </w:rPr>
        <w:t>);</w:t>
      </w:r>
    </w:p>
    <w:p w14:paraId="4BC8894B" w14:textId="3AA6303D" w:rsidR="00633488" w:rsidRPr="00D44301" w:rsidRDefault="00633488" w:rsidP="004C5DDE">
      <w:pPr>
        <w:spacing w:after="0" w:line="240" w:lineRule="auto"/>
        <w:ind w:firstLine="562"/>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«Ғылым саласындағы сыйлық</w:t>
      </w:r>
      <w:r w:rsidR="00C626EA" w:rsidRPr="002A4FA4">
        <w:rPr>
          <w:rFonts w:ascii="Times New Roman" w:hAnsi="Times New Roman" w:cs="Times New Roman"/>
          <w:sz w:val="28"/>
          <w:szCs w:val="28"/>
          <w:lang w:val="kk-KZ"/>
        </w:rPr>
        <w:t>ақыла</w:t>
      </w:r>
      <w:r w:rsidRPr="00D44301">
        <w:rPr>
          <w:rFonts w:ascii="Times New Roman" w:hAnsi="Times New Roman" w:cs="Times New Roman"/>
          <w:sz w:val="28"/>
          <w:szCs w:val="28"/>
          <w:lang w:val="kk-KZ"/>
        </w:rPr>
        <w:t>рды беру үшін жұмыстарды іріктеу өлшемшарттарын және мемлекеттік ғылыми стипендияларды тағайындауға кандидаттарды іріктеу өлшемшарттарын бекіту туралы» Қазақстан Республикасы Білім және ғылым министрінің 2021 жылғы</w:t>
      </w:r>
      <w:r w:rsidR="00B946F3" w:rsidRPr="002A4FA4">
        <w:rPr>
          <w:rFonts w:ascii="Times New Roman" w:hAnsi="Times New Roman" w:cs="Times New Roman"/>
          <w:sz w:val="28"/>
          <w:szCs w:val="28"/>
          <w:lang w:val="kk-KZ"/>
        </w:rPr>
        <w:t xml:space="preserve"> </w:t>
      </w:r>
      <w:r w:rsidRPr="00D44301">
        <w:rPr>
          <w:rFonts w:ascii="Times New Roman" w:hAnsi="Times New Roman" w:cs="Times New Roman"/>
          <w:sz w:val="28"/>
          <w:szCs w:val="28"/>
          <w:lang w:val="kk-KZ"/>
        </w:rPr>
        <w:t>14 қазандағы № 517 бұйрығы (</w:t>
      </w:r>
      <w:r w:rsidR="00BF3BD6" w:rsidRPr="00BF3BD6">
        <w:rPr>
          <w:rStyle w:val="ac"/>
          <w:rFonts w:ascii="Times New Roman" w:hAnsi="Times New Roman" w:cs="Times New Roman"/>
          <w:sz w:val="28"/>
          <w:szCs w:val="28"/>
          <w:lang w:val="kk-KZ"/>
        </w:rPr>
        <w:fldChar w:fldCharType="begin"/>
      </w:r>
      <w:r w:rsidR="00BF3BD6" w:rsidRPr="00BF3BD6">
        <w:rPr>
          <w:rStyle w:val="ac"/>
          <w:rFonts w:ascii="Times New Roman" w:hAnsi="Times New Roman" w:cs="Times New Roman"/>
          <w:sz w:val="28"/>
          <w:szCs w:val="28"/>
          <w:lang w:val="kk-KZ"/>
        </w:rPr>
        <w:instrText>HYPERLINK "</w:instrText>
      </w:r>
      <w:r w:rsidR="00BF3BD6" w:rsidRPr="00BF3BD6">
        <w:rPr>
          <w:rStyle w:val="ac"/>
          <w:rFonts w:ascii="Times New Roman" w:hAnsi="Times New Roman" w:cs="Times New Roman"/>
          <w:sz w:val="28"/>
          <w:szCs w:val="28"/>
          <w:lang w:val="kk-KZ"/>
        </w:rPr>
        <w:instrText>https://www.gov.kz/memleket/entities/sci/documents/details/1066760?lang=kk</w:instrText>
      </w:r>
      <w:r w:rsidR="00BF3BD6" w:rsidRPr="00BF3BD6">
        <w:rPr>
          <w:rStyle w:val="ac"/>
          <w:rFonts w:ascii="Times New Roman" w:hAnsi="Times New Roman" w:cs="Times New Roman"/>
          <w:sz w:val="28"/>
          <w:szCs w:val="28"/>
          <w:lang w:val="kk-KZ"/>
        </w:rPr>
        <w:instrText>"</w:instrText>
      </w:r>
      <w:r w:rsidR="00BF3BD6" w:rsidRPr="00BF3BD6">
        <w:rPr>
          <w:rStyle w:val="ac"/>
          <w:rFonts w:ascii="Times New Roman" w:hAnsi="Times New Roman" w:cs="Times New Roman"/>
          <w:sz w:val="28"/>
          <w:szCs w:val="28"/>
          <w:lang w:val="kk-KZ"/>
        </w:rPr>
        <w:fldChar w:fldCharType="separate"/>
      </w:r>
      <w:r w:rsidR="00BF3BD6" w:rsidRPr="00BF3BD6">
        <w:rPr>
          <w:rStyle w:val="ac"/>
          <w:rFonts w:ascii="Times New Roman" w:hAnsi="Times New Roman" w:cs="Times New Roman"/>
          <w:sz w:val="28"/>
          <w:szCs w:val="28"/>
          <w:lang w:val="kk-KZ"/>
        </w:rPr>
        <w:t>https://www.gov.kz/memleket/entities/sci/documents/details/1066760?lang=kk</w:t>
      </w:r>
      <w:r w:rsidR="00BF3BD6" w:rsidRPr="00BF3BD6">
        <w:rPr>
          <w:rStyle w:val="ac"/>
          <w:rFonts w:ascii="Times New Roman" w:hAnsi="Times New Roman" w:cs="Times New Roman"/>
          <w:sz w:val="28"/>
          <w:szCs w:val="28"/>
          <w:lang w:val="kk-KZ"/>
        </w:rPr>
        <w:fldChar w:fldCharType="end"/>
      </w:r>
      <w:r w:rsidRPr="00D44301">
        <w:rPr>
          <w:rFonts w:ascii="Times New Roman" w:hAnsi="Times New Roman" w:cs="Times New Roman"/>
          <w:sz w:val="28"/>
          <w:szCs w:val="28"/>
          <w:lang w:val="kk-KZ"/>
        </w:rPr>
        <w:t>);</w:t>
      </w:r>
    </w:p>
    <w:p w14:paraId="6747F123" w14:textId="1A4B07F9" w:rsidR="00633488" w:rsidRPr="00D44301" w:rsidRDefault="00633488" w:rsidP="004C5DDE">
      <w:pPr>
        <w:spacing w:after="0" w:line="240" w:lineRule="auto"/>
        <w:ind w:firstLine="562"/>
        <w:jc w:val="both"/>
        <w:rPr>
          <w:rFonts w:ascii="Times New Roman" w:hAnsi="Times New Roman" w:cs="Times New Roman"/>
          <w:sz w:val="28"/>
          <w:szCs w:val="28"/>
          <w:lang w:val="kk-KZ"/>
        </w:rPr>
      </w:pPr>
      <w:r w:rsidRPr="00D44301">
        <w:rPr>
          <w:rFonts w:ascii="Times New Roman" w:hAnsi="Times New Roman" w:cs="Times New Roman"/>
          <w:sz w:val="28"/>
          <w:szCs w:val="28"/>
          <w:lang w:val="kk-KZ"/>
        </w:rPr>
        <w:t>«Ғылым саласындағы сыйлық</w:t>
      </w:r>
      <w:r w:rsidR="007C544E">
        <w:rPr>
          <w:rFonts w:ascii="Times New Roman" w:hAnsi="Times New Roman" w:cs="Times New Roman"/>
          <w:sz w:val="28"/>
          <w:szCs w:val="28"/>
          <w:lang w:val="kk-KZ"/>
        </w:rPr>
        <w:t>ақыл</w:t>
      </w:r>
      <w:r w:rsidRPr="00D44301">
        <w:rPr>
          <w:rFonts w:ascii="Times New Roman" w:hAnsi="Times New Roman" w:cs="Times New Roman"/>
          <w:sz w:val="28"/>
          <w:szCs w:val="28"/>
          <w:lang w:val="kk-KZ"/>
        </w:rPr>
        <w:t xml:space="preserve">арды, мемлекеттік ғылыми стипендияларды алуға ұсынылған жұмыстарды қабылдау» мемлекеттік қызметін көрсету қағидаларын бекіту туралы Қазақстан Республикасы Білім </w:t>
      </w:r>
      <w:r w:rsidRPr="00D44301">
        <w:rPr>
          <w:rFonts w:ascii="Times New Roman" w:hAnsi="Times New Roman" w:cs="Times New Roman"/>
          <w:sz w:val="28"/>
          <w:szCs w:val="28"/>
          <w:lang w:val="kk-KZ"/>
        </w:rPr>
        <w:lastRenderedPageBreak/>
        <w:t xml:space="preserve">және ғылым министрінің 2020 жылғы 11 маусымдағы № 242 бұйрығы </w:t>
      </w:r>
      <w:r w:rsidR="00EB35FB" w:rsidRPr="00D44301">
        <w:rPr>
          <w:rFonts w:ascii="Times New Roman" w:hAnsi="Times New Roman" w:cs="Times New Roman"/>
          <w:sz w:val="28"/>
          <w:szCs w:val="28"/>
          <w:lang w:val="kk-KZ"/>
        </w:rPr>
        <w:t>(</w:t>
      </w:r>
      <w:r w:rsidR="00A44551">
        <w:fldChar w:fldCharType="begin"/>
      </w:r>
      <w:r w:rsidR="00A44551" w:rsidRPr="00D44301">
        <w:rPr>
          <w:lang w:val="kk-KZ"/>
        </w:rPr>
        <w:instrText>HYPERLINK "https://prg.kz/document/?doc_id=35716316"</w:instrText>
      </w:r>
      <w:r w:rsidR="00A44551">
        <w:fldChar w:fldCharType="separate"/>
      </w:r>
      <w:r w:rsidR="00A44551" w:rsidRPr="00D44301">
        <w:rPr>
          <w:rStyle w:val="ac"/>
          <w:rFonts w:ascii="Times New Roman" w:hAnsi="Times New Roman" w:cs="Times New Roman"/>
          <w:sz w:val="28"/>
          <w:szCs w:val="28"/>
          <w:lang w:val="kk-KZ"/>
        </w:rPr>
        <w:t>https://prg.kz/document/?doc_id=35716316</w:t>
      </w:r>
      <w:r w:rsidR="00A44551">
        <w:fldChar w:fldCharType="end"/>
      </w:r>
      <w:r w:rsidRPr="00D44301">
        <w:rPr>
          <w:rFonts w:ascii="Times New Roman" w:hAnsi="Times New Roman" w:cs="Times New Roman"/>
          <w:sz w:val="28"/>
          <w:szCs w:val="28"/>
          <w:lang w:val="kk-KZ"/>
        </w:rPr>
        <w:t>).</w:t>
      </w:r>
    </w:p>
    <w:p w14:paraId="18D53123" w14:textId="77777777" w:rsidR="00915597" w:rsidRPr="00D44301" w:rsidRDefault="00915597" w:rsidP="00554007">
      <w:pPr>
        <w:spacing w:after="0" w:line="240" w:lineRule="auto"/>
        <w:ind w:firstLine="562"/>
        <w:jc w:val="both"/>
        <w:rPr>
          <w:rFonts w:ascii="Times New Roman" w:hAnsi="Times New Roman" w:cs="Times New Roman"/>
          <w:sz w:val="28"/>
          <w:szCs w:val="28"/>
          <w:lang w:val="kk-KZ"/>
        </w:rPr>
      </w:pPr>
    </w:p>
    <w:p w14:paraId="2870D36D" w14:textId="5806716C" w:rsidR="00633488" w:rsidRPr="002A4FA4" w:rsidRDefault="001B7141" w:rsidP="008530CF">
      <w:pPr>
        <w:spacing w:after="0" w:line="240" w:lineRule="auto"/>
        <w:ind w:firstLine="562"/>
        <w:jc w:val="both"/>
        <w:rPr>
          <w:rFonts w:ascii="Times New Roman" w:hAnsi="Times New Roman" w:cs="Times New Roman"/>
          <w:sz w:val="28"/>
          <w:szCs w:val="28"/>
        </w:rPr>
      </w:pPr>
      <w:r w:rsidRPr="002A4FA4">
        <w:rPr>
          <w:rFonts w:ascii="Times New Roman" w:hAnsi="Times New Roman" w:cs="Times New Roman"/>
          <w:sz w:val="28"/>
          <w:szCs w:val="28"/>
          <w:lang w:val="kk-KZ"/>
        </w:rPr>
        <w:t>Ғылым саласындағы сыйлықақылар, мемлекеттік ғылыми стипендиялар</w:t>
      </w:r>
      <w:r w:rsidR="005674B6" w:rsidRPr="002A4FA4">
        <w:rPr>
          <w:rFonts w:ascii="Times New Roman" w:hAnsi="Times New Roman" w:cs="Times New Roman"/>
          <w:sz w:val="28"/>
          <w:szCs w:val="28"/>
        </w:rPr>
        <w:t xml:space="preserve"> </w:t>
      </w:r>
      <w:r w:rsidRPr="002A4FA4">
        <w:rPr>
          <w:rFonts w:ascii="Times New Roman" w:hAnsi="Times New Roman" w:cs="Times New Roman"/>
          <w:sz w:val="28"/>
          <w:szCs w:val="28"/>
        </w:rPr>
        <w:t xml:space="preserve">алуға жұмыстарды қабылдау </w:t>
      </w:r>
      <w:r w:rsidR="008530CF" w:rsidRPr="002A4FA4">
        <w:rPr>
          <w:rFonts w:ascii="Times New Roman" w:hAnsi="Times New Roman" w:cs="Times New Roman"/>
          <w:sz w:val="28"/>
          <w:szCs w:val="28"/>
        </w:rPr>
        <w:t>«</w:t>
      </w:r>
      <w:r w:rsidR="000D4F66" w:rsidRPr="002A4FA4">
        <w:rPr>
          <w:rFonts w:ascii="Times New Roman" w:hAnsi="Times New Roman" w:cs="Times New Roman"/>
          <w:sz w:val="28"/>
          <w:szCs w:val="28"/>
        </w:rPr>
        <w:t>Ұлттық инновациялық жүйенің Бірыңғай терезесі</w:t>
      </w:r>
      <w:r w:rsidR="008530CF" w:rsidRPr="002A4FA4">
        <w:rPr>
          <w:rFonts w:ascii="Times New Roman" w:hAnsi="Times New Roman" w:cs="Times New Roman"/>
          <w:sz w:val="28"/>
          <w:szCs w:val="28"/>
        </w:rPr>
        <w:t xml:space="preserve">» </w:t>
      </w:r>
      <w:r w:rsidRPr="002A4FA4">
        <w:rPr>
          <w:rFonts w:ascii="Times New Roman" w:hAnsi="Times New Roman" w:cs="Times New Roman"/>
          <w:sz w:val="28"/>
          <w:szCs w:val="28"/>
        </w:rPr>
        <w:t xml:space="preserve">ақпараттық жүйесі арқылы электрондық форматта жүзеге асырылады. </w:t>
      </w:r>
    </w:p>
    <w:p w14:paraId="5038794F" w14:textId="77777777" w:rsidR="00674F0D" w:rsidRPr="002A4FA4" w:rsidRDefault="00674F0D" w:rsidP="007F2096">
      <w:pPr>
        <w:spacing w:after="0" w:line="240" w:lineRule="auto"/>
        <w:rPr>
          <w:rFonts w:ascii="Times New Roman" w:hAnsi="Times New Roman" w:cs="Times New Roman"/>
          <w:b/>
          <w:bCs/>
          <w:sz w:val="28"/>
          <w:szCs w:val="28"/>
        </w:rPr>
      </w:pPr>
    </w:p>
    <w:p w14:paraId="0B6BC103" w14:textId="33795180"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Өтініш беру:</w:t>
      </w:r>
    </w:p>
    <w:p w14:paraId="3FD83D59" w14:textId="3A2EE0F8"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Сыйлық</w:t>
      </w:r>
      <w:r w:rsidR="00674F0D" w:rsidRPr="002A4FA4">
        <w:rPr>
          <w:rFonts w:ascii="Times New Roman" w:hAnsi="Times New Roman" w:cs="Times New Roman"/>
          <w:sz w:val="28"/>
          <w:szCs w:val="28"/>
        </w:rPr>
        <w:t>ақылар</w:t>
      </w:r>
      <w:r w:rsidRPr="002A4FA4">
        <w:rPr>
          <w:rFonts w:ascii="Times New Roman" w:hAnsi="Times New Roman" w:cs="Times New Roman"/>
          <w:sz w:val="28"/>
          <w:szCs w:val="28"/>
        </w:rPr>
        <w:t>:</w:t>
      </w:r>
    </w:p>
    <w:p w14:paraId="65B64E14" w14:textId="7B9772BE" w:rsidR="00633488" w:rsidRPr="002A4FA4" w:rsidRDefault="0059209A" w:rsidP="007F2096">
      <w:pPr>
        <w:spacing w:after="0" w:line="240" w:lineRule="auto"/>
        <w:rPr>
          <w:rFonts w:ascii="Times New Roman" w:hAnsi="Times New Roman" w:cs="Times New Roman"/>
          <w:sz w:val="28"/>
          <w:szCs w:val="28"/>
        </w:rPr>
      </w:pPr>
      <w:hyperlink r:id="rId6" w:history="1">
        <w:r w:rsidRPr="00AD68EB">
          <w:rPr>
            <w:rStyle w:val="ac"/>
            <w:rFonts w:ascii="Times New Roman" w:hAnsi="Times New Roman" w:cs="Times New Roman"/>
            <w:sz w:val="28"/>
            <w:szCs w:val="28"/>
          </w:rPr>
          <w:t>https://astanahub.com/ru/l/awards</w:t>
        </w:r>
      </w:hyperlink>
      <w:r>
        <w:rPr>
          <w:rFonts w:ascii="Times New Roman" w:hAnsi="Times New Roman" w:cs="Times New Roman"/>
          <w:sz w:val="28"/>
          <w:szCs w:val="28"/>
        </w:rPr>
        <w:t xml:space="preserve"> </w:t>
      </w:r>
    </w:p>
    <w:p w14:paraId="1DDE51CD" w14:textId="77777777"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Стипендиялар:</w:t>
      </w:r>
    </w:p>
    <w:p w14:paraId="126699BF" w14:textId="2B097186" w:rsidR="0008622A" w:rsidRPr="00F17529" w:rsidRDefault="0008622A" w:rsidP="0008622A">
      <w:pPr>
        <w:spacing w:after="0"/>
        <w:jc w:val="both"/>
        <w:rPr>
          <w:rFonts w:ascii="Times New Roman" w:hAnsi="Times New Roman" w:cs="Times New Roman"/>
          <w:sz w:val="28"/>
          <w:szCs w:val="28"/>
        </w:rPr>
      </w:pPr>
      <w:hyperlink r:id="rId7" w:history="1">
        <w:r w:rsidRPr="00AD68EB">
          <w:rPr>
            <w:rStyle w:val="ac"/>
            <w:rFonts w:ascii="Times New Roman" w:hAnsi="Times New Roman" w:cs="Times New Roman"/>
            <w:sz w:val="28"/>
            <w:szCs w:val="28"/>
          </w:rPr>
          <w:t>https://astanahub.com/ru/l/scholarships</w:t>
        </w:r>
      </w:hyperlink>
      <w:r>
        <w:rPr>
          <w:rFonts w:ascii="Times New Roman" w:hAnsi="Times New Roman" w:cs="Times New Roman"/>
          <w:sz w:val="28"/>
          <w:szCs w:val="28"/>
        </w:rPr>
        <w:t xml:space="preserve"> </w:t>
      </w:r>
    </w:p>
    <w:p w14:paraId="00208C86" w14:textId="77777777" w:rsidR="006D1015" w:rsidRPr="002A4FA4" w:rsidRDefault="006D1015" w:rsidP="007F2096">
      <w:pPr>
        <w:spacing w:after="0" w:line="240" w:lineRule="auto"/>
        <w:rPr>
          <w:rFonts w:ascii="Times New Roman" w:hAnsi="Times New Roman" w:cs="Times New Roman"/>
          <w:sz w:val="28"/>
          <w:szCs w:val="28"/>
        </w:rPr>
      </w:pPr>
    </w:p>
    <w:p w14:paraId="6F8CFB73" w14:textId="27429385" w:rsidR="00633488" w:rsidRPr="002A4FA4" w:rsidRDefault="00633488" w:rsidP="00DA1AB5">
      <w:pPr>
        <w:spacing w:after="0" w:line="240" w:lineRule="auto"/>
        <w:ind w:firstLine="562"/>
        <w:jc w:val="both"/>
        <w:rPr>
          <w:rFonts w:ascii="Times New Roman" w:hAnsi="Times New Roman" w:cs="Times New Roman"/>
          <w:sz w:val="28"/>
          <w:szCs w:val="28"/>
        </w:rPr>
      </w:pPr>
      <w:r w:rsidRPr="002A4FA4">
        <w:rPr>
          <w:rFonts w:ascii="Times New Roman" w:hAnsi="Times New Roman" w:cs="Times New Roman"/>
          <w:sz w:val="28"/>
          <w:szCs w:val="28"/>
        </w:rPr>
        <w:t>Қазақстан Республикасының қолданыстағы заңнама</w:t>
      </w:r>
      <w:r w:rsidR="00B56BC4">
        <w:rPr>
          <w:rFonts w:ascii="Times New Roman" w:hAnsi="Times New Roman" w:cs="Times New Roman"/>
          <w:sz w:val="28"/>
          <w:szCs w:val="28"/>
          <w:lang w:val="kk-KZ"/>
        </w:rPr>
        <w:t>сын</w:t>
      </w:r>
      <w:r w:rsidRPr="002A4FA4">
        <w:rPr>
          <w:rFonts w:ascii="Times New Roman" w:hAnsi="Times New Roman" w:cs="Times New Roman"/>
          <w:sz w:val="28"/>
          <w:szCs w:val="28"/>
        </w:rPr>
        <w:t>а сәйкес ғылым саласындағы сыйлық</w:t>
      </w:r>
      <w:r w:rsidR="0085640D" w:rsidRPr="002A4FA4">
        <w:rPr>
          <w:rFonts w:ascii="Times New Roman" w:hAnsi="Times New Roman" w:cs="Times New Roman"/>
          <w:sz w:val="28"/>
          <w:szCs w:val="28"/>
          <w:lang w:val="kk-KZ"/>
        </w:rPr>
        <w:t>ақыл</w:t>
      </w:r>
      <w:r w:rsidRPr="002A4FA4">
        <w:rPr>
          <w:rFonts w:ascii="Times New Roman" w:hAnsi="Times New Roman" w:cs="Times New Roman"/>
          <w:sz w:val="28"/>
          <w:szCs w:val="28"/>
        </w:rPr>
        <w:t xml:space="preserve">арды, мемлекеттік ғылыми стипендияларды алуға ұсынылған жұмыстарды қабылдау Қазақстан Республикасы Президентінің жанындағы «Қазақстан Республикасының Ұлттық ғылым академиясы» КЕАҚ осы хабарландыру жарияланған </w:t>
      </w:r>
      <w:proofErr w:type="spellStart"/>
      <w:r w:rsidRPr="002A4FA4">
        <w:rPr>
          <w:rFonts w:ascii="Times New Roman" w:hAnsi="Times New Roman" w:cs="Times New Roman"/>
          <w:sz w:val="28"/>
          <w:szCs w:val="28"/>
        </w:rPr>
        <w:t>күннен</w:t>
      </w:r>
      <w:proofErr w:type="spellEnd"/>
      <w:r w:rsidRPr="002A4FA4">
        <w:rPr>
          <w:rFonts w:ascii="Times New Roman" w:hAnsi="Times New Roman" w:cs="Times New Roman"/>
          <w:sz w:val="28"/>
          <w:szCs w:val="28"/>
        </w:rPr>
        <w:t xml:space="preserve"> </w:t>
      </w:r>
      <w:proofErr w:type="spellStart"/>
      <w:r w:rsidRPr="002A4FA4">
        <w:rPr>
          <w:rFonts w:ascii="Times New Roman" w:hAnsi="Times New Roman" w:cs="Times New Roman"/>
          <w:sz w:val="28"/>
          <w:szCs w:val="28"/>
        </w:rPr>
        <w:t>бастап</w:t>
      </w:r>
      <w:proofErr w:type="spellEnd"/>
      <w:r w:rsidRPr="002A4FA4">
        <w:rPr>
          <w:rFonts w:ascii="Times New Roman" w:hAnsi="Times New Roman" w:cs="Times New Roman"/>
          <w:sz w:val="28"/>
          <w:szCs w:val="28"/>
        </w:rPr>
        <w:t> </w:t>
      </w:r>
      <w:proofErr w:type="spellStart"/>
      <w:r w:rsidRPr="002A4FA4">
        <w:rPr>
          <w:rFonts w:ascii="Times New Roman" w:hAnsi="Times New Roman" w:cs="Times New Roman"/>
          <w:b/>
          <w:bCs/>
          <w:sz w:val="28"/>
          <w:szCs w:val="28"/>
        </w:rPr>
        <w:t>күнтізбелік</w:t>
      </w:r>
      <w:proofErr w:type="spellEnd"/>
      <w:r w:rsidRPr="002A4FA4">
        <w:rPr>
          <w:rFonts w:ascii="Times New Roman" w:hAnsi="Times New Roman" w:cs="Times New Roman"/>
          <w:b/>
          <w:bCs/>
          <w:sz w:val="28"/>
          <w:szCs w:val="28"/>
        </w:rPr>
        <w:t xml:space="preserve"> 30</w:t>
      </w:r>
      <w:r w:rsidR="007833C9">
        <w:rPr>
          <w:rFonts w:ascii="Times New Roman" w:hAnsi="Times New Roman" w:cs="Times New Roman"/>
          <w:b/>
          <w:bCs/>
          <w:sz w:val="28"/>
          <w:szCs w:val="28"/>
          <w:lang w:val="kk-KZ"/>
        </w:rPr>
        <w:t xml:space="preserve"> </w:t>
      </w:r>
      <w:r w:rsidRPr="002A4FA4">
        <w:rPr>
          <w:rFonts w:ascii="Times New Roman" w:hAnsi="Times New Roman" w:cs="Times New Roman"/>
          <w:sz w:val="28"/>
          <w:szCs w:val="28"/>
        </w:rPr>
        <w:t>(</w:t>
      </w:r>
      <w:proofErr w:type="spellStart"/>
      <w:r w:rsidRPr="002A4FA4">
        <w:rPr>
          <w:rFonts w:ascii="Times New Roman" w:hAnsi="Times New Roman" w:cs="Times New Roman"/>
          <w:sz w:val="28"/>
          <w:szCs w:val="28"/>
        </w:rPr>
        <w:t>отыз</w:t>
      </w:r>
      <w:proofErr w:type="spellEnd"/>
      <w:r w:rsidRPr="002A4FA4">
        <w:rPr>
          <w:rFonts w:ascii="Times New Roman" w:hAnsi="Times New Roman" w:cs="Times New Roman"/>
          <w:sz w:val="28"/>
          <w:szCs w:val="28"/>
        </w:rPr>
        <w:t>)</w:t>
      </w:r>
      <w:r w:rsidR="007833C9">
        <w:rPr>
          <w:rFonts w:ascii="Times New Roman" w:hAnsi="Times New Roman" w:cs="Times New Roman"/>
          <w:sz w:val="28"/>
          <w:szCs w:val="28"/>
          <w:lang w:val="kk-KZ"/>
        </w:rPr>
        <w:t xml:space="preserve"> </w:t>
      </w:r>
      <w:proofErr w:type="spellStart"/>
      <w:r w:rsidRPr="002A4FA4">
        <w:rPr>
          <w:rFonts w:ascii="Times New Roman" w:hAnsi="Times New Roman" w:cs="Times New Roman"/>
          <w:b/>
          <w:bCs/>
          <w:sz w:val="28"/>
          <w:szCs w:val="28"/>
        </w:rPr>
        <w:t>күн</w:t>
      </w:r>
      <w:proofErr w:type="spellEnd"/>
      <w:r w:rsidRPr="002A4FA4">
        <w:rPr>
          <w:rFonts w:ascii="Times New Roman" w:hAnsi="Times New Roman" w:cs="Times New Roman"/>
          <w:b/>
          <w:bCs/>
          <w:sz w:val="28"/>
          <w:szCs w:val="28"/>
        </w:rPr>
        <w:t xml:space="preserve"> </w:t>
      </w:r>
      <w:proofErr w:type="spellStart"/>
      <w:r w:rsidRPr="002A4FA4">
        <w:rPr>
          <w:rFonts w:ascii="Times New Roman" w:hAnsi="Times New Roman" w:cs="Times New Roman"/>
          <w:b/>
          <w:bCs/>
          <w:sz w:val="28"/>
          <w:szCs w:val="28"/>
        </w:rPr>
        <w:t>ішінде</w:t>
      </w:r>
      <w:proofErr w:type="spellEnd"/>
      <w:r w:rsidR="007833C9">
        <w:rPr>
          <w:rFonts w:ascii="Times New Roman" w:hAnsi="Times New Roman" w:cs="Times New Roman"/>
          <w:b/>
          <w:bCs/>
          <w:sz w:val="28"/>
          <w:szCs w:val="28"/>
          <w:lang w:val="kk-KZ"/>
        </w:rPr>
        <w:t xml:space="preserve"> </w:t>
      </w:r>
      <w:proofErr w:type="spellStart"/>
      <w:r w:rsidRPr="002A4FA4">
        <w:rPr>
          <w:rFonts w:ascii="Times New Roman" w:hAnsi="Times New Roman" w:cs="Times New Roman"/>
          <w:sz w:val="28"/>
          <w:szCs w:val="28"/>
        </w:rPr>
        <w:t>қабылдайды</w:t>
      </w:r>
      <w:proofErr w:type="spellEnd"/>
      <w:r w:rsidRPr="002A4FA4">
        <w:rPr>
          <w:rFonts w:ascii="Times New Roman" w:hAnsi="Times New Roman" w:cs="Times New Roman"/>
          <w:sz w:val="28"/>
          <w:szCs w:val="28"/>
        </w:rPr>
        <w:t>.</w:t>
      </w:r>
    </w:p>
    <w:p w14:paraId="0E974D03" w14:textId="77777777"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 </w:t>
      </w:r>
    </w:p>
    <w:p w14:paraId="438C708F" w14:textId="77777777" w:rsidR="00A973B2" w:rsidRPr="002A4FA4" w:rsidRDefault="00A973B2" w:rsidP="00EA25B4">
      <w:pPr>
        <w:spacing w:after="0" w:line="240" w:lineRule="auto"/>
        <w:ind w:firstLine="630"/>
        <w:jc w:val="both"/>
        <w:rPr>
          <w:rFonts w:ascii="Times New Roman" w:hAnsi="Times New Roman" w:cs="Times New Roman"/>
          <w:b/>
          <w:bCs/>
          <w:sz w:val="28"/>
          <w:szCs w:val="28"/>
        </w:rPr>
      </w:pPr>
      <w:r w:rsidRPr="002A4FA4">
        <w:rPr>
          <w:rFonts w:ascii="Times New Roman" w:hAnsi="Times New Roman" w:cs="Times New Roman"/>
          <w:b/>
          <w:bCs/>
          <w:sz w:val="28"/>
          <w:szCs w:val="28"/>
        </w:rPr>
        <w:t>Ғылым саласындағы сыйлықақыларды алуға үміткерлер үшін құжаттар тізбесі:</w:t>
      </w:r>
    </w:p>
    <w:p w14:paraId="582CEE00" w14:textId="77777777"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1) монографиялар, монографиялардағы тараулар, мақалалар, шолулар, патенттер, авторлық куәліктер түріндегі ғылыми жұмыс (бестен аспауы тиіс);</w:t>
      </w:r>
    </w:p>
    <w:p w14:paraId="4EB35B3A" w14:textId="5D848D36"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2) жұмыстың мазмұны, зерттеулердің өзектілігі мен жаңалығы, негізгі ғылыми нәтижелері, олардың маңыздылығы мен одан әрі пайдалану мүмкіндігі баяндалатын жұмыстың сипаттамасы (</w:t>
      </w:r>
      <w:r w:rsidR="00322C0A">
        <w:rPr>
          <w:rFonts w:ascii="Times New Roman" w:hAnsi="Times New Roman" w:cs="Times New Roman"/>
          <w:sz w:val="28"/>
          <w:szCs w:val="28"/>
          <w:lang w:val="kk-KZ"/>
        </w:rPr>
        <w:t>жарты баспа беттен аспауы тиіс</w:t>
      </w:r>
      <w:r w:rsidRPr="002A4FA4">
        <w:rPr>
          <w:rFonts w:ascii="Times New Roman" w:hAnsi="Times New Roman" w:cs="Times New Roman"/>
          <w:sz w:val="28"/>
          <w:szCs w:val="28"/>
        </w:rPr>
        <w:t>);</w:t>
      </w:r>
    </w:p>
    <w:p w14:paraId="51BFA91E" w14:textId="77777777"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3) жұмысты ұсынған ұйымның консультативтік-кеңесші органы отырысының хаттамасынан үзінді;</w:t>
      </w:r>
    </w:p>
    <w:p w14:paraId="40C7D710" w14:textId="77777777"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4) сыйлықақы алуға кандидаттың негізгі жұмыс орнынан анықтама;</w:t>
      </w:r>
    </w:p>
    <w:p w14:paraId="4D92619F" w14:textId="77777777"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5) сыйлықақы алуға кандидаттың шығармашылық үлесін көрсете отырып, оның ғылыми қызметінің қысқаша сипаттамасы (ұжымдық жұмыстар үшін);</w:t>
      </w:r>
    </w:p>
    <w:p w14:paraId="03B7DE51" w14:textId="77777777"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6) конкурсқа ұсынылған жұмыстың бұрын республикалық бюджет қаражатынан төленетін сыйлықақыларға ие болмағанын куәландыратын жұмысты ұсынған ұйымнан анықтама;</w:t>
      </w:r>
    </w:p>
    <w:p w14:paraId="3FD87CD4" w14:textId="139C19F5" w:rsidR="00DD665F"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7) енгізу актісінің көшірмесі (</w:t>
      </w:r>
      <w:r w:rsidR="005F78D8">
        <w:rPr>
          <w:rFonts w:ascii="Times New Roman" w:hAnsi="Times New Roman" w:cs="Times New Roman"/>
          <w:sz w:val="28"/>
          <w:szCs w:val="28"/>
          <w:lang w:val="kk-KZ"/>
        </w:rPr>
        <w:t>бар</w:t>
      </w:r>
      <w:r w:rsidRPr="002A4FA4">
        <w:rPr>
          <w:rFonts w:ascii="Times New Roman" w:hAnsi="Times New Roman" w:cs="Times New Roman"/>
          <w:sz w:val="28"/>
          <w:szCs w:val="28"/>
        </w:rPr>
        <w:t xml:space="preserve"> болған жағдайда);</w:t>
      </w:r>
    </w:p>
    <w:p w14:paraId="20E14BF3" w14:textId="6F399BB7" w:rsidR="00A973B2" w:rsidRPr="002A4FA4" w:rsidRDefault="00DD665F" w:rsidP="00DD665F">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8) қолданыстағы жиырма таңбалы карталық шот туралы хабарлама</w:t>
      </w:r>
      <w:r w:rsidR="00A973B2" w:rsidRPr="002A4FA4">
        <w:rPr>
          <w:rFonts w:ascii="Times New Roman" w:hAnsi="Times New Roman" w:cs="Times New Roman"/>
          <w:sz w:val="28"/>
          <w:szCs w:val="28"/>
        </w:rPr>
        <w:t>.</w:t>
      </w:r>
    </w:p>
    <w:p w14:paraId="52CD6FE1" w14:textId="786C80F7" w:rsidR="00A973B2" w:rsidRPr="002A4FA4" w:rsidRDefault="00A973B2" w:rsidP="007868CE">
      <w:pPr>
        <w:spacing w:after="0" w:line="240" w:lineRule="auto"/>
        <w:ind w:firstLine="720"/>
        <w:jc w:val="both"/>
        <w:rPr>
          <w:rFonts w:ascii="Times New Roman" w:hAnsi="Times New Roman" w:cs="Times New Roman"/>
          <w:sz w:val="28"/>
          <w:szCs w:val="28"/>
        </w:rPr>
      </w:pPr>
      <w:r w:rsidRPr="002A4FA4">
        <w:rPr>
          <w:rFonts w:ascii="Times New Roman" w:hAnsi="Times New Roman" w:cs="Times New Roman"/>
          <w:sz w:val="28"/>
          <w:szCs w:val="28"/>
        </w:rPr>
        <w:t xml:space="preserve">Осы тармақтың 4), 5) және 6) тармақшаларында көрсетілген құжаттар сыйлықақы алуға үміткер жұмыстан босатылған </w:t>
      </w:r>
      <w:r w:rsidR="00FA375F">
        <w:rPr>
          <w:rFonts w:ascii="Times New Roman" w:hAnsi="Times New Roman" w:cs="Times New Roman"/>
          <w:sz w:val="28"/>
          <w:szCs w:val="28"/>
          <w:lang w:val="kk-KZ"/>
        </w:rPr>
        <w:t>жағдайда</w:t>
      </w:r>
      <w:r w:rsidRPr="002A4FA4">
        <w:rPr>
          <w:rFonts w:ascii="Times New Roman" w:hAnsi="Times New Roman" w:cs="Times New Roman"/>
          <w:sz w:val="28"/>
          <w:szCs w:val="28"/>
        </w:rPr>
        <w:t xml:space="preserve"> оның соңғы жұмыс орнынан ұсынылады.</w:t>
      </w:r>
    </w:p>
    <w:p w14:paraId="675F2A92" w14:textId="77777777" w:rsidR="00A973B2" w:rsidRPr="002A4FA4" w:rsidRDefault="00A973B2" w:rsidP="00DA1AB5">
      <w:pPr>
        <w:spacing w:after="0" w:line="240" w:lineRule="auto"/>
        <w:jc w:val="both"/>
        <w:rPr>
          <w:rFonts w:ascii="Times New Roman" w:hAnsi="Times New Roman" w:cs="Times New Roman"/>
          <w:b/>
          <w:bCs/>
          <w:sz w:val="28"/>
          <w:szCs w:val="28"/>
        </w:rPr>
      </w:pPr>
    </w:p>
    <w:p w14:paraId="588C1535" w14:textId="2E49FC42" w:rsidR="00633488" w:rsidRDefault="00633488" w:rsidP="00DA1AB5">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w:t>
      </w:r>
    </w:p>
    <w:p w14:paraId="317CF16F" w14:textId="77777777" w:rsidR="007868CE" w:rsidRPr="007868CE" w:rsidRDefault="007868CE" w:rsidP="00DA1AB5">
      <w:pPr>
        <w:spacing w:after="0" w:line="240" w:lineRule="auto"/>
        <w:jc w:val="both"/>
        <w:rPr>
          <w:rFonts w:ascii="Times New Roman" w:hAnsi="Times New Roman" w:cs="Times New Roman"/>
          <w:sz w:val="28"/>
          <w:szCs w:val="28"/>
        </w:rPr>
      </w:pPr>
    </w:p>
    <w:p w14:paraId="56F17B68" w14:textId="153B56DD" w:rsidR="007F2096" w:rsidRPr="002A4FA4" w:rsidRDefault="007F2096" w:rsidP="00EA25B4">
      <w:pPr>
        <w:spacing w:after="0" w:line="240" w:lineRule="auto"/>
        <w:ind w:firstLine="630"/>
        <w:jc w:val="both"/>
        <w:rPr>
          <w:rFonts w:ascii="Times New Roman" w:hAnsi="Times New Roman" w:cs="Times New Roman"/>
          <w:b/>
          <w:bCs/>
          <w:sz w:val="28"/>
          <w:szCs w:val="28"/>
        </w:rPr>
      </w:pPr>
      <w:r w:rsidRPr="002A4FA4">
        <w:rPr>
          <w:rFonts w:ascii="Times New Roman" w:hAnsi="Times New Roman" w:cs="Times New Roman"/>
          <w:b/>
          <w:bCs/>
          <w:sz w:val="28"/>
          <w:szCs w:val="28"/>
        </w:rPr>
        <w:lastRenderedPageBreak/>
        <w:t xml:space="preserve">Мемлекеттік ғылыми стипендияларды </w:t>
      </w:r>
      <w:r w:rsidR="00BC1998">
        <w:rPr>
          <w:rFonts w:ascii="Times New Roman" w:hAnsi="Times New Roman" w:cs="Times New Roman"/>
          <w:b/>
          <w:bCs/>
          <w:sz w:val="28"/>
          <w:szCs w:val="28"/>
          <w:lang w:val="kk-KZ"/>
        </w:rPr>
        <w:t>алуға арналған</w:t>
      </w:r>
      <w:r w:rsidR="00DA14E7">
        <w:rPr>
          <w:rFonts w:ascii="Times New Roman" w:hAnsi="Times New Roman" w:cs="Times New Roman"/>
          <w:b/>
          <w:bCs/>
          <w:sz w:val="28"/>
          <w:szCs w:val="28"/>
          <w:lang w:val="kk-KZ"/>
        </w:rPr>
        <w:t xml:space="preserve"> қонкурсқа қажетті құжаттар т</w:t>
      </w:r>
      <w:r w:rsidRPr="002A4FA4">
        <w:rPr>
          <w:rFonts w:ascii="Times New Roman" w:hAnsi="Times New Roman" w:cs="Times New Roman"/>
          <w:b/>
          <w:bCs/>
          <w:sz w:val="28"/>
          <w:szCs w:val="28"/>
        </w:rPr>
        <w:t>ізбесі:</w:t>
      </w:r>
    </w:p>
    <w:p w14:paraId="726D1A5E"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1) ұйымның консультативтік-кеңесші органының дәлелді өтінішхаты (ұсынымы);</w:t>
      </w:r>
    </w:p>
    <w:p w14:paraId="5E997E02"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2) мемлекеттік ғылыми стипендия алуға кандидаттың негізгі жұмыс орнынан анықтама;</w:t>
      </w:r>
    </w:p>
    <w:p w14:paraId="4184084A"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xml:space="preserve">3) мемлекеттік ғылыми стипендия алуға кандидаттың соңғы бес жылдағы (конкурс жарияланған жылды есепке алмағанда) ғылыми жарияланымдарының тізімі, сондай-ақ олардың ең маңыздыларының (бестен аспайтын) баспа-таңбасы; </w:t>
      </w:r>
    </w:p>
    <w:p w14:paraId="013ED880"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4) енгізу актісінің көшірмесі (ол болған жағдайда);</w:t>
      </w:r>
    </w:p>
    <w:p w14:paraId="63046344" w14:textId="00EDF0D2"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xml:space="preserve">5) ғылыми жобалар мен бағдарламаларға </w:t>
      </w:r>
      <w:r w:rsidR="00AD7A24">
        <w:rPr>
          <w:rFonts w:ascii="Times New Roman" w:hAnsi="Times New Roman" w:cs="Times New Roman"/>
          <w:sz w:val="28"/>
          <w:szCs w:val="28"/>
          <w:lang w:val="kk-KZ"/>
        </w:rPr>
        <w:t>жетекшілік етке</w:t>
      </w:r>
      <w:r w:rsidR="00E550C4">
        <w:rPr>
          <w:rFonts w:ascii="Times New Roman" w:hAnsi="Times New Roman" w:cs="Times New Roman"/>
          <w:sz w:val="28"/>
          <w:szCs w:val="28"/>
          <w:lang w:val="kk-KZ"/>
        </w:rPr>
        <w:t>нін</w:t>
      </w:r>
      <w:r w:rsidRPr="002A4FA4">
        <w:rPr>
          <w:rFonts w:ascii="Times New Roman" w:hAnsi="Times New Roman" w:cs="Times New Roman"/>
          <w:sz w:val="28"/>
          <w:szCs w:val="28"/>
        </w:rPr>
        <w:t xml:space="preserve"> растайтын құжаттар (ол болған жағдайда, талантты жас ғалымдарға мемлекеттік стипендия ізденушілер үшін талап етілмейді);</w:t>
      </w:r>
    </w:p>
    <w:p w14:paraId="3A610D75" w14:textId="25C5C952"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xml:space="preserve">6) Қазақстан Республикасында философия докторы (PhD) немесе бейіні бойынша доктор дәрежесі берілген кадрларды даярлауды растайтын құжаттар (ол болған жағдайда, талантты жас ғалымдарға мемлекеттік </w:t>
      </w:r>
      <w:r w:rsidR="009415CF">
        <w:rPr>
          <w:rFonts w:ascii="Times New Roman" w:hAnsi="Times New Roman" w:cs="Times New Roman"/>
          <w:sz w:val="28"/>
          <w:szCs w:val="28"/>
          <w:lang w:val="kk-KZ"/>
        </w:rPr>
        <w:t xml:space="preserve">ғылыми </w:t>
      </w:r>
      <w:r w:rsidRPr="002A4FA4">
        <w:rPr>
          <w:rFonts w:ascii="Times New Roman" w:hAnsi="Times New Roman" w:cs="Times New Roman"/>
          <w:sz w:val="28"/>
          <w:szCs w:val="28"/>
        </w:rPr>
        <w:t xml:space="preserve">стипендия </w:t>
      </w:r>
      <w:r w:rsidR="009415CF">
        <w:rPr>
          <w:rFonts w:ascii="Times New Roman" w:hAnsi="Times New Roman" w:cs="Times New Roman"/>
          <w:sz w:val="28"/>
          <w:szCs w:val="28"/>
          <w:lang w:val="kk-KZ"/>
        </w:rPr>
        <w:t>үміткерлер</w:t>
      </w:r>
      <w:r w:rsidRPr="002A4FA4">
        <w:rPr>
          <w:rFonts w:ascii="Times New Roman" w:hAnsi="Times New Roman" w:cs="Times New Roman"/>
          <w:sz w:val="28"/>
          <w:szCs w:val="28"/>
        </w:rPr>
        <w:t xml:space="preserve"> үшін талап етілмейді);</w:t>
      </w:r>
    </w:p>
    <w:p w14:paraId="384E1A12" w14:textId="40F2D586"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xml:space="preserve">7) халықаралық ынтымақтастықты растайтын құжаттар (ол болған жағдайда, талантты жас ғалымдарға мемлекеттік ғылыми стипендия </w:t>
      </w:r>
      <w:r w:rsidR="009B24F3">
        <w:rPr>
          <w:rFonts w:ascii="Times New Roman" w:hAnsi="Times New Roman" w:cs="Times New Roman"/>
          <w:sz w:val="28"/>
          <w:szCs w:val="28"/>
          <w:lang w:val="kk-KZ"/>
        </w:rPr>
        <w:t>үміткерлер</w:t>
      </w:r>
      <w:r w:rsidRPr="002A4FA4">
        <w:rPr>
          <w:rFonts w:ascii="Times New Roman" w:hAnsi="Times New Roman" w:cs="Times New Roman"/>
          <w:sz w:val="28"/>
          <w:szCs w:val="28"/>
        </w:rPr>
        <w:t xml:space="preserve"> үшін ғана);</w:t>
      </w:r>
    </w:p>
    <w:p w14:paraId="274AF2D7"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 xml:space="preserve"> 8) қолданыстағы жиырма таңбалы карталық шоты туралы хабарлама. </w:t>
      </w:r>
    </w:p>
    <w:p w14:paraId="0152F4D5" w14:textId="77777777" w:rsidR="00597E9B" w:rsidRPr="002A4FA4" w:rsidRDefault="00597E9B" w:rsidP="00597E9B">
      <w:pPr>
        <w:spacing w:after="0" w:line="240" w:lineRule="auto"/>
        <w:jc w:val="both"/>
        <w:rPr>
          <w:rFonts w:ascii="Times New Roman" w:hAnsi="Times New Roman" w:cs="Times New Roman"/>
          <w:sz w:val="28"/>
          <w:szCs w:val="28"/>
        </w:rPr>
      </w:pPr>
      <w:r w:rsidRPr="002A4FA4">
        <w:rPr>
          <w:rFonts w:ascii="Times New Roman" w:hAnsi="Times New Roman" w:cs="Times New Roman"/>
          <w:sz w:val="28"/>
          <w:szCs w:val="28"/>
        </w:rPr>
        <w:t>Отандық баспа шығарған монография бойынша баспа мәтінінің екі бетіне дейінгі көлемде аннотация, титулдық парақтың көшірмесі, шығыс деректері және кемінде екі рецензия ұсынылады. Шетелдік баспа шығарған монография бойынша баспа мәтінінің екі бетіне дейінгі көлемде аннотация, титулдық парақтың көшірмесі және шығыс деректері ұсынылады.</w:t>
      </w:r>
    </w:p>
    <w:p w14:paraId="19D13E5A" w14:textId="668730DF" w:rsidR="007F2096" w:rsidRPr="002A4FA4" w:rsidRDefault="00597E9B" w:rsidP="00597E9B">
      <w:pPr>
        <w:spacing w:after="0" w:line="240" w:lineRule="auto"/>
        <w:jc w:val="both"/>
        <w:rPr>
          <w:rFonts w:ascii="Times New Roman" w:hAnsi="Times New Roman" w:cs="Times New Roman"/>
          <w:b/>
          <w:bCs/>
          <w:sz w:val="28"/>
          <w:szCs w:val="28"/>
        </w:rPr>
      </w:pPr>
      <w:r w:rsidRPr="002A4FA4">
        <w:rPr>
          <w:rFonts w:ascii="Times New Roman" w:hAnsi="Times New Roman" w:cs="Times New Roman"/>
          <w:sz w:val="28"/>
          <w:szCs w:val="28"/>
        </w:rPr>
        <w:t>Монографияларда, монография бөлімдерінде, мақалалар мен шолуларда үміткерлер аффилиация ретінде Қазақстан ұйымын немесе Қазақстан Республикасын көрсетуі тиіс. Монографияның (оның ішінде бөлім жарияланған монографияның да) қысқаша сипаттамасы мен мазмұны ресми веб-сайтта орналастырылып, оны қайдан сатып алуға немесе оқуға болатыны туралы ақпарат қолжетімді болуы қажет.</w:t>
      </w:r>
    </w:p>
    <w:p w14:paraId="5C0DE1E4" w14:textId="77777777" w:rsidR="007F2096" w:rsidRPr="002A4FA4" w:rsidRDefault="007F2096" w:rsidP="007F2096">
      <w:pPr>
        <w:spacing w:after="0" w:line="240" w:lineRule="auto"/>
        <w:rPr>
          <w:rFonts w:ascii="Times New Roman" w:hAnsi="Times New Roman" w:cs="Times New Roman"/>
          <w:b/>
          <w:bCs/>
          <w:sz w:val="28"/>
          <w:szCs w:val="28"/>
        </w:rPr>
      </w:pPr>
    </w:p>
    <w:p w14:paraId="58B11764" w14:textId="0B51CC0E"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b/>
          <w:bCs/>
          <w:sz w:val="28"/>
          <w:szCs w:val="28"/>
        </w:rPr>
        <w:t>Байланыс үшін:</w:t>
      </w:r>
    </w:p>
    <w:p w14:paraId="1CDB3C69" w14:textId="77777777" w:rsidR="00633488" w:rsidRPr="002A4FA4" w:rsidRDefault="00633488"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Қазақстан Республикасы Президентінің жанындағы «Қазақстан Республикасының Ұлттық ғылым академиясы» КЕАҚ:</w:t>
      </w:r>
    </w:p>
    <w:p w14:paraId="494FDE23" w14:textId="77777777" w:rsidR="00E749D6" w:rsidRDefault="00E749D6" w:rsidP="00E749D6">
      <w:pPr>
        <w:spacing w:after="0"/>
        <w:jc w:val="both"/>
        <w:rPr>
          <w:rFonts w:ascii="Times New Roman" w:hAnsi="Times New Roman" w:cs="Times New Roman"/>
          <w:sz w:val="28"/>
          <w:szCs w:val="28"/>
        </w:rPr>
      </w:pPr>
      <w:r w:rsidRPr="002A4FA4">
        <w:rPr>
          <w:rFonts w:ascii="Times New Roman" w:hAnsi="Times New Roman" w:cs="Times New Roman"/>
          <w:sz w:val="28"/>
          <w:szCs w:val="28"/>
        </w:rPr>
        <w:t>+7 727 3382449</w:t>
      </w:r>
    </w:p>
    <w:p w14:paraId="6C5CD1AC" w14:textId="77777777" w:rsidR="00B20B94" w:rsidRPr="00C33CFC" w:rsidRDefault="00B20B94" w:rsidP="00B20B94">
      <w:pPr>
        <w:spacing w:after="0"/>
        <w:jc w:val="both"/>
        <w:rPr>
          <w:rFonts w:ascii="Times New Roman" w:hAnsi="Times New Roman" w:cs="Times New Roman"/>
          <w:sz w:val="28"/>
          <w:szCs w:val="28"/>
        </w:rPr>
      </w:pPr>
      <w:r w:rsidRPr="00C33CFC">
        <w:rPr>
          <w:rFonts w:ascii="Times New Roman" w:hAnsi="Times New Roman" w:cs="Times New Roman"/>
          <w:sz w:val="28"/>
          <w:szCs w:val="28"/>
        </w:rPr>
        <w:t>+7 700 048 3736</w:t>
      </w:r>
    </w:p>
    <w:p w14:paraId="3FE4AD8B" w14:textId="77777777" w:rsidR="00B20B94" w:rsidRPr="00C33CFC" w:rsidRDefault="00B20B94" w:rsidP="00B20B94">
      <w:pPr>
        <w:spacing w:after="0"/>
        <w:jc w:val="both"/>
        <w:rPr>
          <w:rFonts w:ascii="Times New Roman" w:hAnsi="Times New Roman" w:cs="Times New Roman"/>
          <w:sz w:val="28"/>
          <w:szCs w:val="28"/>
        </w:rPr>
      </w:pPr>
      <w:r w:rsidRPr="00C33CFC">
        <w:rPr>
          <w:rFonts w:ascii="Times New Roman" w:hAnsi="Times New Roman" w:cs="Times New Roman"/>
          <w:sz w:val="28"/>
          <w:szCs w:val="28"/>
        </w:rPr>
        <w:t>+7 705 731 2999</w:t>
      </w:r>
    </w:p>
    <w:p w14:paraId="2405F1DF" w14:textId="42E2834A" w:rsidR="00D33139" w:rsidRDefault="00B20B94" w:rsidP="00B20B94">
      <w:pPr>
        <w:spacing w:after="0" w:line="240" w:lineRule="auto"/>
        <w:rPr>
          <w:rFonts w:ascii="Times New Roman" w:hAnsi="Times New Roman" w:cs="Times New Roman"/>
          <w:sz w:val="28"/>
          <w:szCs w:val="28"/>
        </w:rPr>
      </w:pPr>
      <w:r w:rsidRPr="00C33CFC">
        <w:rPr>
          <w:rFonts w:ascii="Times New Roman" w:hAnsi="Times New Roman" w:cs="Times New Roman"/>
          <w:sz w:val="28"/>
          <w:szCs w:val="28"/>
        </w:rPr>
        <w:t>+7 707 128 0034</w:t>
      </w:r>
    </w:p>
    <w:p w14:paraId="5F3A3065" w14:textId="56E729AF" w:rsidR="00633488" w:rsidRPr="002A4FA4" w:rsidRDefault="00AB4B33" w:rsidP="007F2096">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AB4B33">
        <w:rPr>
          <w:rFonts w:ascii="Times New Roman" w:hAnsi="Times New Roman" w:cs="Times New Roman"/>
          <w:sz w:val="28"/>
          <w:szCs w:val="28"/>
        </w:rPr>
        <w:t>Astana Hub</w:t>
      </w:r>
      <w:r>
        <w:rPr>
          <w:rFonts w:ascii="Times New Roman" w:hAnsi="Times New Roman" w:cs="Times New Roman"/>
          <w:sz w:val="28"/>
          <w:szCs w:val="28"/>
        </w:rPr>
        <w:t xml:space="preserve">» </w:t>
      </w:r>
      <w:r w:rsidRPr="00AB4B33">
        <w:rPr>
          <w:rFonts w:ascii="Times New Roman" w:hAnsi="Times New Roman" w:cs="Times New Roman"/>
          <w:sz w:val="28"/>
          <w:szCs w:val="28"/>
        </w:rPr>
        <w:t>цифрлық жүйесін</w:t>
      </w:r>
      <w:r>
        <w:rPr>
          <w:rFonts w:ascii="Times New Roman" w:hAnsi="Times New Roman" w:cs="Times New Roman"/>
          <w:sz w:val="28"/>
          <w:szCs w:val="28"/>
          <w:lang w:val="kk-KZ"/>
        </w:rPr>
        <w:t>ің</w:t>
      </w:r>
      <w:r w:rsidRPr="00AB4B33">
        <w:rPr>
          <w:rFonts w:ascii="Times New Roman" w:hAnsi="Times New Roman" w:cs="Times New Roman"/>
          <w:sz w:val="28"/>
          <w:szCs w:val="28"/>
        </w:rPr>
        <w:t xml:space="preserve"> техникалық қолдау</w:t>
      </w:r>
      <w:r w:rsidR="00E74E64">
        <w:rPr>
          <w:rFonts w:ascii="Times New Roman" w:hAnsi="Times New Roman" w:cs="Times New Roman"/>
          <w:sz w:val="28"/>
          <w:szCs w:val="28"/>
          <w:lang w:val="kk-KZ"/>
        </w:rPr>
        <w:t xml:space="preserve">ы </w:t>
      </w:r>
      <w:r w:rsidR="00633488" w:rsidRPr="002A4FA4">
        <w:rPr>
          <w:rFonts w:ascii="Times New Roman" w:hAnsi="Times New Roman" w:cs="Times New Roman"/>
          <w:sz w:val="28"/>
          <w:szCs w:val="28"/>
        </w:rPr>
        <w:t>(Ақпараттық жүйемен байланысты мәселелерге қатысты):</w:t>
      </w:r>
    </w:p>
    <w:p w14:paraId="60369A56" w14:textId="20621A4E" w:rsidR="003E521A" w:rsidRPr="002A4FA4" w:rsidRDefault="003E521A" w:rsidP="007F2096">
      <w:pPr>
        <w:spacing w:after="0" w:line="240" w:lineRule="auto"/>
        <w:rPr>
          <w:rFonts w:ascii="Times New Roman" w:hAnsi="Times New Roman" w:cs="Times New Roman"/>
          <w:sz w:val="28"/>
          <w:szCs w:val="28"/>
        </w:rPr>
      </w:pPr>
      <w:r w:rsidRPr="002A4FA4">
        <w:rPr>
          <w:rFonts w:ascii="Times New Roman" w:hAnsi="Times New Roman" w:cs="Times New Roman"/>
          <w:sz w:val="28"/>
          <w:szCs w:val="28"/>
        </w:rPr>
        <w:t xml:space="preserve">+7 777 522 0247 </w:t>
      </w:r>
    </w:p>
    <w:p w14:paraId="4BD727F6" w14:textId="50F96F4F" w:rsidR="00633488" w:rsidRPr="00D33139" w:rsidRDefault="00633488" w:rsidP="007F2096">
      <w:pPr>
        <w:spacing w:after="0" w:line="240" w:lineRule="auto"/>
        <w:rPr>
          <w:rFonts w:ascii="Times New Roman" w:hAnsi="Times New Roman" w:cs="Times New Roman"/>
          <w:sz w:val="28"/>
          <w:szCs w:val="28"/>
          <w:lang w:val="kk-KZ"/>
        </w:rPr>
      </w:pPr>
      <w:r w:rsidRPr="002A4FA4">
        <w:rPr>
          <w:rFonts w:ascii="Times New Roman" w:hAnsi="Times New Roman" w:cs="Times New Roman"/>
          <w:sz w:val="28"/>
          <w:szCs w:val="28"/>
        </w:rPr>
        <w:lastRenderedPageBreak/>
        <w:t>1818</w:t>
      </w:r>
    </w:p>
    <w:sectPr w:rsidR="00633488" w:rsidRPr="00D3313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8E2904"/>
    <w:multiLevelType w:val="hybridMultilevel"/>
    <w:tmpl w:val="5770D6AA"/>
    <w:lvl w:ilvl="0" w:tplc="F562370C">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56189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88"/>
    <w:rsid w:val="00012821"/>
    <w:rsid w:val="00051516"/>
    <w:rsid w:val="00065138"/>
    <w:rsid w:val="0008622A"/>
    <w:rsid w:val="000D4F66"/>
    <w:rsid w:val="000D6304"/>
    <w:rsid w:val="001B7141"/>
    <w:rsid w:val="002116DB"/>
    <w:rsid w:val="002A03C5"/>
    <w:rsid w:val="002A4CDA"/>
    <w:rsid w:val="002A4FA4"/>
    <w:rsid w:val="00322C0A"/>
    <w:rsid w:val="003C14BA"/>
    <w:rsid w:val="003E521A"/>
    <w:rsid w:val="003F6BCC"/>
    <w:rsid w:val="004715BC"/>
    <w:rsid w:val="004C5DDE"/>
    <w:rsid w:val="00532235"/>
    <w:rsid w:val="00537E8B"/>
    <w:rsid w:val="00554007"/>
    <w:rsid w:val="005674B6"/>
    <w:rsid w:val="0059209A"/>
    <w:rsid w:val="00597E9B"/>
    <w:rsid w:val="005F78D8"/>
    <w:rsid w:val="00633488"/>
    <w:rsid w:val="00674F0D"/>
    <w:rsid w:val="006D1015"/>
    <w:rsid w:val="007833C9"/>
    <w:rsid w:val="007868CE"/>
    <w:rsid w:val="007C544E"/>
    <w:rsid w:val="007E0FE0"/>
    <w:rsid w:val="007F2096"/>
    <w:rsid w:val="00823804"/>
    <w:rsid w:val="008530CF"/>
    <w:rsid w:val="0085640D"/>
    <w:rsid w:val="008573AF"/>
    <w:rsid w:val="008E4F34"/>
    <w:rsid w:val="008E5872"/>
    <w:rsid w:val="008F53AD"/>
    <w:rsid w:val="00906442"/>
    <w:rsid w:val="00915597"/>
    <w:rsid w:val="009415CF"/>
    <w:rsid w:val="00960AD5"/>
    <w:rsid w:val="009B0C8C"/>
    <w:rsid w:val="009B24F3"/>
    <w:rsid w:val="00A108D6"/>
    <w:rsid w:val="00A26A2B"/>
    <w:rsid w:val="00A44551"/>
    <w:rsid w:val="00A66523"/>
    <w:rsid w:val="00A739B5"/>
    <w:rsid w:val="00A973B2"/>
    <w:rsid w:val="00AB4B33"/>
    <w:rsid w:val="00AC6EBB"/>
    <w:rsid w:val="00AD7A24"/>
    <w:rsid w:val="00B20B94"/>
    <w:rsid w:val="00B56BC4"/>
    <w:rsid w:val="00B946F3"/>
    <w:rsid w:val="00B96BCD"/>
    <w:rsid w:val="00BC1998"/>
    <w:rsid w:val="00BF3BD6"/>
    <w:rsid w:val="00C007C6"/>
    <w:rsid w:val="00C37734"/>
    <w:rsid w:val="00C626EA"/>
    <w:rsid w:val="00C917C1"/>
    <w:rsid w:val="00C94930"/>
    <w:rsid w:val="00CD59F8"/>
    <w:rsid w:val="00D33139"/>
    <w:rsid w:val="00D44301"/>
    <w:rsid w:val="00DA14E7"/>
    <w:rsid w:val="00DA1AB5"/>
    <w:rsid w:val="00DD3369"/>
    <w:rsid w:val="00DD665F"/>
    <w:rsid w:val="00DF40C5"/>
    <w:rsid w:val="00E00929"/>
    <w:rsid w:val="00E550C4"/>
    <w:rsid w:val="00E749D6"/>
    <w:rsid w:val="00E74E64"/>
    <w:rsid w:val="00E90458"/>
    <w:rsid w:val="00E91496"/>
    <w:rsid w:val="00EA25B4"/>
    <w:rsid w:val="00EB35FB"/>
    <w:rsid w:val="00FA3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2C356"/>
  <w15:chartTrackingRefBased/>
  <w15:docId w15:val="{20EBE64B-C180-4626-9CB0-E7CFD0550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33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33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334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334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334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334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34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34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34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34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334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334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334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334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334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33488"/>
    <w:rPr>
      <w:rFonts w:eastAsiaTheme="majorEastAsia" w:cstheme="majorBidi"/>
      <w:color w:val="595959" w:themeColor="text1" w:themeTint="A6"/>
    </w:rPr>
  </w:style>
  <w:style w:type="character" w:customStyle="1" w:styleId="80">
    <w:name w:val="Заголовок 8 Знак"/>
    <w:basedOn w:val="a0"/>
    <w:link w:val="8"/>
    <w:uiPriority w:val="9"/>
    <w:semiHidden/>
    <w:rsid w:val="006334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33488"/>
    <w:rPr>
      <w:rFonts w:eastAsiaTheme="majorEastAsia" w:cstheme="majorBidi"/>
      <w:color w:val="272727" w:themeColor="text1" w:themeTint="D8"/>
    </w:rPr>
  </w:style>
  <w:style w:type="paragraph" w:styleId="a3">
    <w:name w:val="Title"/>
    <w:basedOn w:val="a"/>
    <w:next w:val="a"/>
    <w:link w:val="a4"/>
    <w:uiPriority w:val="10"/>
    <w:qFormat/>
    <w:rsid w:val="00633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33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4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334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33488"/>
    <w:pPr>
      <w:spacing w:before="160"/>
      <w:jc w:val="center"/>
    </w:pPr>
    <w:rPr>
      <w:i/>
      <w:iCs/>
      <w:color w:val="404040" w:themeColor="text1" w:themeTint="BF"/>
    </w:rPr>
  </w:style>
  <w:style w:type="character" w:customStyle="1" w:styleId="22">
    <w:name w:val="Цитата 2 Знак"/>
    <w:basedOn w:val="a0"/>
    <w:link w:val="21"/>
    <w:uiPriority w:val="29"/>
    <w:rsid w:val="00633488"/>
    <w:rPr>
      <w:i/>
      <w:iCs/>
      <w:color w:val="404040" w:themeColor="text1" w:themeTint="BF"/>
    </w:rPr>
  </w:style>
  <w:style w:type="paragraph" w:styleId="a7">
    <w:name w:val="List Paragraph"/>
    <w:basedOn w:val="a"/>
    <w:uiPriority w:val="34"/>
    <w:qFormat/>
    <w:rsid w:val="00633488"/>
    <w:pPr>
      <w:ind w:left="720"/>
      <w:contextualSpacing/>
    </w:pPr>
  </w:style>
  <w:style w:type="character" w:styleId="a8">
    <w:name w:val="Intense Emphasis"/>
    <w:basedOn w:val="a0"/>
    <w:uiPriority w:val="21"/>
    <w:qFormat/>
    <w:rsid w:val="00633488"/>
    <w:rPr>
      <w:i/>
      <w:iCs/>
      <w:color w:val="0F4761" w:themeColor="accent1" w:themeShade="BF"/>
    </w:rPr>
  </w:style>
  <w:style w:type="paragraph" w:styleId="a9">
    <w:name w:val="Intense Quote"/>
    <w:basedOn w:val="a"/>
    <w:next w:val="a"/>
    <w:link w:val="aa"/>
    <w:uiPriority w:val="30"/>
    <w:qFormat/>
    <w:rsid w:val="00633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33488"/>
    <w:rPr>
      <w:i/>
      <w:iCs/>
      <w:color w:val="0F4761" w:themeColor="accent1" w:themeShade="BF"/>
    </w:rPr>
  </w:style>
  <w:style w:type="character" w:styleId="ab">
    <w:name w:val="Intense Reference"/>
    <w:basedOn w:val="a0"/>
    <w:uiPriority w:val="32"/>
    <w:qFormat/>
    <w:rsid w:val="00633488"/>
    <w:rPr>
      <w:b/>
      <w:bCs/>
      <w:smallCaps/>
      <w:color w:val="0F4761" w:themeColor="accent1" w:themeShade="BF"/>
      <w:spacing w:val="5"/>
    </w:rPr>
  </w:style>
  <w:style w:type="character" w:styleId="ac">
    <w:name w:val="Hyperlink"/>
    <w:basedOn w:val="a0"/>
    <w:uiPriority w:val="99"/>
    <w:unhideWhenUsed/>
    <w:rsid w:val="00633488"/>
    <w:rPr>
      <w:color w:val="467886" w:themeColor="hyperlink"/>
      <w:u w:val="single"/>
    </w:rPr>
  </w:style>
  <w:style w:type="character" w:styleId="ad">
    <w:name w:val="Unresolved Mention"/>
    <w:basedOn w:val="a0"/>
    <w:uiPriority w:val="99"/>
    <w:semiHidden/>
    <w:unhideWhenUsed/>
    <w:rsid w:val="00633488"/>
    <w:rPr>
      <w:color w:val="605E5C"/>
      <w:shd w:val="clear" w:color="auto" w:fill="E1DFDD"/>
    </w:rPr>
  </w:style>
  <w:style w:type="character" w:styleId="ae">
    <w:name w:val="FollowedHyperlink"/>
    <w:basedOn w:val="a0"/>
    <w:uiPriority w:val="99"/>
    <w:semiHidden/>
    <w:unhideWhenUsed/>
    <w:rsid w:val="002A03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tanahub.com/ru/l/scholarshi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tanahub.com/ru/l/awards" TargetMode="External"/><Relationship Id="rId5" Type="http://schemas.openxmlformats.org/officeDocument/2006/relationships/hyperlink" Target="https://prg.kz/document/?doc_id=319899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4</Pages>
  <Words>1012</Words>
  <Characters>5771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Жансая Турашова</dc:creator>
  <cp:keywords/>
  <dc:description/>
  <cp:lastModifiedBy>Гульзагира Медербаева</cp:lastModifiedBy>
  <cp:revision>71</cp:revision>
  <dcterms:created xsi:type="dcterms:W3CDTF">2025-10-13T06:41:00Z</dcterms:created>
  <dcterms:modified xsi:type="dcterms:W3CDTF">2026-09-21T10:23:00Z</dcterms:modified>
</cp:coreProperties>
</file>