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auto"/>
        <w:tblLook w:val="04A0" w:firstRow="1" w:lastRow="0" w:firstColumn="1" w:lastColumn="0" w:noHBand="0" w:noVBand="1"/>
      </w:tblPr>
      <w:tblGrid>
        <w:gridCol w:w="5853"/>
        <w:gridCol w:w="3924"/>
      </w:tblGrid>
      <w:tr w:rsidR="00910FB7" w:rsidRPr="00D77140" w:rsidTr="00D54EF6">
        <w:trPr>
          <w:trHeight w:val="30"/>
          <w:tblCellSpacing w:w="0" w:type="auto"/>
        </w:trPr>
        <w:tc>
          <w:tcPr>
            <w:tcW w:w="5853" w:type="dxa"/>
            <w:tcMar>
              <w:top w:w="15" w:type="dxa"/>
              <w:left w:w="15" w:type="dxa"/>
              <w:bottom w:w="15" w:type="dxa"/>
              <w:right w:w="15" w:type="dxa"/>
            </w:tcMar>
            <w:vAlign w:val="center"/>
          </w:tcPr>
          <w:p w:rsidR="00910FB7" w:rsidRDefault="00C90C8A">
            <w:pPr>
              <w:spacing w:after="0"/>
              <w:jc w:val="center"/>
            </w:pPr>
            <w:r>
              <w:rPr>
                <w:color w:val="000000"/>
                <w:sz w:val="20"/>
              </w:rPr>
              <w:t> </w:t>
            </w:r>
          </w:p>
        </w:tc>
        <w:tc>
          <w:tcPr>
            <w:tcW w:w="3924" w:type="dxa"/>
            <w:tcMar>
              <w:top w:w="15" w:type="dxa"/>
              <w:left w:w="15" w:type="dxa"/>
              <w:bottom w:w="15" w:type="dxa"/>
              <w:right w:w="15" w:type="dxa"/>
            </w:tcMar>
            <w:vAlign w:val="center"/>
          </w:tcPr>
          <w:p w:rsidR="00910FB7" w:rsidRPr="00C90C8A" w:rsidRDefault="00910FB7" w:rsidP="00D77140">
            <w:pPr>
              <w:spacing w:after="0"/>
              <w:rPr>
                <w:lang w:val="ru-RU"/>
              </w:rPr>
            </w:pPr>
          </w:p>
        </w:tc>
      </w:tr>
      <w:tr w:rsidR="00D77140" w:rsidRPr="00D77140" w:rsidTr="007F6282">
        <w:trPr>
          <w:trHeight w:val="30"/>
          <w:tblCellSpacing w:w="0" w:type="auto"/>
        </w:trPr>
        <w:tc>
          <w:tcPr>
            <w:tcW w:w="5853" w:type="dxa"/>
            <w:tcMar>
              <w:top w:w="15" w:type="dxa"/>
              <w:left w:w="15" w:type="dxa"/>
              <w:bottom w:w="15" w:type="dxa"/>
              <w:right w:w="15" w:type="dxa"/>
            </w:tcMar>
            <w:vAlign w:val="center"/>
          </w:tcPr>
          <w:p w:rsidR="00D77140" w:rsidRDefault="00D77140" w:rsidP="007F6282">
            <w:pPr>
              <w:spacing w:after="0"/>
              <w:jc w:val="center"/>
            </w:pPr>
            <w:bookmarkStart w:id="0" w:name="z329"/>
            <w:r>
              <w:rPr>
                <w:color w:val="000000"/>
                <w:sz w:val="20"/>
              </w:rPr>
              <w:t> </w:t>
            </w:r>
          </w:p>
        </w:tc>
        <w:tc>
          <w:tcPr>
            <w:tcW w:w="3924" w:type="dxa"/>
            <w:tcMar>
              <w:top w:w="15" w:type="dxa"/>
              <w:left w:w="15" w:type="dxa"/>
              <w:bottom w:w="15" w:type="dxa"/>
              <w:right w:w="15" w:type="dxa"/>
            </w:tcMar>
            <w:vAlign w:val="center"/>
          </w:tcPr>
          <w:p w:rsidR="00D77140" w:rsidRPr="00D77140" w:rsidRDefault="00D77140" w:rsidP="00D77140">
            <w:pPr>
              <w:spacing w:after="0"/>
              <w:jc w:val="center"/>
              <w:rPr>
                <w:rFonts w:ascii="UICTFontTextStyleBody" w:hAnsi="UICTFontTextStyleBody"/>
                <w:color w:val="000000"/>
                <w:sz w:val="20"/>
                <w:szCs w:val="20"/>
                <w:shd w:val="clear" w:color="auto" w:fill="FFFFFF"/>
              </w:rPr>
            </w:pPr>
            <w:proofErr w:type="spellStart"/>
            <w:r w:rsidRPr="00D77140">
              <w:rPr>
                <w:rFonts w:ascii="UICTFontTextStyleBody" w:hAnsi="UICTFontTextStyleBody"/>
                <w:color w:val="000000"/>
                <w:sz w:val="20"/>
                <w:szCs w:val="20"/>
                <w:shd w:val="clear" w:color="auto" w:fill="FFFFFF"/>
                <w:lang w:val="ru-RU"/>
              </w:rPr>
              <w:t>Халықтың</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санитариялық</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эпидемиологиялық</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салауаттылығы</w:t>
            </w:r>
            <w:proofErr w:type="spellEnd"/>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саласындағы</w:t>
            </w:r>
            <w:proofErr w:type="spellEnd"/>
          </w:p>
          <w:p w:rsidR="00D77140" w:rsidRPr="00D77140" w:rsidRDefault="00D77140" w:rsidP="00D77140">
            <w:pPr>
              <w:spacing w:after="0"/>
              <w:jc w:val="center"/>
              <w:rPr>
                <w:rFonts w:ascii="UICTFontTextStyleBody" w:hAnsi="UICTFontTextStyleBody"/>
                <w:color w:val="000000"/>
                <w:sz w:val="20"/>
                <w:szCs w:val="20"/>
                <w:shd w:val="clear" w:color="auto" w:fill="FFFFFF"/>
              </w:rPr>
            </w:pPr>
            <w:r w:rsidRPr="00D77140">
              <w:rPr>
                <w:rFonts w:ascii="UICTFontTextStyleBody" w:hAnsi="UICTFontTextStyleBody"/>
                <w:color w:val="000000"/>
                <w:sz w:val="20"/>
                <w:szCs w:val="20"/>
                <w:shd w:val="clear" w:color="auto" w:fill="FFFFFF"/>
              </w:rPr>
              <w:t xml:space="preserve"> </w:t>
            </w:r>
            <w:proofErr w:type="spellStart"/>
            <w:r w:rsidRPr="00D77140">
              <w:rPr>
                <w:rFonts w:ascii="UICTFontTextStyleBody" w:hAnsi="UICTFontTextStyleBody"/>
                <w:color w:val="000000"/>
                <w:sz w:val="20"/>
                <w:szCs w:val="20"/>
                <w:shd w:val="clear" w:color="auto" w:fill="FFFFFF"/>
                <w:lang w:val="ru-RU"/>
              </w:rPr>
              <w:t>тергеп</w:t>
            </w:r>
            <w:proofErr w:type="spellEnd"/>
            <w:r w:rsidRPr="00D77140">
              <w:rPr>
                <w:rFonts w:ascii="UICTFontTextStyleBody" w:hAnsi="UICTFontTextStyleBody"/>
                <w:color w:val="000000"/>
                <w:sz w:val="20"/>
                <w:szCs w:val="20"/>
                <w:shd w:val="clear" w:color="auto" w:fill="FFFFFF"/>
              </w:rPr>
              <w:t>-</w:t>
            </w:r>
            <w:proofErr w:type="spellStart"/>
            <w:r w:rsidRPr="00D77140">
              <w:rPr>
                <w:rFonts w:ascii="UICTFontTextStyleBody" w:hAnsi="UICTFontTextStyleBody"/>
                <w:color w:val="000000"/>
                <w:sz w:val="20"/>
                <w:szCs w:val="20"/>
                <w:shd w:val="clear" w:color="auto" w:fill="FFFFFF"/>
                <w:lang w:val="ru-RU"/>
              </w:rPr>
              <w:t>тексерулер</w:t>
            </w:r>
            <w:proofErr w:type="spellEnd"/>
            <w:r w:rsidRPr="00D77140">
              <w:rPr>
                <w:rFonts w:ascii="UICTFontTextStyleBody" w:hAnsi="UICTFontTextStyleBody"/>
                <w:color w:val="000000"/>
                <w:sz w:val="20"/>
                <w:szCs w:val="20"/>
                <w:shd w:val="clear" w:color="auto" w:fill="FFFFFF"/>
              </w:rPr>
              <w:t xml:space="preserve"> </w:t>
            </w:r>
          </w:p>
          <w:p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proofErr w:type="spellStart"/>
            <w:r w:rsidRPr="00D77140">
              <w:rPr>
                <w:rFonts w:ascii="UICTFontTextStyleBody" w:hAnsi="UICTFontTextStyleBody"/>
                <w:color w:val="000000"/>
                <w:sz w:val="20"/>
                <w:szCs w:val="20"/>
                <w:shd w:val="clear" w:color="auto" w:fill="FFFFFF"/>
                <w:lang w:val="ru-RU"/>
              </w:rPr>
              <w:t>жүргізу</w:t>
            </w:r>
            <w:proofErr w:type="spellEnd"/>
            <w:r w:rsidRPr="00D77140">
              <w:rPr>
                <w:rFonts w:ascii="UICTFontTextStyleBody" w:hAnsi="UICTFontTextStyleBody"/>
                <w:color w:val="000000"/>
                <w:sz w:val="20"/>
                <w:szCs w:val="20"/>
                <w:shd w:val="clear" w:color="auto" w:fill="FFFFFF"/>
                <w:lang w:val="ru-RU"/>
              </w:rPr>
              <w:t xml:space="preserve"> </w:t>
            </w:r>
            <w:proofErr w:type="spellStart"/>
            <w:r w:rsidRPr="00D77140">
              <w:rPr>
                <w:rFonts w:ascii="UICTFontTextStyleBody" w:hAnsi="UICTFontTextStyleBody"/>
                <w:color w:val="000000"/>
                <w:sz w:val="20"/>
                <w:szCs w:val="20"/>
                <w:shd w:val="clear" w:color="auto" w:fill="FFFFFF"/>
                <w:lang w:val="ru-RU"/>
              </w:rPr>
              <w:t>қағидаларына</w:t>
            </w:r>
            <w:proofErr w:type="spellEnd"/>
            <w:r w:rsidRPr="00D77140">
              <w:rPr>
                <w:rFonts w:ascii="UICTFontTextStyleBody" w:hAnsi="UICTFontTextStyleBody"/>
                <w:color w:val="000000"/>
                <w:sz w:val="20"/>
                <w:szCs w:val="20"/>
                <w:shd w:val="clear" w:color="auto" w:fill="FFFFFF"/>
                <w:lang w:val="ru-RU"/>
              </w:rPr>
              <w:t xml:space="preserve"> </w:t>
            </w:r>
          </w:p>
          <w:p w:rsidR="00D77140" w:rsidRPr="00D77140" w:rsidRDefault="00D77140" w:rsidP="00D77140">
            <w:pPr>
              <w:spacing w:after="0"/>
              <w:jc w:val="center"/>
              <w:rPr>
                <w:rFonts w:ascii="UICTFontTextStyleBody" w:hAnsi="UICTFontTextStyleBody"/>
                <w:color w:val="000000"/>
                <w:sz w:val="20"/>
                <w:szCs w:val="20"/>
                <w:shd w:val="clear" w:color="auto" w:fill="FFFFFF"/>
                <w:lang w:val="ru-RU"/>
              </w:rPr>
            </w:pPr>
            <w:r w:rsidRPr="00D77140">
              <w:rPr>
                <w:rFonts w:ascii="UICTFontTextStyleBody" w:hAnsi="UICTFontTextStyleBody"/>
                <w:color w:val="000000"/>
                <w:sz w:val="20"/>
                <w:szCs w:val="20"/>
                <w:shd w:val="clear" w:color="auto" w:fill="FFFFFF"/>
                <w:lang w:val="ru-RU"/>
              </w:rPr>
              <w:t>7-қосымша</w:t>
            </w:r>
          </w:p>
          <w:p w:rsidR="00D77140" w:rsidRPr="00C90C8A" w:rsidRDefault="00D77140" w:rsidP="007F6282">
            <w:pPr>
              <w:spacing w:after="0"/>
              <w:jc w:val="center"/>
              <w:rPr>
                <w:lang w:val="ru-RU"/>
              </w:rPr>
            </w:pPr>
          </w:p>
        </w:tc>
      </w:tr>
    </w:tbl>
    <w:p w:rsidR="00D77140" w:rsidRPr="00D77140" w:rsidRDefault="00D77140" w:rsidP="00D77140">
      <w:pPr>
        <w:spacing w:after="0"/>
        <w:rPr>
          <w:b/>
          <w:color w:val="000000"/>
          <w:sz w:val="28"/>
          <w:szCs w:val="28"/>
          <w:lang w:val="ru-RU"/>
        </w:rPr>
      </w:pPr>
    </w:p>
    <w:p w:rsidR="00D77140" w:rsidRDefault="00D77140" w:rsidP="00184DB8">
      <w:pPr>
        <w:spacing w:after="0" w:line="240" w:lineRule="auto"/>
        <w:ind w:firstLine="708"/>
        <w:jc w:val="center"/>
        <w:rPr>
          <w:b/>
          <w:color w:val="000000"/>
          <w:sz w:val="28"/>
          <w:szCs w:val="28"/>
          <w:lang w:val="ru-RU"/>
        </w:rPr>
      </w:pPr>
      <w:bookmarkStart w:id="1" w:name="z330"/>
      <w:bookmarkEnd w:id="0"/>
      <w:proofErr w:type="spellStart"/>
      <w:r w:rsidRPr="00184DB8">
        <w:rPr>
          <w:b/>
          <w:color w:val="000000"/>
          <w:sz w:val="28"/>
          <w:szCs w:val="28"/>
          <w:lang w:val="ru-RU"/>
        </w:rPr>
        <w:t>Тергеп-тексеру</w:t>
      </w:r>
      <w:proofErr w:type="spellEnd"/>
      <w:r w:rsidRPr="00184DB8">
        <w:rPr>
          <w:b/>
          <w:color w:val="000000"/>
          <w:sz w:val="28"/>
          <w:szCs w:val="28"/>
          <w:lang w:val="ru-RU"/>
        </w:rPr>
        <w:t xml:space="preserve"> </w:t>
      </w:r>
      <w:proofErr w:type="spellStart"/>
      <w:r w:rsidRPr="00184DB8">
        <w:rPr>
          <w:b/>
          <w:color w:val="000000"/>
          <w:sz w:val="28"/>
          <w:szCs w:val="28"/>
          <w:lang w:val="ru-RU"/>
        </w:rPr>
        <w:t>нәтижелері</w:t>
      </w:r>
      <w:proofErr w:type="spellEnd"/>
      <w:r w:rsidRPr="00184DB8">
        <w:rPr>
          <w:b/>
          <w:color w:val="000000"/>
          <w:sz w:val="28"/>
          <w:szCs w:val="28"/>
          <w:lang w:val="ru-RU"/>
        </w:rPr>
        <w:t xml:space="preserve"> </w:t>
      </w:r>
      <w:proofErr w:type="spellStart"/>
      <w:r w:rsidRPr="00184DB8">
        <w:rPr>
          <w:b/>
          <w:color w:val="000000"/>
          <w:sz w:val="28"/>
          <w:szCs w:val="28"/>
          <w:lang w:val="ru-RU"/>
        </w:rPr>
        <w:t>туралы</w:t>
      </w:r>
      <w:proofErr w:type="spellEnd"/>
      <w:r w:rsidRPr="00184DB8">
        <w:rPr>
          <w:b/>
          <w:color w:val="000000"/>
          <w:sz w:val="28"/>
          <w:szCs w:val="28"/>
          <w:lang w:val="ru-RU"/>
        </w:rPr>
        <w:t xml:space="preserve"> </w:t>
      </w:r>
      <w:proofErr w:type="spellStart"/>
      <w:r w:rsidRPr="00184DB8">
        <w:rPr>
          <w:b/>
          <w:color w:val="000000"/>
          <w:sz w:val="28"/>
          <w:szCs w:val="28"/>
          <w:lang w:val="ru-RU"/>
        </w:rPr>
        <w:t>ақпарат</w:t>
      </w:r>
      <w:proofErr w:type="spellEnd"/>
    </w:p>
    <w:p w:rsidR="00184DB8" w:rsidRPr="00184DB8" w:rsidRDefault="00184DB8" w:rsidP="00184DB8">
      <w:pPr>
        <w:spacing w:after="0" w:line="240" w:lineRule="auto"/>
        <w:ind w:firstLine="708"/>
        <w:jc w:val="center"/>
        <w:rPr>
          <w:b/>
          <w:color w:val="000000"/>
          <w:sz w:val="28"/>
          <w:szCs w:val="28"/>
          <w:lang w:val="ru-RU"/>
        </w:rPr>
      </w:pPr>
    </w:p>
    <w:p w:rsidR="00F47EB7" w:rsidRDefault="006B72AD" w:rsidP="00CD440E">
      <w:pPr>
        <w:spacing w:after="0"/>
        <w:jc w:val="both"/>
        <w:rPr>
          <w:sz w:val="28"/>
          <w:szCs w:val="28"/>
          <w:u w:val="single"/>
          <w:lang w:val="kk-KZ"/>
        </w:rPr>
      </w:pPr>
      <w:r w:rsidRPr="00184DB8">
        <w:rPr>
          <w:color w:val="000000"/>
          <w:sz w:val="28"/>
          <w:szCs w:val="28"/>
          <w:shd w:val="clear" w:color="auto" w:fill="FFFFFF"/>
          <w:lang w:val="kk-KZ"/>
        </w:rPr>
        <w:t xml:space="preserve">1. Тергеп-тексеруді жүргізу негізі: </w:t>
      </w:r>
      <w:r w:rsidRPr="00184DB8">
        <w:rPr>
          <w:color w:val="000000"/>
          <w:sz w:val="28"/>
          <w:szCs w:val="28"/>
          <w:u w:val="single"/>
          <w:shd w:val="clear" w:color="auto" w:fill="FFFFFF"/>
          <w:lang w:val="kk-KZ"/>
        </w:rPr>
        <w:t>"Халықтың санитариялық - эпидемиологиялық саламаттылығы саласында тергеп-тексеру жүргізу қағидаларын бекіту турал</w:t>
      </w:r>
      <w:r w:rsidR="006F315B">
        <w:rPr>
          <w:color w:val="000000"/>
          <w:sz w:val="28"/>
          <w:szCs w:val="28"/>
          <w:u w:val="single"/>
          <w:shd w:val="clear" w:color="auto" w:fill="FFFFFF"/>
          <w:lang w:val="kk-KZ"/>
        </w:rPr>
        <w:t>ы" ҚР ДСМ 29.10.2024 жылғы №69 б</w:t>
      </w:r>
      <w:r w:rsidRPr="00184DB8">
        <w:rPr>
          <w:color w:val="000000"/>
          <w:sz w:val="28"/>
          <w:szCs w:val="28"/>
          <w:u w:val="single"/>
          <w:shd w:val="clear" w:color="auto" w:fill="FFFFFF"/>
          <w:lang w:val="kk-KZ"/>
        </w:rPr>
        <w:t>ұйрығы</w:t>
      </w:r>
      <w:r w:rsidR="006F315B" w:rsidRPr="003D7AC7">
        <w:rPr>
          <w:color w:val="000000"/>
          <w:sz w:val="28"/>
          <w:szCs w:val="28"/>
          <w:u w:val="single"/>
          <w:shd w:val="clear" w:color="auto" w:fill="FFFFFF"/>
          <w:lang w:val="kk-KZ"/>
        </w:rPr>
        <w:t xml:space="preserve">, </w:t>
      </w:r>
      <w:r w:rsidR="00DA3940" w:rsidRPr="003D7AC7">
        <w:rPr>
          <w:sz w:val="24"/>
          <w:szCs w:val="24"/>
          <w:u w:val="single"/>
          <w:lang w:val="ru-RU"/>
        </w:rPr>
        <w:t>ҚР ДСМ</w:t>
      </w:r>
      <w:r w:rsidR="00DA3940" w:rsidRPr="00105CCD">
        <w:rPr>
          <w:b/>
          <w:sz w:val="24"/>
          <w:szCs w:val="24"/>
          <w:u w:val="single"/>
          <w:lang w:val="ru-RU"/>
        </w:rPr>
        <w:t xml:space="preserve"> </w:t>
      </w:r>
      <w:r w:rsidR="00DA3940" w:rsidRPr="00DA3940">
        <w:rPr>
          <w:sz w:val="28"/>
          <w:szCs w:val="28"/>
          <w:u w:val="single"/>
          <w:lang w:val="ru-RU"/>
        </w:rPr>
        <w:t>СЭБК «</w:t>
      </w:r>
      <w:proofErr w:type="spellStart"/>
      <w:r w:rsidR="00DA3940" w:rsidRPr="00DA3940">
        <w:rPr>
          <w:sz w:val="28"/>
          <w:szCs w:val="28"/>
          <w:u w:val="single"/>
          <w:lang w:val="ru-RU"/>
        </w:rPr>
        <w:t>Ұлттық</w:t>
      </w:r>
      <w:proofErr w:type="spellEnd"/>
      <w:r w:rsidR="00DA3940" w:rsidRPr="00DA3940">
        <w:rPr>
          <w:sz w:val="28"/>
          <w:szCs w:val="28"/>
          <w:u w:val="single"/>
          <w:lang w:val="ru-RU"/>
        </w:rPr>
        <w:t xml:space="preserve"> </w:t>
      </w:r>
      <w:proofErr w:type="spellStart"/>
      <w:r w:rsidR="00DA3940" w:rsidRPr="00DA3940">
        <w:rPr>
          <w:sz w:val="28"/>
          <w:szCs w:val="28"/>
          <w:u w:val="single"/>
          <w:lang w:val="ru-RU"/>
        </w:rPr>
        <w:t>сараптама</w:t>
      </w:r>
      <w:proofErr w:type="spellEnd"/>
      <w:r w:rsidR="00DA3940" w:rsidRPr="00DA3940">
        <w:rPr>
          <w:sz w:val="28"/>
          <w:szCs w:val="28"/>
          <w:u w:val="single"/>
          <w:lang w:val="ru-RU"/>
        </w:rPr>
        <w:t xml:space="preserve"> </w:t>
      </w:r>
      <w:proofErr w:type="spellStart"/>
      <w:r w:rsidR="00DA3940" w:rsidRPr="00DA3940">
        <w:rPr>
          <w:sz w:val="28"/>
          <w:szCs w:val="28"/>
          <w:u w:val="single"/>
          <w:lang w:val="ru-RU"/>
        </w:rPr>
        <w:t>орталығы</w:t>
      </w:r>
      <w:proofErr w:type="spellEnd"/>
      <w:r w:rsidR="00DA3940" w:rsidRPr="00DA3940">
        <w:rPr>
          <w:sz w:val="28"/>
          <w:szCs w:val="28"/>
          <w:u w:val="single"/>
          <w:lang w:val="ru-RU"/>
        </w:rPr>
        <w:t xml:space="preserve">» </w:t>
      </w:r>
      <w:r w:rsidR="00F47EB7" w:rsidRPr="00F47EB7">
        <w:rPr>
          <w:sz w:val="28"/>
          <w:szCs w:val="28"/>
          <w:u w:val="single"/>
          <w:lang w:val="kk-KZ"/>
        </w:rPr>
        <w:t>ҚР ДСМ СЭБК «Ұлттық сараптама орталығы» ШЖҚ РМК БҚО бойынша филиалының тамақ гигиенасы бөлімшесінің 29.07.2026 жылғы № 2260001028289175 кіріс №134 31.07.2026 жылғы, 29.07.2026 жылғы №2260001028289224 кіріс №134 31.07.2026 жылғы, 29.07.2026 жылғы №2260001028289068 кіріс №134 31.07.2026 жылғы тамақ өнімдерінің үлгілерін зерттеу хаттам</w:t>
      </w:r>
      <w:r w:rsidR="00F47EB7">
        <w:rPr>
          <w:sz w:val="28"/>
          <w:szCs w:val="28"/>
          <w:u w:val="single"/>
          <w:lang w:val="kk-KZ"/>
        </w:rPr>
        <w:t>алары.</w:t>
      </w:r>
    </w:p>
    <w:p w:rsidR="00D21F72" w:rsidRPr="00184DB8" w:rsidRDefault="009E2562" w:rsidP="00CD440E">
      <w:pPr>
        <w:spacing w:after="0"/>
        <w:jc w:val="both"/>
        <w:rPr>
          <w:sz w:val="28"/>
          <w:szCs w:val="28"/>
          <w:lang w:val="kk-KZ"/>
        </w:rPr>
      </w:pPr>
      <w:r w:rsidRPr="00184DB8">
        <w:rPr>
          <w:sz w:val="28"/>
          <w:szCs w:val="28"/>
          <w:lang w:val="kk-KZ"/>
        </w:rPr>
        <w:t>2. Тергеп-т</w:t>
      </w:r>
      <w:r w:rsidR="00D21F72" w:rsidRPr="00184DB8">
        <w:rPr>
          <w:sz w:val="28"/>
          <w:szCs w:val="28"/>
          <w:lang w:val="kk-KZ"/>
        </w:rPr>
        <w:t xml:space="preserve">ексеру жүргізген бақылау және қадағалау органы: </w:t>
      </w:r>
      <w:r w:rsidR="00D21F72" w:rsidRPr="007907CF">
        <w:rPr>
          <w:sz w:val="28"/>
          <w:szCs w:val="28"/>
          <w:u w:val="single"/>
          <w:lang w:val="kk-KZ"/>
        </w:rPr>
        <w:t>Орал қалалық санитар</w:t>
      </w:r>
      <w:r w:rsidR="003D7AC7">
        <w:rPr>
          <w:sz w:val="28"/>
          <w:szCs w:val="28"/>
          <w:u w:val="single"/>
          <w:lang w:val="kk-KZ"/>
        </w:rPr>
        <w:t>ия</w:t>
      </w:r>
      <w:r w:rsidR="00D21F72" w:rsidRPr="007907CF">
        <w:rPr>
          <w:sz w:val="28"/>
          <w:szCs w:val="28"/>
          <w:u w:val="single"/>
          <w:lang w:val="kk-KZ"/>
        </w:rPr>
        <w:t>лық-эпидемиологиялық бақылау басқармасы</w:t>
      </w:r>
    </w:p>
    <w:p w:rsidR="00D21F72" w:rsidRPr="00184DB8" w:rsidRDefault="00D21F72" w:rsidP="00654FC5">
      <w:pPr>
        <w:spacing w:after="0" w:line="240" w:lineRule="auto"/>
        <w:ind w:firstLine="708"/>
        <w:jc w:val="both"/>
        <w:rPr>
          <w:sz w:val="28"/>
          <w:szCs w:val="28"/>
          <w:lang w:val="kk-KZ"/>
        </w:rPr>
      </w:pPr>
      <w:r w:rsidRPr="00184DB8">
        <w:rPr>
          <w:sz w:val="28"/>
          <w:szCs w:val="28"/>
          <w:lang w:val="kk-KZ"/>
        </w:rPr>
        <w:t>3. Тартылған сарапшылар (деректерді пайдалануға келісім</w:t>
      </w:r>
      <w:r w:rsidR="001E4F3C">
        <w:rPr>
          <w:sz w:val="28"/>
          <w:szCs w:val="28"/>
          <w:lang w:val="kk-KZ"/>
        </w:rPr>
        <w:t xml:space="preserve"> </w:t>
      </w:r>
      <w:r w:rsidR="009E2562" w:rsidRPr="00184DB8">
        <w:rPr>
          <w:sz w:val="28"/>
          <w:szCs w:val="28"/>
          <w:lang w:val="kk-KZ"/>
        </w:rPr>
        <w:t>беру</w:t>
      </w:r>
      <w:r w:rsidRPr="00184DB8">
        <w:rPr>
          <w:sz w:val="28"/>
          <w:szCs w:val="28"/>
          <w:lang w:val="kk-KZ"/>
        </w:rPr>
        <w:t xml:space="preserve">): </w:t>
      </w:r>
      <w:r w:rsidRPr="007907CF">
        <w:rPr>
          <w:sz w:val="28"/>
          <w:szCs w:val="28"/>
          <w:u w:val="single"/>
          <w:lang w:val="kk-KZ"/>
        </w:rPr>
        <w:t>тартылмаған</w:t>
      </w:r>
    </w:p>
    <w:p w:rsidR="00D21F72" w:rsidRPr="001B3C02" w:rsidRDefault="00D21F72" w:rsidP="001B3C02">
      <w:pPr>
        <w:spacing w:after="0" w:line="240" w:lineRule="auto"/>
        <w:ind w:firstLine="708"/>
        <w:jc w:val="both"/>
        <w:rPr>
          <w:sz w:val="28"/>
          <w:szCs w:val="28"/>
          <w:u w:val="single"/>
          <w:lang w:val="kk-KZ"/>
        </w:rPr>
      </w:pPr>
      <w:r w:rsidRPr="00184DB8">
        <w:rPr>
          <w:sz w:val="28"/>
          <w:szCs w:val="28"/>
          <w:lang w:val="kk-KZ"/>
        </w:rPr>
        <w:t>4. Тергеу жүргізу мерзімі:</w:t>
      </w:r>
      <w:r w:rsidRPr="00184DB8">
        <w:rPr>
          <w:sz w:val="28"/>
          <w:szCs w:val="28"/>
          <w:u w:val="single"/>
          <w:lang w:val="kk-KZ"/>
        </w:rPr>
        <w:t xml:space="preserve"> </w:t>
      </w:r>
      <w:r w:rsidRPr="003D7AC7">
        <w:rPr>
          <w:sz w:val="28"/>
          <w:szCs w:val="28"/>
          <w:u w:val="single"/>
          <w:lang w:val="kk-KZ"/>
        </w:rPr>
        <w:t>202</w:t>
      </w:r>
      <w:r w:rsidR="00584BDF" w:rsidRPr="003D7AC7">
        <w:rPr>
          <w:sz w:val="28"/>
          <w:szCs w:val="28"/>
          <w:u w:val="single"/>
          <w:lang w:val="kk-KZ"/>
        </w:rPr>
        <w:t>6</w:t>
      </w:r>
      <w:r w:rsidRPr="003D7AC7">
        <w:rPr>
          <w:sz w:val="28"/>
          <w:szCs w:val="28"/>
          <w:u w:val="single"/>
          <w:lang w:val="kk-KZ"/>
        </w:rPr>
        <w:t xml:space="preserve"> жылғы </w:t>
      </w:r>
      <w:r w:rsidR="001B3C02">
        <w:rPr>
          <w:sz w:val="28"/>
          <w:szCs w:val="28"/>
          <w:u w:val="single"/>
          <w:lang w:val="kk-KZ"/>
        </w:rPr>
        <w:t>04.08-07.08</w:t>
      </w:r>
      <w:r w:rsidRPr="00DA0E58">
        <w:rPr>
          <w:color w:val="FF0000"/>
          <w:sz w:val="28"/>
          <w:szCs w:val="28"/>
          <w:u w:val="single"/>
          <w:lang w:val="kk-KZ"/>
        </w:rPr>
        <w:t xml:space="preserve"> </w:t>
      </w:r>
    </w:p>
    <w:p w:rsidR="00770DCB" w:rsidRPr="00770DCB" w:rsidRDefault="009E2562" w:rsidP="00770DCB">
      <w:pPr>
        <w:spacing w:after="0" w:line="240" w:lineRule="auto"/>
        <w:rPr>
          <w:b/>
          <w:color w:val="000000"/>
          <w:sz w:val="28"/>
          <w:szCs w:val="28"/>
          <w:u w:val="single"/>
          <w:lang w:val="kk-KZ"/>
        </w:rPr>
      </w:pPr>
      <w:r w:rsidRPr="00184DB8">
        <w:rPr>
          <w:color w:val="000000"/>
          <w:sz w:val="28"/>
          <w:szCs w:val="28"/>
          <w:shd w:val="clear" w:color="auto" w:fill="FFFFFF"/>
          <w:lang w:val="kk-KZ"/>
        </w:rPr>
        <w:t>5. Оларға қатысты тергеу жүргізілген жек</w:t>
      </w:r>
      <w:r w:rsidR="007603B5">
        <w:rPr>
          <w:color w:val="000000"/>
          <w:sz w:val="28"/>
          <w:szCs w:val="28"/>
          <w:shd w:val="clear" w:color="auto" w:fill="FFFFFF"/>
          <w:lang w:val="kk-KZ"/>
        </w:rPr>
        <w:t>е және (немесе) заңды тұлғалар:</w:t>
      </w:r>
      <w:r w:rsidR="00654FC5">
        <w:rPr>
          <w:color w:val="000000"/>
          <w:sz w:val="28"/>
          <w:szCs w:val="28"/>
          <w:shd w:val="clear" w:color="auto" w:fill="FFFFFF"/>
          <w:lang w:val="kk-KZ"/>
        </w:rPr>
        <w:t xml:space="preserve"> </w:t>
      </w:r>
      <w:r w:rsidR="0000471A">
        <w:rPr>
          <w:color w:val="000000"/>
          <w:sz w:val="28"/>
          <w:szCs w:val="28"/>
          <w:u w:val="single"/>
          <w:lang w:val="kk-KZ"/>
        </w:rPr>
        <w:t xml:space="preserve"> </w:t>
      </w:r>
      <w:r w:rsidR="0076201C" w:rsidRPr="0076201C">
        <w:rPr>
          <w:color w:val="000000"/>
          <w:sz w:val="28"/>
          <w:szCs w:val="28"/>
          <w:u w:val="single"/>
          <w:lang w:val="kk-KZ"/>
        </w:rPr>
        <w:t>«</w:t>
      </w:r>
      <w:r w:rsidR="00770DCB" w:rsidRPr="00770DCB">
        <w:rPr>
          <w:b/>
          <w:color w:val="000000"/>
          <w:sz w:val="28"/>
          <w:szCs w:val="28"/>
          <w:u w:val="single"/>
          <w:lang w:val="kk-KZ"/>
        </w:rPr>
        <w:t>Мирлан» базарындағы сауда дүңгіршегі № 1-63, «Тибетская косметика» ЖК Хакимов В.Р., Орал қаласы , Мұх</w:t>
      </w:r>
      <w:r w:rsidR="00770DCB">
        <w:rPr>
          <w:b/>
          <w:color w:val="000000"/>
          <w:sz w:val="28"/>
          <w:szCs w:val="28"/>
          <w:u w:val="single"/>
          <w:lang w:val="kk-KZ"/>
        </w:rPr>
        <w:t>ита көшесі, 27.</w:t>
      </w:r>
    </w:p>
    <w:p w:rsidR="00140B86" w:rsidRPr="00140B86" w:rsidRDefault="002E2A20" w:rsidP="00140B86">
      <w:pPr>
        <w:spacing w:after="0" w:line="240" w:lineRule="auto"/>
        <w:rPr>
          <w:i/>
          <w:sz w:val="28"/>
          <w:szCs w:val="28"/>
          <w:u w:val="single"/>
          <w:lang w:val="kk-KZ"/>
        </w:rPr>
      </w:pPr>
      <w:r>
        <w:rPr>
          <w:color w:val="000000"/>
          <w:sz w:val="28"/>
          <w:szCs w:val="28"/>
          <w:lang w:val="kk-KZ"/>
        </w:rPr>
        <w:t xml:space="preserve">         </w:t>
      </w:r>
      <w:r>
        <w:rPr>
          <w:sz w:val="28"/>
          <w:szCs w:val="28"/>
          <w:lang w:val="kk-KZ"/>
        </w:rPr>
        <w:t>6.</w:t>
      </w:r>
      <w:r w:rsidR="00551348" w:rsidRPr="00184DB8">
        <w:rPr>
          <w:sz w:val="28"/>
          <w:szCs w:val="28"/>
          <w:lang w:val="kk-KZ"/>
        </w:rPr>
        <w:t>Халықтың санитариялық-эпидемиологиялық салауаттылығы саласындағы нормативтік құқықтық актілердің талаптары</w:t>
      </w:r>
      <w:r w:rsidR="002B6047">
        <w:rPr>
          <w:sz w:val="28"/>
          <w:szCs w:val="28"/>
          <w:lang w:val="kk-KZ"/>
        </w:rPr>
        <w:t>н бұзудың себептері мен сипаты:</w:t>
      </w:r>
      <w:r w:rsidR="002B6047" w:rsidRPr="002B6047">
        <w:rPr>
          <w:b/>
          <w:sz w:val="24"/>
          <w:szCs w:val="24"/>
          <w:u w:val="single"/>
          <w:lang w:val="kk-KZ"/>
        </w:rPr>
        <w:t xml:space="preserve"> </w:t>
      </w:r>
      <w:r w:rsidR="00140B86" w:rsidRPr="00140B86">
        <w:rPr>
          <w:sz w:val="28"/>
          <w:szCs w:val="28"/>
          <w:u w:val="single"/>
          <w:lang w:val="kk-KZ"/>
        </w:rPr>
        <w:t>Тергеп-тексеру барысында, Орал қаласы, Мұхита , 27 мекен жайы бойынша орналасқан    Мирлан» базарындағы сауда дүңгіршегі № 1-63, «Тибетская косметика», жеке кәсіпкер     «В.Р .Хакимов » тарапынан Fito Lida genuine fito lida purely healthy 36 Slimmingcapsules Китай, Molekule Plus 40 capsules, Germany, «Куаймый» , Гонконг, Китай., Биологиялық белсенді қоспа сәйкестігін қадағалануын қамтамасыз ететін (сәйкестік декларациясы, сәйкестік сертификаты) тауарға ілеспе құжат ұсынылмады, бұл кеден одағының КО ТР 021/2011 "Тамақ өнімдерінің қауіпсіздігі туралы" техникалық регламентінің  5-ші бабының, 3-ші тармағына сәйкес бұзушылық болып табылады</w:t>
      </w:r>
      <w:r w:rsidR="00272C96" w:rsidRPr="00140B86">
        <w:rPr>
          <w:i/>
          <w:sz w:val="28"/>
          <w:szCs w:val="28"/>
          <w:u w:val="single"/>
          <w:lang w:val="kk-KZ"/>
        </w:rPr>
        <w:t xml:space="preserve">      </w:t>
      </w:r>
    </w:p>
    <w:p w:rsidR="009E2562" w:rsidRPr="00E23860" w:rsidRDefault="00140B86" w:rsidP="00140B86">
      <w:pPr>
        <w:spacing w:after="0" w:line="240" w:lineRule="auto"/>
        <w:rPr>
          <w:sz w:val="28"/>
          <w:szCs w:val="28"/>
          <w:u w:val="single"/>
          <w:lang w:val="kk-KZ"/>
        </w:rPr>
      </w:pPr>
      <w:r w:rsidRPr="00140B86">
        <w:rPr>
          <w:sz w:val="28"/>
          <w:szCs w:val="28"/>
          <w:lang w:val="kk-KZ"/>
        </w:rPr>
        <w:t xml:space="preserve">        </w:t>
      </w:r>
      <w:r w:rsidR="009E2562" w:rsidRPr="00184DB8">
        <w:rPr>
          <w:sz w:val="28"/>
          <w:szCs w:val="28"/>
          <w:lang w:val="kk-KZ"/>
        </w:rPr>
        <w:t>7. 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0054736C" w:rsidRPr="0054736C">
        <w:rPr>
          <w:sz w:val="28"/>
          <w:szCs w:val="28"/>
          <w:u w:val="single"/>
          <w:lang w:val="kk-KZ"/>
        </w:rPr>
        <w:t xml:space="preserve"> </w:t>
      </w:r>
      <w:r w:rsidR="003D7AC7">
        <w:rPr>
          <w:sz w:val="28"/>
          <w:szCs w:val="28"/>
          <w:u w:val="single"/>
          <w:lang w:val="kk-KZ"/>
        </w:rPr>
        <w:t>анықтал</w:t>
      </w:r>
      <w:r w:rsidR="0054736C" w:rsidRPr="00547150">
        <w:rPr>
          <w:sz w:val="28"/>
          <w:szCs w:val="28"/>
          <w:u w:val="single"/>
          <w:lang w:val="kk-KZ"/>
        </w:rPr>
        <w:t>ды</w:t>
      </w:r>
    </w:p>
    <w:p w:rsidR="0010385C" w:rsidRPr="003D7AC7" w:rsidRDefault="009E2562" w:rsidP="003D7AC7">
      <w:pPr>
        <w:spacing w:after="0" w:line="240" w:lineRule="auto"/>
        <w:ind w:firstLine="708"/>
        <w:jc w:val="both"/>
        <w:rPr>
          <w:sz w:val="28"/>
          <w:szCs w:val="28"/>
          <w:u w:val="single"/>
          <w:lang w:val="kk-KZ"/>
        </w:rPr>
      </w:pPr>
      <w:r w:rsidRPr="00184DB8">
        <w:rPr>
          <w:sz w:val="28"/>
          <w:szCs w:val="28"/>
          <w:lang w:val="kk-KZ"/>
        </w:rPr>
        <w:t>8. Қабылданған шаралар:</w:t>
      </w:r>
      <w:bookmarkEnd w:id="1"/>
      <w:r w:rsidR="003D7AC7">
        <w:rPr>
          <w:sz w:val="28"/>
          <w:szCs w:val="28"/>
          <w:lang w:val="kk-KZ"/>
        </w:rPr>
        <w:t xml:space="preserve"> </w:t>
      </w:r>
      <w:r w:rsidR="002B15DF" w:rsidRPr="002B15DF">
        <w:rPr>
          <w:b/>
          <w:color w:val="000000"/>
          <w:sz w:val="28"/>
          <w:szCs w:val="28"/>
          <w:u w:val="single"/>
          <w:lang w:val="kk-KZ"/>
        </w:rPr>
        <w:t>.</w:t>
      </w:r>
      <w:r w:rsidR="002B15DF" w:rsidRPr="002B15DF">
        <w:rPr>
          <w:color w:val="000000"/>
          <w:sz w:val="28"/>
          <w:szCs w:val="28"/>
          <w:u w:val="single"/>
          <w:lang w:val="kk-KZ"/>
        </w:rPr>
        <w:t xml:space="preserve">"Халықтың санитариялық-эпидемиологиялық саламаттылығы саласында тәуекел дәрежесін бағалау өлшемшарттарын және тексеру парақтарын бекіту туралы" 2022 жылғы 2 желтоқсандағы № ҚР ДСМ-152 бұйрығының 18 қосымшасының 21 және 36 тармақтарына сәйкес 07.08.2026 </w:t>
      </w:r>
      <w:r w:rsidR="002B15DF" w:rsidRPr="002B15DF">
        <w:rPr>
          <w:color w:val="000000"/>
          <w:sz w:val="28"/>
          <w:szCs w:val="28"/>
          <w:u w:val="single"/>
          <w:lang w:val="kk-KZ"/>
        </w:rPr>
        <w:lastRenderedPageBreak/>
        <w:t>жылғы №</w:t>
      </w:r>
      <w:bookmarkStart w:id="2" w:name="_GoBack"/>
      <w:r w:rsidR="002B15DF" w:rsidRPr="006E1960">
        <w:rPr>
          <w:color w:val="000000" w:themeColor="text1"/>
          <w:sz w:val="28"/>
          <w:szCs w:val="28"/>
          <w:u w:val="single"/>
          <w:lang w:val="kk-KZ"/>
        </w:rPr>
        <w:t>1</w:t>
      </w:r>
      <w:r w:rsidR="006E1960" w:rsidRPr="006E1960">
        <w:rPr>
          <w:color w:val="000000" w:themeColor="text1"/>
          <w:sz w:val="28"/>
          <w:szCs w:val="28"/>
          <w:u w:val="single"/>
          <w:lang w:val="kk-KZ"/>
        </w:rPr>
        <w:t>6</w:t>
      </w:r>
      <w:bookmarkEnd w:id="2"/>
      <w:r w:rsidR="002B15DF" w:rsidRPr="002B15DF">
        <w:rPr>
          <w:color w:val="000000"/>
          <w:sz w:val="28"/>
          <w:szCs w:val="28"/>
          <w:u w:val="single"/>
          <w:lang w:val="kk-KZ"/>
        </w:rPr>
        <w:t xml:space="preserve"> Еуразиялық экономикалық одақтың техникалық регламенттерінің талаптарына және  (немесе) Бірыңғай санитариялық эпидемиологиялық және гигиеналық талаптарына сәйкес келмейтін (сәйкес келмейтін) өнімді (тауарды) алып қою және өткізуден кері қайтарып алу туралы жеделден қою шараларын қолдану туралы Бас мемлекеттік санитариялық дәрігерінің қаулысы ұсынылды</w:t>
      </w:r>
      <w:r w:rsidR="00F336CF" w:rsidRPr="00F336CF">
        <w:rPr>
          <w:color w:val="000000"/>
          <w:sz w:val="28"/>
          <w:szCs w:val="28"/>
          <w:u w:val="single"/>
          <w:lang w:val="kk-KZ"/>
        </w:rPr>
        <w:t>.</w:t>
      </w:r>
    </w:p>
    <w:sectPr w:rsidR="0010385C" w:rsidRPr="003D7AC7" w:rsidSect="00C90C8A">
      <w:pgSz w:w="11907" w:h="16839" w:code="9"/>
      <w:pgMar w:top="851" w:right="1080" w:bottom="709"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UICTFontTextStyleBody">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Кауымбаева М. Н."/>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Западно-Казахстанской области Комитета санитарно-эпидемиологического контроля Министерства здравоохранения Республики Казахстан - Үмітбекова Г.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characterSpacingControl w:val="doNotCompress"/>
  <w:compat>
    <w:compatSetting w:name="compatibilityMode" w:uri="http://schemas.microsoft.com/office/word" w:val="12"/>
  </w:compat>
  <w:rsids>
    <w:rsidRoot w:val="00910FB7"/>
    <w:rsid w:val="0000471A"/>
    <w:rsid w:val="00023ADB"/>
    <w:rsid w:val="000C066C"/>
    <w:rsid w:val="000E3E52"/>
    <w:rsid w:val="0010385C"/>
    <w:rsid w:val="00111B88"/>
    <w:rsid w:val="00140B86"/>
    <w:rsid w:val="00184DB8"/>
    <w:rsid w:val="001B3C02"/>
    <w:rsid w:val="001C2B21"/>
    <w:rsid w:val="001D02CD"/>
    <w:rsid w:val="001E4F3C"/>
    <w:rsid w:val="001E59D3"/>
    <w:rsid w:val="00200D32"/>
    <w:rsid w:val="00272C96"/>
    <w:rsid w:val="002B15DF"/>
    <w:rsid w:val="002B6047"/>
    <w:rsid w:val="002E2A20"/>
    <w:rsid w:val="002F39D5"/>
    <w:rsid w:val="00345DF0"/>
    <w:rsid w:val="00386763"/>
    <w:rsid w:val="003C2202"/>
    <w:rsid w:val="003D2A15"/>
    <w:rsid w:val="003D67C4"/>
    <w:rsid w:val="003D7AC7"/>
    <w:rsid w:val="00465513"/>
    <w:rsid w:val="004C7252"/>
    <w:rsid w:val="00523FB9"/>
    <w:rsid w:val="0054736C"/>
    <w:rsid w:val="00551348"/>
    <w:rsid w:val="00584BDF"/>
    <w:rsid w:val="005C3AB3"/>
    <w:rsid w:val="00654FC5"/>
    <w:rsid w:val="00677306"/>
    <w:rsid w:val="006B72AD"/>
    <w:rsid w:val="006E1960"/>
    <w:rsid w:val="006F315B"/>
    <w:rsid w:val="00752365"/>
    <w:rsid w:val="007603B5"/>
    <w:rsid w:val="0076201C"/>
    <w:rsid w:val="00770DCB"/>
    <w:rsid w:val="007719F2"/>
    <w:rsid w:val="007907CF"/>
    <w:rsid w:val="007972CF"/>
    <w:rsid w:val="00807A44"/>
    <w:rsid w:val="008471BF"/>
    <w:rsid w:val="008A162C"/>
    <w:rsid w:val="00910FB7"/>
    <w:rsid w:val="009E2562"/>
    <w:rsid w:val="00A5375A"/>
    <w:rsid w:val="00A5450F"/>
    <w:rsid w:val="00AC47C4"/>
    <w:rsid w:val="00BC32DD"/>
    <w:rsid w:val="00C90C8A"/>
    <w:rsid w:val="00CD440E"/>
    <w:rsid w:val="00CE1868"/>
    <w:rsid w:val="00D21F72"/>
    <w:rsid w:val="00D54EF6"/>
    <w:rsid w:val="00D77140"/>
    <w:rsid w:val="00DA0E58"/>
    <w:rsid w:val="00DA31A2"/>
    <w:rsid w:val="00DA3940"/>
    <w:rsid w:val="00DB3256"/>
    <w:rsid w:val="00E158C6"/>
    <w:rsid w:val="00E23860"/>
    <w:rsid w:val="00E71591"/>
    <w:rsid w:val="00EE29BA"/>
    <w:rsid w:val="00F24C43"/>
    <w:rsid w:val="00F336CF"/>
    <w:rsid w:val="00F47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CADCE-86E4-42A4-8DF5-FB0224A58309}"/>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90C8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90C8A"/>
    <w:rPr>
      <w:rFonts w:ascii="Segoe UI" w:eastAsia="Times New Roman" w:hAnsi="Segoe UI" w:cs="Segoe UI"/>
      <w:sz w:val="18"/>
      <w:szCs w:val="18"/>
    </w:rPr>
  </w:style>
  <w:style w:type="paragraph" w:styleId="af0">
    <w:name w:val="List Paragraph"/>
    <w:basedOn w:val="a"/>
    <w:uiPriority w:val="99"/>
    <w:rsid w:val="006B72AD"/>
    <w:pPr>
      <w:ind w:left="720"/>
      <w:contextualSpacing/>
    </w:pPr>
  </w:style>
  <w:style w:type="character" w:customStyle="1" w:styleId="ezkurwreuab5ozgtqnkl">
    <w:name w:val="ezkurwreuab5ozgtqnkl"/>
    <w:basedOn w:val="a0"/>
    <w:rsid w:val="00E23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471357">
      <w:bodyDiv w:val="1"/>
      <w:marLeft w:val="0"/>
      <w:marRight w:val="0"/>
      <w:marTop w:val="0"/>
      <w:marBottom w:val="0"/>
      <w:divBdr>
        <w:top w:val="none" w:sz="0" w:space="0" w:color="auto"/>
        <w:left w:val="none" w:sz="0" w:space="0" w:color="auto"/>
        <w:bottom w:val="none" w:sz="0" w:space="0" w:color="auto"/>
        <w:right w:val="none" w:sz="0" w:space="0" w:color="auto"/>
      </w:divBdr>
    </w:div>
    <w:div w:id="1068456298">
      <w:bodyDiv w:val="1"/>
      <w:marLeft w:val="0"/>
      <w:marRight w:val="0"/>
      <w:marTop w:val="0"/>
      <w:marBottom w:val="0"/>
      <w:divBdr>
        <w:top w:val="none" w:sz="0" w:space="0" w:color="auto"/>
        <w:left w:val="none" w:sz="0" w:space="0" w:color="auto"/>
        <w:bottom w:val="none" w:sz="0" w:space="0" w:color="auto"/>
        <w:right w:val="none" w:sz="0" w:space="0" w:color="auto"/>
      </w:divBdr>
    </w:div>
    <w:div w:id="1746410522">
      <w:bodyDiv w:val="1"/>
      <w:marLeft w:val="0"/>
      <w:marRight w:val="0"/>
      <w:marTop w:val="0"/>
      <w:marBottom w:val="0"/>
      <w:divBdr>
        <w:top w:val="none" w:sz="0" w:space="0" w:color="auto"/>
        <w:left w:val="none" w:sz="0" w:space="0" w:color="auto"/>
        <w:bottom w:val="none" w:sz="0" w:space="0" w:color="auto"/>
        <w:right w:val="none" w:sz="0" w:space="0" w:color="auto"/>
      </w:divBdr>
    </w:div>
    <w:div w:id="203391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2</Pages>
  <Words>417</Words>
  <Characters>2382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69</cp:revision>
  <cp:lastPrinted>2024-10-11T03:40:00Z</cp:lastPrinted>
  <dcterms:created xsi:type="dcterms:W3CDTF">2024-10-11T03:37:00Z</dcterms:created>
  <dcterms:modified xsi:type="dcterms:W3CDTF">2026-08-07T05:56:00Z</dcterms:modified>
</cp:coreProperties>
</file>