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47"/>
      </w:tblGrid>
      <w:tr w:rsidR="00782429">
        <w:tc>
          <w:tcPr>
            <w:tcW w:w="0" w:type="auto"/>
            <w:tcBorders>
              <w:top w:val="nil"/>
              <w:left w:val="nil"/>
              <w:bottom w:val="nil"/>
              <w:right w:val="nil"/>
            </w:tcBorders>
          </w:tcPr>
          <w:p w:rsidR="00782429" w:rsidRDefault="00DE086F">
            <w:pPr>
              <w:ind w:left="250"/>
            </w:pPr>
            <w:r>
              <w:rPr>
                <w:sz w:val="28"/>
              </w:rPr>
              <w:t>Ертіс аудандық мәслихатының</w:t>
            </w:r>
          </w:p>
          <w:p w:rsidR="00782429" w:rsidRDefault="00DE086F">
            <w:pPr>
              <w:ind w:left="250"/>
            </w:pPr>
            <w:r>
              <w:rPr>
                <w:sz w:val="28"/>
              </w:rPr>
              <w:t>2021 жылғы 6 қаңтардағы</w:t>
            </w:r>
          </w:p>
          <w:p w:rsidR="00782429" w:rsidRDefault="00DE086F">
            <w:pPr>
              <w:ind w:left="250"/>
            </w:pPr>
            <w:r>
              <w:rPr>
                <w:sz w:val="28"/>
              </w:rPr>
              <w:t>№ 273-63-6</w:t>
            </w:r>
          </w:p>
        </w:tc>
      </w:tr>
      <w:tr w:rsidR="005507DA" w:rsidRPr="001C7012" w:rsidTr="00F51D3F">
        <w:tc>
          <w:tcPr>
            <w:tcW w:w="0" w:type="auto"/>
            <w:tcBorders>
              <w:top w:val="nil"/>
              <w:left w:val="nil"/>
              <w:bottom w:val="nil"/>
              <w:right w:val="nil"/>
            </w:tcBorders>
          </w:tcPr>
          <w:p w:rsidR="00F51D3F" w:rsidRPr="001C7012" w:rsidRDefault="001C7012" w:rsidP="000C68CE">
            <w:pPr>
              <w:rPr>
                <w:i/>
                <w:sz w:val="28"/>
                <w:szCs w:val="28"/>
                <w:lang w:val="kk-KZ"/>
              </w:rPr>
            </w:pPr>
            <w:r>
              <w:rPr>
                <w:sz w:val="28"/>
                <w:szCs w:val="28"/>
              </w:rPr>
              <w:t>шеш</w:t>
            </w:r>
            <w:r>
              <w:rPr>
                <w:sz w:val="28"/>
                <w:szCs w:val="28"/>
                <w:lang w:val="kk-KZ"/>
              </w:rPr>
              <w:t>іміне 1</w:t>
            </w:r>
            <w:r w:rsidR="00881EA8">
              <w:rPr>
                <w:sz w:val="28"/>
                <w:szCs w:val="28"/>
                <w:lang w:val="kk-KZ"/>
              </w:rPr>
              <w:t>-</w:t>
            </w:r>
            <w:r>
              <w:rPr>
                <w:sz w:val="28"/>
                <w:szCs w:val="28"/>
                <w:lang w:val="kk-KZ"/>
              </w:rPr>
              <w:t xml:space="preserve"> қосымша</w:t>
            </w:r>
          </w:p>
        </w:tc>
      </w:tr>
    </w:tbl>
    <w:p w:rsidR="000C68CE" w:rsidRDefault="000C68CE" w:rsidP="001C7012">
      <w:pPr>
        <w:ind w:firstLine="709"/>
        <w:jc w:val="center"/>
        <w:rPr>
          <w:spacing w:val="2"/>
          <w:sz w:val="28"/>
          <w:szCs w:val="28"/>
          <w:lang w:val="kk-KZ"/>
        </w:rPr>
      </w:pPr>
    </w:p>
    <w:p w:rsidR="000C68CE" w:rsidRDefault="000C68CE" w:rsidP="001C7012">
      <w:pPr>
        <w:ind w:firstLine="709"/>
        <w:jc w:val="center"/>
        <w:rPr>
          <w:spacing w:val="2"/>
          <w:sz w:val="28"/>
          <w:szCs w:val="28"/>
          <w:lang w:val="kk-KZ"/>
        </w:rPr>
      </w:pPr>
    </w:p>
    <w:p w:rsidR="001C7012" w:rsidRPr="001C7012" w:rsidRDefault="001C7012" w:rsidP="001C7012">
      <w:pPr>
        <w:ind w:firstLine="709"/>
        <w:jc w:val="center"/>
        <w:rPr>
          <w:spacing w:val="2"/>
          <w:sz w:val="28"/>
          <w:szCs w:val="28"/>
          <w:lang w:val="kk-KZ"/>
        </w:rPr>
      </w:pPr>
      <w:r w:rsidRPr="001C7012">
        <w:rPr>
          <w:spacing w:val="2"/>
          <w:sz w:val="28"/>
          <w:szCs w:val="28"/>
          <w:lang w:val="kk-KZ"/>
        </w:rPr>
        <w:t>Ертіс ауданында бейбіт жиналыстарды ұйымдастыру және өткізу үшін арнайы орындар, бейбіт жиналыстарды ұйымдастыру және өткізу үшін арнайы орындарды пайдалану тәртібі, олардың шекті толу нормалары, бейбіт жиналыстарды ұйымдастыру және өткізу үшін арнайы орындарды материалдық-техникалық және ұйымдастырушылық қамтамасыз етуге қойылатын талаптар</w:t>
      </w:r>
    </w:p>
    <w:p w:rsidR="001C7012" w:rsidRPr="001C7012" w:rsidRDefault="001C7012" w:rsidP="001C7012">
      <w:pPr>
        <w:ind w:firstLine="709"/>
        <w:jc w:val="center"/>
        <w:rPr>
          <w:rFonts w:eastAsia="Calibri"/>
          <w:bCs/>
          <w:color w:val="FF0000"/>
          <w:sz w:val="28"/>
          <w:szCs w:val="28"/>
          <w:lang w:val="kk-KZ" w:eastAsia="en-US"/>
        </w:rPr>
      </w:pPr>
    </w:p>
    <w:p w:rsidR="001C7012" w:rsidRPr="001C7012" w:rsidRDefault="001C7012" w:rsidP="001C7012">
      <w:pPr>
        <w:ind w:firstLine="709"/>
        <w:jc w:val="center"/>
        <w:rPr>
          <w:rFonts w:eastAsia="Calibri"/>
          <w:bCs/>
          <w:color w:val="FF0000"/>
          <w:sz w:val="28"/>
          <w:szCs w:val="28"/>
          <w:lang w:val="kk-KZ" w:eastAsia="en-US"/>
        </w:rPr>
      </w:pPr>
    </w:p>
    <w:p w:rsidR="001C7012" w:rsidRPr="001C7012" w:rsidRDefault="001C7012" w:rsidP="001C7012">
      <w:pPr>
        <w:ind w:firstLine="709"/>
        <w:jc w:val="both"/>
        <w:rPr>
          <w:rFonts w:eastAsia="Calibri"/>
          <w:bCs/>
          <w:sz w:val="28"/>
          <w:szCs w:val="28"/>
          <w:lang w:val="kk-KZ" w:eastAsia="en-US"/>
        </w:rPr>
      </w:pPr>
      <w:r w:rsidRPr="001C7012">
        <w:rPr>
          <w:rFonts w:eastAsia="Calibri"/>
          <w:bCs/>
          <w:sz w:val="28"/>
          <w:szCs w:val="28"/>
          <w:lang w:val="kk-KZ" w:eastAsia="en-US"/>
        </w:rPr>
        <w:t>1. Ертіс ауданында жиналыс, митинг, пикеттеу нысанында бейбіт жиналыстарды ұйымдастыру және өткізу үшін арнайы орын:</w:t>
      </w:r>
    </w:p>
    <w:p w:rsidR="001C7012" w:rsidRPr="001C7012" w:rsidRDefault="001C7012" w:rsidP="001C7012">
      <w:pPr>
        <w:ind w:firstLine="709"/>
        <w:jc w:val="both"/>
        <w:rPr>
          <w:rFonts w:eastAsia="Calibri"/>
          <w:bCs/>
          <w:sz w:val="28"/>
          <w:szCs w:val="28"/>
          <w:lang w:val="kk-KZ" w:eastAsia="en-US"/>
        </w:rPr>
      </w:pPr>
      <w:r w:rsidRPr="001C7012">
        <w:rPr>
          <w:rFonts w:eastAsia="Calibri"/>
          <w:sz w:val="28"/>
          <w:szCs w:val="28"/>
          <w:lang w:val="kk-KZ"/>
        </w:rPr>
        <w:t>Ертіс ауылының Б. Рамазанов және Қажымұқан көше</w:t>
      </w:r>
      <w:r>
        <w:rPr>
          <w:rFonts w:eastAsia="Calibri"/>
          <w:sz w:val="28"/>
          <w:szCs w:val="28"/>
          <w:lang w:val="kk-KZ"/>
        </w:rPr>
        <w:t>лерінің</w:t>
      </w:r>
      <w:r>
        <w:rPr>
          <w:iCs/>
          <w:sz w:val="28"/>
          <w:szCs w:val="28"/>
          <w:lang w:val="kk-KZ"/>
        </w:rPr>
        <w:t>қиылысын</w:t>
      </w:r>
      <w:r w:rsidRPr="001C7012">
        <w:rPr>
          <w:iCs/>
          <w:sz w:val="28"/>
          <w:szCs w:val="28"/>
          <w:lang w:val="kk-KZ"/>
        </w:rPr>
        <w:t>дағы алаң</w:t>
      </w:r>
      <w:r w:rsidRPr="001C7012">
        <w:rPr>
          <w:sz w:val="28"/>
          <w:szCs w:val="28"/>
          <w:lang w:val="kk-KZ"/>
        </w:rPr>
        <w:t>.</w:t>
      </w:r>
      <w:r w:rsidRPr="001C7012">
        <w:rPr>
          <w:rFonts w:eastAsia="Calibri"/>
          <w:bCs/>
          <w:sz w:val="28"/>
          <w:szCs w:val="28"/>
          <w:lang w:val="kk-KZ" w:eastAsia="en-US"/>
        </w:rPr>
        <w:t xml:space="preserve"> Жиналыс, митинг нысанында бейбіт жиналыстарды ұйымдастыру және өткізу үшін</w:t>
      </w:r>
      <w:r w:rsidRPr="001C7012">
        <w:rPr>
          <w:spacing w:val="1"/>
          <w:sz w:val="28"/>
          <w:szCs w:val="28"/>
          <w:shd w:val="clear" w:color="auto" w:fill="FFFFFF"/>
          <w:lang w:val="kk-KZ"/>
        </w:rPr>
        <w:t xml:space="preserve"> шекті толу нормасы - екі жүз елу адам.</w:t>
      </w:r>
    </w:p>
    <w:p w:rsidR="001C7012" w:rsidRPr="001C7012" w:rsidRDefault="001C7012" w:rsidP="001C7012">
      <w:pPr>
        <w:ind w:firstLine="709"/>
        <w:jc w:val="both"/>
        <w:rPr>
          <w:rFonts w:eastAsia="Calibri"/>
          <w:bCs/>
          <w:sz w:val="28"/>
          <w:szCs w:val="28"/>
          <w:lang w:val="kk-KZ" w:eastAsia="en-US"/>
        </w:rPr>
      </w:pPr>
      <w:r w:rsidRPr="001C7012">
        <w:rPr>
          <w:rFonts w:eastAsia="Calibri"/>
          <w:bCs/>
          <w:sz w:val="28"/>
          <w:szCs w:val="28"/>
          <w:lang w:val="kk-KZ" w:eastAsia="en-US"/>
        </w:rPr>
        <w:t xml:space="preserve">2. </w:t>
      </w:r>
      <w:r w:rsidRPr="001C7012">
        <w:rPr>
          <w:sz w:val="28"/>
          <w:szCs w:val="28"/>
          <w:lang w:val="kk-KZ"/>
        </w:rPr>
        <w:t xml:space="preserve">Демонстрациялар, шерулер нысанында </w:t>
      </w:r>
      <w:r w:rsidRPr="001C7012">
        <w:rPr>
          <w:rFonts w:eastAsia="Calibri"/>
          <w:bCs/>
          <w:sz w:val="28"/>
          <w:szCs w:val="28"/>
          <w:lang w:val="kk-KZ" w:eastAsia="en-US"/>
        </w:rPr>
        <w:t>бейбіт жиналыстарды ұйымдастыру және өткізу үшін</w:t>
      </w:r>
      <w:r w:rsidRPr="001C7012">
        <w:rPr>
          <w:sz w:val="28"/>
          <w:szCs w:val="28"/>
          <w:lang w:val="kk-KZ"/>
        </w:rPr>
        <w:t xml:space="preserve"> маршрут: </w:t>
      </w:r>
    </w:p>
    <w:p w:rsidR="001C7012" w:rsidRPr="001C7012" w:rsidRDefault="001C7012" w:rsidP="001C7012">
      <w:pPr>
        <w:ind w:firstLine="850"/>
        <w:jc w:val="both"/>
        <w:rPr>
          <w:rFonts w:eastAsia="Calibri"/>
          <w:bCs/>
          <w:sz w:val="28"/>
          <w:szCs w:val="28"/>
          <w:lang w:val="kk-KZ" w:eastAsia="en-US"/>
        </w:rPr>
      </w:pPr>
      <w:r w:rsidRPr="001C7012">
        <w:rPr>
          <w:sz w:val="28"/>
          <w:szCs w:val="28"/>
          <w:lang w:val="kk-KZ"/>
        </w:rPr>
        <w:t>Ертіс ауылының Ысқақов көшесі (Чайковский көшесінен Фрунзе көшесіне дейін)</w:t>
      </w:r>
      <w:r w:rsidRPr="001C7012">
        <w:rPr>
          <w:spacing w:val="1"/>
          <w:sz w:val="28"/>
          <w:szCs w:val="28"/>
          <w:shd w:val="clear" w:color="auto" w:fill="FFFFFF"/>
          <w:lang w:val="kk-KZ"/>
        </w:rPr>
        <w:t>. Шекті толу нормасы - екі жүз елу адам.</w:t>
      </w:r>
    </w:p>
    <w:p w:rsidR="001C7012" w:rsidRPr="001C7012" w:rsidRDefault="001C7012" w:rsidP="001C7012">
      <w:pPr>
        <w:ind w:firstLine="709"/>
        <w:jc w:val="both"/>
        <w:rPr>
          <w:rFonts w:eastAsia="Calibri"/>
          <w:bCs/>
          <w:sz w:val="28"/>
          <w:szCs w:val="28"/>
          <w:lang w:val="kk-KZ" w:eastAsia="en-US"/>
        </w:rPr>
      </w:pPr>
      <w:r w:rsidRPr="001C7012">
        <w:rPr>
          <w:rFonts w:eastAsia="Calibri"/>
          <w:bCs/>
          <w:sz w:val="28"/>
          <w:szCs w:val="28"/>
          <w:lang w:val="kk-KZ" w:eastAsia="en-US"/>
        </w:rPr>
        <w:t>3. Б</w:t>
      </w:r>
      <w:r w:rsidRPr="001C7012">
        <w:rPr>
          <w:spacing w:val="2"/>
          <w:sz w:val="28"/>
          <w:szCs w:val="28"/>
          <w:lang w:val="kk-KZ"/>
        </w:rPr>
        <w:t>ейбіт жиналыстарды ұйымдастыру және өткізу үшін арнайы орындарды пайдалану тәртібі:</w:t>
      </w:r>
    </w:p>
    <w:p w:rsidR="001C7012" w:rsidRPr="001C7012" w:rsidRDefault="001C7012" w:rsidP="001C7012">
      <w:pPr>
        <w:ind w:firstLine="709"/>
        <w:jc w:val="both"/>
        <w:rPr>
          <w:rFonts w:eastAsia="Calibri"/>
          <w:bCs/>
          <w:sz w:val="28"/>
          <w:szCs w:val="28"/>
          <w:lang w:val="kk-KZ" w:eastAsia="en-US"/>
        </w:rPr>
      </w:pPr>
      <w:r w:rsidRPr="001C7012">
        <w:rPr>
          <w:rFonts w:eastAsia="Calibri"/>
          <w:bCs/>
          <w:sz w:val="28"/>
          <w:szCs w:val="28"/>
          <w:lang w:val="kk-KZ" w:eastAsia="en-US"/>
        </w:rPr>
        <w:t>1) өтініште көрсетілген уақыт ішінде арнайы орын аумағында болу;</w:t>
      </w:r>
    </w:p>
    <w:p w:rsidR="001C7012" w:rsidRPr="001C7012" w:rsidRDefault="001C7012" w:rsidP="001C7012">
      <w:pPr>
        <w:ind w:firstLine="709"/>
        <w:jc w:val="both"/>
        <w:rPr>
          <w:rFonts w:eastAsia="Calibri"/>
          <w:bCs/>
          <w:sz w:val="28"/>
          <w:szCs w:val="28"/>
          <w:lang w:val="kk-KZ" w:eastAsia="en-US"/>
        </w:rPr>
      </w:pPr>
      <w:r w:rsidRPr="001C7012">
        <w:rPr>
          <w:rFonts w:eastAsia="Calibri"/>
          <w:bCs/>
          <w:sz w:val="28"/>
          <w:szCs w:val="28"/>
          <w:lang w:val="kk-KZ" w:eastAsia="en-US"/>
        </w:rPr>
        <w:t>2) ғимараттардың, құрылыстардың, шағын сәулет нысандарының, жасыл екпелердің, сондай-ақ өзге де мүліктің сақталуын қамтамасыз ету;</w:t>
      </w:r>
    </w:p>
    <w:p w:rsidR="001C7012" w:rsidRPr="001C7012" w:rsidRDefault="001C7012" w:rsidP="001C7012">
      <w:pPr>
        <w:ind w:firstLine="709"/>
        <w:jc w:val="both"/>
        <w:rPr>
          <w:rFonts w:eastAsia="Calibri"/>
          <w:bCs/>
          <w:sz w:val="28"/>
          <w:szCs w:val="28"/>
          <w:lang w:val="kk-KZ" w:eastAsia="en-US"/>
        </w:rPr>
      </w:pPr>
      <w:r w:rsidRPr="001C7012">
        <w:rPr>
          <w:rFonts w:eastAsia="Calibri"/>
          <w:bCs/>
          <w:sz w:val="28"/>
          <w:szCs w:val="28"/>
          <w:lang w:val="kk-KZ" w:eastAsia="en-US"/>
        </w:rPr>
        <w:t>3) санитариялық нормалар мен қауіпсіздік техникасының қағидаларын, Қазақстан Республикасының қоғамдық құқық тәртібін сақтау жөніндегі заңнамасын сақтау.</w:t>
      </w:r>
    </w:p>
    <w:p w:rsidR="001C7012" w:rsidRPr="001C7012" w:rsidRDefault="001C7012" w:rsidP="001C7012">
      <w:pPr>
        <w:ind w:firstLine="709"/>
        <w:jc w:val="both"/>
        <w:rPr>
          <w:rFonts w:eastAsia="Calibri"/>
          <w:bCs/>
          <w:sz w:val="28"/>
          <w:szCs w:val="28"/>
          <w:lang w:val="kk-KZ" w:eastAsia="en-US"/>
        </w:rPr>
      </w:pPr>
      <w:r w:rsidRPr="001C7012">
        <w:rPr>
          <w:rFonts w:eastAsia="Calibri"/>
          <w:bCs/>
          <w:sz w:val="28"/>
          <w:szCs w:val="28"/>
          <w:lang w:val="kk-KZ" w:eastAsia="en-US"/>
        </w:rPr>
        <w:t xml:space="preserve">4. </w:t>
      </w:r>
      <w:r w:rsidRPr="001C7012">
        <w:rPr>
          <w:spacing w:val="2"/>
          <w:sz w:val="28"/>
          <w:szCs w:val="28"/>
          <w:lang w:val="kk-KZ"/>
        </w:rPr>
        <w:t>Бейбіт жиналыстарды ұйымдастыру және өткізу үшін арнайы орындарды материалдық-техникалық және ұйымдастырушылық қамтамасыз етуге қойылатын талаптар</w:t>
      </w:r>
      <w:r w:rsidRPr="001C7012">
        <w:rPr>
          <w:rFonts w:eastAsia="Calibri"/>
          <w:bCs/>
          <w:sz w:val="28"/>
          <w:szCs w:val="28"/>
          <w:lang w:val="kk-KZ" w:eastAsia="en-US"/>
        </w:rPr>
        <w:t>:</w:t>
      </w:r>
    </w:p>
    <w:p w:rsidR="001C7012" w:rsidRPr="001C7012" w:rsidRDefault="001C7012" w:rsidP="001C7012">
      <w:pPr>
        <w:ind w:firstLine="709"/>
        <w:jc w:val="both"/>
        <w:rPr>
          <w:rFonts w:eastAsia="Calibri"/>
          <w:bCs/>
          <w:sz w:val="28"/>
          <w:szCs w:val="28"/>
          <w:lang w:val="kk-KZ" w:eastAsia="en-US"/>
        </w:rPr>
      </w:pPr>
      <w:r w:rsidRPr="001C7012">
        <w:rPr>
          <w:rFonts w:eastAsia="Calibri"/>
          <w:bCs/>
          <w:sz w:val="28"/>
          <w:szCs w:val="28"/>
          <w:lang w:val="kk-KZ" w:eastAsia="en-US"/>
        </w:rPr>
        <w:t>1)көше жарықтандыруының болуы;</w:t>
      </w:r>
    </w:p>
    <w:p w:rsidR="001C7012" w:rsidRPr="001C7012" w:rsidRDefault="001C7012" w:rsidP="001C7012">
      <w:pPr>
        <w:ind w:firstLine="709"/>
        <w:jc w:val="both"/>
        <w:rPr>
          <w:rFonts w:eastAsia="Calibri"/>
          <w:bCs/>
          <w:sz w:val="28"/>
          <w:szCs w:val="28"/>
          <w:lang w:val="kk-KZ" w:eastAsia="en-US"/>
        </w:rPr>
      </w:pPr>
      <w:r w:rsidRPr="001C7012">
        <w:rPr>
          <w:rFonts w:eastAsia="Calibri"/>
          <w:bCs/>
          <w:sz w:val="28"/>
          <w:szCs w:val="28"/>
          <w:lang w:val="kk-KZ" w:eastAsia="en-US"/>
        </w:rPr>
        <w:t>2) бейнебақылау камераларының болуы;</w:t>
      </w:r>
    </w:p>
    <w:p w:rsidR="001C7012" w:rsidRPr="001C7012" w:rsidRDefault="001C7012" w:rsidP="001C7012">
      <w:pPr>
        <w:ind w:firstLine="709"/>
        <w:jc w:val="both"/>
        <w:rPr>
          <w:rFonts w:eastAsia="Calibri"/>
          <w:bCs/>
          <w:sz w:val="28"/>
          <w:szCs w:val="28"/>
          <w:lang w:val="kk-KZ" w:eastAsia="en-US"/>
        </w:rPr>
      </w:pPr>
      <w:r w:rsidRPr="001C7012">
        <w:rPr>
          <w:rFonts w:eastAsia="Calibri"/>
          <w:bCs/>
          <w:sz w:val="28"/>
          <w:szCs w:val="28"/>
          <w:lang w:val="kk-KZ" w:eastAsia="en-US"/>
        </w:rPr>
        <w:t>3) тұрақ орындарымен қамтамасыз етілуі.</w:t>
      </w:r>
    </w:p>
    <w:p w:rsidR="001C7012" w:rsidRPr="001C7012" w:rsidRDefault="001C7012" w:rsidP="001C7012">
      <w:pPr>
        <w:spacing w:after="20"/>
        <w:ind w:firstLine="709"/>
        <w:jc w:val="both"/>
        <w:rPr>
          <w:color w:val="FF0000"/>
          <w:sz w:val="28"/>
          <w:szCs w:val="28"/>
          <w:lang w:val="kk-KZ"/>
        </w:rPr>
      </w:pPr>
    </w:p>
    <w:p w:rsidR="001C7012" w:rsidRPr="001C7012" w:rsidRDefault="001C7012" w:rsidP="001C7012">
      <w:pPr>
        <w:spacing w:after="20"/>
        <w:ind w:firstLine="709"/>
        <w:jc w:val="both"/>
        <w:rPr>
          <w:color w:val="FF0000"/>
          <w:sz w:val="28"/>
          <w:szCs w:val="28"/>
          <w:lang w:val="kk-KZ"/>
        </w:rPr>
      </w:pPr>
    </w:p>
    <w:p w:rsidR="001C7012" w:rsidRPr="001C7012" w:rsidRDefault="001C7012" w:rsidP="001C7012">
      <w:pPr>
        <w:spacing w:after="20"/>
        <w:ind w:firstLine="709"/>
        <w:jc w:val="both"/>
        <w:rPr>
          <w:color w:val="FF0000"/>
          <w:sz w:val="28"/>
          <w:szCs w:val="28"/>
          <w:lang w:val="kk-KZ"/>
        </w:rPr>
      </w:pPr>
    </w:p>
    <w:p w:rsidR="001C7012" w:rsidRPr="001C7012" w:rsidRDefault="001C7012" w:rsidP="001C7012">
      <w:pPr>
        <w:spacing w:after="20"/>
        <w:ind w:firstLine="709"/>
        <w:jc w:val="both"/>
        <w:rPr>
          <w:color w:val="FF0000"/>
          <w:sz w:val="28"/>
          <w:szCs w:val="28"/>
          <w:lang w:val="kk-KZ"/>
        </w:rPr>
      </w:pPr>
    </w:p>
    <w:p w:rsidR="001C7012" w:rsidRDefault="001C7012" w:rsidP="005507DA">
      <w:pPr>
        <w:jc w:val="right"/>
        <w:rPr>
          <w:i/>
          <w:sz w:val="28"/>
          <w:szCs w:val="28"/>
          <w:lang w:val="kk-KZ"/>
        </w:rPr>
      </w:pPr>
      <w:bookmarkStart w:id="0" w:name="_GoBack"/>
      <w:bookmarkEnd w:id="0"/>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6"/>
      </w:tblGrid>
      <w:tr w:rsidR="001C7012" w:rsidRPr="00B0196D" w:rsidTr="00DF1561">
        <w:tc>
          <w:tcPr>
            <w:tcW w:w="3396" w:type="dxa"/>
          </w:tcPr>
          <w:p w:rsidR="001C7012" w:rsidRPr="001C7012" w:rsidRDefault="001C7012" w:rsidP="002E6A6D">
            <w:pPr>
              <w:ind w:left="-137"/>
              <w:rPr>
                <w:i/>
                <w:sz w:val="28"/>
                <w:szCs w:val="28"/>
                <w:lang w:val="kk-KZ"/>
              </w:rPr>
            </w:pPr>
            <w:r w:rsidRPr="001C7012">
              <w:rPr>
                <w:sz w:val="28"/>
                <w:szCs w:val="28"/>
                <w:lang w:val="kk-KZ"/>
              </w:rPr>
              <w:t>Ерт</w:t>
            </w:r>
            <w:r>
              <w:rPr>
                <w:sz w:val="28"/>
                <w:szCs w:val="28"/>
                <w:lang w:val="kk-KZ"/>
              </w:rPr>
              <w:t xml:space="preserve">іс аудандық мәслихатының 2021 жылғы </w:t>
            </w:r>
            <w:r w:rsidRPr="001C7012">
              <w:rPr>
                <w:sz w:val="28"/>
                <w:szCs w:val="28"/>
                <w:lang w:val="kk-KZ"/>
              </w:rPr>
              <w:t>«</w:t>
            </w:r>
            <w:r w:rsidR="002E6A6D">
              <w:rPr>
                <w:sz w:val="28"/>
                <w:szCs w:val="28"/>
                <w:lang w:val="kk-KZ"/>
              </w:rPr>
              <w:t>6» қаңтардағы</w:t>
            </w:r>
            <w:r w:rsidRPr="001C7012">
              <w:rPr>
                <w:sz w:val="28"/>
                <w:szCs w:val="28"/>
                <w:lang w:val="kk-KZ"/>
              </w:rPr>
              <w:t xml:space="preserve"> № </w:t>
            </w:r>
            <w:r w:rsidR="002E6A6D">
              <w:rPr>
                <w:sz w:val="28"/>
                <w:szCs w:val="28"/>
                <w:lang w:val="kk-KZ"/>
              </w:rPr>
              <w:t>273-63-6</w:t>
            </w:r>
            <w:r w:rsidRPr="001C7012">
              <w:rPr>
                <w:sz w:val="28"/>
                <w:szCs w:val="28"/>
                <w:lang w:val="kk-KZ"/>
              </w:rPr>
              <w:t xml:space="preserve"> шеш</w:t>
            </w:r>
            <w:r>
              <w:rPr>
                <w:sz w:val="28"/>
                <w:szCs w:val="28"/>
                <w:lang w:val="kk-KZ"/>
              </w:rPr>
              <w:t>іміне 2</w:t>
            </w:r>
            <w:r w:rsidR="00881EA8">
              <w:rPr>
                <w:sz w:val="28"/>
                <w:szCs w:val="28"/>
                <w:lang w:val="kk-KZ"/>
              </w:rPr>
              <w:t>-</w:t>
            </w:r>
            <w:r>
              <w:rPr>
                <w:sz w:val="28"/>
                <w:szCs w:val="28"/>
                <w:lang w:val="kk-KZ"/>
              </w:rPr>
              <w:t xml:space="preserve"> қосымша</w:t>
            </w:r>
          </w:p>
        </w:tc>
      </w:tr>
    </w:tbl>
    <w:p w:rsidR="001C7012" w:rsidRDefault="001C7012" w:rsidP="001C7012">
      <w:pPr>
        <w:shd w:val="clear" w:color="auto" w:fill="FFFFFF"/>
        <w:jc w:val="center"/>
        <w:textAlignment w:val="baseline"/>
        <w:outlineLvl w:val="2"/>
        <w:rPr>
          <w:sz w:val="28"/>
          <w:szCs w:val="28"/>
          <w:lang w:val="kk-KZ"/>
        </w:rPr>
      </w:pPr>
    </w:p>
    <w:p w:rsidR="001C7012" w:rsidRDefault="001C7012" w:rsidP="001C7012">
      <w:pPr>
        <w:shd w:val="clear" w:color="auto" w:fill="FFFFFF"/>
        <w:textAlignment w:val="baseline"/>
        <w:outlineLvl w:val="2"/>
        <w:rPr>
          <w:sz w:val="28"/>
          <w:szCs w:val="28"/>
          <w:lang w:val="kk-KZ"/>
        </w:rPr>
      </w:pPr>
    </w:p>
    <w:p w:rsidR="001C7012" w:rsidRPr="001C7012" w:rsidRDefault="001C7012" w:rsidP="001C7012">
      <w:pPr>
        <w:shd w:val="clear" w:color="auto" w:fill="FFFFFF"/>
        <w:jc w:val="center"/>
        <w:textAlignment w:val="baseline"/>
        <w:outlineLvl w:val="2"/>
        <w:rPr>
          <w:sz w:val="28"/>
          <w:szCs w:val="28"/>
          <w:lang w:val="kk-KZ"/>
        </w:rPr>
      </w:pPr>
      <w:r w:rsidRPr="001C7012">
        <w:rPr>
          <w:sz w:val="28"/>
          <w:szCs w:val="28"/>
          <w:lang w:val="kk-KZ"/>
        </w:rPr>
        <w:t>Ертіс ауданында пикеттеуді өткізуге тыйым</w:t>
      </w:r>
    </w:p>
    <w:p w:rsidR="001C7012" w:rsidRPr="001C7012" w:rsidRDefault="001C7012" w:rsidP="001C7012">
      <w:pPr>
        <w:shd w:val="clear" w:color="auto" w:fill="FFFFFF"/>
        <w:jc w:val="center"/>
        <w:textAlignment w:val="baseline"/>
        <w:outlineLvl w:val="2"/>
        <w:rPr>
          <w:sz w:val="28"/>
          <w:szCs w:val="28"/>
          <w:lang w:val="kk-KZ"/>
        </w:rPr>
      </w:pPr>
      <w:r w:rsidRPr="001C7012">
        <w:rPr>
          <w:sz w:val="28"/>
          <w:szCs w:val="28"/>
          <w:lang w:val="kk-KZ"/>
        </w:rPr>
        <w:t xml:space="preserve"> салынған іргелес аумақтардың шекаралары</w:t>
      </w:r>
    </w:p>
    <w:p w:rsidR="001C7012" w:rsidRPr="001C7012" w:rsidRDefault="001C7012" w:rsidP="001C7012">
      <w:pPr>
        <w:ind w:firstLine="720"/>
        <w:jc w:val="center"/>
        <w:rPr>
          <w:rFonts w:eastAsia="Calibri"/>
          <w:bCs/>
          <w:color w:val="FF0000"/>
          <w:sz w:val="28"/>
          <w:szCs w:val="28"/>
          <w:lang w:val="kk-KZ" w:eastAsia="en-US"/>
        </w:rPr>
      </w:pPr>
    </w:p>
    <w:p w:rsidR="001C7012" w:rsidRPr="001C7012" w:rsidRDefault="001C7012" w:rsidP="001C7012">
      <w:pPr>
        <w:ind w:firstLine="720"/>
        <w:jc w:val="center"/>
        <w:rPr>
          <w:rFonts w:eastAsia="Calibri"/>
          <w:bCs/>
          <w:color w:val="FF0000"/>
          <w:sz w:val="28"/>
          <w:szCs w:val="28"/>
          <w:lang w:val="kk-KZ" w:eastAsia="en-US"/>
        </w:rPr>
      </w:pPr>
    </w:p>
    <w:p w:rsidR="001C7012" w:rsidRPr="001C7012" w:rsidRDefault="001C7012" w:rsidP="001C7012">
      <w:pPr>
        <w:shd w:val="clear" w:color="auto" w:fill="FFFFFF"/>
        <w:tabs>
          <w:tab w:val="left" w:pos="284"/>
        </w:tabs>
        <w:ind w:firstLine="709"/>
        <w:jc w:val="both"/>
        <w:textAlignment w:val="baseline"/>
        <w:rPr>
          <w:spacing w:val="1"/>
          <w:sz w:val="28"/>
          <w:szCs w:val="28"/>
          <w:lang w:val="kk-KZ"/>
        </w:rPr>
      </w:pPr>
      <w:r w:rsidRPr="001C7012">
        <w:rPr>
          <w:spacing w:val="1"/>
          <w:sz w:val="28"/>
          <w:szCs w:val="28"/>
          <w:lang w:val="kk-KZ"/>
        </w:rPr>
        <w:t xml:space="preserve">Пикеттеуді мынадай объектілердің іргелес </w:t>
      </w:r>
      <w:r w:rsidRPr="001C7012">
        <w:rPr>
          <w:sz w:val="28"/>
          <w:szCs w:val="28"/>
          <w:lang w:val="kk-KZ"/>
        </w:rPr>
        <w:t>жатқан</w:t>
      </w:r>
      <w:r w:rsidR="00B0196D">
        <w:rPr>
          <w:spacing w:val="1"/>
          <w:sz w:val="28"/>
          <w:szCs w:val="28"/>
          <w:lang w:val="kk-KZ"/>
        </w:rPr>
        <w:t xml:space="preserve"> аумақтарының шекарасынан 8</w:t>
      </w:r>
      <w:r w:rsidRPr="001C7012">
        <w:rPr>
          <w:spacing w:val="1"/>
          <w:sz w:val="28"/>
          <w:szCs w:val="28"/>
          <w:lang w:val="kk-KZ"/>
        </w:rPr>
        <w:t>00 метр қашықтықта:</w:t>
      </w:r>
    </w:p>
    <w:p w:rsidR="001C7012" w:rsidRPr="001C7012" w:rsidRDefault="001C7012" w:rsidP="001C7012">
      <w:pPr>
        <w:shd w:val="clear" w:color="auto" w:fill="FFFFFF"/>
        <w:tabs>
          <w:tab w:val="left" w:pos="284"/>
        </w:tabs>
        <w:ind w:firstLine="709"/>
        <w:jc w:val="both"/>
        <w:textAlignment w:val="baseline"/>
        <w:rPr>
          <w:spacing w:val="1"/>
          <w:sz w:val="28"/>
          <w:szCs w:val="28"/>
          <w:lang w:val="kk-KZ"/>
        </w:rPr>
      </w:pPr>
      <w:r w:rsidRPr="001C7012">
        <w:rPr>
          <w:spacing w:val="1"/>
          <w:sz w:val="28"/>
          <w:szCs w:val="28"/>
          <w:lang w:val="kk-KZ"/>
        </w:rPr>
        <w:t>1) жаппай жерлеу орындарында;</w:t>
      </w:r>
    </w:p>
    <w:p w:rsidR="001C7012" w:rsidRPr="001C7012" w:rsidRDefault="001C7012" w:rsidP="001C7012">
      <w:pPr>
        <w:shd w:val="clear" w:color="auto" w:fill="FFFFFF"/>
        <w:tabs>
          <w:tab w:val="left" w:pos="284"/>
        </w:tabs>
        <w:ind w:firstLine="709"/>
        <w:jc w:val="both"/>
        <w:textAlignment w:val="baseline"/>
        <w:rPr>
          <w:spacing w:val="1"/>
          <w:sz w:val="28"/>
          <w:szCs w:val="28"/>
          <w:lang w:val="kk-KZ"/>
        </w:rPr>
      </w:pPr>
      <w:r w:rsidRPr="001C7012">
        <w:rPr>
          <w:spacing w:val="1"/>
          <w:sz w:val="28"/>
          <w:szCs w:val="28"/>
          <w:lang w:val="kk-KZ"/>
        </w:rPr>
        <w:t xml:space="preserve">2) теміржол, су, әуе және автомобиль көлігі объектілерінде және оларға іргелес </w:t>
      </w:r>
      <w:r w:rsidRPr="001C7012">
        <w:rPr>
          <w:sz w:val="28"/>
          <w:szCs w:val="28"/>
          <w:lang w:val="kk-KZ"/>
        </w:rPr>
        <w:t>жатқан</w:t>
      </w:r>
      <w:r w:rsidRPr="001C7012">
        <w:rPr>
          <w:spacing w:val="1"/>
          <w:sz w:val="28"/>
          <w:szCs w:val="28"/>
          <w:lang w:val="kk-KZ"/>
        </w:rPr>
        <w:t xml:space="preserve"> аумақтарда;</w:t>
      </w:r>
    </w:p>
    <w:p w:rsidR="001C7012" w:rsidRPr="001C7012" w:rsidRDefault="001C7012" w:rsidP="001C7012">
      <w:pPr>
        <w:shd w:val="clear" w:color="auto" w:fill="FFFFFF"/>
        <w:tabs>
          <w:tab w:val="left" w:pos="284"/>
        </w:tabs>
        <w:ind w:firstLine="709"/>
        <w:jc w:val="both"/>
        <w:textAlignment w:val="baseline"/>
        <w:rPr>
          <w:spacing w:val="1"/>
          <w:sz w:val="28"/>
          <w:szCs w:val="28"/>
          <w:lang w:val="kk-KZ"/>
        </w:rPr>
      </w:pPr>
      <w:r w:rsidRPr="001C7012">
        <w:rPr>
          <w:spacing w:val="1"/>
          <w:sz w:val="28"/>
          <w:szCs w:val="28"/>
          <w:lang w:val="kk-KZ"/>
        </w:rPr>
        <w:t xml:space="preserve">3) мемлекеттің қорғаныс қабілетін, қауіпсіздігін және халықтың тыныс-тіршілігін қамтамасыз ететін ұйымдарға іргелес </w:t>
      </w:r>
      <w:r w:rsidRPr="001C7012">
        <w:rPr>
          <w:sz w:val="28"/>
          <w:szCs w:val="28"/>
          <w:lang w:val="kk-KZ"/>
        </w:rPr>
        <w:t>жатқан</w:t>
      </w:r>
      <w:r w:rsidRPr="001C7012">
        <w:rPr>
          <w:spacing w:val="1"/>
          <w:sz w:val="28"/>
          <w:szCs w:val="28"/>
          <w:lang w:val="kk-KZ"/>
        </w:rPr>
        <w:t xml:space="preserve"> аумақтарда;</w:t>
      </w:r>
    </w:p>
    <w:p w:rsidR="001C7012" w:rsidRPr="001C7012" w:rsidRDefault="001C7012" w:rsidP="001C7012">
      <w:pPr>
        <w:shd w:val="clear" w:color="auto" w:fill="FFFFFF"/>
        <w:tabs>
          <w:tab w:val="left" w:pos="284"/>
        </w:tabs>
        <w:ind w:firstLine="709"/>
        <w:jc w:val="both"/>
        <w:textAlignment w:val="baseline"/>
        <w:rPr>
          <w:spacing w:val="1"/>
          <w:sz w:val="28"/>
          <w:szCs w:val="28"/>
          <w:lang w:val="kk-KZ"/>
        </w:rPr>
      </w:pPr>
      <w:r w:rsidRPr="001C7012">
        <w:rPr>
          <w:spacing w:val="1"/>
          <w:sz w:val="28"/>
          <w:szCs w:val="28"/>
          <w:lang w:val="kk-KZ"/>
        </w:rPr>
        <w:t>4)</w:t>
      </w:r>
      <w:r w:rsidRPr="001C7012">
        <w:rPr>
          <w:spacing w:val="1"/>
          <w:sz w:val="28"/>
          <w:szCs w:val="28"/>
          <w:shd w:val="clear" w:color="auto" w:fill="FFFFFF"/>
          <w:lang w:val="kk-KZ"/>
        </w:rPr>
        <w:t xml:space="preserve"> қауіпті өндірістік объектілерге және пайдалануы арнайы қауіпсіздік техникасы қағидаларын сақтауды талап ететін өзге де объектілерге іргелес жатқан аумақтарда;</w:t>
      </w:r>
    </w:p>
    <w:p w:rsidR="001C7012" w:rsidRPr="001C7012" w:rsidRDefault="001C7012" w:rsidP="001C7012">
      <w:pPr>
        <w:shd w:val="clear" w:color="auto" w:fill="FFFFFF"/>
        <w:tabs>
          <w:tab w:val="left" w:pos="284"/>
        </w:tabs>
        <w:ind w:firstLine="709"/>
        <w:jc w:val="both"/>
        <w:textAlignment w:val="baseline"/>
        <w:rPr>
          <w:spacing w:val="1"/>
          <w:sz w:val="28"/>
          <w:szCs w:val="28"/>
          <w:lang w:val="kk-KZ"/>
        </w:rPr>
      </w:pPr>
      <w:r w:rsidRPr="001C7012">
        <w:rPr>
          <w:spacing w:val="1"/>
          <w:sz w:val="28"/>
          <w:szCs w:val="28"/>
          <w:lang w:val="kk-KZ"/>
        </w:rPr>
        <w:t xml:space="preserve">5) магистральдық теміржол желілерінде, магистральдық құбыржолдарда, ұлттық электр желісінде, магистральдық байланыс желілерінде және оларға іргелес </w:t>
      </w:r>
      <w:r w:rsidRPr="001C7012">
        <w:rPr>
          <w:sz w:val="28"/>
          <w:szCs w:val="28"/>
          <w:lang w:val="kk-KZ"/>
        </w:rPr>
        <w:t>жатқан</w:t>
      </w:r>
      <w:r w:rsidRPr="001C7012">
        <w:rPr>
          <w:spacing w:val="1"/>
          <w:sz w:val="28"/>
          <w:szCs w:val="28"/>
          <w:lang w:val="kk-KZ"/>
        </w:rPr>
        <w:t xml:space="preserve"> аумақтарда жүргізуге жол берілмейді.</w:t>
      </w:r>
    </w:p>
    <w:p w:rsidR="001C7012" w:rsidRPr="001C7012" w:rsidRDefault="001C7012" w:rsidP="001C7012">
      <w:pPr>
        <w:ind w:firstLine="708"/>
        <w:jc w:val="both"/>
        <w:rPr>
          <w:sz w:val="28"/>
          <w:szCs w:val="28"/>
          <w:lang w:val="kk-KZ"/>
        </w:rPr>
      </w:pPr>
    </w:p>
    <w:p w:rsidR="001C7012" w:rsidRPr="001C7012" w:rsidRDefault="001C7012" w:rsidP="001C7012">
      <w:pPr>
        <w:rPr>
          <w:color w:val="FF0000"/>
          <w:lang w:val="kk-KZ"/>
        </w:rPr>
      </w:pPr>
    </w:p>
    <w:p w:rsidR="001C7012" w:rsidRDefault="001C7012" w:rsidP="005507DA">
      <w:pPr>
        <w:jc w:val="right"/>
        <w:rPr>
          <w:i/>
          <w:sz w:val="28"/>
          <w:szCs w:val="28"/>
          <w:lang w:val="kk-KZ"/>
        </w:rPr>
      </w:pPr>
    </w:p>
    <w:p w:rsidR="00782429" w:rsidRPr="00CF6D91" w:rsidRDefault="00782429">
      <w:pPr>
        <w:rPr>
          <w:lang w:val="kk-KZ"/>
        </w:rPr>
      </w:pPr>
    </w:p>
    <w:p w:rsidR="00782429" w:rsidRPr="00CF6D91" w:rsidRDefault="00DE086F">
      <w:pPr>
        <w:rPr>
          <w:lang w:val="kk-KZ"/>
        </w:rPr>
      </w:pPr>
      <w:r w:rsidRPr="00CF6D91">
        <w:rPr>
          <w:sz w:val="20"/>
          <w:u w:val="single"/>
          <w:lang w:val="kk-KZ"/>
        </w:rPr>
        <w:t>Қазақстан Республикасының Әділет министрлігі</w:t>
      </w:r>
    </w:p>
    <w:p w:rsidR="00782429" w:rsidRPr="00CF6D91" w:rsidRDefault="00DE086F">
      <w:pPr>
        <w:rPr>
          <w:lang w:val="kk-KZ"/>
        </w:rPr>
      </w:pPr>
      <w:r w:rsidRPr="00CF6D91">
        <w:rPr>
          <w:sz w:val="20"/>
          <w:u w:val="single"/>
          <w:lang w:val="kk-KZ"/>
        </w:rPr>
        <w:t>________ облысының/қаласының Әділет департаменті</w:t>
      </w:r>
    </w:p>
    <w:p w:rsidR="00782429" w:rsidRPr="00CF6D91" w:rsidRDefault="00DE086F">
      <w:pPr>
        <w:rPr>
          <w:lang w:val="kk-KZ"/>
        </w:rPr>
      </w:pPr>
      <w:r w:rsidRPr="00CF6D91">
        <w:rPr>
          <w:sz w:val="20"/>
          <w:u w:val="single"/>
          <w:lang w:val="kk-KZ"/>
        </w:rPr>
        <w:t>Нормативтік құқықтық акті 08.01.2021</w:t>
      </w:r>
    </w:p>
    <w:p w:rsidR="00782429" w:rsidRPr="00CF6D91" w:rsidRDefault="00DE086F">
      <w:pPr>
        <w:rPr>
          <w:lang w:val="kk-KZ"/>
        </w:rPr>
      </w:pPr>
      <w:r w:rsidRPr="00CF6D91">
        <w:rPr>
          <w:sz w:val="20"/>
          <w:u w:val="single"/>
          <w:lang w:val="kk-KZ"/>
        </w:rPr>
        <w:t>Нормативтік құқықтық актілерді мемлекеттік</w:t>
      </w:r>
    </w:p>
    <w:p w:rsidR="00782429" w:rsidRDefault="00DE086F">
      <w:r>
        <w:rPr>
          <w:sz w:val="20"/>
          <w:u w:val="single"/>
        </w:rPr>
        <w:t>тіркеудің тізіліміне № 7175 болып енгізілді</w:t>
      </w:r>
    </w:p>
    <w:p w:rsidR="00782429" w:rsidRDefault="00782429"/>
    <w:p w:rsidR="00782429" w:rsidRDefault="00DE086F">
      <w:r>
        <w:rPr>
          <w:sz w:val="20"/>
          <w:u w:val="single"/>
        </w:rPr>
        <w:t>Результаты согласования</w:t>
      </w:r>
    </w:p>
    <w:p w:rsidR="00782429" w:rsidRDefault="00DE086F">
      <w:r>
        <w:rPr>
          <w:sz w:val="20"/>
        </w:rPr>
        <w:t>Иртышский районный маслихат - Главный специалист- юрист аппарата Владимир Енбекович Нурсеитов, 08.01.2021 18:12:13, положительный результат проверки ЭЦП</w:t>
      </w:r>
    </w:p>
    <w:p w:rsidR="00782429" w:rsidRDefault="00DE086F">
      <w:r>
        <w:rPr>
          <w:sz w:val="20"/>
        </w:rPr>
        <w:t>Иртышский районный маслихат - Председатель сессии, секретарь Иртышского районного маслихата Байшот Кабытаевич Шингисов, 08.01.2021 18:13:05, положительный результат проверки ЭЦП</w:t>
      </w:r>
    </w:p>
    <w:p w:rsidR="00782429" w:rsidRDefault="00DE086F">
      <w:r>
        <w:rPr>
          <w:sz w:val="20"/>
        </w:rPr>
        <w:t>Республиканское Государственное учреждение «Департамент юстиции Павлодарской области Министерства юстиции Республики Казахстан» - Руководитель департамента юстиции Павлодарской области Маржан Имятовна Имятова, 08.01.2021 18:50:59, положительный результат проверки ЭЦП</w:t>
      </w:r>
    </w:p>
    <w:sectPr w:rsidR="00782429" w:rsidSect="00724309">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276" w:header="708" w:footer="708" w:gutter="0"/>
      <w:pgNumType w:start="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5B30" w:rsidRDefault="00EE5B30" w:rsidP="00724309">
      <w:r>
        <w:separator/>
      </w:r>
    </w:p>
  </w:endnote>
  <w:endnote w:type="continuationSeparator" w:id="1">
    <w:p w:rsidR="00EE5B30" w:rsidRDefault="00EE5B30" w:rsidP="0072430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117" w:rsidRDefault="00C66117">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429" w:rsidRDefault="00782429">
    <w:pPr>
      <w:jc w:val="center"/>
    </w:pPr>
  </w:p>
  <w:p w:rsidR="00782429" w:rsidRDefault="00DE086F">
    <w:pPr>
      <w:jc w:val="center"/>
    </w:pPr>
    <w:r>
      <w:t>Нормативтік құқықтық актілерді мемлекеттік тіркеудің тізіліміне № 7175 болып енгізілді</w:t>
    </w:r>
  </w:p>
  <w:p w:rsidR="00782429" w:rsidRDefault="00DE086F">
    <w:pPr>
      <w:jc w:val="center"/>
    </w:pPr>
    <w:r>
      <w:t>ИС «ИПГО». Копия электронного документа. Дата  08.01.2021.</w:t>
    </w:r>
  </w:p>
  <w:p w:rsidR="00276219" w:rsidRDefault="00276219"/>
  <w:p w:rsidR="00C66117" w:rsidRDefault="00C66117">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429" w:rsidRDefault="00782429">
    <w:pPr>
      <w:jc w:val="center"/>
    </w:pPr>
  </w:p>
  <w:p w:rsidR="00782429" w:rsidRDefault="00DE086F">
    <w:pPr>
      <w:jc w:val="center"/>
    </w:pPr>
    <w:r>
      <w:t>ИС «ИПГО». Копия электронного документа. Дата  08.01.2021.</w:t>
    </w:r>
  </w:p>
  <w:p w:rsidR="00276219" w:rsidRDefault="00276219"/>
  <w:p w:rsidR="00C66117" w:rsidRDefault="00C66117">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5B30" w:rsidRDefault="00EE5B30" w:rsidP="00724309">
      <w:r>
        <w:separator/>
      </w:r>
    </w:p>
  </w:footnote>
  <w:footnote w:type="continuationSeparator" w:id="1">
    <w:p w:rsidR="00EE5B30" w:rsidRDefault="00EE5B30" w:rsidP="007243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117" w:rsidRDefault="00C6611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9358346"/>
      <w:docPartObj>
        <w:docPartGallery w:val="Page Numbers (Top of Page)"/>
        <w:docPartUnique/>
      </w:docPartObj>
    </w:sdtPr>
    <w:sdtContent>
      <w:p w:rsidR="00724309" w:rsidRDefault="00AB4770">
        <w:pPr>
          <w:pStyle w:val="a4"/>
          <w:jc w:val="center"/>
        </w:pPr>
        <w:r>
          <w:fldChar w:fldCharType="begin"/>
        </w:r>
        <w:r w:rsidR="00CF6D91">
          <w:instrText xml:space="preserve"> PAGE   \* MERGEFORMAT </w:instrText>
        </w:r>
        <w:r>
          <w:fldChar w:fldCharType="separate"/>
        </w:r>
        <w:r w:rsidR="00B0196D">
          <w:rPr>
            <w:noProof/>
          </w:rPr>
          <w:t>4</w:t>
        </w:r>
        <w:r>
          <w:rPr>
            <w:noProof/>
          </w:rPr>
          <w:fldChar w:fldCharType="end"/>
        </w:r>
      </w:p>
    </w:sdtContent>
  </w:sdt>
  <w:p w:rsidR="00724309" w:rsidRDefault="00724309">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117" w:rsidRDefault="00C66117">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507DA"/>
    <w:rsid w:val="000C68CE"/>
    <w:rsid w:val="000D68F9"/>
    <w:rsid w:val="00172712"/>
    <w:rsid w:val="001C7012"/>
    <w:rsid w:val="00276219"/>
    <w:rsid w:val="00285906"/>
    <w:rsid w:val="002E524A"/>
    <w:rsid w:val="002E6A6D"/>
    <w:rsid w:val="00412462"/>
    <w:rsid w:val="004457BC"/>
    <w:rsid w:val="005507DA"/>
    <w:rsid w:val="006650C4"/>
    <w:rsid w:val="00711E44"/>
    <w:rsid w:val="00724309"/>
    <w:rsid w:val="00782429"/>
    <w:rsid w:val="00881EA8"/>
    <w:rsid w:val="00AB4770"/>
    <w:rsid w:val="00B0196D"/>
    <w:rsid w:val="00B50C6C"/>
    <w:rsid w:val="00C66117"/>
    <w:rsid w:val="00CF3928"/>
    <w:rsid w:val="00CF6D91"/>
    <w:rsid w:val="00DE086F"/>
    <w:rsid w:val="00E3624D"/>
    <w:rsid w:val="00EE5B30"/>
    <w:rsid w:val="00F51D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24309"/>
    <w:pPr>
      <w:tabs>
        <w:tab w:val="center" w:pos="4677"/>
        <w:tab w:val="right" w:pos="9355"/>
      </w:tabs>
    </w:pPr>
  </w:style>
  <w:style w:type="character" w:customStyle="1" w:styleId="a5">
    <w:name w:val="Верхний колонтитул Знак"/>
    <w:basedOn w:val="a0"/>
    <w:link w:val="a4"/>
    <w:uiPriority w:val="99"/>
    <w:rsid w:val="00724309"/>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724309"/>
    <w:pPr>
      <w:tabs>
        <w:tab w:val="center" w:pos="4677"/>
        <w:tab w:val="right" w:pos="9355"/>
      </w:tabs>
    </w:pPr>
  </w:style>
  <w:style w:type="character" w:customStyle="1" w:styleId="a7">
    <w:name w:val="Нижний колонтитул Знак"/>
    <w:basedOn w:val="a0"/>
    <w:link w:val="a6"/>
    <w:uiPriority w:val="99"/>
    <w:semiHidden/>
    <w:rsid w:val="0072430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C33CA-0CDF-49DC-BEA9-AA3D75FE1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504</Words>
  <Characters>2875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Пользователь Windows</cp:lastModifiedBy>
  <cp:revision>5</cp:revision>
  <cp:lastPrinted>2021-01-08T13:32:00Z</cp:lastPrinted>
  <dcterms:created xsi:type="dcterms:W3CDTF">2021-01-08T13:31:00Z</dcterms:created>
  <dcterms:modified xsi:type="dcterms:W3CDTF">2023-12-04T05:48:00Z</dcterms:modified>
</cp:coreProperties>
</file>