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E1A35" w14:textId="52D1E3F7" w:rsidR="002862F4" w:rsidRPr="002862F4" w:rsidRDefault="00E05F83" w:rsidP="002862F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>Утверждено приказом</w:t>
      </w:r>
      <w:r w:rsidR="002862F4" w:rsidRPr="002862F4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 xml:space="preserve"> </w:t>
      </w:r>
    </w:p>
    <w:p w14:paraId="2D801C20" w14:textId="685E2450" w:rsidR="002862F4" w:rsidRPr="002862F4" w:rsidRDefault="00E05F83" w:rsidP="002862F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>управления</w:t>
      </w:r>
      <w:r w:rsidR="002862F4" w:rsidRPr="002862F4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 xml:space="preserve"> </w:t>
      </w:r>
      <w:bookmarkStart w:id="0" w:name="_Hlk217308914"/>
      <w:r w:rsidR="002862F4" w:rsidRPr="002862F4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 xml:space="preserve">по защите прав </w:t>
      </w:r>
      <w:bookmarkEnd w:id="0"/>
      <w:r w:rsidR="002862F4" w:rsidRPr="002862F4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 xml:space="preserve">детей </w:t>
      </w:r>
    </w:p>
    <w:p w14:paraId="26C3CC4C" w14:textId="77777777" w:rsidR="002862F4" w:rsidRPr="002862F4" w:rsidRDefault="002862F4" w:rsidP="002862F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</w:pPr>
      <w:r w:rsidRPr="002862F4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>Акмолинской области</w:t>
      </w:r>
    </w:p>
    <w:p w14:paraId="40813CD3" w14:textId="3FE7ADF1" w:rsidR="002862F4" w:rsidRPr="002862F4" w:rsidRDefault="002C3442" w:rsidP="002862F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0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>о</w:t>
      </w:r>
      <w:r w:rsidR="002862F4" w:rsidRPr="002862F4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>т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 xml:space="preserve"> «</w:t>
      </w:r>
      <w:r w:rsidR="002862F4" w:rsidRPr="002862F4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 xml:space="preserve"> </w:t>
      </w:r>
      <w:r w:rsidR="006004E2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>25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 xml:space="preserve">» </w:t>
      </w:r>
      <w:r w:rsidR="002862F4" w:rsidRPr="002862F4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 xml:space="preserve"> </w:t>
      </w:r>
      <w:r w:rsidR="008A0172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>декабря</w:t>
      </w:r>
      <w:r w:rsidR="002862F4" w:rsidRPr="002862F4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 xml:space="preserve">  2025 года № </w:t>
      </w:r>
      <w:r w:rsidR="006004E2">
        <w:rPr>
          <w:rFonts w:ascii="Times New Roman" w:eastAsia="Times New Roman" w:hAnsi="Times New Roman" w:cs="Times New Roman"/>
          <w:kern w:val="0"/>
          <w:sz w:val="16"/>
          <w:szCs w:val="16"/>
          <w:lang w:val="kk-KZ"/>
          <w14:ligatures w14:val="none"/>
        </w:rPr>
        <w:t>1</w:t>
      </w:r>
    </w:p>
    <w:p w14:paraId="390753DA" w14:textId="77777777" w:rsidR="002862F4" w:rsidRPr="002862F4" w:rsidRDefault="002862F4" w:rsidP="002862F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0"/>
          <w:lang w:val="kk-KZ" w:eastAsia="ru-RU"/>
          <w14:ligatures w14:val="none"/>
        </w:rPr>
      </w:pPr>
    </w:p>
    <w:p w14:paraId="587F2563" w14:textId="77777777" w:rsidR="002862F4" w:rsidRPr="002862F4" w:rsidRDefault="002862F4" w:rsidP="002862F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0"/>
          <w:lang w:val="kk-KZ" w:eastAsia="ru-RU"/>
          <w14:ligatures w14:val="none"/>
        </w:rPr>
      </w:pPr>
      <w:bookmarkStart w:id="1" w:name="_GoBack"/>
      <w:bookmarkEnd w:id="1"/>
    </w:p>
    <w:p w14:paraId="045E9D25" w14:textId="77777777" w:rsidR="002862F4" w:rsidRPr="002C3442" w:rsidRDefault="002862F4" w:rsidP="00286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C34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 О Л О Ж Е Н И Е</w:t>
      </w:r>
    </w:p>
    <w:p w14:paraId="112874B1" w14:textId="5AC5F407" w:rsidR="002862F4" w:rsidRPr="002C3442" w:rsidRDefault="002862F4" w:rsidP="002862F4">
      <w:pPr>
        <w:spacing w:after="0" w:line="240" w:lineRule="auto"/>
        <w:ind w:firstLine="720"/>
        <w:jc w:val="center"/>
        <w:rPr>
          <w:rFonts w:ascii="Map Symbols" w:eastAsia="Times New Roman" w:hAnsi="Map Symbols" w:cs="Times New Roman"/>
          <w:b/>
          <w:kern w:val="0"/>
          <w:sz w:val="28"/>
          <w:szCs w:val="28"/>
          <w:lang w:eastAsia="ko-KR"/>
          <w14:ligatures w14:val="none"/>
        </w:rPr>
      </w:pPr>
      <w:proofErr w:type="gramStart"/>
      <w:r w:rsidRPr="002C34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</w:t>
      </w:r>
      <w:proofErr w:type="gramEnd"/>
      <w:r w:rsidRPr="002C34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отделе </w:t>
      </w:r>
      <w:bookmarkStart w:id="2" w:name="_Hlk217311146"/>
      <w:r w:rsidR="001464C3" w:rsidRPr="002C34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по </w:t>
      </w:r>
      <w:r w:rsidR="001464C3" w:rsidRPr="002C344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защите прав детей </w:t>
      </w:r>
      <w:bookmarkEnd w:id="2"/>
      <w:r w:rsidR="001464C3" w:rsidRPr="002C34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управления по защите прав детей </w:t>
      </w:r>
      <w:proofErr w:type="spellStart"/>
      <w:r w:rsidR="001464C3" w:rsidRPr="002C34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Акмолинской</w:t>
      </w:r>
      <w:proofErr w:type="spellEnd"/>
      <w:r w:rsidR="001464C3" w:rsidRPr="002C34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области</w:t>
      </w:r>
    </w:p>
    <w:p w14:paraId="304CAA2D" w14:textId="77777777" w:rsidR="002862F4" w:rsidRPr="002862F4" w:rsidRDefault="002862F4" w:rsidP="002862F4">
      <w:pPr>
        <w:spacing w:after="0" w:line="240" w:lineRule="auto"/>
        <w:jc w:val="center"/>
        <w:rPr>
          <w:rFonts w:ascii="Map Symbols" w:eastAsia="Times New Roman" w:hAnsi="Map Symbols" w:cs="Times New Roman"/>
          <w:kern w:val="0"/>
          <w:sz w:val="28"/>
          <w:szCs w:val="20"/>
          <w:lang w:eastAsia="ko-KR"/>
          <w14:ligatures w14:val="none"/>
        </w:rPr>
      </w:pPr>
    </w:p>
    <w:p w14:paraId="04AA89E6" w14:textId="28D0A955" w:rsidR="002862F4" w:rsidRPr="00F74AB8" w:rsidRDefault="002862F4" w:rsidP="002862F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</w:pPr>
      <w:r w:rsidRPr="002862F4">
        <w:rPr>
          <w:rFonts w:ascii="Times New Roman" w:eastAsia="Times New Roman" w:hAnsi="Times New Roman" w:cs="Times New Roman"/>
          <w:b/>
          <w:kern w:val="0"/>
          <w:sz w:val="28"/>
          <w:szCs w:val="20"/>
          <w:lang w:val="kk-KZ" w:eastAsia="ko-KR"/>
          <w14:ligatures w14:val="none"/>
        </w:rPr>
        <w:t xml:space="preserve"> </w:t>
      </w:r>
      <w:r w:rsidRPr="002862F4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ko-KR"/>
          <w14:ligatures w14:val="none"/>
        </w:rPr>
        <w:t>Общие положения</w:t>
      </w:r>
    </w:p>
    <w:p w14:paraId="0C334F24" w14:textId="66DEF498" w:rsidR="00F74AB8" w:rsidRPr="00F74AB8" w:rsidRDefault="00F74AB8" w:rsidP="00F74A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 xml:space="preserve">1. Отдел </w:t>
      </w:r>
      <w:r w:rsidR="001464C3" w:rsidRPr="001464C3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 xml:space="preserve">по защите прав детей </w:t>
      </w:r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 xml:space="preserve">(далее – Отдел) является структурным подразделением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>у</w:t>
      </w:r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 xml:space="preserve">правления </w:t>
      </w:r>
      <w:bookmarkStart w:id="3" w:name="_Hlk217309196"/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>по защите прав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 xml:space="preserve"> детей</w:t>
      </w:r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 xml:space="preserve"> </w:t>
      </w:r>
      <w:proofErr w:type="spellStart"/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>Акмолинской</w:t>
      </w:r>
      <w:proofErr w:type="spellEnd"/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 xml:space="preserve"> </w:t>
      </w:r>
      <w:bookmarkEnd w:id="3"/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 xml:space="preserve">области. </w:t>
      </w:r>
    </w:p>
    <w:p w14:paraId="276FD24D" w14:textId="77777777" w:rsidR="00F74AB8" w:rsidRPr="00F74AB8" w:rsidRDefault="00F74AB8" w:rsidP="00F74A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>2. Отдел в своей деятельности руководствуется Конституцией Республики Казахстан, законами, актами Президента и Правительства Республики Казахстан, иными нормативными правовыми актами, а также настоящим Положением.</w:t>
      </w:r>
    </w:p>
    <w:p w14:paraId="07E38C9F" w14:textId="7D91ECDB" w:rsidR="00F74AB8" w:rsidRPr="00F74AB8" w:rsidRDefault="00F74AB8" w:rsidP="00F74A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>3. Структура и штатная численность отдела утверждается руководителем управления по защите прав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>детей</w:t>
      </w:r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 xml:space="preserve">  </w:t>
      </w:r>
      <w:proofErr w:type="spellStart"/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>Акмолинской</w:t>
      </w:r>
      <w:proofErr w:type="spellEnd"/>
      <w:proofErr w:type="gramEnd"/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 xml:space="preserve"> области в порядке, установленном законодательством Республики Казахстан.</w:t>
      </w:r>
    </w:p>
    <w:p w14:paraId="3F966F87" w14:textId="77777777" w:rsidR="00F74AB8" w:rsidRPr="00F74AB8" w:rsidRDefault="00F74AB8" w:rsidP="00F74A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>4.   Отдел состоит из:</w:t>
      </w:r>
    </w:p>
    <w:p w14:paraId="094157A0" w14:textId="77777777" w:rsidR="00F74AB8" w:rsidRPr="00F74AB8" w:rsidRDefault="00F74AB8" w:rsidP="00F74A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>1) руководитель отдела;</w:t>
      </w:r>
    </w:p>
    <w:p w14:paraId="2ACB56D7" w14:textId="56F9EC6C" w:rsidR="00F74AB8" w:rsidRPr="00F74AB8" w:rsidRDefault="00F74AB8" w:rsidP="00F74A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>2) главного специалиста</w:t>
      </w:r>
      <w:r w:rsidR="001464C3"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  <w:t>.</w:t>
      </w:r>
    </w:p>
    <w:p w14:paraId="7E6F7D21" w14:textId="77777777" w:rsidR="00F74AB8" w:rsidRPr="00F74AB8" w:rsidRDefault="00F74AB8" w:rsidP="00F74AB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0"/>
          <w:lang w:eastAsia="ko-KR"/>
          <w14:ligatures w14:val="none"/>
        </w:rPr>
      </w:pPr>
    </w:p>
    <w:p w14:paraId="16206289" w14:textId="1F60F8C0" w:rsidR="00F74AB8" w:rsidRPr="00F74AB8" w:rsidRDefault="00F74AB8" w:rsidP="00F7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ko-KR"/>
          <w14:ligatures w14:val="none"/>
        </w:rPr>
      </w:pPr>
      <w:r w:rsidRPr="00F74AB8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ko-KR"/>
          <w14:ligatures w14:val="none"/>
        </w:rPr>
        <w:t>2. Задачи, права</w:t>
      </w:r>
      <w:r w:rsidR="0078727A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ko-KR"/>
          <w14:ligatures w14:val="none"/>
        </w:rPr>
        <w:t xml:space="preserve">, </w:t>
      </w:r>
      <w:r w:rsidRPr="00F74AB8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ko-KR"/>
          <w14:ligatures w14:val="none"/>
        </w:rPr>
        <w:t>обязанности</w:t>
      </w:r>
      <w:r w:rsidR="0078727A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ko-KR"/>
          <w14:ligatures w14:val="none"/>
        </w:rPr>
        <w:t xml:space="preserve"> и функции отдела</w:t>
      </w:r>
    </w:p>
    <w:p w14:paraId="67FCEDEE" w14:textId="7370EBDF" w:rsidR="00F74AB8" w:rsidRPr="002862F4" w:rsidRDefault="00F74AB8" w:rsidP="0078727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ko-KR"/>
          <w14:ligatures w14:val="none"/>
        </w:rPr>
      </w:pPr>
      <w:r w:rsidRPr="00F74AB8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ko-KR"/>
          <w14:ligatures w14:val="none"/>
        </w:rPr>
        <w:t>5. Задача:</w:t>
      </w:r>
    </w:p>
    <w:p w14:paraId="2FDC0C7B" w14:textId="77777777" w:rsidR="001464C3" w:rsidRPr="001464C3" w:rsidRDefault="001464C3" w:rsidP="001464C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ko-KR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eastAsia="ko-KR"/>
          <w14:ligatures w14:val="none"/>
        </w:rPr>
        <w:t xml:space="preserve">1) </w:t>
      </w: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ko-KR"/>
          <w14:ligatures w14:val="none"/>
        </w:rPr>
        <w:t>обеспечение реализации государственной политики в области защиты прав ребёнка;</w:t>
      </w:r>
    </w:p>
    <w:p w14:paraId="27D7A5FC" w14:textId="77777777" w:rsidR="001464C3" w:rsidRPr="001464C3" w:rsidRDefault="001464C3" w:rsidP="001464C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ko-KR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eastAsia="ko-KR"/>
          <w14:ligatures w14:val="none"/>
        </w:rPr>
        <w:t xml:space="preserve">2) </w:t>
      </w: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ko-KR"/>
          <w14:ligatures w14:val="none"/>
        </w:rPr>
        <w:t>координация межведомственного взаимодействия по вопросам защиты прав детей;</w:t>
      </w:r>
    </w:p>
    <w:p w14:paraId="170787D5" w14:textId="77777777" w:rsidR="001464C3" w:rsidRPr="001464C3" w:rsidRDefault="001464C3" w:rsidP="001464C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ko-KR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eastAsia="ko-KR"/>
          <w14:ligatures w14:val="none"/>
        </w:rPr>
        <w:t xml:space="preserve">3) </w:t>
      </w: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ko-KR"/>
          <w14:ligatures w14:val="none"/>
        </w:rPr>
        <w:t>предупреждение и профилактика социального сиротства, насилия, жестокого обращения и эксплуатации детей;</w:t>
      </w:r>
    </w:p>
    <w:p w14:paraId="16F2B8F5" w14:textId="77777777" w:rsidR="001464C3" w:rsidRPr="001464C3" w:rsidRDefault="001464C3" w:rsidP="001464C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ko-KR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eastAsia="ko-KR"/>
          <w14:ligatures w14:val="none"/>
        </w:rPr>
        <w:t xml:space="preserve">4)  </w:t>
      </w: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ko-KR"/>
          <w14:ligatures w14:val="none"/>
        </w:rPr>
        <w:t>проведение мониторинга и анализа положения детей в регионе;</w:t>
      </w:r>
    </w:p>
    <w:p w14:paraId="78AE3E2B" w14:textId="77777777" w:rsidR="001464C3" w:rsidRPr="001464C3" w:rsidRDefault="001464C3" w:rsidP="001464C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ko-KR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eastAsia="ko-KR"/>
          <w14:ligatures w14:val="none"/>
        </w:rPr>
        <w:t xml:space="preserve">5) </w:t>
      </w: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ko-KR"/>
          <w14:ligatures w14:val="none"/>
        </w:rPr>
        <w:t>обеспечение реализации программ, направленных на формирование нравственных приоритетов и духовных ориентиров в обществе.</w:t>
      </w:r>
    </w:p>
    <w:p w14:paraId="2D92D531" w14:textId="77777777" w:rsidR="008E1A22" w:rsidRPr="00F74AB8" w:rsidRDefault="008E1A22" w:rsidP="007872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val="kk-KZ" w:eastAsia="ko-KR"/>
          <w14:ligatures w14:val="none"/>
        </w:rPr>
      </w:pPr>
      <w:r w:rsidRPr="00F74AB8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val="kk-KZ" w:eastAsia="ko-KR"/>
          <w14:ligatures w14:val="none"/>
        </w:rPr>
        <w:t>6. Права и обязанности:</w:t>
      </w:r>
    </w:p>
    <w:p w14:paraId="3FBC9CD4" w14:textId="77777777" w:rsidR="008E1A22" w:rsidRPr="001464C3" w:rsidRDefault="008E1A22" w:rsidP="008E1A2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1) запрашивать и получать информацию в порядке, установленном законодательством;</w:t>
      </w:r>
    </w:p>
    <w:p w14:paraId="41D94A41" w14:textId="77777777" w:rsidR="008E1A22" w:rsidRPr="001464C3" w:rsidRDefault="008E1A22" w:rsidP="008E1A2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2) участвовать в межведомственных совещаниях, рабочих группах, комиссиях;</w:t>
      </w:r>
    </w:p>
    <w:p w14:paraId="48028644" w14:textId="77777777" w:rsidR="008E1A22" w:rsidRPr="001464C3" w:rsidRDefault="008E1A22" w:rsidP="008E1A2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3) вносить предложения руководству Управления по улучшению работы в сфере защиты прав детей;</w:t>
      </w:r>
    </w:p>
    <w:p w14:paraId="23E5B2B3" w14:textId="77777777" w:rsidR="008E1A22" w:rsidRPr="001464C3" w:rsidRDefault="008E1A22" w:rsidP="008E1A2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4) обращаться в соответствующие органы по вопросам защиты прав ребёнка;</w:t>
      </w:r>
    </w:p>
    <w:p w14:paraId="3E054841" w14:textId="77777777" w:rsidR="008E1A22" w:rsidRPr="001464C3" w:rsidRDefault="008E1A22" w:rsidP="008E1A2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5) организовывать и проводить совещания, семинары, конференции;</w:t>
      </w:r>
    </w:p>
    <w:p w14:paraId="6BB1CD89" w14:textId="77777777" w:rsidR="008E1A22" w:rsidRPr="001464C3" w:rsidRDefault="008E1A22" w:rsidP="008E1A2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6) осуществлять иные права в рамках компетенции.</w:t>
      </w:r>
    </w:p>
    <w:p w14:paraId="35FE468C" w14:textId="64BEEADA" w:rsidR="008E1A22" w:rsidRPr="001464C3" w:rsidRDefault="008E1A22" w:rsidP="008E1A2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lastRenderedPageBreak/>
        <w:t>7</w:t>
      </w: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) соблюдать требования законодательства и служебной этики;</w:t>
      </w:r>
    </w:p>
    <w:p w14:paraId="76E53EB9" w14:textId="6327A5F6" w:rsidR="008E1A22" w:rsidRPr="001464C3" w:rsidRDefault="008E1A22" w:rsidP="008E1A2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8</w:t>
      </w: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) обеспечивать своевременное и правильное рассмотрение обращений граждан;</w:t>
      </w:r>
    </w:p>
    <w:p w14:paraId="53A4458D" w14:textId="18062201" w:rsidR="008E1A22" w:rsidRPr="001464C3" w:rsidRDefault="008E1A22" w:rsidP="008E1A2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9</w:t>
      </w: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) обеспечивать защиту информации, содержащей охраняемую законом тайну;</w:t>
      </w:r>
    </w:p>
    <w:p w14:paraId="600D2649" w14:textId="296D79BA" w:rsidR="008E1A22" w:rsidRPr="001464C3" w:rsidRDefault="008E1A22" w:rsidP="008E1A2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10</w:t>
      </w: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) обеспечивать своевременное предоставление отчётности;</w:t>
      </w:r>
    </w:p>
    <w:p w14:paraId="7382A638" w14:textId="5E5036BA" w:rsidR="008E1A22" w:rsidRPr="001464C3" w:rsidRDefault="008E1A22" w:rsidP="008E1A2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11</w:t>
      </w: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) выполнять иные обязанности, установленные законодательством и руководством Управления.</w:t>
      </w:r>
    </w:p>
    <w:p w14:paraId="4F93F1CB" w14:textId="368107E8" w:rsidR="001464C3" w:rsidRPr="001464C3" w:rsidRDefault="008E1A22" w:rsidP="007872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val="x-none" w:eastAsia="ko-KR"/>
          <w14:ligatures w14:val="none"/>
        </w:rPr>
      </w:pPr>
      <w:r w:rsidRPr="008E1A22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val="kk-KZ" w:eastAsia="ko-KR"/>
          <w14:ligatures w14:val="none"/>
        </w:rPr>
        <w:t>7.</w:t>
      </w:r>
      <w:r w:rsidR="001464C3" w:rsidRPr="001464C3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val="kk-KZ" w:eastAsia="ko-KR"/>
          <w14:ligatures w14:val="none"/>
        </w:rPr>
        <w:t xml:space="preserve"> </w:t>
      </w:r>
      <w:r w:rsidR="001464C3" w:rsidRPr="001464C3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val="x-none" w:eastAsia="ko-KR"/>
          <w14:ligatures w14:val="none"/>
        </w:rPr>
        <w:t>Функции:</w:t>
      </w:r>
    </w:p>
    <w:p w14:paraId="79AFC5D8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подготовка предложений по совершенствованию мер в сфере охраны прав детей;</w:t>
      </w:r>
    </w:p>
    <w:p w14:paraId="6745EC26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сбор, анализ и обработка данных о положении детей и нарушениях их прав;</w:t>
      </w:r>
    </w:p>
    <w:p w14:paraId="0081513D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ведение регистрации и учёта детей, находящихся в трудной жизненной ситуации;</w:t>
      </w:r>
    </w:p>
    <w:p w14:paraId="7C16460E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организация работ по профилактике социального сиротства, детского насилия, буллинга и эксплуатации;</w:t>
      </w:r>
    </w:p>
    <w:p w14:paraId="7D8A906D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участие в проведении национальных информационных кампаний по защите прав детей;</w:t>
      </w:r>
    </w:p>
    <w:p w14:paraId="47D3AF64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проведение мониторинга «Индекса благополучия детей»;</w:t>
      </w:r>
    </w:p>
    <w:p w14:paraId="1EFC6AAB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взаимодействие с государственными органами, НПО, международными организациями;</w:t>
      </w:r>
    </w:p>
    <w:p w14:paraId="5494E5B5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участие в заседаниях Комиссий по делам несовершеннолетних и защите их прав;</w:t>
      </w:r>
    </w:p>
    <w:p w14:paraId="6F3D2472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анализ обращений граждан и юридических лиц, подготовка заключений и предложений;</w:t>
      </w:r>
    </w:p>
    <w:p w14:paraId="17AC2580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участие в разработке и реализации информационно-просветительских мероприятий;</w:t>
      </w:r>
    </w:p>
    <w:p w14:paraId="42274B2F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оказание методической поддержки районным и городским органам образования;</w:t>
      </w:r>
    </w:p>
    <w:p w14:paraId="787C1FF0" w14:textId="77777777" w:rsidR="001464C3" w:rsidRPr="001464C3" w:rsidRDefault="001464C3" w:rsidP="008E1A22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1464C3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подготовка отчетов и аналитических материалов по вопросам в пределах компетенции отдела.</w:t>
      </w:r>
    </w:p>
    <w:p w14:paraId="3071CF21" w14:textId="77777777" w:rsidR="008E1A22" w:rsidRDefault="008E1A22" w:rsidP="00F74AB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ko-KR"/>
          <w14:ligatures w14:val="none"/>
        </w:rPr>
      </w:pPr>
    </w:p>
    <w:p w14:paraId="36592D09" w14:textId="09EEFD23" w:rsidR="002862F4" w:rsidRPr="002862F4" w:rsidRDefault="002862F4" w:rsidP="00F74AB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val="kk-KZ" w:eastAsia="ko-KR"/>
          <w14:ligatures w14:val="none"/>
        </w:rPr>
      </w:pPr>
      <w:r w:rsidRPr="002862F4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ko-KR"/>
          <w14:ligatures w14:val="none"/>
        </w:rPr>
        <w:t>3</w:t>
      </w:r>
      <w:r w:rsidRPr="002862F4">
        <w:rPr>
          <w:rFonts w:ascii="Times New Roman" w:eastAsia="Times New Roman" w:hAnsi="Times New Roman" w:cs="Times New Roman"/>
          <w:b/>
          <w:kern w:val="0"/>
          <w:sz w:val="28"/>
          <w:szCs w:val="20"/>
          <w:lang w:val="x-none" w:eastAsia="ko-KR"/>
          <w14:ligatures w14:val="none"/>
        </w:rPr>
        <w:t>. Организация деятельности отдела</w:t>
      </w:r>
    </w:p>
    <w:p w14:paraId="16218E6F" w14:textId="77777777" w:rsidR="002862F4" w:rsidRPr="002862F4" w:rsidRDefault="002862F4" w:rsidP="002862F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kern w:val="0"/>
          <w:sz w:val="28"/>
          <w:szCs w:val="20"/>
          <w:lang w:val="kk-KZ" w:eastAsia="ko-KR"/>
          <w14:ligatures w14:val="none"/>
        </w:rPr>
      </w:pPr>
    </w:p>
    <w:p w14:paraId="0F8C59D0" w14:textId="77777777" w:rsidR="00F74AB8" w:rsidRPr="00F74AB8" w:rsidRDefault="00F74AB8" w:rsidP="00F74A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8. Отдел обладает правами и обязанностями, необходимыми для реализации его задач,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165E274E" w14:textId="77777777" w:rsidR="00F74AB8" w:rsidRPr="00F74AB8" w:rsidRDefault="00F74AB8" w:rsidP="00F74A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9. Отдел государственного органа возглавляет руководитель, назначаемый на должность и освобождаемый от должности в порядке, установленном законодательством Республики Казахстан.</w:t>
      </w:r>
    </w:p>
    <w:p w14:paraId="35168B4B" w14:textId="77777777" w:rsidR="00F74AB8" w:rsidRPr="00F74AB8" w:rsidRDefault="00F74AB8" w:rsidP="00F74A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10. Руководитель Отдела государственного органа в случаях, установленных законодательством, имеет заместителя (заместителей).</w:t>
      </w:r>
    </w:p>
    <w:p w14:paraId="3CEA7950" w14:textId="77777777" w:rsidR="00F74AB8" w:rsidRPr="00F74AB8" w:rsidRDefault="00F74AB8" w:rsidP="00F74A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11. Руководитель Отдела государственного органа осуществляет общее руководство деятельностью Отдела и несет персональную ответственность за выполнение возложенных на Отдел государственного органа задач и осуществление им своих полномочий.</w:t>
      </w:r>
    </w:p>
    <w:p w14:paraId="0A3CCD54" w14:textId="77777777" w:rsidR="00F74AB8" w:rsidRPr="00F74AB8" w:rsidRDefault="00F74AB8" w:rsidP="00F74A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12. Руководитель Отдела представляет руководству государственного органа предложения по структуре и штатной численности Отдела.</w:t>
      </w:r>
    </w:p>
    <w:p w14:paraId="599DCC22" w14:textId="77777777" w:rsidR="00F74AB8" w:rsidRPr="00F74AB8" w:rsidRDefault="00F74AB8" w:rsidP="00F74A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F74A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13. Документы, направляемые от имени Отдела государственного органа в другие Отделы по вопросам, входящим в компетенцию Отдела, подписываются руководителем Отдела, а в случае отсутствия – лицом, его замещающим.</w:t>
      </w:r>
    </w:p>
    <w:p w14:paraId="328F687A" w14:textId="77777777" w:rsidR="002862F4" w:rsidRPr="002862F4" w:rsidRDefault="002862F4" w:rsidP="002862F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ko-KR"/>
          <w14:ligatures w14:val="none"/>
        </w:rPr>
      </w:pPr>
    </w:p>
    <w:p w14:paraId="5C31032A" w14:textId="77777777" w:rsidR="00F74AB8" w:rsidRPr="00F74AB8" w:rsidRDefault="00F74AB8" w:rsidP="00F74A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F53489C" w14:textId="77777777" w:rsidR="00F74AB8" w:rsidRPr="00F74AB8" w:rsidRDefault="00F74AB8" w:rsidP="00F74A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9156729" w14:textId="77777777" w:rsidR="00F74AB8" w:rsidRPr="00F74AB8" w:rsidRDefault="00F74AB8" w:rsidP="00F74A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523453E" w14:textId="77777777" w:rsidR="00F74AB8" w:rsidRPr="00F74AB8" w:rsidRDefault="00F74AB8" w:rsidP="00F74A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F30B42B" w14:textId="77777777" w:rsidR="002862F4" w:rsidRPr="002862F4" w:rsidRDefault="002862F4" w:rsidP="002862F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ko-KR"/>
          <w14:ligatures w14:val="none"/>
        </w:rPr>
      </w:pPr>
    </w:p>
    <w:p w14:paraId="591CC31C" w14:textId="77777777" w:rsidR="00CB4100" w:rsidRPr="002862F4" w:rsidRDefault="00CB4100">
      <w:pPr>
        <w:rPr>
          <w:lang w:val="kk-KZ"/>
        </w:rPr>
      </w:pPr>
    </w:p>
    <w:sectPr w:rsidR="00CB4100" w:rsidRPr="00286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p Symbol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770C1"/>
    <w:multiLevelType w:val="hybridMultilevel"/>
    <w:tmpl w:val="C3D8D158"/>
    <w:lvl w:ilvl="0" w:tplc="81D65A6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93574"/>
    <w:multiLevelType w:val="multilevel"/>
    <w:tmpl w:val="D374B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605513"/>
    <w:multiLevelType w:val="hybridMultilevel"/>
    <w:tmpl w:val="27DEB3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C303C"/>
    <w:multiLevelType w:val="hybridMultilevel"/>
    <w:tmpl w:val="8F4AADB6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BC229C"/>
    <w:multiLevelType w:val="multilevel"/>
    <w:tmpl w:val="DE60BEE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195ABC"/>
    <w:multiLevelType w:val="hybridMultilevel"/>
    <w:tmpl w:val="48FC4752"/>
    <w:lvl w:ilvl="0" w:tplc="81D65A6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67ACA"/>
    <w:multiLevelType w:val="hybridMultilevel"/>
    <w:tmpl w:val="BC2A10B0"/>
    <w:lvl w:ilvl="0" w:tplc="81D65A6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C03E5F"/>
    <w:multiLevelType w:val="multilevel"/>
    <w:tmpl w:val="F8D6B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8E4F00"/>
    <w:multiLevelType w:val="multilevel"/>
    <w:tmpl w:val="2DDCCB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C97B27"/>
    <w:multiLevelType w:val="multilevel"/>
    <w:tmpl w:val="A56A8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D246DD"/>
    <w:multiLevelType w:val="hybridMultilevel"/>
    <w:tmpl w:val="132AA74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1C48C2"/>
    <w:multiLevelType w:val="multilevel"/>
    <w:tmpl w:val="1DC2F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321E0F"/>
    <w:multiLevelType w:val="singleLevel"/>
    <w:tmpl w:val="A4A286EC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</w:abstractNum>
  <w:abstractNum w:abstractNumId="13">
    <w:nsid w:val="42A90721"/>
    <w:multiLevelType w:val="hybridMultilevel"/>
    <w:tmpl w:val="35C06932"/>
    <w:lvl w:ilvl="0" w:tplc="81D65A6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107C6D"/>
    <w:multiLevelType w:val="hybridMultilevel"/>
    <w:tmpl w:val="825EB408"/>
    <w:lvl w:ilvl="0" w:tplc="865E5CF4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5">
    <w:nsid w:val="44DA132C"/>
    <w:multiLevelType w:val="hybridMultilevel"/>
    <w:tmpl w:val="16541812"/>
    <w:lvl w:ilvl="0" w:tplc="81D65A6A">
      <w:start w:val="1"/>
      <w:numFmt w:val="decimal"/>
      <w:lvlText w:val="%1)"/>
      <w:lvlJc w:val="left"/>
      <w:pPr>
        <w:ind w:left="674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DC9744A"/>
    <w:multiLevelType w:val="hybridMultilevel"/>
    <w:tmpl w:val="679C650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3"/>
  </w:num>
  <w:num w:numId="4">
    <w:abstractNumId w:val="0"/>
  </w:num>
  <w:num w:numId="5">
    <w:abstractNumId w:val="6"/>
  </w:num>
  <w:num w:numId="6">
    <w:abstractNumId w:val="14"/>
  </w:num>
  <w:num w:numId="7">
    <w:abstractNumId w:val="2"/>
  </w:num>
  <w:num w:numId="8">
    <w:abstractNumId w:val="12"/>
  </w:num>
  <w:num w:numId="9">
    <w:abstractNumId w:val="3"/>
  </w:num>
  <w:num w:numId="10">
    <w:abstractNumId w:val="10"/>
  </w:num>
  <w:num w:numId="11">
    <w:abstractNumId w:val="1"/>
  </w:num>
  <w:num w:numId="12">
    <w:abstractNumId w:val="8"/>
  </w:num>
  <w:num w:numId="13">
    <w:abstractNumId w:val="7"/>
  </w:num>
  <w:num w:numId="14">
    <w:abstractNumId w:val="4"/>
  </w:num>
  <w:num w:numId="15">
    <w:abstractNumId w:val="9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884"/>
    <w:rsid w:val="001464C3"/>
    <w:rsid w:val="00202253"/>
    <w:rsid w:val="002862F4"/>
    <w:rsid w:val="002C3442"/>
    <w:rsid w:val="006004E2"/>
    <w:rsid w:val="00752884"/>
    <w:rsid w:val="0078727A"/>
    <w:rsid w:val="008A0172"/>
    <w:rsid w:val="008E1A22"/>
    <w:rsid w:val="00C86472"/>
    <w:rsid w:val="00CB4100"/>
    <w:rsid w:val="00D85BCF"/>
    <w:rsid w:val="00E05F83"/>
    <w:rsid w:val="00E65297"/>
    <w:rsid w:val="00EF0AD2"/>
    <w:rsid w:val="00F65FBD"/>
    <w:rsid w:val="00F7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1535B"/>
  <w15:chartTrackingRefBased/>
  <w15:docId w15:val="{46202D0B-C978-442C-BBAE-90246EB7E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BCF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B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0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04E2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dc:description/>
  <cp:lastModifiedBy>Админ</cp:lastModifiedBy>
  <cp:revision>9</cp:revision>
  <cp:lastPrinted>2026-03-05T10:19:00Z</cp:lastPrinted>
  <dcterms:created xsi:type="dcterms:W3CDTF">2025-12-22T09:33:00Z</dcterms:created>
  <dcterms:modified xsi:type="dcterms:W3CDTF">2026-09-18T09:37:00Z</dcterms:modified>
</cp:coreProperties>
</file>