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31"/>
        <w:gridCol w:w="5705"/>
      </w:tblGrid>
      <w:tr w:rsidR="009A1760" w:rsidRPr="009A1760" w:rsidTr="009A1760">
        <w:trPr>
          <w:gridAfter w:val="1"/>
          <w:wAfter w:w="5705" w:type="dxa"/>
          <w:trHeight w:val="206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9A1760" w:rsidRPr="009A1760" w:rsidTr="00B713F8">
        <w:trPr>
          <w:trHeight w:val="35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1760"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bookmarkStart w:id="0" w:name="z94"/>
            <w:bookmarkEnd w:id="0"/>
          </w:p>
        </w:tc>
      </w:tr>
      <w:tr w:rsidR="009A1760" w:rsidRPr="009A1760" w:rsidTr="009A1760">
        <w:trPr>
          <w:trHeight w:val="1663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1760" w:rsidRPr="009A1760" w:rsidRDefault="009A1760" w:rsidP="009A176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1760"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A1760" w:rsidRPr="00350CC1" w:rsidRDefault="0041778F" w:rsidP="009A1760">
            <w:bookmarkStart w:id="1" w:name="z95"/>
            <w:bookmarkEnd w:id="1"/>
            <w:r w:rsidRPr="0041778F">
              <w:t>Бекітемін</w:t>
            </w:r>
            <w:r w:rsidR="002F22B6">
              <w:t>:</w:t>
            </w:r>
            <w:bookmarkStart w:id="2" w:name="_GoBack"/>
            <w:bookmarkEnd w:id="2"/>
            <w:r w:rsidR="009A1760" w:rsidRPr="009A1760">
              <w:br/>
            </w:r>
            <w:r w:rsidR="00350CC1" w:rsidRPr="00350CC1">
              <w:rPr>
                <w:bCs/>
                <w:lang w:val="kk-KZ"/>
              </w:rPr>
              <w:t xml:space="preserve">Алтай ауданы әкімдігінің «Алтай қаласының жылу-су орталығы» </w:t>
            </w:r>
            <w:r w:rsidR="00BB2B13">
              <w:rPr>
                <w:bCs/>
                <w:lang w:val="kk-KZ"/>
              </w:rPr>
              <w:t xml:space="preserve">КМК </w:t>
            </w:r>
            <w:r w:rsidR="00350CC1" w:rsidRPr="00350CC1">
              <w:rPr>
                <w:lang w:val="kk-KZ"/>
              </w:rPr>
              <w:t xml:space="preserve">  </w:t>
            </w:r>
            <w:r w:rsidRPr="00350CC1">
              <w:rPr>
                <w:lang w:val="kk-KZ"/>
              </w:rPr>
              <w:t>д</w:t>
            </w:r>
            <w:r w:rsidR="009A1760" w:rsidRPr="00350CC1">
              <w:t>иректор</w:t>
            </w:r>
            <w:r w:rsidRPr="00350CC1">
              <w:rPr>
                <w:lang w:val="kk-KZ"/>
              </w:rPr>
              <w:t>ы</w:t>
            </w:r>
            <w:r w:rsidR="009A1760" w:rsidRPr="00350CC1">
              <w:t xml:space="preserve"> </w:t>
            </w:r>
          </w:p>
          <w:p w:rsidR="009A1760" w:rsidRDefault="009A1760" w:rsidP="009A1760"/>
          <w:p w:rsidR="009A1760" w:rsidRDefault="009A1760" w:rsidP="009A1760">
            <w:r w:rsidRPr="009A1760">
              <w:t>____________________________</w:t>
            </w:r>
            <w:r w:rsidR="002C33BC">
              <w:t>А.С. Леонов</w:t>
            </w:r>
            <w:r w:rsidRPr="009A1760">
              <w:br/>
            </w:r>
          </w:p>
          <w:p w:rsidR="009A1760" w:rsidRPr="0041778F" w:rsidRDefault="0041778F" w:rsidP="00F7184F">
            <w:pPr>
              <w:rPr>
                <w:b/>
              </w:rPr>
            </w:pPr>
            <w:r w:rsidRPr="0041778F">
              <w:rPr>
                <w:b/>
              </w:rPr>
              <w:t>2026 жылғы " 29 " сәуір</w:t>
            </w:r>
          </w:p>
        </w:tc>
      </w:tr>
    </w:tbl>
    <w:p w:rsidR="0082745C" w:rsidRDefault="0082745C" w:rsidP="009A1760">
      <w:pPr>
        <w:spacing w:before="273"/>
        <w:jc w:val="right"/>
        <w:rPr>
          <w:sz w:val="24"/>
        </w:rPr>
      </w:pPr>
    </w:p>
    <w:p w:rsidR="009A1760" w:rsidRPr="0041778F" w:rsidRDefault="009A1760" w:rsidP="0041778F">
      <w:pPr>
        <w:rPr>
          <w:b/>
          <w:sz w:val="24"/>
          <w:szCs w:val="24"/>
          <w:lang w:val="kk-KZ"/>
        </w:rPr>
      </w:pPr>
    </w:p>
    <w:p w:rsidR="0041778F" w:rsidRPr="0041778F" w:rsidRDefault="0041778F" w:rsidP="0041778F">
      <w:pPr>
        <w:jc w:val="center"/>
        <w:rPr>
          <w:b/>
          <w:sz w:val="24"/>
          <w:szCs w:val="24"/>
        </w:rPr>
      </w:pPr>
      <w:r w:rsidRPr="0041778F">
        <w:rPr>
          <w:b/>
          <w:sz w:val="24"/>
          <w:szCs w:val="24"/>
        </w:rPr>
        <w:t xml:space="preserve">Жоспар </w:t>
      </w:r>
    </w:p>
    <w:p w:rsidR="009A1760" w:rsidRPr="009A1760" w:rsidRDefault="00350CC1" w:rsidP="0041778F">
      <w:pPr>
        <w:jc w:val="center"/>
        <w:rPr>
          <w:b/>
          <w:sz w:val="24"/>
          <w:szCs w:val="24"/>
        </w:rPr>
      </w:pPr>
      <w:r>
        <w:rPr>
          <w:b/>
          <w:bCs/>
          <w:lang w:val="kk-KZ"/>
        </w:rPr>
        <w:t>Алтай ауданы әкімдігінің «</w:t>
      </w:r>
      <w:r w:rsidRPr="00DB7A82">
        <w:rPr>
          <w:b/>
          <w:bCs/>
          <w:lang w:val="kk-KZ"/>
        </w:rPr>
        <w:t>Алтай қаласының жылу-су орталығы</w:t>
      </w:r>
      <w:r>
        <w:rPr>
          <w:b/>
          <w:bCs/>
          <w:lang w:val="kk-KZ"/>
        </w:rPr>
        <w:t>»</w:t>
      </w:r>
      <w:r w:rsidRPr="00DB7A82">
        <w:rPr>
          <w:b/>
          <w:bCs/>
          <w:lang w:val="kk-KZ"/>
        </w:rPr>
        <w:t xml:space="preserve"> </w:t>
      </w:r>
      <w:r w:rsidR="006F0B14">
        <w:rPr>
          <w:b/>
          <w:bCs/>
          <w:lang w:val="kk-KZ"/>
        </w:rPr>
        <w:t>КМК</w:t>
      </w:r>
      <w:r w:rsidRPr="00DB7A82">
        <w:rPr>
          <w:b/>
          <w:bCs/>
          <w:lang w:val="kk-KZ"/>
        </w:rPr>
        <w:t xml:space="preserve"> і</w:t>
      </w:r>
      <w:r w:rsidR="0041778F" w:rsidRPr="0041778F">
        <w:rPr>
          <w:b/>
          <w:sz w:val="24"/>
          <w:szCs w:val="24"/>
        </w:rPr>
        <w:t xml:space="preserve">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</w:t>
      </w:r>
    </w:p>
    <w:tbl>
      <w:tblPr>
        <w:tblW w:w="154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4"/>
        <w:gridCol w:w="3409"/>
        <w:gridCol w:w="2880"/>
        <w:gridCol w:w="4145"/>
        <w:gridCol w:w="1796"/>
        <w:gridCol w:w="2755"/>
      </w:tblGrid>
      <w:tr w:rsidR="009A1760" w:rsidRPr="009A1760" w:rsidTr="009A1760">
        <w:trPr>
          <w:gridAfter w:val="5"/>
          <w:wAfter w:w="1498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9A1760" w:rsidRPr="009A1760" w:rsidRDefault="009A1760" w:rsidP="009A1760">
            <w:pPr>
              <w:rPr>
                <w:sz w:val="24"/>
                <w:szCs w:val="24"/>
              </w:rPr>
            </w:pPr>
          </w:p>
        </w:tc>
      </w:tr>
      <w:tr w:rsidR="004B7806" w:rsidRPr="009A1760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>№ р / с</w:t>
            </w: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>Ұсыныс</w:t>
            </w:r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>Іс-шара</w:t>
            </w: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>Іс-шараны аяқтау нысаны</w:t>
            </w:r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>Орындаушылар</w:t>
            </w: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9A1760" w:rsidRPr="009A1760" w:rsidRDefault="0041778F" w:rsidP="009A1760">
            <w:pPr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</w:rPr>
              <w:t>Іс-шараны орындау мерзімі</w:t>
            </w:r>
          </w:p>
        </w:tc>
      </w:tr>
      <w:tr w:rsidR="00F7184F" w:rsidRPr="00A11E1A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F7184F" w:rsidRPr="006161C0" w:rsidRDefault="00F7184F" w:rsidP="006161C0">
            <w:r w:rsidRPr="00BA0399">
              <w:t>1.</w:t>
            </w: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778F" w:rsidRDefault="0041778F" w:rsidP="008F618A">
            <w:pPr>
              <w:spacing w:after="100" w:afterAutospacing="1"/>
              <w:jc w:val="both"/>
              <w:rPr>
                <w:b/>
                <w:bCs/>
                <w:sz w:val="24"/>
                <w:szCs w:val="24"/>
                <w:lang w:val="kk-KZ" w:eastAsia="ru-RU"/>
              </w:rPr>
            </w:pPr>
            <w:r w:rsidRPr="0041778F">
              <w:rPr>
                <w:b/>
                <w:bCs/>
                <w:sz w:val="24"/>
                <w:szCs w:val="24"/>
                <w:lang w:eastAsia="ru-RU"/>
              </w:rPr>
              <w:t>Жанармай шығынын жеткіліксіз бақылау.</w:t>
            </w:r>
          </w:p>
          <w:p w:rsidR="00F7184F" w:rsidRPr="009316F4" w:rsidRDefault="0041778F" w:rsidP="008F618A">
            <w:pPr>
              <w:spacing w:after="100" w:afterAutospacing="1"/>
              <w:jc w:val="both"/>
              <w:rPr>
                <w:sz w:val="24"/>
                <w:szCs w:val="24"/>
              </w:rPr>
            </w:pPr>
            <w:r w:rsidRPr="0041778F">
              <w:rPr>
                <w:sz w:val="24"/>
                <w:szCs w:val="24"/>
                <w:lang w:eastAsia="ru-RU"/>
              </w:rPr>
              <w:t>Барлық дербес агрегаттарға түгендеу жүргізу, кәсіпорын бойынша олар бойынша ЖЖМ шығын нормаларын қайта бекіту</w:t>
            </w:r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1778F" w:rsidRPr="00842F50" w:rsidRDefault="0041778F" w:rsidP="00842F50">
            <w:pPr>
              <w:pStyle w:val="a4"/>
              <w:widowControl/>
              <w:numPr>
                <w:ilvl w:val="0"/>
                <w:numId w:val="3"/>
              </w:numPr>
              <w:autoSpaceDE/>
              <w:autoSpaceDN/>
              <w:ind w:left="91" w:firstLine="97"/>
              <w:jc w:val="both"/>
              <w:rPr>
                <w:sz w:val="24"/>
                <w:szCs w:val="24"/>
                <w:lang w:val="kk-KZ" w:eastAsia="ru-RU"/>
              </w:rPr>
            </w:pPr>
            <w:r w:rsidRPr="00842F50">
              <w:rPr>
                <w:sz w:val="24"/>
                <w:szCs w:val="24"/>
                <w:lang w:val="kk-KZ" w:eastAsia="ru-RU"/>
              </w:rPr>
              <w:t xml:space="preserve">Автономды агрегаттардың жұмыс істеуін, жанармай құюды және </w:t>
            </w:r>
            <w:r w:rsidR="00842F50" w:rsidRPr="00842F50">
              <w:rPr>
                <w:sz w:val="24"/>
                <w:szCs w:val="24"/>
                <w:lang w:val="kk-KZ" w:eastAsia="ru-RU"/>
              </w:rPr>
              <w:t xml:space="preserve">ТҚК </w:t>
            </w:r>
            <w:r w:rsidRPr="00842F50">
              <w:rPr>
                <w:sz w:val="24"/>
                <w:szCs w:val="24"/>
                <w:lang w:val="kk-KZ" w:eastAsia="ru-RU"/>
              </w:rPr>
              <w:t>техникалық қызмет көрсетуді жүргізуді есепке алудың мамандандырылған журналдарын іске қосыңыз.</w:t>
            </w:r>
          </w:p>
          <w:p w:rsidR="00F7184F" w:rsidRPr="00C22235" w:rsidRDefault="00C22235" w:rsidP="00C22235">
            <w:pPr>
              <w:pStyle w:val="a4"/>
              <w:widowControl/>
              <w:numPr>
                <w:ilvl w:val="0"/>
                <w:numId w:val="3"/>
              </w:numPr>
              <w:autoSpaceDE/>
              <w:autoSpaceDN/>
              <w:ind w:left="91" w:firstLine="97"/>
              <w:jc w:val="both"/>
              <w:rPr>
                <w:sz w:val="24"/>
                <w:szCs w:val="24"/>
                <w:lang w:val="kk-KZ" w:eastAsia="ru-RU"/>
              </w:rPr>
            </w:pPr>
            <w:r w:rsidRPr="00C22235">
              <w:rPr>
                <w:sz w:val="24"/>
                <w:szCs w:val="24"/>
                <w:lang w:val="kk-KZ" w:eastAsia="ru-RU"/>
              </w:rPr>
              <w:t>Орындалған жұмыстардың актілерінде көрсетілген көрсеткіштермен мототасымалдау бойынша журналдардың деректерін ай сайын салыстырып тексеруді жүргізетін жауапты тұлға тағайындалсын.</w:t>
            </w:r>
          </w:p>
          <w:p w:rsidR="00F7184F" w:rsidRPr="00C22235" w:rsidRDefault="00F7184F" w:rsidP="008F618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7184F" w:rsidRPr="001E1F93" w:rsidRDefault="00BB006D" w:rsidP="008F618A">
            <w:pPr>
              <w:rPr>
                <w:sz w:val="24"/>
                <w:szCs w:val="24"/>
                <w:lang w:val="kk-KZ" w:eastAsia="ru-RU"/>
              </w:rPr>
            </w:pPr>
            <w:r w:rsidRPr="001E1F93">
              <w:rPr>
                <w:sz w:val="24"/>
                <w:szCs w:val="24"/>
                <w:lang w:val="kk-KZ" w:eastAsia="ru-RU"/>
              </w:rPr>
              <w:t>Орындалған жұмыстардың актілерінде көрсетілген көрсеткіштермен мототасымалдау бойынша осы журналдарды ай сайын салыстырып тексеруге жауапты тұлға бұйрықпен тағайындалсын</w:t>
            </w:r>
          </w:p>
          <w:p w:rsidR="00F7184F" w:rsidRPr="001E1F93" w:rsidRDefault="00F7184F" w:rsidP="008F618A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E1F93" w:rsidRDefault="001E1F93" w:rsidP="00F7184F">
            <w:pPr>
              <w:rPr>
                <w:lang w:val="kk-KZ"/>
              </w:rPr>
            </w:pPr>
            <w:r w:rsidRPr="001E1F93">
              <w:t>Бас инженер</w:t>
            </w:r>
          </w:p>
          <w:p w:rsidR="00F7184F" w:rsidRPr="00A11E1A" w:rsidRDefault="00982B50" w:rsidP="00A11E1A">
            <w:pPr>
              <w:rPr>
                <w:lang w:val="kk-KZ"/>
              </w:rPr>
            </w:pPr>
            <w:r>
              <w:rPr>
                <w:lang w:val="kk-KZ"/>
              </w:rPr>
              <w:t>Михайленко И.В.</w:t>
            </w:r>
            <w:r w:rsidR="00F7184F" w:rsidRPr="00A11E1A">
              <w:rPr>
                <w:lang w:val="kk-KZ"/>
              </w:rPr>
              <w:t xml:space="preserve">  </w:t>
            </w: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7184F" w:rsidRPr="00A11E1A" w:rsidRDefault="001E1F93" w:rsidP="008F618A">
            <w:pPr>
              <w:rPr>
                <w:sz w:val="24"/>
                <w:szCs w:val="24"/>
                <w:lang w:val="kk-KZ"/>
              </w:rPr>
            </w:pPr>
            <w:r w:rsidRPr="00A11E1A">
              <w:rPr>
                <w:sz w:val="24"/>
                <w:szCs w:val="24"/>
                <w:lang w:val="kk-KZ"/>
              </w:rPr>
              <w:t>01.06.2026 жылға дейін</w:t>
            </w:r>
          </w:p>
        </w:tc>
      </w:tr>
      <w:tr w:rsidR="00F7184F" w:rsidRPr="009A1760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F7184F" w:rsidRPr="00A11E1A" w:rsidRDefault="00F7184F" w:rsidP="00BA0399">
            <w:pPr>
              <w:jc w:val="both"/>
              <w:rPr>
                <w:sz w:val="24"/>
                <w:szCs w:val="24"/>
                <w:lang w:val="kk-KZ"/>
              </w:rPr>
            </w:pPr>
            <w:r w:rsidRPr="00A11E1A">
              <w:rPr>
                <w:sz w:val="24"/>
                <w:szCs w:val="24"/>
                <w:lang w:val="kk-KZ"/>
              </w:rPr>
              <w:lastRenderedPageBreak/>
              <w:t>2.</w:t>
            </w:r>
          </w:p>
          <w:p w:rsidR="00F7184F" w:rsidRPr="00A11E1A" w:rsidRDefault="00F7184F" w:rsidP="00BA0399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2F22B6" w:rsidRDefault="00D44BE5" w:rsidP="008F618A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kk-KZ" w:eastAsia="ru-RU"/>
              </w:rPr>
            </w:pPr>
            <w:r w:rsidRPr="00A11E1A">
              <w:rPr>
                <w:sz w:val="24"/>
                <w:szCs w:val="24"/>
                <w:lang w:val="kk-KZ"/>
              </w:rPr>
              <w:t>Тұтынушылар арасында техникалық шарттарды электронды түрде алу мүмкіндігі туралы түсіндіру жұмыстар</w:t>
            </w:r>
            <w:r w:rsidRPr="002F22B6">
              <w:rPr>
                <w:sz w:val="24"/>
                <w:szCs w:val="24"/>
                <w:lang w:val="kk-KZ"/>
              </w:rPr>
              <w:t>ын жандандыру</w:t>
            </w:r>
            <w:r w:rsidR="00F7184F" w:rsidRPr="002F22B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Халыққа қызмет көрсету орталықтарындағы ақпараттық стендтерде техникалық шарттарды алу мүмкіндігі туралы ақпаратты орналастыру</w:t>
            </w: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Материалдарды, парақшалардың хабарландыруларын басып шығару және оларды қажеттілігіне қарай стендтерге орналастыру</w:t>
            </w:r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Default="00D44BE5" w:rsidP="00982B50">
            <w:r w:rsidRPr="00D44BE5">
              <w:t xml:space="preserve">Абоненттік </w:t>
            </w:r>
            <w:r w:rsidR="00350CC1">
              <w:t xml:space="preserve">–зан </w:t>
            </w:r>
            <w:r w:rsidRPr="00D44BE5">
              <w:t xml:space="preserve">бөлімнің бастығы </w:t>
            </w:r>
            <w:r w:rsidR="00982B50">
              <w:t>Сарсенбаева Г.К</w:t>
            </w:r>
          </w:p>
          <w:p w:rsidR="00982B50" w:rsidRPr="009A1760" w:rsidRDefault="00982B50" w:rsidP="00982B50">
            <w:pPr>
              <w:rPr>
                <w:sz w:val="24"/>
                <w:szCs w:val="24"/>
              </w:rPr>
            </w:pP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Тоқсан сайын</w:t>
            </w:r>
          </w:p>
        </w:tc>
      </w:tr>
      <w:tr w:rsidR="00F7184F" w:rsidRPr="009A1760" w:rsidTr="00F7184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F7184F" w:rsidRDefault="00F7184F" w:rsidP="00BA03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4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Default="00D44BE5" w:rsidP="008F618A">
            <w:pPr>
              <w:widowControl/>
              <w:autoSpaceDE/>
              <w:autoSpaceDN/>
              <w:spacing w:after="200" w:line="276" w:lineRule="auto"/>
              <w:contextualSpacing/>
              <w:jc w:val="both"/>
              <w:rPr>
                <w:sz w:val="24"/>
                <w:szCs w:val="24"/>
                <w:lang w:val="kk-KZ"/>
              </w:rPr>
            </w:pPr>
            <w:r w:rsidRPr="00D44BE5">
              <w:rPr>
                <w:sz w:val="24"/>
                <w:szCs w:val="24"/>
              </w:rPr>
              <w:t>Барлық абоненттердің тізілімін баланстық тиістілік шекарасында емес есептеу құралдарымен жасаңыз.</w:t>
            </w:r>
          </w:p>
          <w:p w:rsidR="00D44BE5" w:rsidRPr="00D44BE5" w:rsidRDefault="00D44BE5" w:rsidP="008F618A">
            <w:pPr>
              <w:widowControl/>
              <w:autoSpaceDE/>
              <w:autoSpaceDN/>
              <w:spacing w:after="200" w:line="276" w:lineRule="auto"/>
              <w:contextualSpacing/>
              <w:jc w:val="both"/>
              <w:rPr>
                <w:sz w:val="24"/>
                <w:szCs w:val="24"/>
                <w:lang w:val="kk-KZ"/>
              </w:rPr>
            </w:pPr>
          </w:p>
          <w:p w:rsidR="00F7184F" w:rsidRPr="00D44BE5" w:rsidRDefault="00D44BE5" w:rsidP="00D44BE5">
            <w:pPr>
              <w:spacing w:before="100" w:beforeAutospacing="1" w:after="100" w:afterAutospacing="1"/>
              <w:jc w:val="both"/>
              <w:rPr>
                <w:sz w:val="24"/>
                <w:szCs w:val="24"/>
                <w:lang w:val="kk-KZ" w:eastAsia="ru-RU"/>
              </w:rPr>
            </w:pPr>
            <w:r w:rsidRPr="00D44BE5">
              <w:rPr>
                <w:sz w:val="24"/>
                <w:szCs w:val="24"/>
                <w:lang w:val="kk-KZ"/>
              </w:rPr>
              <w:t>Әрбір шарт бойынша: шекарадан аспапқа дейінгі учаскеде шығындарды төлеу туралы тармақ бар-жоғын тексеріңіз.</w:t>
            </w:r>
          </w:p>
        </w:tc>
        <w:tc>
          <w:tcPr>
            <w:tcW w:w="28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D44BE5" w:rsidRPr="00D44BE5" w:rsidRDefault="00D44BE5" w:rsidP="00D44BE5">
            <w:pPr>
              <w:rPr>
                <w:sz w:val="24"/>
                <w:szCs w:val="24"/>
                <w:lang w:val="kk-KZ"/>
              </w:rPr>
            </w:pPr>
            <w:r w:rsidRPr="00D44BE5">
              <w:rPr>
                <w:sz w:val="24"/>
                <w:szCs w:val="24"/>
                <w:lang w:val="kk-KZ"/>
              </w:rPr>
              <w:t>Әрбір осындай абонент бойынша:</w:t>
            </w:r>
          </w:p>
          <w:p w:rsidR="00D44BE5" w:rsidRPr="00D44BE5" w:rsidRDefault="00D44BE5" w:rsidP="00D44BE5">
            <w:pPr>
              <w:rPr>
                <w:sz w:val="24"/>
                <w:szCs w:val="24"/>
                <w:lang w:val="kk-KZ"/>
              </w:rPr>
            </w:pPr>
            <w:r w:rsidRPr="00D44BE5">
              <w:rPr>
                <w:sz w:val="24"/>
                <w:szCs w:val="24"/>
                <w:lang w:val="kk-KZ"/>
              </w:rPr>
              <w:t>* учаскенің ұзындығы,</w:t>
            </w:r>
          </w:p>
          <w:p w:rsidR="00D44BE5" w:rsidRPr="00D44BE5" w:rsidRDefault="00D44BE5" w:rsidP="00D44BE5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* құбырлардың диаметрі,</w:t>
            </w:r>
          </w:p>
          <w:p w:rsidR="00D44BE5" w:rsidRPr="00D44BE5" w:rsidRDefault="00D44BE5" w:rsidP="00D44BE5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* жылу оқшаулау,</w:t>
            </w:r>
          </w:p>
          <w:p w:rsidR="00F7184F" w:rsidRPr="009316F4" w:rsidRDefault="00D44BE5" w:rsidP="00D44BE5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* Нормативтік немесе нақты жылу шығыны (кезеңдегі Гкал / сағ немесе Гкал).</w:t>
            </w:r>
          </w:p>
        </w:tc>
        <w:tc>
          <w:tcPr>
            <w:tcW w:w="4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Тұтынушылармен қосымша келісім жасасу</w:t>
            </w:r>
          </w:p>
        </w:tc>
        <w:tc>
          <w:tcPr>
            <w:tcW w:w="179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4B7806" w:rsidRDefault="00D44BE5" w:rsidP="004B7806">
            <w:r w:rsidRPr="00D44BE5">
              <w:t>Абоненттік</w:t>
            </w:r>
            <w:r w:rsidR="00350CC1">
              <w:t>-зан</w:t>
            </w:r>
            <w:r w:rsidRPr="00D44BE5">
              <w:t xml:space="preserve"> бөлімнің бастығы </w:t>
            </w:r>
            <w:r w:rsidR="00982B50">
              <w:t>Сарсенбаева Г.К</w:t>
            </w:r>
          </w:p>
        </w:tc>
        <w:tc>
          <w:tcPr>
            <w:tcW w:w="275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316F4" w:rsidRDefault="00D44BE5" w:rsidP="008F618A">
            <w:pPr>
              <w:rPr>
                <w:sz w:val="24"/>
                <w:szCs w:val="24"/>
              </w:rPr>
            </w:pPr>
            <w:r w:rsidRPr="00D44BE5">
              <w:rPr>
                <w:sz w:val="24"/>
                <w:szCs w:val="24"/>
              </w:rPr>
              <w:t>Жылыту кезеңі басталғанға дейін шамамен 2026 жылғы 15 қыркүйек</w:t>
            </w:r>
          </w:p>
        </w:tc>
      </w:tr>
    </w:tbl>
    <w:p w:rsidR="0082745C" w:rsidRPr="009A1760" w:rsidRDefault="0082745C">
      <w:pPr>
        <w:rPr>
          <w:b/>
          <w:sz w:val="20"/>
        </w:rPr>
      </w:pPr>
    </w:p>
    <w:p w:rsidR="004C6296" w:rsidRDefault="004C6296">
      <w:pPr>
        <w:spacing w:before="93"/>
        <w:rPr>
          <w:b/>
          <w:sz w:val="20"/>
        </w:rPr>
      </w:pPr>
    </w:p>
    <w:p w:rsidR="00F235E4" w:rsidRDefault="00F235E4" w:rsidP="00F235E4">
      <w:pPr>
        <w:spacing w:before="93"/>
        <w:rPr>
          <w:b/>
          <w:sz w:val="20"/>
        </w:rPr>
      </w:pPr>
    </w:p>
    <w:p w:rsidR="00F235E4" w:rsidRDefault="00F235E4" w:rsidP="00F235E4">
      <w:pPr>
        <w:spacing w:before="2"/>
        <w:rPr>
          <w:b/>
          <w:sz w:val="2"/>
        </w:rPr>
      </w:pPr>
    </w:p>
    <w:p w:rsidR="00F235E4" w:rsidRDefault="00F235E4" w:rsidP="00F235E4">
      <w:pPr>
        <w:spacing w:before="2"/>
        <w:rPr>
          <w:b/>
          <w:sz w:val="2"/>
        </w:rPr>
      </w:pPr>
    </w:p>
    <w:p w:rsidR="00F235E4" w:rsidRDefault="00F235E4" w:rsidP="00F235E4">
      <w:pPr>
        <w:rPr>
          <w:b/>
          <w:sz w:val="24"/>
        </w:rPr>
      </w:pPr>
    </w:p>
    <w:p w:rsidR="00F235E4" w:rsidRPr="00B713F8" w:rsidRDefault="00F235E4" w:rsidP="00F235E4">
      <w:pPr>
        <w:pStyle w:val="1"/>
        <w:spacing w:after="0" w:line="240" w:lineRule="auto"/>
        <w:jc w:val="both"/>
        <w:rPr>
          <w:sz w:val="24"/>
          <w:szCs w:val="24"/>
          <w:lang w:val="ru-RU"/>
        </w:rPr>
      </w:pPr>
      <w:r w:rsidRPr="00B713F8">
        <w:rPr>
          <w:sz w:val="24"/>
          <w:szCs w:val="24"/>
          <w:lang w:val="ru-RU"/>
        </w:rPr>
        <w:t xml:space="preserve">Комплаенс офицер                                                                                                           Н.В. Кашкаров </w:t>
      </w:r>
    </w:p>
    <w:p w:rsidR="00F235E4" w:rsidRPr="00B713F8" w:rsidRDefault="00F235E4" w:rsidP="00F235E4">
      <w:pPr>
        <w:pStyle w:val="1"/>
        <w:spacing w:after="0" w:line="240" w:lineRule="auto"/>
        <w:jc w:val="both"/>
        <w:rPr>
          <w:lang w:val="ru-RU"/>
        </w:rPr>
      </w:pPr>
    </w:p>
    <w:p w:rsidR="00F235E4" w:rsidRDefault="00F235E4" w:rsidP="00F235E4">
      <w:r>
        <w:t xml:space="preserve">                                                                           </w:t>
      </w:r>
    </w:p>
    <w:p w:rsidR="004C6296" w:rsidRDefault="004C6296">
      <w:pPr>
        <w:spacing w:before="93"/>
        <w:rPr>
          <w:b/>
          <w:sz w:val="20"/>
        </w:rPr>
      </w:pPr>
    </w:p>
    <w:p w:rsidR="004C6296" w:rsidRDefault="004C6296">
      <w:pPr>
        <w:spacing w:before="93"/>
        <w:rPr>
          <w:b/>
          <w:sz w:val="20"/>
        </w:rPr>
      </w:pPr>
    </w:p>
    <w:tbl>
      <w:tblPr>
        <w:tblW w:w="15136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31"/>
        <w:gridCol w:w="5705"/>
      </w:tblGrid>
      <w:tr w:rsidR="004C6296" w:rsidRPr="009A1760" w:rsidTr="00D50190">
        <w:trPr>
          <w:gridAfter w:val="1"/>
          <w:wAfter w:w="5705" w:type="dxa"/>
          <w:trHeight w:val="206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C6296" w:rsidRPr="009A1760" w:rsidRDefault="004C6296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7184F" w:rsidRPr="009A1760" w:rsidTr="00D50190">
        <w:trPr>
          <w:gridAfter w:val="1"/>
          <w:wAfter w:w="5705" w:type="dxa"/>
          <w:trHeight w:val="206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7184F" w:rsidRPr="009A1760" w:rsidRDefault="00F7184F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4C6296" w:rsidRPr="009A1760" w:rsidTr="00D50190">
        <w:trPr>
          <w:trHeight w:val="35"/>
        </w:trPr>
        <w:tc>
          <w:tcPr>
            <w:tcW w:w="9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4C6296" w:rsidRPr="009A1760" w:rsidRDefault="004C6296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  <w:r w:rsidRPr="009A1760"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4C6296" w:rsidRPr="009A1760" w:rsidRDefault="004C6296" w:rsidP="00D50190">
            <w:pPr>
              <w:widowControl/>
              <w:autoSpaceDE/>
              <w:autoSpaceDN/>
              <w:jc w:val="right"/>
              <w:rPr>
                <w:rFonts w:ascii="Courier New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745C" w:rsidRPr="00D44BE5" w:rsidRDefault="0082745C" w:rsidP="00D44BE5">
      <w:pPr>
        <w:pStyle w:val="a3"/>
        <w:tabs>
          <w:tab w:val="left" w:pos="8318"/>
        </w:tabs>
        <w:spacing w:before="1"/>
        <w:rPr>
          <w:lang w:val="kk-KZ"/>
        </w:rPr>
      </w:pPr>
    </w:p>
    <w:sectPr w:rsidR="0082745C" w:rsidRPr="00D44BE5" w:rsidSect="0082745C">
      <w:pgSz w:w="16840" w:h="11910" w:orient="landscape"/>
      <w:pgMar w:top="820" w:right="56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74FF7"/>
    <w:multiLevelType w:val="hybridMultilevel"/>
    <w:tmpl w:val="C6E869B0"/>
    <w:lvl w:ilvl="0" w:tplc="FEA83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9568F8"/>
    <w:multiLevelType w:val="hybridMultilevel"/>
    <w:tmpl w:val="C7A0CDF4"/>
    <w:lvl w:ilvl="0" w:tplc="C2A6E510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46A454">
      <w:numFmt w:val="bullet"/>
      <w:lvlText w:val="•"/>
      <w:lvlJc w:val="left"/>
      <w:pPr>
        <w:ind w:left="789" w:hanging="240"/>
      </w:pPr>
      <w:rPr>
        <w:rFonts w:hint="default"/>
        <w:lang w:val="ru-RU" w:eastAsia="en-US" w:bidi="ar-SA"/>
      </w:rPr>
    </w:lvl>
    <w:lvl w:ilvl="2" w:tplc="A2E0E892">
      <w:numFmt w:val="bullet"/>
      <w:lvlText w:val="•"/>
      <w:lvlJc w:val="left"/>
      <w:pPr>
        <w:ind w:left="1219" w:hanging="240"/>
      </w:pPr>
      <w:rPr>
        <w:rFonts w:hint="default"/>
        <w:lang w:val="ru-RU" w:eastAsia="en-US" w:bidi="ar-SA"/>
      </w:rPr>
    </w:lvl>
    <w:lvl w:ilvl="3" w:tplc="A9B8AAD0">
      <w:numFmt w:val="bullet"/>
      <w:lvlText w:val="•"/>
      <w:lvlJc w:val="left"/>
      <w:pPr>
        <w:ind w:left="1649" w:hanging="240"/>
      </w:pPr>
      <w:rPr>
        <w:rFonts w:hint="default"/>
        <w:lang w:val="ru-RU" w:eastAsia="en-US" w:bidi="ar-SA"/>
      </w:rPr>
    </w:lvl>
    <w:lvl w:ilvl="4" w:tplc="8982AEFE">
      <w:numFmt w:val="bullet"/>
      <w:lvlText w:val="•"/>
      <w:lvlJc w:val="left"/>
      <w:pPr>
        <w:ind w:left="2079" w:hanging="240"/>
      </w:pPr>
      <w:rPr>
        <w:rFonts w:hint="default"/>
        <w:lang w:val="ru-RU" w:eastAsia="en-US" w:bidi="ar-SA"/>
      </w:rPr>
    </w:lvl>
    <w:lvl w:ilvl="5" w:tplc="C082CC50">
      <w:numFmt w:val="bullet"/>
      <w:lvlText w:val="•"/>
      <w:lvlJc w:val="left"/>
      <w:pPr>
        <w:ind w:left="2509" w:hanging="240"/>
      </w:pPr>
      <w:rPr>
        <w:rFonts w:hint="default"/>
        <w:lang w:val="ru-RU" w:eastAsia="en-US" w:bidi="ar-SA"/>
      </w:rPr>
    </w:lvl>
    <w:lvl w:ilvl="6" w:tplc="C4FCA252">
      <w:numFmt w:val="bullet"/>
      <w:lvlText w:val="•"/>
      <w:lvlJc w:val="left"/>
      <w:pPr>
        <w:ind w:left="2938" w:hanging="240"/>
      </w:pPr>
      <w:rPr>
        <w:rFonts w:hint="default"/>
        <w:lang w:val="ru-RU" w:eastAsia="en-US" w:bidi="ar-SA"/>
      </w:rPr>
    </w:lvl>
    <w:lvl w:ilvl="7" w:tplc="C396F870">
      <w:numFmt w:val="bullet"/>
      <w:lvlText w:val="•"/>
      <w:lvlJc w:val="left"/>
      <w:pPr>
        <w:ind w:left="3368" w:hanging="240"/>
      </w:pPr>
      <w:rPr>
        <w:rFonts w:hint="default"/>
        <w:lang w:val="ru-RU" w:eastAsia="en-US" w:bidi="ar-SA"/>
      </w:rPr>
    </w:lvl>
    <w:lvl w:ilvl="8" w:tplc="AD0C24D4">
      <w:numFmt w:val="bullet"/>
      <w:lvlText w:val="•"/>
      <w:lvlJc w:val="left"/>
      <w:pPr>
        <w:ind w:left="3798" w:hanging="240"/>
      </w:pPr>
      <w:rPr>
        <w:rFonts w:hint="default"/>
        <w:lang w:val="ru-RU" w:eastAsia="en-US" w:bidi="ar-SA"/>
      </w:rPr>
    </w:lvl>
  </w:abstractNum>
  <w:abstractNum w:abstractNumId="2">
    <w:nsid w:val="35A70640"/>
    <w:multiLevelType w:val="multilevel"/>
    <w:tmpl w:val="E79E4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8E2663"/>
    <w:multiLevelType w:val="hybridMultilevel"/>
    <w:tmpl w:val="A156E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2745C"/>
    <w:rsid w:val="000024A7"/>
    <w:rsid w:val="000D0AAD"/>
    <w:rsid w:val="001E1F93"/>
    <w:rsid w:val="001E7481"/>
    <w:rsid w:val="00284D07"/>
    <w:rsid w:val="002A37A8"/>
    <w:rsid w:val="002C33BC"/>
    <w:rsid w:val="002F22B6"/>
    <w:rsid w:val="00350CC1"/>
    <w:rsid w:val="003713D9"/>
    <w:rsid w:val="0041778F"/>
    <w:rsid w:val="004B7806"/>
    <w:rsid w:val="004C6296"/>
    <w:rsid w:val="00545AA7"/>
    <w:rsid w:val="005B2A80"/>
    <w:rsid w:val="006161C0"/>
    <w:rsid w:val="006A51BB"/>
    <w:rsid w:val="006F0B14"/>
    <w:rsid w:val="006F6D43"/>
    <w:rsid w:val="007E733F"/>
    <w:rsid w:val="0082745C"/>
    <w:rsid w:val="00830B78"/>
    <w:rsid w:val="00842F50"/>
    <w:rsid w:val="00982B50"/>
    <w:rsid w:val="009A1760"/>
    <w:rsid w:val="00A11E1A"/>
    <w:rsid w:val="00AA08C3"/>
    <w:rsid w:val="00AF445E"/>
    <w:rsid w:val="00B431F7"/>
    <w:rsid w:val="00B713F8"/>
    <w:rsid w:val="00BA0399"/>
    <w:rsid w:val="00BB006D"/>
    <w:rsid w:val="00BB2B13"/>
    <w:rsid w:val="00BC261F"/>
    <w:rsid w:val="00BC7262"/>
    <w:rsid w:val="00C22235"/>
    <w:rsid w:val="00D34859"/>
    <w:rsid w:val="00D44BE5"/>
    <w:rsid w:val="00D81340"/>
    <w:rsid w:val="00D97D19"/>
    <w:rsid w:val="00DA4592"/>
    <w:rsid w:val="00F235E4"/>
    <w:rsid w:val="00F7184F"/>
    <w:rsid w:val="00F96295"/>
    <w:rsid w:val="00FA6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745C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D34859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74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745C"/>
    <w:rPr>
      <w:b/>
      <w:bCs/>
      <w:sz w:val="24"/>
      <w:szCs w:val="24"/>
    </w:rPr>
  </w:style>
  <w:style w:type="paragraph" w:styleId="a4">
    <w:name w:val="List Paragraph"/>
    <w:basedOn w:val="a"/>
    <w:uiPriority w:val="34"/>
    <w:qFormat/>
    <w:rsid w:val="0082745C"/>
  </w:style>
  <w:style w:type="paragraph" w:customStyle="1" w:styleId="TableParagraph">
    <w:name w:val="Table Paragraph"/>
    <w:basedOn w:val="a"/>
    <w:uiPriority w:val="1"/>
    <w:qFormat/>
    <w:rsid w:val="0082745C"/>
    <w:pPr>
      <w:ind w:left="108"/>
    </w:pPr>
  </w:style>
  <w:style w:type="character" w:customStyle="1" w:styleId="a5">
    <w:name w:val="Основной текст_"/>
    <w:basedOn w:val="a0"/>
    <w:link w:val="1"/>
    <w:rsid w:val="00830B78"/>
    <w:rPr>
      <w:rFonts w:ascii="Times New Roman" w:eastAsia="Times New Roman" w:hAnsi="Times New Roman" w:cs="Times New Roman"/>
      <w:color w:val="141619"/>
    </w:rPr>
  </w:style>
  <w:style w:type="paragraph" w:customStyle="1" w:styleId="1">
    <w:name w:val="Основной текст1"/>
    <w:basedOn w:val="a"/>
    <w:link w:val="a5"/>
    <w:rsid w:val="00830B78"/>
    <w:pPr>
      <w:autoSpaceDE/>
      <w:autoSpaceDN/>
      <w:spacing w:after="200" w:line="259" w:lineRule="auto"/>
    </w:pPr>
    <w:rPr>
      <w:color w:val="141619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30B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0B78"/>
    <w:rPr>
      <w:rFonts w:ascii="Tahoma" w:eastAsia="Times New Roman" w:hAnsi="Tahoma" w:cs="Tahoma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34859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a8">
    <w:name w:val="Table Grid"/>
    <w:basedOn w:val="a1"/>
    <w:uiPriority w:val="59"/>
    <w:rsid w:val="009A1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Yerkebulan Burkitbayev</dc:creator>
  <cp:lastModifiedBy>КолЯ</cp:lastModifiedBy>
  <cp:revision>33</cp:revision>
  <dcterms:created xsi:type="dcterms:W3CDTF">2024-06-28T11:35:00Z</dcterms:created>
  <dcterms:modified xsi:type="dcterms:W3CDTF">2026-04-29T05:17:00Z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2023-07-28T00:00:00Z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2024-06-28T00:00:00Z</vt:filetime>
  </property>
  <property fmtid="{D5CDD505-2E9C-101B-9397-08002B2CF9AE}" pid="5" name="Producer">
    <vt:lpwstr>Microsoft® Word для Microsoft 365</vt:lpwstr>
  </property>
</Properties>
</file>