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A57" w:rsidRPr="009E2A57" w:rsidRDefault="009E2A57" w:rsidP="009E2A5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2A57">
        <w:rPr>
          <w:rFonts w:ascii="Times New Roman" w:hAnsi="Times New Roman" w:cs="Times New Roman"/>
          <w:b/>
          <w:sz w:val="28"/>
          <w:szCs w:val="28"/>
          <w:lang w:val="kk-KZ"/>
        </w:rPr>
        <w:t>Солтүстік Қазақстан облысы Жамбыл ауданы мәслихатының 2026 жылғы 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маусымдағы</w:t>
      </w:r>
      <w:r w:rsidRPr="009E2A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9E2A57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Pr="009E2A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ше</w:t>
      </w:r>
      <w:bookmarkStart w:id="0" w:name="_GoBack"/>
      <w:bookmarkEnd w:id="0"/>
      <w:r w:rsidRPr="009E2A57">
        <w:rPr>
          <w:rFonts w:ascii="Times New Roman" w:hAnsi="Times New Roman" w:cs="Times New Roman"/>
          <w:b/>
          <w:sz w:val="28"/>
          <w:szCs w:val="28"/>
          <w:lang w:val="kk-KZ"/>
        </w:rPr>
        <w:t>шімі.</w:t>
      </w: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D108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Default="0037639F" w:rsidP="003763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86C30" w:rsidRDefault="00F86C30" w:rsidP="006A2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86C30" w:rsidRDefault="00F86C30" w:rsidP="006A2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F4B7C" w:rsidRDefault="009F4B7C" w:rsidP="006A2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1B9D" w:rsidRDefault="0037639F" w:rsidP="006A2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«Жамбыл ауданының округтік сайлау комиссияларының мүшелерін</w:t>
      </w:r>
      <w:r w:rsidR="006A2DB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тур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алы»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Жамбыл ауданы мәслихатының  2023 жылғы </w:t>
      </w:r>
    </w:p>
    <w:p w:rsidR="0037639F" w:rsidRPr="0037639F" w:rsidRDefault="0037639F" w:rsidP="00BB5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17 қантардағы № 24/2 шешіміне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өзгерістер енгізу туралы </w:t>
      </w:r>
    </w:p>
    <w:p w:rsidR="0037639F" w:rsidRPr="0037639F" w:rsidRDefault="0037639F" w:rsidP="00376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7639F" w:rsidRPr="0037639F" w:rsidRDefault="0037639F" w:rsidP="003763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7639F" w:rsidRPr="006A2DB5" w:rsidRDefault="006A2DB5" w:rsidP="00D707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A2D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Солтүстік Қазақстан облысы Жамбыл ауданының мәслихаты </w:t>
      </w:r>
      <w:r w:rsidRPr="006A2DB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ШЕШІМ ҚАБЫЛДАДЫ:  </w:t>
      </w:r>
      <w:r w:rsidR="0037639F" w:rsidRPr="006A2DB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p w:rsidR="0037639F" w:rsidRPr="0037639F" w:rsidRDefault="007C2A31" w:rsidP="007C2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C2A3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Жамбыл ауданының округтік сайлау комиссияларының мүшелерін сайлау тур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алы» 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ауданы мәслихатының  2023 жылғы 17 қантардағы </w:t>
      </w:r>
      <w:r w:rsidR="00BB59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24/2 шешіміне  келесі өзгерістер енгізілсін: </w:t>
      </w:r>
    </w:p>
    <w:p w:rsidR="0037639F" w:rsidRPr="0037639F" w:rsidRDefault="00BB59A9" w:rsidP="00D1085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4 </w:t>
      </w:r>
      <w:r w:rsidR="00D707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</w:t>
      </w:r>
      <w:r w:rsidR="007C2A31" w:rsidRP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айлау учаске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сі</w:t>
      </w:r>
      <w:r w:rsidR="007C2A31" w:rsidRP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 </w:t>
      </w:r>
      <w:r w:rsid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округтік сайлау комиссия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</w:t>
      </w:r>
      <w:r w:rsid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2A31" w:rsidRP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құрамынан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Динара Эрланқызы Жамантикова </w:t>
      </w:r>
      <w:r w:rsidR="007C2A31" w:rsidRP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шығарылсын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B64CB1" w:rsidRPr="00B64CB1" w:rsidRDefault="00BB59A9" w:rsidP="00B64CB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</w:t>
      </w:r>
      <w:r w:rsidR="00B64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ығарылған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ның</w:t>
      </w:r>
      <w:r w:rsidR="00D707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рнына,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4 </w:t>
      </w:r>
      <w:r w:rsidR="00B64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учаске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сі</w:t>
      </w:r>
      <w:r w:rsidR="00B64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B64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округтік сайлау комиссия</w:t>
      </w:r>
      <w:r w:rsidR="006A2DB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</w:t>
      </w:r>
      <w:r w:rsidR="00B64CB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құрамына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Pr="00D707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Қазақстан Халық партиясы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Pr="00D7079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қоғамдық бірлестігі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нен</w:t>
      </w:r>
      <w:r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Анжела Александровна Сулейменова енгізілсін.</w:t>
      </w:r>
    </w:p>
    <w:p w:rsidR="0037639F" w:rsidRPr="0037639F" w:rsidRDefault="00F41B9D" w:rsidP="00376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Осы шешім </w:t>
      </w:r>
      <w:r w:rsidR="00D1085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қабылданған сәттен </w:t>
      </w:r>
      <w:r w:rsidR="0037639F" w:rsidRPr="0037639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бастап қолданысқа енгізіледі.</w:t>
      </w:r>
    </w:p>
    <w:p w:rsidR="0037639F" w:rsidRPr="0037639F" w:rsidRDefault="0037639F" w:rsidP="003763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Pr="0037639F" w:rsidRDefault="0037639F" w:rsidP="003763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7639F" w:rsidRPr="0037639F" w:rsidRDefault="00F86C30" w:rsidP="003763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Жамбыл ауданы </w:t>
      </w:r>
    </w:p>
    <w:p w:rsidR="003401C9" w:rsidRPr="00D1085B" w:rsidRDefault="00F86C30" w:rsidP="00F86C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 w:rsidR="00BB59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мәслихатының төра</w:t>
      </w:r>
      <w:r w:rsidR="00BB59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ғасы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BB59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37639F" w:rsidRPr="003763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Л. Топорова</w:t>
      </w:r>
    </w:p>
    <w:sectPr w:rsidR="003401C9" w:rsidRPr="00D1085B" w:rsidSect="00A30F13">
      <w:pgSz w:w="11906" w:h="16838"/>
      <w:pgMar w:top="1134" w:right="850" w:bottom="1134" w:left="1701" w:header="1417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679" w:rsidRDefault="00473679" w:rsidP="00A30F13">
      <w:pPr>
        <w:spacing w:after="0" w:line="240" w:lineRule="auto"/>
      </w:pPr>
      <w:r>
        <w:separator/>
      </w:r>
    </w:p>
  </w:endnote>
  <w:endnote w:type="continuationSeparator" w:id="0">
    <w:p w:rsidR="00473679" w:rsidRDefault="00473679" w:rsidP="00A30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679" w:rsidRDefault="00473679" w:rsidP="00A30F13">
      <w:pPr>
        <w:spacing w:after="0" w:line="240" w:lineRule="auto"/>
      </w:pPr>
      <w:r>
        <w:separator/>
      </w:r>
    </w:p>
  </w:footnote>
  <w:footnote w:type="continuationSeparator" w:id="0">
    <w:p w:rsidR="00473679" w:rsidRDefault="00473679" w:rsidP="00A30F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328CF"/>
    <w:multiLevelType w:val="hybridMultilevel"/>
    <w:tmpl w:val="C5B2B668"/>
    <w:lvl w:ilvl="0" w:tplc="D33409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476"/>
    <w:rsid w:val="0010164F"/>
    <w:rsid w:val="003401C9"/>
    <w:rsid w:val="0037639F"/>
    <w:rsid w:val="00473679"/>
    <w:rsid w:val="00531476"/>
    <w:rsid w:val="006A2DB5"/>
    <w:rsid w:val="007C2A31"/>
    <w:rsid w:val="009E2A57"/>
    <w:rsid w:val="009F4B7C"/>
    <w:rsid w:val="00A30F13"/>
    <w:rsid w:val="00B64CB1"/>
    <w:rsid w:val="00BB59A9"/>
    <w:rsid w:val="00D1085B"/>
    <w:rsid w:val="00D70790"/>
    <w:rsid w:val="00D84DC0"/>
    <w:rsid w:val="00F41B9D"/>
    <w:rsid w:val="00F86C30"/>
    <w:rsid w:val="00FF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3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C2A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4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B7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30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0F13"/>
  </w:style>
  <w:style w:type="paragraph" w:styleId="a9">
    <w:name w:val="footer"/>
    <w:basedOn w:val="a"/>
    <w:link w:val="aa"/>
    <w:uiPriority w:val="99"/>
    <w:unhideWhenUsed/>
    <w:rsid w:val="00A30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0F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639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C2A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4B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4B7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30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0F13"/>
  </w:style>
  <w:style w:type="paragraph" w:styleId="a9">
    <w:name w:val="footer"/>
    <w:basedOn w:val="a"/>
    <w:link w:val="aa"/>
    <w:uiPriority w:val="99"/>
    <w:unhideWhenUsed/>
    <w:rsid w:val="00A30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0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7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GAMEMAX</cp:lastModifiedBy>
  <cp:revision>17</cp:revision>
  <cp:lastPrinted>2025-09-24T04:35:00Z</cp:lastPrinted>
  <dcterms:created xsi:type="dcterms:W3CDTF">2023-11-27T09:41:00Z</dcterms:created>
  <dcterms:modified xsi:type="dcterms:W3CDTF">2026-08-05T04:22:00Z</dcterms:modified>
</cp:coreProperties>
</file>