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43050" cy="4286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273" w:lineRule="auto"/>
      </w:pPr>
      <w:r>
        <w:rPr>
          <w:w w:val="90"/>
        </w:rPr>
        <w:t>Сыбайлас жемқорлық тәуекелдеріне ішкі талдау жүргізудің үлгілік қағидаларын бекіту </w:t>
      </w:r>
      <w:r>
        <w:rPr>
          <w:spacing w:val="-2"/>
        </w:rPr>
        <w:t>туралы</w:t>
      </w:r>
    </w:p>
    <w:p>
      <w:pPr>
        <w:pStyle w:val="BodyText"/>
        <w:spacing w:line="273" w:lineRule="auto" w:before="189"/>
        <w:ind w:right="200"/>
        <w:jc w:val="both"/>
      </w:pPr>
      <w:r>
        <w:rPr/>
        <w:t>Қазақстан Республикасы Мемлекеттік қызмет істері және сыбайлас жемқорлыққа қарсы іс-қимыл агенттігі Төрағасының 2016 жылғы 19 қазандағы № 12 бұйрығы. Қазақстан Республикасының Әділет министрлігінде 2016 жылғы 21 қарашада № 14441 болып тіркелді.</w:t>
      </w:r>
    </w:p>
    <w:p>
      <w:pPr>
        <w:pStyle w:val="BodyText"/>
        <w:spacing w:line="273" w:lineRule="auto"/>
        <w:ind w:right="230" w:firstLine="631"/>
        <w:jc w:val="both"/>
      </w:pPr>
      <w:r>
        <w:rPr/>
        <w:t>Қазақстан Республикасының "Сыбайлас жемқорлыққа қарсы іс-қимыл туралы" Заңының</w:t>
      </w:r>
      <w:r>
        <w:rPr>
          <w:spacing w:val="-8"/>
        </w:rPr>
        <w:t> </w:t>
      </w:r>
      <w:r>
        <w:rPr/>
        <w:t>8-бабының</w:t>
      </w:r>
      <w:r>
        <w:rPr>
          <w:spacing w:val="-8"/>
        </w:rPr>
        <w:t> </w:t>
      </w:r>
      <w:r>
        <w:rPr/>
        <w:t>5-тармағына</w:t>
      </w:r>
      <w:r>
        <w:rPr>
          <w:spacing w:val="-8"/>
        </w:rPr>
        <w:t> </w:t>
      </w:r>
      <w:r>
        <w:rPr/>
        <w:t>сәйкес</w:t>
      </w:r>
      <w:r>
        <w:rPr>
          <w:spacing w:val="-4"/>
        </w:rPr>
        <w:t> </w:t>
      </w:r>
      <w:r>
        <w:rPr>
          <w:b/>
        </w:rPr>
        <w:t>БҰЙЫРАМЫН</w:t>
      </w:r>
      <w:r>
        <w:rPr/>
        <w:t>: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Ескерту. Кіріспе жаңа редакцияда – ҚР Мемлекеттік қызмет істері агенттігі төрағасының</w:t>
      </w:r>
      <w:r>
        <w:rPr>
          <w:color w:val="FF0000"/>
          <w:spacing w:val="-7"/>
        </w:rPr>
        <w:t> </w:t>
      </w:r>
      <w:r>
        <w:rPr>
          <w:color w:val="FF0000"/>
        </w:rPr>
        <w:t>06.08.2026</w:t>
      </w:r>
      <w:r>
        <w:rPr>
          <w:color w:val="FF0000"/>
          <w:spacing w:val="-6"/>
        </w:rPr>
        <w:t> </w:t>
      </w:r>
      <w:r>
        <w:rPr/>
        <w:t>№</w:t>
      </w:r>
      <w:r>
        <w:rPr>
          <w:spacing w:val="-7"/>
        </w:rPr>
        <w:t> </w:t>
      </w:r>
      <w:r>
        <w:rPr/>
        <w:t>138</w:t>
      </w:r>
      <w:r>
        <w:rPr>
          <w:spacing w:val="-6"/>
        </w:rPr>
        <w:t> </w:t>
      </w:r>
      <w:r>
        <w:rPr>
          <w:color w:val="FF0000"/>
        </w:rPr>
        <w:t>(13.08.2026</w:t>
      </w:r>
      <w:r>
        <w:rPr>
          <w:color w:val="FF0000"/>
          <w:spacing w:val="-7"/>
        </w:rPr>
        <w:t> </w:t>
      </w:r>
      <w:r>
        <w:rPr>
          <w:color w:val="FF0000"/>
        </w:rPr>
        <w:t>бастап</w:t>
      </w:r>
      <w:r>
        <w:rPr>
          <w:color w:val="FF0000"/>
          <w:spacing w:val="-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1"/>
        </w:numPr>
        <w:tabs>
          <w:tab w:pos="1007" w:val="left" w:leader="none"/>
        </w:tabs>
        <w:spacing w:line="273" w:lineRule="auto" w:before="1" w:after="0"/>
        <w:ind w:left="120" w:right="221" w:firstLine="578"/>
        <w:jc w:val="both"/>
        <w:rPr>
          <w:sz w:val="28"/>
        </w:rPr>
      </w:pPr>
      <w:r>
        <w:rPr>
          <w:sz w:val="28"/>
        </w:rPr>
        <w:t>Осы бұйрыққа қосымшаға сәйкес қоса беріліп отырған Сыбайлас жемқорлық тәуекелдеріне ішкі талдау жүргізіудің үлгілік қағидалары бекітілсін.</w:t>
      </w:r>
    </w:p>
    <w:p>
      <w:pPr>
        <w:pStyle w:val="ListParagraph"/>
        <w:numPr>
          <w:ilvl w:val="0"/>
          <w:numId w:val="1"/>
        </w:numPr>
        <w:tabs>
          <w:tab w:pos="851" w:val="left" w:leader="none"/>
        </w:tabs>
        <w:spacing w:line="273" w:lineRule="auto" w:before="1" w:after="0"/>
        <w:ind w:left="120" w:right="199" w:firstLine="447"/>
        <w:jc w:val="both"/>
        <w:rPr>
          <w:sz w:val="28"/>
        </w:rPr>
      </w:pPr>
      <w:r>
        <w:rPr>
          <w:sz w:val="28"/>
        </w:rPr>
        <w:t>Қазақстан</w:t>
      </w:r>
      <w:r>
        <w:rPr>
          <w:spacing w:val="-1"/>
          <w:sz w:val="28"/>
        </w:rPr>
        <w:t> </w:t>
      </w:r>
      <w:r>
        <w:rPr>
          <w:sz w:val="28"/>
        </w:rPr>
        <w:t>Республикасының</w:t>
      </w:r>
      <w:r>
        <w:rPr>
          <w:spacing w:val="-1"/>
          <w:sz w:val="28"/>
        </w:rPr>
        <w:t> </w:t>
      </w:r>
      <w:r>
        <w:rPr>
          <w:sz w:val="28"/>
        </w:rPr>
        <w:t>Мемлекеттік</w:t>
      </w:r>
      <w:r>
        <w:rPr>
          <w:spacing w:val="-1"/>
          <w:sz w:val="28"/>
        </w:rPr>
        <w:t> </w:t>
      </w:r>
      <w:r>
        <w:rPr>
          <w:sz w:val="28"/>
        </w:rPr>
        <w:t>қызмет</w:t>
      </w:r>
      <w:r>
        <w:rPr>
          <w:spacing w:val="-1"/>
          <w:sz w:val="28"/>
        </w:rPr>
        <w:t> </w:t>
      </w:r>
      <w:r>
        <w:rPr>
          <w:sz w:val="28"/>
        </w:rPr>
        <w:t>істер</w:t>
      </w:r>
      <w:r>
        <w:rPr>
          <w:spacing w:val="-1"/>
          <w:sz w:val="28"/>
        </w:rPr>
        <w:t> </w:t>
      </w:r>
      <w:r>
        <w:rPr>
          <w:sz w:val="28"/>
        </w:rPr>
        <w:t>министрінің</w:t>
      </w:r>
      <w:r>
        <w:rPr>
          <w:spacing w:val="-1"/>
          <w:sz w:val="28"/>
        </w:rPr>
        <w:t> </w:t>
      </w:r>
      <w:r>
        <w:rPr>
          <w:sz w:val="28"/>
        </w:rPr>
        <w:t>2015</w:t>
      </w:r>
      <w:r>
        <w:rPr>
          <w:spacing w:val="-1"/>
          <w:sz w:val="28"/>
        </w:rPr>
        <w:t> </w:t>
      </w:r>
      <w:r>
        <w:rPr>
          <w:sz w:val="28"/>
        </w:rPr>
        <w:t>жылғы 29 желтоқсандағы № 18 "Сыбайлас жемқорлық тәуекелдеріне ішкі талдау жүргізудің үлгілік қағидаларын бекіту туралы" (Нормативтік құқықтық актілердің реестрінде № 12651 болып тіркелген, "Әділет" ақпараттық-құқықтық жүйесінде 2016 жылдың 15 қаңтарында жарияланған) бұйрығының күші жойылды деп танылсын.</w:t>
      </w:r>
    </w:p>
    <w:p>
      <w:pPr>
        <w:pStyle w:val="ListParagraph"/>
        <w:numPr>
          <w:ilvl w:val="0"/>
          <w:numId w:val="1"/>
        </w:numPr>
        <w:tabs>
          <w:tab w:pos="1315" w:val="left" w:leader="none"/>
        </w:tabs>
        <w:spacing w:line="273" w:lineRule="auto" w:before="2" w:after="0"/>
        <w:ind w:left="120" w:right="264" w:firstLine="838"/>
        <w:jc w:val="both"/>
        <w:rPr>
          <w:sz w:val="28"/>
        </w:rPr>
      </w:pPr>
      <w:r>
        <w:rPr>
          <w:sz w:val="28"/>
        </w:rPr>
        <w:t>Қазақстан Республикасының Мемлекеттік қызмет істері және сыбайлас жемқорлыққа қарсы іс-қимыл агенттігінің Сыбайлас жемқорлыққа қарсы саясат департаменті заңнамада белгіленген тәртіппен: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3" w:lineRule="auto" w:before="2" w:after="0"/>
        <w:ind w:left="120" w:right="198" w:firstLine="435"/>
        <w:jc w:val="both"/>
        <w:rPr>
          <w:sz w:val="28"/>
        </w:rPr>
      </w:pPr>
      <w:r>
        <w:rPr>
          <w:sz w:val="28"/>
        </w:rPr>
        <w:t>осы</w:t>
      </w:r>
      <w:r>
        <w:rPr>
          <w:spacing w:val="-5"/>
          <w:sz w:val="28"/>
        </w:rPr>
        <w:t> </w:t>
      </w:r>
      <w:r>
        <w:rPr>
          <w:sz w:val="28"/>
        </w:rPr>
        <w:t>бұйрықтың</w:t>
      </w:r>
      <w:r>
        <w:rPr>
          <w:spacing w:val="-5"/>
          <w:sz w:val="28"/>
        </w:rPr>
        <w:t> </w:t>
      </w:r>
      <w:r>
        <w:rPr>
          <w:sz w:val="28"/>
        </w:rPr>
        <w:t>Қазақстан</w:t>
      </w:r>
      <w:r>
        <w:rPr>
          <w:spacing w:val="-5"/>
          <w:sz w:val="28"/>
        </w:rPr>
        <w:t> </w:t>
      </w:r>
      <w:r>
        <w:rPr>
          <w:sz w:val="28"/>
        </w:rPr>
        <w:t>Республикасының</w:t>
      </w:r>
      <w:r>
        <w:rPr>
          <w:spacing w:val="-5"/>
          <w:sz w:val="28"/>
        </w:rPr>
        <w:t> </w:t>
      </w:r>
      <w:r>
        <w:rPr>
          <w:sz w:val="28"/>
        </w:rPr>
        <w:t>Әділет</w:t>
      </w:r>
      <w:r>
        <w:rPr>
          <w:spacing w:val="-5"/>
          <w:sz w:val="28"/>
        </w:rPr>
        <w:t> </w:t>
      </w:r>
      <w:r>
        <w:rPr>
          <w:sz w:val="28"/>
        </w:rPr>
        <w:t>министрлігінде</w:t>
      </w:r>
      <w:r>
        <w:rPr>
          <w:spacing w:val="-5"/>
          <w:sz w:val="28"/>
        </w:rPr>
        <w:t> </w:t>
      </w:r>
      <w:r>
        <w:rPr>
          <w:sz w:val="28"/>
        </w:rPr>
        <w:t>мемлекеттік </w:t>
      </w:r>
      <w:r>
        <w:rPr>
          <w:spacing w:val="-2"/>
          <w:sz w:val="28"/>
        </w:rPr>
        <w:t>тіркелуін;</w:t>
      </w:r>
    </w:p>
    <w:p>
      <w:pPr>
        <w:pStyle w:val="ListParagraph"/>
        <w:numPr>
          <w:ilvl w:val="0"/>
          <w:numId w:val="2"/>
        </w:numPr>
        <w:tabs>
          <w:tab w:pos="860" w:val="left" w:leader="none"/>
        </w:tabs>
        <w:spacing w:line="273" w:lineRule="auto" w:before="1" w:after="0"/>
        <w:ind w:left="120" w:right="125" w:firstLine="435"/>
        <w:jc w:val="both"/>
        <w:rPr>
          <w:sz w:val="28"/>
        </w:rPr>
      </w:pPr>
      <w:r>
        <w:rPr>
          <w:sz w:val="28"/>
        </w:rPr>
        <w:t>осы бұйрықтың Қазақстан Республикасының Әділет министрлігінде мемлекеттік тіркелгеннен</w:t>
      </w:r>
      <w:r>
        <w:rPr>
          <w:spacing w:val="-1"/>
          <w:sz w:val="28"/>
        </w:rPr>
        <w:t> </w:t>
      </w:r>
      <w:r>
        <w:rPr>
          <w:sz w:val="28"/>
        </w:rPr>
        <w:t>кейін</w:t>
      </w:r>
      <w:r>
        <w:rPr>
          <w:spacing w:val="-1"/>
          <w:sz w:val="28"/>
        </w:rPr>
        <w:t> </w:t>
      </w:r>
      <w:r>
        <w:rPr>
          <w:sz w:val="28"/>
        </w:rPr>
        <w:t>күнтізбелік</w:t>
      </w:r>
      <w:r>
        <w:rPr>
          <w:spacing w:val="-1"/>
          <w:sz w:val="28"/>
        </w:rPr>
        <w:t> </w:t>
      </w:r>
      <w:r>
        <w:rPr>
          <w:sz w:val="28"/>
        </w:rPr>
        <w:t>он</w:t>
      </w:r>
      <w:r>
        <w:rPr>
          <w:spacing w:val="-1"/>
          <w:sz w:val="28"/>
        </w:rPr>
        <w:t> </w:t>
      </w:r>
      <w:r>
        <w:rPr>
          <w:sz w:val="28"/>
        </w:rPr>
        <w:t>күн</w:t>
      </w:r>
      <w:r>
        <w:rPr>
          <w:spacing w:val="-1"/>
          <w:sz w:val="28"/>
        </w:rPr>
        <w:t> </w:t>
      </w:r>
      <w:r>
        <w:rPr>
          <w:sz w:val="28"/>
        </w:rPr>
        <w:t>ішінде</w:t>
      </w:r>
      <w:r>
        <w:rPr>
          <w:spacing w:val="-1"/>
          <w:sz w:val="28"/>
        </w:rPr>
        <w:t> </w:t>
      </w:r>
      <w:r>
        <w:rPr>
          <w:sz w:val="28"/>
        </w:rPr>
        <w:t>"Әділет"</w:t>
      </w:r>
      <w:r>
        <w:rPr>
          <w:spacing w:val="-1"/>
          <w:sz w:val="28"/>
        </w:rPr>
        <w:t> </w:t>
      </w:r>
      <w:r>
        <w:rPr>
          <w:sz w:val="28"/>
        </w:rPr>
        <w:t>ақпараттық-құқықтық</w:t>
      </w:r>
      <w:r>
        <w:rPr>
          <w:spacing w:val="-1"/>
          <w:sz w:val="28"/>
        </w:rPr>
        <w:t> </w:t>
      </w:r>
      <w:r>
        <w:rPr>
          <w:sz w:val="28"/>
        </w:rPr>
        <w:t>жүйесінде ресми жариялауға жіберілуін;</w:t>
      </w:r>
    </w:p>
    <w:p>
      <w:pPr>
        <w:pStyle w:val="ListParagraph"/>
        <w:numPr>
          <w:ilvl w:val="0"/>
          <w:numId w:val="2"/>
        </w:numPr>
        <w:tabs>
          <w:tab w:pos="1183" w:val="left" w:leader="none"/>
          <w:tab w:pos="1414" w:val="left" w:leader="none"/>
          <w:tab w:pos="3207" w:val="left" w:leader="none"/>
          <w:tab w:pos="4023" w:val="left" w:leader="none"/>
          <w:tab w:pos="5477" w:val="left" w:leader="none"/>
          <w:tab w:pos="7439" w:val="left" w:leader="none"/>
          <w:tab w:pos="8488" w:val="left" w:leader="none"/>
          <w:tab w:pos="10560" w:val="left" w:leader="none"/>
        </w:tabs>
        <w:spacing w:line="273" w:lineRule="auto" w:before="1" w:after="0"/>
        <w:ind w:left="120" w:right="123" w:firstLine="706"/>
        <w:jc w:val="left"/>
        <w:rPr>
          <w:sz w:val="28"/>
        </w:rPr>
      </w:pPr>
      <w:r>
        <w:rPr>
          <w:sz w:val="28"/>
        </w:rPr>
        <w:t>осы</w:t>
      </w:r>
      <w:r>
        <w:rPr>
          <w:spacing w:val="40"/>
          <w:sz w:val="28"/>
        </w:rPr>
        <w:t> </w:t>
      </w:r>
      <w:r>
        <w:rPr>
          <w:sz w:val="28"/>
        </w:rPr>
        <w:t>бұйрық</w:t>
      </w:r>
      <w:r>
        <w:rPr>
          <w:spacing w:val="40"/>
          <w:sz w:val="28"/>
        </w:rPr>
        <w:t> </w:t>
      </w:r>
      <w:r>
        <w:rPr>
          <w:sz w:val="28"/>
        </w:rPr>
        <w:t>мемлекеттік</w:t>
      </w:r>
      <w:r>
        <w:rPr>
          <w:spacing w:val="40"/>
          <w:sz w:val="28"/>
        </w:rPr>
        <w:t> </w:t>
      </w:r>
      <w:r>
        <w:rPr>
          <w:sz w:val="28"/>
        </w:rPr>
        <w:t>тіркеу</w:t>
      </w:r>
      <w:r>
        <w:rPr>
          <w:spacing w:val="40"/>
          <w:sz w:val="28"/>
        </w:rPr>
        <w:t> </w:t>
      </w:r>
      <w:r>
        <w:rPr>
          <w:sz w:val="28"/>
        </w:rPr>
        <w:t>күнінен</w:t>
      </w:r>
      <w:r>
        <w:rPr>
          <w:spacing w:val="40"/>
          <w:sz w:val="28"/>
        </w:rPr>
        <w:t> </w:t>
      </w:r>
      <w:r>
        <w:rPr>
          <w:sz w:val="28"/>
        </w:rPr>
        <w:t>бастап</w:t>
      </w:r>
      <w:r>
        <w:rPr>
          <w:spacing w:val="40"/>
          <w:sz w:val="28"/>
        </w:rPr>
        <w:t> </w:t>
      </w:r>
      <w:r>
        <w:rPr>
          <w:sz w:val="28"/>
        </w:rPr>
        <w:t>күнтізбелік</w:t>
      </w:r>
      <w:r>
        <w:rPr>
          <w:spacing w:val="40"/>
          <w:sz w:val="28"/>
        </w:rPr>
        <w:t> </w:t>
      </w:r>
      <w:r>
        <w:rPr>
          <w:sz w:val="28"/>
        </w:rPr>
        <w:t>он</w:t>
      </w:r>
      <w:r>
        <w:rPr>
          <w:spacing w:val="40"/>
          <w:sz w:val="28"/>
        </w:rPr>
        <w:t> </w:t>
      </w:r>
      <w:r>
        <w:rPr>
          <w:sz w:val="28"/>
        </w:rPr>
        <w:t>күн</w:t>
      </w:r>
      <w:r>
        <w:rPr>
          <w:spacing w:val="40"/>
          <w:sz w:val="28"/>
        </w:rPr>
        <w:t> </w:t>
      </w:r>
      <w:r>
        <w:rPr>
          <w:sz w:val="28"/>
        </w:rPr>
        <w:t>ішінде</w:t>
      </w:r>
      <w:r>
        <w:rPr>
          <w:spacing w:val="40"/>
          <w:sz w:val="28"/>
        </w:rPr>
        <w:t> </w:t>
      </w:r>
      <w:r>
        <w:rPr>
          <w:sz w:val="28"/>
        </w:rPr>
        <w:t>Қазақстан</w:t>
      </w:r>
      <w:r>
        <w:rPr>
          <w:spacing w:val="80"/>
          <w:sz w:val="28"/>
        </w:rPr>
        <w:t> </w:t>
      </w:r>
      <w:r>
        <w:rPr>
          <w:sz w:val="28"/>
        </w:rPr>
        <w:t>Республикасы</w:t>
      </w:r>
      <w:r>
        <w:rPr>
          <w:spacing w:val="80"/>
          <w:sz w:val="28"/>
        </w:rPr>
        <w:t> </w:t>
      </w:r>
      <w:r>
        <w:rPr>
          <w:sz w:val="28"/>
        </w:rPr>
        <w:t>нормативтік</w:t>
      </w:r>
      <w:r>
        <w:rPr>
          <w:spacing w:val="80"/>
          <w:sz w:val="28"/>
        </w:rPr>
        <w:t> </w:t>
      </w:r>
      <w:r>
        <w:rPr>
          <w:sz w:val="28"/>
        </w:rPr>
        <w:t>құқықтық</w:t>
      </w:r>
      <w:r>
        <w:rPr>
          <w:spacing w:val="80"/>
          <w:sz w:val="28"/>
        </w:rPr>
        <w:t> </w:t>
      </w:r>
      <w:r>
        <w:rPr>
          <w:sz w:val="28"/>
        </w:rPr>
        <w:t>актілерінің</w:t>
      </w:r>
      <w:r>
        <w:rPr>
          <w:spacing w:val="80"/>
          <w:sz w:val="28"/>
        </w:rPr>
        <w:t> </w:t>
      </w:r>
      <w:r>
        <w:rPr>
          <w:sz w:val="28"/>
        </w:rPr>
        <w:t>Эталондық</w:t>
      </w:r>
      <w:r>
        <w:rPr>
          <w:spacing w:val="80"/>
          <w:sz w:val="28"/>
        </w:rPr>
        <w:t> </w:t>
      </w:r>
      <w:r>
        <w:rPr>
          <w:sz w:val="28"/>
        </w:rPr>
        <w:t>бақылау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банкінде</w:t>
      </w:r>
      <w:r>
        <w:rPr>
          <w:sz w:val="28"/>
        </w:rPr>
        <w:tab/>
        <w:tab/>
      </w:r>
      <w:r>
        <w:rPr>
          <w:spacing w:val="-2"/>
          <w:sz w:val="28"/>
        </w:rPr>
        <w:t>орналастыру</w:t>
      </w:r>
      <w:r>
        <w:rPr>
          <w:sz w:val="28"/>
        </w:rPr>
        <w:tab/>
      </w:r>
      <w:r>
        <w:rPr>
          <w:spacing w:val="-4"/>
          <w:sz w:val="28"/>
        </w:rPr>
        <w:t>үшін</w:t>
      </w:r>
      <w:r>
        <w:rPr>
          <w:sz w:val="28"/>
        </w:rPr>
        <w:tab/>
      </w:r>
      <w:r>
        <w:rPr>
          <w:spacing w:val="-2"/>
          <w:sz w:val="28"/>
        </w:rPr>
        <w:t>Қазақстан</w:t>
      </w:r>
      <w:r>
        <w:rPr>
          <w:sz w:val="28"/>
        </w:rPr>
        <w:tab/>
      </w:r>
      <w:r>
        <w:rPr>
          <w:spacing w:val="-2"/>
          <w:sz w:val="28"/>
        </w:rPr>
        <w:t>Республикасы</w:t>
      </w:r>
      <w:r>
        <w:rPr>
          <w:sz w:val="28"/>
        </w:rPr>
        <w:tab/>
      </w:r>
      <w:r>
        <w:rPr>
          <w:spacing w:val="-2"/>
          <w:sz w:val="28"/>
        </w:rPr>
        <w:t>Әділет</w:t>
      </w:r>
      <w:r>
        <w:rPr>
          <w:sz w:val="28"/>
        </w:rPr>
        <w:tab/>
      </w:r>
      <w:r>
        <w:rPr>
          <w:spacing w:val="-2"/>
          <w:sz w:val="28"/>
        </w:rPr>
        <w:t>министрлігінің</w:t>
      </w:r>
      <w:r>
        <w:rPr>
          <w:sz w:val="28"/>
        </w:rPr>
        <w:tab/>
      </w:r>
      <w:r>
        <w:rPr>
          <w:spacing w:val="-10"/>
          <w:sz w:val="28"/>
        </w:rPr>
        <w:t>" </w:t>
      </w:r>
      <w:r>
        <w:rPr>
          <w:sz w:val="28"/>
        </w:rPr>
        <w:t>Республикалық құқықтық ақпарат орталығының" шаруашылық жүргізу құқығындағы Республикалық мемлекеттік кәсіпорнына жіберілуін;</w:t>
      </w:r>
    </w:p>
    <w:p>
      <w:pPr>
        <w:pStyle w:val="ListParagraph"/>
        <w:numPr>
          <w:ilvl w:val="0"/>
          <w:numId w:val="2"/>
        </w:numPr>
        <w:tabs>
          <w:tab w:pos="1007" w:val="left" w:leader="none"/>
          <w:tab w:pos="1562" w:val="left" w:leader="none"/>
          <w:tab w:pos="3538" w:val="left" w:leader="none"/>
          <w:tab w:pos="4562" w:val="left" w:leader="none"/>
          <w:tab w:pos="5974" w:val="left" w:leader="none"/>
          <w:tab w:pos="7726" w:val="left" w:leader="none"/>
        </w:tabs>
        <w:spacing w:line="273" w:lineRule="auto" w:before="2" w:after="0"/>
        <w:ind w:left="120" w:right="219" w:firstLine="559"/>
        <w:jc w:val="left"/>
        <w:rPr>
          <w:sz w:val="28"/>
        </w:rPr>
      </w:pPr>
      <w:r>
        <w:rPr>
          <w:sz w:val="28"/>
        </w:rPr>
        <w:t>осы бұйрықтың Қазақстан Республикасының Мемлекеттік қызмет істері және </w:t>
      </w:r>
      <w:r>
        <w:rPr>
          <w:spacing w:val="-2"/>
          <w:sz w:val="28"/>
        </w:rPr>
        <w:t>сыбайлас</w:t>
      </w:r>
      <w:r>
        <w:rPr>
          <w:sz w:val="28"/>
        </w:rPr>
        <w:tab/>
      </w:r>
      <w:r>
        <w:rPr>
          <w:spacing w:val="-2"/>
          <w:sz w:val="28"/>
        </w:rPr>
        <w:t>жемқорлыққа</w:t>
      </w:r>
      <w:r>
        <w:rPr>
          <w:sz w:val="28"/>
        </w:rPr>
        <w:tab/>
      </w:r>
      <w:r>
        <w:rPr>
          <w:spacing w:val="-2"/>
          <w:sz w:val="28"/>
        </w:rPr>
        <w:t>қарсы</w:t>
      </w:r>
      <w:r>
        <w:rPr>
          <w:sz w:val="28"/>
        </w:rPr>
        <w:tab/>
      </w:r>
      <w:r>
        <w:rPr>
          <w:spacing w:val="-2"/>
          <w:sz w:val="28"/>
        </w:rPr>
        <w:t>іс-қимыл</w:t>
      </w:r>
      <w:r>
        <w:rPr>
          <w:sz w:val="28"/>
        </w:rPr>
        <w:tab/>
      </w:r>
      <w:r>
        <w:rPr>
          <w:spacing w:val="-2"/>
          <w:sz w:val="28"/>
        </w:rPr>
        <w:t>агенттігінің</w:t>
      </w:r>
      <w:r>
        <w:rPr>
          <w:sz w:val="28"/>
        </w:rPr>
        <w:tab/>
      </w:r>
      <w:r>
        <w:rPr>
          <w:spacing w:val="-2"/>
          <w:sz w:val="28"/>
        </w:rPr>
        <w:t>интернет-ресурсында </w:t>
      </w:r>
      <w:r>
        <w:rPr>
          <w:sz w:val="28"/>
        </w:rPr>
        <w:t>орналастырылуын қамтамасыз етсін.</w:t>
      </w:r>
    </w:p>
    <w:p>
      <w:pPr>
        <w:pStyle w:val="ListParagraph"/>
        <w:numPr>
          <w:ilvl w:val="0"/>
          <w:numId w:val="1"/>
        </w:numPr>
        <w:tabs>
          <w:tab w:pos="854" w:val="left" w:leader="none"/>
        </w:tabs>
        <w:spacing w:line="273" w:lineRule="auto" w:before="2" w:after="0"/>
        <w:ind w:left="120" w:right="200" w:firstLine="44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2"/>
          <w:sz w:val="28"/>
        </w:rPr>
        <w:t> </w:t>
      </w:r>
      <w:r>
        <w:rPr>
          <w:sz w:val="28"/>
        </w:rPr>
        <w:t>бұйрықтың</w:t>
      </w:r>
      <w:r>
        <w:rPr>
          <w:spacing w:val="-1"/>
          <w:sz w:val="28"/>
        </w:rPr>
        <w:t> </w:t>
      </w:r>
      <w:r>
        <w:rPr>
          <w:sz w:val="28"/>
        </w:rPr>
        <w:t>орындалуын</w:t>
      </w:r>
      <w:r>
        <w:rPr>
          <w:spacing w:val="-1"/>
          <w:sz w:val="28"/>
        </w:rPr>
        <w:t> </w:t>
      </w:r>
      <w:r>
        <w:rPr>
          <w:sz w:val="28"/>
        </w:rPr>
        <w:t>бақылау</w:t>
      </w:r>
      <w:r>
        <w:rPr>
          <w:spacing w:val="-1"/>
          <w:sz w:val="28"/>
        </w:rPr>
        <w:t> </w:t>
      </w:r>
      <w:r>
        <w:rPr>
          <w:sz w:val="28"/>
        </w:rPr>
        <w:t>Қазақстан</w:t>
      </w:r>
      <w:r>
        <w:rPr>
          <w:spacing w:val="-1"/>
          <w:sz w:val="28"/>
        </w:rPr>
        <w:t> </w:t>
      </w:r>
      <w:r>
        <w:rPr>
          <w:sz w:val="28"/>
        </w:rPr>
        <w:t>Республикасының</w:t>
      </w:r>
      <w:r>
        <w:rPr>
          <w:spacing w:val="-1"/>
          <w:sz w:val="28"/>
        </w:rPr>
        <w:t> </w:t>
      </w:r>
      <w:r>
        <w:rPr>
          <w:sz w:val="28"/>
        </w:rPr>
        <w:t>Мемлекеттік қызмет</w:t>
      </w:r>
      <w:r>
        <w:rPr>
          <w:spacing w:val="80"/>
          <w:sz w:val="28"/>
        </w:rPr>
        <w:t> </w:t>
      </w:r>
      <w:r>
        <w:rPr>
          <w:sz w:val="28"/>
        </w:rPr>
        <w:t>істері</w:t>
      </w:r>
      <w:r>
        <w:rPr>
          <w:spacing w:val="80"/>
          <w:sz w:val="28"/>
        </w:rPr>
        <w:t> </w:t>
      </w:r>
      <w:r>
        <w:rPr>
          <w:sz w:val="28"/>
        </w:rPr>
        <w:t>және</w:t>
      </w:r>
      <w:r>
        <w:rPr>
          <w:spacing w:val="80"/>
          <w:sz w:val="28"/>
        </w:rPr>
        <w:t> </w:t>
      </w:r>
      <w:r>
        <w:rPr>
          <w:sz w:val="28"/>
        </w:rPr>
        <w:t>сыбайлас</w:t>
      </w:r>
      <w:r>
        <w:rPr>
          <w:spacing w:val="80"/>
          <w:sz w:val="28"/>
        </w:rPr>
        <w:t> </w:t>
      </w:r>
      <w:r>
        <w:rPr>
          <w:sz w:val="28"/>
        </w:rPr>
        <w:t>жемқорлыққа</w:t>
      </w:r>
      <w:r>
        <w:rPr>
          <w:spacing w:val="80"/>
          <w:sz w:val="28"/>
        </w:rPr>
        <w:t> </w:t>
      </w:r>
      <w:r>
        <w:rPr>
          <w:sz w:val="28"/>
        </w:rPr>
        <w:t>қарсы</w:t>
      </w:r>
      <w:r>
        <w:rPr>
          <w:spacing w:val="80"/>
          <w:sz w:val="28"/>
        </w:rPr>
        <w:t> </w:t>
      </w:r>
      <w:r>
        <w:rPr>
          <w:sz w:val="28"/>
        </w:rPr>
        <w:t>іс-қимыл</w:t>
      </w:r>
      <w:r>
        <w:rPr>
          <w:spacing w:val="80"/>
          <w:sz w:val="28"/>
        </w:rPr>
        <w:t> </w:t>
      </w:r>
      <w:r>
        <w:rPr>
          <w:sz w:val="28"/>
        </w:rPr>
        <w:t>агенттігінің</w:t>
      </w:r>
      <w:r>
        <w:rPr>
          <w:spacing w:val="80"/>
          <w:sz w:val="28"/>
        </w:rPr>
        <w:t> </w:t>
      </w:r>
      <w:r>
        <w:rPr>
          <w:sz w:val="28"/>
        </w:rPr>
        <w:t>сыбайлас</w:t>
      </w:r>
    </w:p>
    <w:p>
      <w:pPr>
        <w:pStyle w:val="ListParagraph"/>
        <w:spacing w:after="0" w:line="273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BodyText"/>
        <w:spacing w:before="60"/>
      </w:pPr>
      <w:r>
        <w:rPr/>
        <w:t>жемқорлыққа</w:t>
      </w:r>
      <w:r>
        <w:rPr>
          <w:spacing w:val="-1"/>
        </w:rPr>
        <w:t> </w:t>
      </w:r>
      <w:r>
        <w:rPr/>
        <w:t>қарсы</w:t>
      </w:r>
      <w:r>
        <w:rPr>
          <w:spacing w:val="2"/>
        </w:rPr>
        <w:t> </w:t>
      </w:r>
      <w:r>
        <w:rPr/>
        <w:t>іс-қимыл</w:t>
      </w:r>
      <w:r>
        <w:rPr>
          <w:spacing w:val="2"/>
        </w:rPr>
        <w:t> </w:t>
      </w:r>
      <w:r>
        <w:rPr/>
        <w:t>мәселелеріне</w:t>
      </w:r>
      <w:r>
        <w:rPr>
          <w:spacing w:val="1"/>
        </w:rPr>
        <w:t> </w:t>
      </w:r>
      <w:r>
        <w:rPr/>
        <w:t>жетекшілік</w:t>
      </w:r>
      <w:r>
        <w:rPr>
          <w:spacing w:val="2"/>
        </w:rPr>
        <w:t> </w:t>
      </w:r>
      <w:r>
        <w:rPr/>
        <w:t>ететін</w:t>
      </w:r>
      <w:r>
        <w:rPr>
          <w:spacing w:val="2"/>
        </w:rPr>
        <w:t> </w:t>
      </w:r>
      <w:r>
        <w:rPr/>
        <w:t>орынбасарына</w:t>
      </w:r>
      <w:r>
        <w:rPr>
          <w:spacing w:val="2"/>
        </w:rPr>
        <w:t> </w:t>
      </w:r>
      <w:r>
        <w:rPr>
          <w:spacing w:val="-2"/>
        </w:rPr>
        <w:t>жүктелсін</w:t>
      </w:r>
    </w:p>
    <w:p>
      <w:pPr>
        <w:spacing w:before="46"/>
        <w:ind w:left="120" w:right="0" w:firstLine="0"/>
        <w:jc w:val="left"/>
        <w:rPr>
          <w:sz w:val="28"/>
        </w:rPr>
      </w:pPr>
      <w:r>
        <w:rPr>
          <w:spacing w:val="-10"/>
          <w:sz w:val="28"/>
        </w:rPr>
        <w:t>.</w:t>
      </w:r>
    </w:p>
    <w:p>
      <w:pPr>
        <w:pStyle w:val="ListParagraph"/>
        <w:numPr>
          <w:ilvl w:val="0"/>
          <w:numId w:val="1"/>
        </w:numPr>
        <w:tabs>
          <w:tab w:pos="818" w:val="left" w:leader="none"/>
        </w:tabs>
        <w:spacing w:line="240" w:lineRule="auto" w:before="45" w:after="0"/>
        <w:ind w:left="818" w:right="0" w:hanging="27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7"/>
          <w:sz w:val="28"/>
        </w:rPr>
        <w:t> </w:t>
      </w:r>
      <w:r>
        <w:rPr>
          <w:sz w:val="28"/>
        </w:rPr>
        <w:t>бұйрық</w:t>
      </w:r>
      <w:r>
        <w:rPr>
          <w:spacing w:val="-7"/>
          <w:sz w:val="28"/>
        </w:rPr>
        <w:t> </w:t>
      </w:r>
      <w:r>
        <w:rPr>
          <w:sz w:val="28"/>
        </w:rPr>
        <w:t>алғашқы</w:t>
      </w:r>
      <w:r>
        <w:rPr>
          <w:spacing w:val="-7"/>
          <w:sz w:val="28"/>
        </w:rPr>
        <w:t> </w:t>
      </w:r>
      <w:r>
        <w:rPr>
          <w:sz w:val="28"/>
        </w:rPr>
        <w:t>ресми</w:t>
      </w:r>
      <w:r>
        <w:rPr>
          <w:spacing w:val="-6"/>
          <w:sz w:val="28"/>
        </w:rPr>
        <w:t> </w:t>
      </w:r>
      <w:r>
        <w:rPr>
          <w:sz w:val="28"/>
        </w:rPr>
        <w:t>жарияланған</w:t>
      </w:r>
      <w:r>
        <w:rPr>
          <w:spacing w:val="-7"/>
          <w:sz w:val="28"/>
        </w:rPr>
        <w:t> </w:t>
      </w:r>
      <w:r>
        <w:rPr>
          <w:sz w:val="28"/>
        </w:rPr>
        <w:t>күннен</w:t>
      </w:r>
      <w:r>
        <w:rPr>
          <w:spacing w:val="-7"/>
          <w:sz w:val="28"/>
        </w:rPr>
        <w:t> </w:t>
      </w:r>
      <w:r>
        <w:rPr>
          <w:sz w:val="28"/>
        </w:rPr>
        <w:t>бастап</w:t>
      </w:r>
      <w:r>
        <w:rPr>
          <w:spacing w:val="-7"/>
          <w:sz w:val="28"/>
        </w:rPr>
        <w:t> </w:t>
      </w:r>
      <w:r>
        <w:rPr>
          <w:sz w:val="28"/>
        </w:rPr>
        <w:t>қолданысқа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енгізіледі.</w:t>
      </w:r>
    </w:p>
    <w:p>
      <w:pPr>
        <w:spacing w:line="348" w:lineRule="auto" w:before="75"/>
        <w:ind w:left="155" w:right="6435" w:firstLine="0"/>
        <w:jc w:val="left"/>
        <w:rPr>
          <w:sz w:val="20"/>
        </w:rPr>
      </w:pPr>
      <w:r>
        <w:rPr>
          <w:sz w:val="20"/>
        </w:rPr>
        <w:t>Қазақстан Республикасының Мемлекеттік қызмет</w:t>
      </w:r>
      <w:r>
        <w:rPr>
          <w:spacing w:val="-9"/>
          <w:sz w:val="20"/>
        </w:rPr>
        <w:t> </w:t>
      </w:r>
      <w:r>
        <w:rPr>
          <w:sz w:val="20"/>
        </w:rPr>
        <w:t>істері</w:t>
      </w:r>
      <w:r>
        <w:rPr>
          <w:spacing w:val="-10"/>
          <w:sz w:val="20"/>
        </w:rPr>
        <w:t> </w:t>
      </w:r>
      <w:r>
        <w:rPr>
          <w:sz w:val="20"/>
        </w:rPr>
        <w:t>және</w:t>
      </w:r>
      <w:r>
        <w:rPr>
          <w:spacing w:val="-10"/>
          <w:sz w:val="20"/>
        </w:rPr>
        <w:t> </w:t>
      </w:r>
      <w:r>
        <w:rPr>
          <w:sz w:val="20"/>
        </w:rPr>
        <w:t>сыбайлас</w:t>
      </w:r>
      <w:r>
        <w:rPr>
          <w:spacing w:val="-10"/>
          <w:sz w:val="20"/>
        </w:rPr>
        <w:t> </w:t>
      </w:r>
      <w:r>
        <w:rPr>
          <w:sz w:val="20"/>
        </w:rPr>
        <w:t>жемқорлыққа</w:t>
      </w:r>
    </w:p>
    <w:p>
      <w:pPr>
        <w:tabs>
          <w:tab w:pos="4767" w:val="left" w:leader="none"/>
        </w:tabs>
        <w:spacing w:before="1"/>
        <w:ind w:left="155" w:right="0" w:firstLine="0"/>
        <w:jc w:val="left"/>
        <w:rPr>
          <w:sz w:val="20"/>
        </w:rPr>
      </w:pPr>
      <w:r>
        <w:rPr>
          <w:sz w:val="20"/>
        </w:rPr>
        <w:t>қарсы</w:t>
      </w:r>
      <w:r>
        <w:rPr>
          <w:spacing w:val="-6"/>
          <w:sz w:val="20"/>
        </w:rPr>
        <w:t> </w:t>
      </w:r>
      <w:r>
        <w:rPr>
          <w:sz w:val="20"/>
        </w:rPr>
        <w:t>іс-қимыл</w:t>
      </w:r>
      <w:r>
        <w:rPr>
          <w:spacing w:val="-5"/>
          <w:sz w:val="20"/>
        </w:rPr>
        <w:t> </w:t>
      </w:r>
      <w:r>
        <w:rPr>
          <w:sz w:val="20"/>
        </w:rPr>
        <w:t>агенттігінің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Төрағасы</w:t>
      </w:r>
      <w:r>
        <w:rPr>
          <w:sz w:val="20"/>
        </w:rPr>
        <w:tab/>
        <w:t>Қ.</w:t>
      </w:r>
      <w:r>
        <w:rPr>
          <w:spacing w:val="-2"/>
          <w:sz w:val="20"/>
        </w:rPr>
        <w:t> Қожамжаров</w:t>
      </w:r>
    </w:p>
    <w:p>
      <w:pPr>
        <w:pStyle w:val="BodyText"/>
        <w:spacing w:before="221"/>
        <w:ind w:left="0"/>
        <w:rPr>
          <w:sz w:val="20"/>
        </w:rPr>
      </w:pPr>
    </w:p>
    <w:p>
      <w:pPr>
        <w:spacing w:line="273" w:lineRule="auto" w:before="0"/>
        <w:ind w:left="6346" w:right="1786" w:firstLine="0"/>
        <w:jc w:val="center"/>
        <w:rPr>
          <w:sz w:val="20"/>
        </w:rPr>
      </w:pPr>
      <w:r>
        <w:rPr>
          <w:sz w:val="20"/>
        </w:rPr>
        <w:t>Қазақстан Республикасы Мемлекеттік қызмет істері және</w:t>
      </w:r>
      <w:r>
        <w:rPr>
          <w:spacing w:val="-13"/>
          <w:sz w:val="20"/>
        </w:rPr>
        <w:t> </w:t>
      </w:r>
      <w:r>
        <w:rPr>
          <w:sz w:val="20"/>
        </w:rPr>
        <w:t>сыбайлас</w:t>
      </w:r>
      <w:r>
        <w:rPr>
          <w:spacing w:val="-12"/>
          <w:sz w:val="20"/>
        </w:rPr>
        <w:t> </w:t>
      </w:r>
      <w:r>
        <w:rPr>
          <w:sz w:val="20"/>
        </w:rPr>
        <w:t>жемқорлыққа қарсы іс-қимыл агенттігі </w:t>
      </w:r>
      <w:r>
        <w:rPr>
          <w:spacing w:val="-2"/>
          <w:sz w:val="20"/>
        </w:rPr>
        <w:t>Төрағасының</w:t>
      </w:r>
    </w:p>
    <w:p>
      <w:pPr>
        <w:spacing w:before="5"/>
        <w:ind w:left="6346" w:right="1788" w:firstLine="0"/>
        <w:jc w:val="center"/>
        <w:rPr>
          <w:sz w:val="20"/>
        </w:rPr>
      </w:pPr>
      <w:r>
        <w:rPr>
          <w:sz w:val="20"/>
        </w:rPr>
        <w:t>2016</w:t>
      </w:r>
      <w:r>
        <w:rPr>
          <w:spacing w:val="-2"/>
          <w:sz w:val="20"/>
        </w:rPr>
        <w:t> </w:t>
      </w:r>
      <w:r>
        <w:rPr>
          <w:sz w:val="20"/>
        </w:rPr>
        <w:t>жылғы</w:t>
      </w:r>
      <w:r>
        <w:rPr>
          <w:spacing w:val="-2"/>
          <w:sz w:val="20"/>
        </w:rPr>
        <w:t> </w:t>
      </w:r>
      <w:r>
        <w:rPr>
          <w:sz w:val="20"/>
        </w:rPr>
        <w:t>19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қазандағы</w:t>
      </w:r>
    </w:p>
    <w:p>
      <w:pPr>
        <w:spacing w:line="276" w:lineRule="auto" w:before="34"/>
        <w:ind w:left="6504" w:right="1943" w:firstLine="0"/>
        <w:jc w:val="center"/>
        <w:rPr>
          <w:sz w:val="20"/>
        </w:rPr>
      </w:pPr>
      <w:r>
        <w:rPr>
          <w:sz w:val="20"/>
        </w:rPr>
        <w:t>№</w:t>
      </w:r>
      <w:r>
        <w:rPr>
          <w:spacing w:val="-13"/>
          <w:sz w:val="20"/>
        </w:rPr>
        <w:t> </w:t>
      </w:r>
      <w:r>
        <w:rPr>
          <w:sz w:val="20"/>
        </w:rPr>
        <w:t>12</w:t>
      </w:r>
      <w:r>
        <w:rPr>
          <w:spacing w:val="-12"/>
          <w:sz w:val="20"/>
        </w:rPr>
        <w:t> </w:t>
      </w:r>
      <w:r>
        <w:rPr>
          <w:sz w:val="20"/>
        </w:rPr>
        <w:t>бұйрығымен </w:t>
      </w:r>
      <w:r>
        <w:rPr>
          <w:spacing w:val="-2"/>
          <w:sz w:val="20"/>
        </w:rPr>
        <w:t>бекітілген</w:t>
      </w:r>
    </w:p>
    <w:p>
      <w:pPr>
        <w:pStyle w:val="BodyText"/>
        <w:spacing w:before="12"/>
        <w:ind w:left="0"/>
        <w:rPr>
          <w:sz w:val="20"/>
        </w:rPr>
      </w:pPr>
    </w:p>
    <w:p>
      <w:pPr>
        <w:spacing w:before="0"/>
        <w:ind w:left="120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Сыбайлас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жемқорлық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тәуекелдеріне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ішкі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талдау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жүргізудің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үлгілік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қағидалары</w:t>
      </w:r>
    </w:p>
    <w:p>
      <w:pPr>
        <w:pStyle w:val="BodyText"/>
        <w:spacing w:before="267"/>
        <w:ind w:left="712"/>
      </w:pPr>
      <w:r>
        <w:rPr>
          <w:color w:val="FF0000"/>
        </w:rPr>
        <w:t>Ескерту.</w:t>
      </w:r>
      <w:r>
        <w:rPr>
          <w:color w:val="FF0000"/>
          <w:spacing w:val="35"/>
        </w:rPr>
        <w:t> </w:t>
      </w:r>
      <w:r>
        <w:rPr>
          <w:color w:val="FF0000"/>
        </w:rPr>
        <w:t>Қағида</w:t>
      </w:r>
      <w:r>
        <w:rPr>
          <w:color w:val="FF0000"/>
          <w:spacing w:val="35"/>
        </w:rPr>
        <w:t> </w:t>
      </w:r>
      <w:r>
        <w:rPr>
          <w:color w:val="FF0000"/>
        </w:rPr>
        <w:t>жаңа</w:t>
      </w:r>
      <w:r>
        <w:rPr>
          <w:color w:val="FF0000"/>
          <w:spacing w:val="36"/>
        </w:rPr>
        <w:t> </w:t>
      </w:r>
      <w:r>
        <w:rPr>
          <w:color w:val="FF0000"/>
        </w:rPr>
        <w:t>редакцияда</w:t>
      </w:r>
      <w:r>
        <w:rPr>
          <w:color w:val="FF0000"/>
          <w:spacing w:val="35"/>
        </w:rPr>
        <w:t> </w:t>
      </w:r>
      <w:r>
        <w:rPr>
          <w:color w:val="FF0000"/>
        </w:rPr>
        <w:t>-</w:t>
      </w:r>
      <w:r>
        <w:rPr>
          <w:color w:val="FF0000"/>
          <w:spacing w:val="36"/>
        </w:rPr>
        <w:t> </w:t>
      </w:r>
      <w:r>
        <w:rPr>
          <w:color w:val="FF0000"/>
        </w:rPr>
        <w:t>ҚР</w:t>
      </w:r>
      <w:r>
        <w:rPr>
          <w:color w:val="FF0000"/>
          <w:spacing w:val="35"/>
        </w:rPr>
        <w:t> </w:t>
      </w:r>
      <w:r>
        <w:rPr>
          <w:color w:val="FF0000"/>
        </w:rPr>
        <w:t>Сыбайлас</w:t>
      </w:r>
      <w:r>
        <w:rPr>
          <w:color w:val="FF0000"/>
          <w:spacing w:val="36"/>
        </w:rPr>
        <w:t> </w:t>
      </w:r>
      <w:r>
        <w:rPr>
          <w:color w:val="FF0000"/>
        </w:rPr>
        <w:t>жемқорлыққа</w:t>
      </w:r>
      <w:r>
        <w:rPr>
          <w:color w:val="FF0000"/>
          <w:spacing w:val="35"/>
        </w:rPr>
        <w:t> </w:t>
      </w:r>
      <w:r>
        <w:rPr>
          <w:color w:val="FF0000"/>
        </w:rPr>
        <w:t>қарсы</w:t>
      </w:r>
      <w:r>
        <w:rPr>
          <w:color w:val="FF0000"/>
          <w:spacing w:val="36"/>
        </w:rPr>
        <w:t> </w:t>
      </w:r>
      <w:r>
        <w:rPr>
          <w:color w:val="FF0000"/>
        </w:rPr>
        <w:t>іс-</w:t>
      </w:r>
      <w:r>
        <w:rPr>
          <w:color w:val="FF0000"/>
          <w:spacing w:val="-2"/>
        </w:rPr>
        <w:t>қимыл</w:t>
      </w:r>
    </w:p>
    <w:p>
      <w:pPr>
        <w:pStyle w:val="BodyText"/>
        <w:spacing w:before="45"/>
      </w:pPr>
      <w:r>
        <w:rPr>
          <w:color w:val="FF0000"/>
        </w:rPr>
        <w:t>агенттігі</w:t>
      </w:r>
      <w:r>
        <w:rPr>
          <w:color w:val="FF0000"/>
          <w:spacing w:val="52"/>
          <w:w w:val="150"/>
        </w:rPr>
        <w:t> </w:t>
      </w:r>
      <w:r>
        <w:rPr>
          <w:color w:val="FF0000"/>
        </w:rPr>
        <w:t>(Сыбайлас</w:t>
      </w:r>
      <w:r>
        <w:rPr>
          <w:color w:val="FF0000"/>
          <w:spacing w:val="52"/>
          <w:w w:val="150"/>
        </w:rPr>
        <w:t> </w:t>
      </w:r>
      <w:r>
        <w:rPr>
          <w:color w:val="FF0000"/>
        </w:rPr>
        <w:t>жемқорлыққа</w:t>
      </w:r>
      <w:r>
        <w:rPr>
          <w:color w:val="FF0000"/>
          <w:spacing w:val="53"/>
          <w:w w:val="150"/>
        </w:rPr>
        <w:t> </w:t>
      </w:r>
      <w:r>
        <w:rPr>
          <w:color w:val="FF0000"/>
        </w:rPr>
        <w:t>қарсы</w:t>
      </w:r>
      <w:r>
        <w:rPr>
          <w:color w:val="FF0000"/>
          <w:spacing w:val="52"/>
          <w:w w:val="150"/>
        </w:rPr>
        <w:t> </w:t>
      </w:r>
      <w:r>
        <w:rPr>
          <w:color w:val="FF0000"/>
        </w:rPr>
        <w:t>қызмет)</w:t>
      </w:r>
      <w:r>
        <w:rPr>
          <w:color w:val="FF0000"/>
          <w:spacing w:val="52"/>
          <w:w w:val="150"/>
        </w:rPr>
        <w:t> </w:t>
      </w:r>
      <w:r>
        <w:rPr>
          <w:color w:val="FF0000"/>
        </w:rPr>
        <w:t>Төрағасының</w:t>
      </w:r>
      <w:r>
        <w:rPr>
          <w:color w:val="FF0000"/>
          <w:spacing w:val="53"/>
          <w:w w:val="150"/>
        </w:rPr>
        <w:t> </w:t>
      </w:r>
      <w:r>
        <w:rPr>
          <w:color w:val="FF0000"/>
        </w:rPr>
        <w:t>16.01.2023</w:t>
      </w:r>
      <w:r>
        <w:rPr>
          <w:color w:val="FF0000"/>
          <w:spacing w:val="59"/>
          <w:w w:val="150"/>
        </w:rPr>
        <w:t> </w:t>
      </w:r>
      <w:r>
        <w:rPr>
          <w:color w:val="FF0000"/>
        </w:rPr>
        <w:t>№</w:t>
      </w:r>
      <w:r>
        <w:rPr>
          <w:color w:val="FF0000"/>
          <w:spacing w:val="52"/>
          <w:w w:val="150"/>
        </w:rPr>
        <w:t> </w:t>
      </w:r>
      <w:r>
        <w:rPr>
          <w:color w:val="FF0000"/>
        </w:rPr>
        <w:t>21</w:t>
      </w:r>
      <w:r>
        <w:rPr>
          <w:color w:val="FF0000"/>
          <w:spacing w:val="54"/>
          <w:w w:val="150"/>
        </w:rPr>
        <w:t> </w:t>
      </w:r>
      <w:r>
        <w:rPr>
          <w:color w:val="FF0000"/>
          <w:spacing w:val="-10"/>
        </w:rPr>
        <w:t>(</w:t>
      </w:r>
    </w:p>
    <w:p>
      <w:pPr>
        <w:pStyle w:val="BodyText"/>
        <w:spacing w:line="273" w:lineRule="auto" w:before="46"/>
      </w:pPr>
      <w:r>
        <w:rPr>
          <w:color w:val="FF0000"/>
        </w:rPr>
        <w:t>алғашқы ресми жарияланған күнінен кейін күнтізбелік он күн өткен соң қолданысқа</w:t>
      </w:r>
      <w:r>
        <w:rPr>
          <w:color w:val="FF0000"/>
          <w:spacing w:val="80"/>
        </w:rPr>
        <w:t> </w:t>
      </w:r>
      <w:r>
        <w:rPr>
          <w:color w:val="FF0000"/>
        </w:rPr>
        <w:t>енгізіледі) бұйрығымен.</w:t>
      </w:r>
    </w:p>
    <w:p>
      <w:pPr>
        <w:pStyle w:val="ListParagraph"/>
        <w:numPr>
          <w:ilvl w:val="0"/>
          <w:numId w:val="3"/>
        </w:numPr>
        <w:tabs>
          <w:tab w:pos="341" w:val="left" w:leader="none"/>
        </w:tabs>
        <w:spacing w:line="240" w:lineRule="auto" w:before="225" w:after="0"/>
        <w:ind w:left="341" w:right="0" w:hanging="221"/>
        <w:jc w:val="left"/>
        <w:rPr>
          <w:b/>
          <w:sz w:val="26"/>
        </w:rPr>
      </w:pPr>
      <w:r>
        <w:rPr>
          <w:b/>
          <w:w w:val="90"/>
          <w:sz w:val="26"/>
        </w:rPr>
        <w:t>тарау.</w:t>
      </w:r>
      <w:r>
        <w:rPr>
          <w:b/>
          <w:spacing w:val="17"/>
          <w:sz w:val="26"/>
        </w:rPr>
        <w:t> </w:t>
      </w:r>
      <w:r>
        <w:rPr>
          <w:b/>
          <w:w w:val="90"/>
          <w:sz w:val="26"/>
        </w:rPr>
        <w:t>Жалпы</w:t>
      </w:r>
      <w:r>
        <w:rPr>
          <w:b/>
          <w:spacing w:val="18"/>
          <w:sz w:val="26"/>
        </w:rPr>
        <w:t> </w:t>
      </w:r>
      <w:r>
        <w:rPr>
          <w:b/>
          <w:spacing w:val="-2"/>
          <w:w w:val="90"/>
          <w:sz w:val="26"/>
        </w:rPr>
        <w:t>ережелер</w:t>
      </w:r>
    </w:p>
    <w:p>
      <w:pPr>
        <w:pStyle w:val="ListParagraph"/>
        <w:numPr>
          <w:ilvl w:val="1"/>
          <w:numId w:val="3"/>
        </w:numPr>
        <w:tabs>
          <w:tab w:pos="1257" w:val="left" w:leader="none"/>
        </w:tabs>
        <w:spacing w:line="273" w:lineRule="auto" w:before="266" w:after="0"/>
        <w:ind w:left="120" w:right="203" w:firstLine="789"/>
        <w:jc w:val="both"/>
        <w:rPr>
          <w:sz w:val="28"/>
        </w:rPr>
      </w:pPr>
      <w:r>
        <w:rPr>
          <w:sz w:val="28"/>
        </w:rPr>
        <w:t>Осы Сыбайлас жемқорлық тәуекелдеріне ішкі талдау жүргізудің үлгілік қағидалары (бұдан әрі – Үлгілік қағидалар) "Сыбайлас жемқорлыққа қарсы іс-қимыл туралы" Қазақстан Республикасы Заңының 8-бабы 5-тармағына сәйкес әзірленді және мемлекеттік органдардың, ұйымдардың және квазимемлекеттік сектор </w:t>
      </w:r>
      <w:r>
        <w:rPr>
          <w:sz w:val="28"/>
        </w:rPr>
        <w:t>субъектілерінің (бұдан әрі – сыбайлас жемқорлық тәуекелдеріне ішкі талдау субъектілері) сыбайлас жемқорлық тәуекелдеріне ішкі талдау жүргізу тәртібін айқындайды.</w:t>
      </w:r>
    </w:p>
    <w:p>
      <w:pPr>
        <w:pStyle w:val="ListParagraph"/>
        <w:numPr>
          <w:ilvl w:val="1"/>
          <w:numId w:val="3"/>
        </w:numPr>
        <w:tabs>
          <w:tab w:pos="1374" w:val="left" w:leader="none"/>
        </w:tabs>
        <w:spacing w:line="273" w:lineRule="auto" w:before="3" w:after="0"/>
        <w:ind w:left="120" w:right="218" w:firstLine="888"/>
        <w:jc w:val="both"/>
        <w:rPr>
          <w:sz w:val="28"/>
        </w:rPr>
      </w:pPr>
      <w:r>
        <w:rPr>
          <w:sz w:val="28"/>
        </w:rPr>
        <w:t>Сыбайлас жемқорлық тәуекелдерін ішкі талдау субъектілері сыбайлас жемқорлық тәуекелдеріне ішкі талдауды жүзеге асырады, оның нәтижелері бойынша сыбайлас жемқорлық құқық бұзушылықтар жасауға ықпал ететін себептер мен жағдайларды жою жөнінде шаралар қабылдайды.</w:t>
      </w:r>
    </w:p>
    <w:p>
      <w:pPr>
        <w:pStyle w:val="ListParagraph"/>
        <w:numPr>
          <w:ilvl w:val="1"/>
          <w:numId w:val="3"/>
        </w:numPr>
        <w:tabs>
          <w:tab w:pos="819" w:val="left" w:leader="none"/>
        </w:tabs>
        <w:spacing w:line="240" w:lineRule="auto" w:before="2" w:after="0"/>
        <w:ind w:left="819" w:right="0" w:hanging="279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9"/>
          <w:sz w:val="28"/>
        </w:rPr>
        <w:t> </w:t>
      </w:r>
      <w:r>
        <w:rPr>
          <w:sz w:val="28"/>
        </w:rPr>
        <w:t>жемқорлық</w:t>
      </w:r>
      <w:r>
        <w:rPr>
          <w:spacing w:val="-8"/>
          <w:sz w:val="28"/>
        </w:rPr>
        <w:t> </w:t>
      </w:r>
      <w:r>
        <w:rPr>
          <w:sz w:val="28"/>
        </w:rPr>
        <w:t>тәуекелдеріне</w:t>
      </w:r>
      <w:r>
        <w:rPr>
          <w:spacing w:val="-9"/>
          <w:sz w:val="28"/>
        </w:rPr>
        <w:t> </w:t>
      </w:r>
      <w:r>
        <w:rPr>
          <w:sz w:val="28"/>
        </w:rPr>
        <w:t>ішкі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талдау:</w:t>
      </w:r>
    </w:p>
    <w:p>
      <w:pPr>
        <w:pStyle w:val="ListParagraph"/>
        <w:numPr>
          <w:ilvl w:val="2"/>
          <w:numId w:val="3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pacing w:val="-2"/>
          <w:sz w:val="28"/>
        </w:rPr>
        <w:t>объективтілік;</w:t>
      </w:r>
    </w:p>
    <w:p>
      <w:pPr>
        <w:pStyle w:val="ListParagraph"/>
        <w:numPr>
          <w:ilvl w:val="2"/>
          <w:numId w:val="3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pacing w:val="-2"/>
          <w:sz w:val="28"/>
        </w:rPr>
        <w:t>сенімділік;</w:t>
      </w:r>
    </w:p>
    <w:p>
      <w:pPr>
        <w:pStyle w:val="ListParagraph"/>
        <w:numPr>
          <w:ilvl w:val="2"/>
          <w:numId w:val="3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pacing w:val="-2"/>
          <w:sz w:val="28"/>
        </w:rPr>
        <w:t>айқындық;</w:t>
      </w:r>
    </w:p>
    <w:p>
      <w:pPr>
        <w:pStyle w:val="ListParagraph"/>
        <w:numPr>
          <w:ilvl w:val="2"/>
          <w:numId w:val="3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жан-жақтылық</w:t>
      </w:r>
      <w:r>
        <w:rPr>
          <w:spacing w:val="-13"/>
          <w:sz w:val="28"/>
        </w:rPr>
        <w:t> </w:t>
      </w:r>
      <w:r>
        <w:rPr>
          <w:sz w:val="28"/>
        </w:rPr>
        <w:t>қағидаттарында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жүргізіледі.</w:t>
      </w:r>
    </w:p>
    <w:p>
      <w:pPr>
        <w:pStyle w:val="ListParagraph"/>
        <w:numPr>
          <w:ilvl w:val="0"/>
          <w:numId w:val="3"/>
        </w:numPr>
        <w:tabs>
          <w:tab w:pos="341" w:val="left" w:leader="none"/>
        </w:tabs>
        <w:spacing w:line="240" w:lineRule="auto" w:before="270" w:after="0"/>
        <w:ind w:left="341" w:right="0" w:hanging="221"/>
        <w:jc w:val="left"/>
        <w:rPr>
          <w:b/>
          <w:sz w:val="26"/>
        </w:rPr>
      </w:pPr>
      <w:r>
        <w:rPr>
          <w:b/>
          <w:spacing w:val="-8"/>
          <w:sz w:val="26"/>
        </w:rPr>
        <w:t>тарау.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Сыбайлас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жемқорлық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тәуекелдеріне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ішкі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талдау</w:t>
      </w:r>
      <w:r>
        <w:rPr>
          <w:b/>
          <w:spacing w:val="1"/>
          <w:sz w:val="26"/>
        </w:rPr>
        <w:t> </w:t>
      </w:r>
      <w:r>
        <w:rPr>
          <w:b/>
          <w:spacing w:val="-8"/>
          <w:sz w:val="26"/>
        </w:rPr>
        <w:t>жүргізу</w:t>
      </w:r>
      <w:r>
        <w:rPr>
          <w:b/>
          <w:sz w:val="26"/>
        </w:rPr>
        <w:t> </w:t>
      </w:r>
      <w:r>
        <w:rPr>
          <w:b/>
          <w:spacing w:val="-8"/>
          <w:sz w:val="26"/>
        </w:rPr>
        <w:t>тәртібі</w:t>
      </w:r>
    </w:p>
    <w:p>
      <w:pPr>
        <w:pStyle w:val="ListParagraph"/>
        <w:spacing w:after="0" w:line="240" w:lineRule="auto"/>
        <w:jc w:val="left"/>
        <w:rPr>
          <w:b/>
          <w:sz w:val="26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4"/>
        </w:numPr>
        <w:tabs>
          <w:tab w:pos="1055" w:val="left" w:leader="none"/>
        </w:tabs>
        <w:spacing w:line="273" w:lineRule="auto" w:before="60" w:after="0"/>
        <w:ind w:left="120" w:right="199" w:firstLine="619"/>
        <w:jc w:val="left"/>
        <w:rPr>
          <w:sz w:val="28"/>
        </w:rPr>
      </w:pPr>
      <w:r>
        <w:rPr>
          <w:sz w:val="28"/>
        </w:rPr>
        <w:t>Сыбайлас жемқорлық тәуекелдеріне ішкі талдау субъектісі басшысының, ол</w:t>
      </w:r>
      <w:r>
        <w:rPr>
          <w:spacing w:val="80"/>
          <w:sz w:val="28"/>
        </w:rPr>
        <w:t> </w:t>
      </w:r>
      <w:r>
        <w:rPr>
          <w:sz w:val="28"/>
        </w:rPr>
        <w:t>болмаған</w:t>
      </w:r>
      <w:r>
        <w:rPr>
          <w:spacing w:val="-2"/>
          <w:sz w:val="28"/>
        </w:rPr>
        <w:t> </w:t>
      </w:r>
      <w:r>
        <w:rPr>
          <w:sz w:val="28"/>
        </w:rPr>
        <w:t>кезде</w:t>
      </w:r>
      <w:r>
        <w:rPr>
          <w:spacing w:val="-2"/>
          <w:sz w:val="28"/>
        </w:rPr>
        <w:t> </w:t>
      </w:r>
      <w:r>
        <w:rPr>
          <w:sz w:val="28"/>
        </w:rPr>
        <w:t>–</w:t>
      </w:r>
      <w:r>
        <w:rPr>
          <w:spacing w:val="-2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міндетін</w:t>
      </w:r>
      <w:r>
        <w:rPr>
          <w:spacing w:val="-2"/>
          <w:sz w:val="28"/>
        </w:rPr>
        <w:t> </w:t>
      </w:r>
      <w:r>
        <w:rPr>
          <w:sz w:val="28"/>
        </w:rPr>
        <w:t>атқарушы</w:t>
      </w:r>
      <w:r>
        <w:rPr>
          <w:spacing w:val="-2"/>
          <w:sz w:val="28"/>
        </w:rPr>
        <w:t> </w:t>
      </w:r>
      <w:r>
        <w:rPr>
          <w:sz w:val="28"/>
        </w:rPr>
        <w:t>не</w:t>
      </w:r>
      <w:r>
        <w:rPr>
          <w:spacing w:val="-2"/>
          <w:sz w:val="28"/>
        </w:rPr>
        <w:t> </w:t>
      </w:r>
      <w:r>
        <w:rPr>
          <w:sz w:val="28"/>
        </w:rPr>
        <w:t>оның</w:t>
      </w:r>
      <w:r>
        <w:rPr>
          <w:spacing w:val="-2"/>
          <w:sz w:val="28"/>
        </w:rPr>
        <w:t> </w:t>
      </w:r>
      <w:r>
        <w:rPr>
          <w:sz w:val="28"/>
        </w:rPr>
        <w:t>лауазымын</w:t>
      </w:r>
      <w:r>
        <w:rPr>
          <w:spacing w:val="-2"/>
          <w:sz w:val="28"/>
        </w:rPr>
        <w:t> </w:t>
      </w:r>
      <w:r>
        <w:rPr>
          <w:sz w:val="28"/>
        </w:rPr>
        <w:t>алмастыратын</w:t>
      </w:r>
      <w:r>
        <w:rPr>
          <w:spacing w:val="-2"/>
          <w:sz w:val="28"/>
        </w:rPr>
        <w:t> </w:t>
      </w:r>
      <w:r>
        <w:rPr>
          <w:sz w:val="28"/>
        </w:rPr>
        <w:t>адамның шешімі</w:t>
      </w:r>
      <w:r>
        <w:rPr>
          <w:spacing w:val="80"/>
          <w:sz w:val="28"/>
        </w:rPr>
        <w:t> </w:t>
      </w:r>
      <w:r>
        <w:rPr>
          <w:sz w:val="28"/>
        </w:rPr>
        <w:t>сыбайлас</w:t>
      </w:r>
      <w:r>
        <w:rPr>
          <w:spacing w:val="80"/>
          <w:sz w:val="28"/>
        </w:rPr>
        <w:t> </w:t>
      </w:r>
      <w:r>
        <w:rPr>
          <w:sz w:val="28"/>
        </w:rPr>
        <w:t>жемқорлық</w:t>
      </w:r>
      <w:r>
        <w:rPr>
          <w:spacing w:val="80"/>
          <w:sz w:val="28"/>
        </w:rPr>
        <w:t> </w:t>
      </w:r>
      <w:r>
        <w:rPr>
          <w:sz w:val="28"/>
        </w:rPr>
        <w:t>тәуекелдеріне</w:t>
      </w:r>
      <w:r>
        <w:rPr>
          <w:spacing w:val="80"/>
          <w:sz w:val="28"/>
        </w:rPr>
        <w:t> </w:t>
      </w:r>
      <w:r>
        <w:rPr>
          <w:sz w:val="28"/>
        </w:rPr>
        <w:t>ішкі</w:t>
      </w:r>
      <w:r>
        <w:rPr>
          <w:spacing w:val="80"/>
          <w:sz w:val="28"/>
        </w:rPr>
        <w:t> </w:t>
      </w:r>
      <w:r>
        <w:rPr>
          <w:sz w:val="28"/>
        </w:rPr>
        <w:t>талдау</w:t>
      </w:r>
      <w:r>
        <w:rPr>
          <w:spacing w:val="80"/>
          <w:sz w:val="28"/>
        </w:rPr>
        <w:t> </w:t>
      </w:r>
      <w:r>
        <w:rPr>
          <w:sz w:val="28"/>
        </w:rPr>
        <w:t>жүргізуге</w:t>
      </w:r>
      <w:r>
        <w:rPr>
          <w:spacing w:val="80"/>
          <w:sz w:val="28"/>
        </w:rPr>
        <w:t> </w:t>
      </w:r>
      <w:r>
        <w:rPr>
          <w:sz w:val="28"/>
        </w:rPr>
        <w:t>негіз</w:t>
      </w:r>
      <w:r>
        <w:rPr>
          <w:spacing w:val="80"/>
          <w:sz w:val="28"/>
        </w:rPr>
        <w:t> </w:t>
      </w:r>
      <w:r>
        <w:rPr>
          <w:sz w:val="28"/>
        </w:rPr>
        <w:t>болып</w:t>
      </w:r>
      <w:r>
        <w:rPr>
          <w:spacing w:val="80"/>
          <w:w w:val="150"/>
          <w:sz w:val="28"/>
        </w:rPr>
        <w:t> </w:t>
      </w:r>
      <w:r>
        <w:rPr>
          <w:spacing w:val="-2"/>
          <w:sz w:val="28"/>
        </w:rPr>
        <w:t>табылады.</w:t>
      </w:r>
    </w:p>
    <w:p>
      <w:pPr>
        <w:pStyle w:val="BodyText"/>
        <w:spacing w:line="273" w:lineRule="auto" w:before="2"/>
        <w:ind w:right="204" w:firstLine="468"/>
        <w:jc w:val="both"/>
      </w:pPr>
      <w:r>
        <w:rPr/>
        <w:t>Бұл ретте, осы Үлгілік қағидаларда сыбайлас жемқорлық тәуекелдерін ішкі талдау субъектісінің басшылары деп мемлекеттік органның және оның ведомствосының, ұйымның басшылары, сондай-ақ олардың қызметіне ағымдағы басшылықты жүзеге асыратын квазимемлекеттік сектор субъектілерінің басшылары түсініледі.</w:t>
      </w:r>
    </w:p>
    <w:p>
      <w:pPr>
        <w:pStyle w:val="ListParagraph"/>
        <w:numPr>
          <w:ilvl w:val="0"/>
          <w:numId w:val="4"/>
        </w:numPr>
        <w:tabs>
          <w:tab w:pos="1353" w:val="left" w:leader="none"/>
        </w:tabs>
        <w:spacing w:line="273" w:lineRule="auto" w:before="2" w:after="0"/>
        <w:ind w:left="120" w:right="198" w:firstLine="870"/>
        <w:jc w:val="both"/>
        <w:rPr>
          <w:sz w:val="28"/>
        </w:rPr>
      </w:pPr>
      <w:r>
        <w:rPr>
          <w:sz w:val="28"/>
        </w:rPr>
        <w:t>Сыбайлас жемқорлық тәуекелдерін ішкі талдау объектісі құрылымдық бөлімшенің, ведомствоның, ведомствоға бағынысты ұйымның, сыбайлас жемқорлық тәуекелдерін</w:t>
      </w:r>
      <w:r>
        <w:rPr>
          <w:spacing w:val="-2"/>
          <w:sz w:val="28"/>
        </w:rPr>
        <w:t> </w:t>
      </w:r>
      <w:r>
        <w:rPr>
          <w:sz w:val="28"/>
        </w:rPr>
        <w:t>ішкі</w:t>
      </w:r>
      <w:r>
        <w:rPr>
          <w:spacing w:val="-2"/>
          <w:sz w:val="28"/>
        </w:rPr>
        <w:t> </w:t>
      </w:r>
      <w:r>
        <w:rPr>
          <w:sz w:val="28"/>
        </w:rPr>
        <w:t>талдау</w:t>
      </w:r>
      <w:r>
        <w:rPr>
          <w:spacing w:val="-2"/>
          <w:sz w:val="28"/>
        </w:rPr>
        <w:t> </w:t>
      </w:r>
      <w:r>
        <w:rPr>
          <w:sz w:val="28"/>
        </w:rPr>
        <w:t>субъектісінің</w:t>
      </w:r>
      <w:r>
        <w:rPr>
          <w:spacing w:val="-2"/>
          <w:sz w:val="28"/>
        </w:rPr>
        <w:t> </w:t>
      </w:r>
      <w:r>
        <w:rPr>
          <w:sz w:val="28"/>
        </w:rPr>
        <w:t>аумақтық</w:t>
      </w:r>
      <w:r>
        <w:rPr>
          <w:spacing w:val="-2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оған</w:t>
      </w:r>
      <w:r>
        <w:rPr>
          <w:spacing w:val="-2"/>
          <w:sz w:val="28"/>
        </w:rPr>
        <w:t> </w:t>
      </w:r>
      <w:r>
        <w:rPr>
          <w:sz w:val="28"/>
        </w:rPr>
        <w:t>теңестірілген</w:t>
      </w:r>
      <w:r>
        <w:rPr>
          <w:spacing w:val="-2"/>
          <w:sz w:val="28"/>
        </w:rPr>
        <w:t> </w:t>
      </w:r>
      <w:r>
        <w:rPr>
          <w:sz w:val="28"/>
        </w:rPr>
        <w:t>бөлімшесінің (бұдан әрі – талдау объектісі) қызметі болып табылады.</w:t>
      </w:r>
    </w:p>
    <w:p>
      <w:pPr>
        <w:pStyle w:val="ListParagraph"/>
        <w:numPr>
          <w:ilvl w:val="0"/>
          <w:numId w:val="4"/>
        </w:numPr>
        <w:tabs>
          <w:tab w:pos="1239" w:val="left" w:leader="none"/>
        </w:tabs>
        <w:spacing w:line="273" w:lineRule="auto" w:before="2" w:after="0"/>
        <w:ind w:left="120" w:right="124" w:firstLine="774"/>
        <w:jc w:val="both"/>
        <w:rPr>
          <w:sz w:val="28"/>
        </w:rPr>
      </w:pPr>
      <w:r>
        <w:rPr>
          <w:sz w:val="28"/>
        </w:rPr>
        <w:t>Сыбайлас жемқорлық тәуекелдеріне ішкі талдауды талдау объектісі іске асыратын функциялардың санына және оның штат санына қарай құрылымдық бөлімше</w:t>
      </w:r>
    </w:p>
    <w:p>
      <w:pPr>
        <w:pStyle w:val="BodyText"/>
        <w:spacing w:line="273" w:lineRule="auto"/>
        <w:ind w:right="249"/>
        <w:jc w:val="both"/>
      </w:pPr>
      <w:r>
        <w:rPr/>
        <w:t>, сыбайлас жемқорлық тәуекелдеріне ішкі талдау жүргізуге уәкілеттік берілген, сыбайлас жемқорлық тәуекелдеріне ішкі талдау субъектісінің бірінші басшысы айқындайтын тұлға немесе оның шешімімен құрылатын жұмыс тобы (бұдан әрі – жұмыс тобы) жүргізеді.</w:t>
      </w:r>
    </w:p>
    <w:p>
      <w:pPr>
        <w:pStyle w:val="ListParagraph"/>
        <w:numPr>
          <w:ilvl w:val="0"/>
          <w:numId w:val="4"/>
        </w:numPr>
        <w:tabs>
          <w:tab w:pos="1139" w:val="left" w:leader="none"/>
        </w:tabs>
        <w:spacing w:line="273" w:lineRule="auto" w:before="1" w:after="0"/>
        <w:ind w:left="120" w:right="124" w:firstLine="690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</w:t>
      </w:r>
      <w:r>
        <w:rPr>
          <w:spacing w:val="40"/>
          <w:sz w:val="28"/>
        </w:rPr>
        <w:t> </w:t>
      </w:r>
      <w:r>
        <w:rPr>
          <w:sz w:val="28"/>
        </w:rPr>
        <w:t>тәуекелдерін</w:t>
      </w:r>
      <w:r>
        <w:rPr>
          <w:spacing w:val="40"/>
          <w:sz w:val="28"/>
        </w:rPr>
        <w:t> </w:t>
      </w:r>
      <w:r>
        <w:rPr>
          <w:sz w:val="28"/>
        </w:rPr>
        <w:t>талдау</w:t>
      </w:r>
      <w:r>
        <w:rPr>
          <w:spacing w:val="40"/>
          <w:sz w:val="28"/>
        </w:rPr>
        <w:t> </w:t>
      </w:r>
      <w:r>
        <w:rPr>
          <w:sz w:val="28"/>
        </w:rPr>
        <w:t>субъектісі</w:t>
      </w:r>
      <w:r>
        <w:rPr>
          <w:spacing w:val="40"/>
          <w:sz w:val="28"/>
        </w:rPr>
        <w:t> </w:t>
      </w:r>
      <w:r>
        <w:rPr>
          <w:sz w:val="28"/>
        </w:rPr>
        <w:t>басшысының</w:t>
      </w:r>
      <w:r>
        <w:rPr>
          <w:spacing w:val="40"/>
          <w:sz w:val="28"/>
        </w:rPr>
        <w:t> </w:t>
      </w:r>
      <w:r>
        <w:rPr>
          <w:sz w:val="28"/>
        </w:rPr>
        <w:t>шешімі бойынша жұмыс тобының құрамына, сондай-ақ талдау нәтижелерін талқылауға және анықталған</w:t>
      </w:r>
      <w:r>
        <w:rPr>
          <w:spacing w:val="-7"/>
          <w:sz w:val="28"/>
        </w:rPr>
        <w:t> </w:t>
      </w:r>
      <w:r>
        <w:rPr>
          <w:sz w:val="28"/>
        </w:rPr>
        <w:t>сыбайлас</w:t>
      </w:r>
      <w:r>
        <w:rPr>
          <w:spacing w:val="-7"/>
          <w:sz w:val="28"/>
        </w:rPr>
        <w:t> </w:t>
      </w:r>
      <w:r>
        <w:rPr>
          <w:sz w:val="28"/>
        </w:rPr>
        <w:t>жемқорлық</w:t>
      </w:r>
      <w:r>
        <w:rPr>
          <w:spacing w:val="-7"/>
          <w:sz w:val="28"/>
        </w:rPr>
        <w:t> </w:t>
      </w:r>
      <w:r>
        <w:rPr>
          <w:sz w:val="28"/>
        </w:rPr>
        <w:t>тәуекелдерін</w:t>
      </w:r>
      <w:r>
        <w:rPr>
          <w:spacing w:val="-7"/>
          <w:sz w:val="28"/>
        </w:rPr>
        <w:t> </w:t>
      </w:r>
      <w:r>
        <w:rPr>
          <w:sz w:val="28"/>
        </w:rPr>
        <w:t>жою</w:t>
      </w:r>
      <w:r>
        <w:rPr>
          <w:spacing w:val="-7"/>
          <w:sz w:val="28"/>
        </w:rPr>
        <w:t> </w:t>
      </w:r>
      <w:r>
        <w:rPr>
          <w:sz w:val="28"/>
        </w:rPr>
        <w:t>жөніндегі</w:t>
      </w:r>
      <w:r>
        <w:rPr>
          <w:spacing w:val="-7"/>
          <w:sz w:val="28"/>
        </w:rPr>
        <w:t> </w:t>
      </w:r>
      <w:r>
        <w:rPr>
          <w:sz w:val="28"/>
        </w:rPr>
        <w:t>ұсынымдарды</w:t>
      </w:r>
      <w:r>
        <w:rPr>
          <w:spacing w:val="-7"/>
          <w:sz w:val="28"/>
        </w:rPr>
        <w:t> </w:t>
      </w:r>
      <w:r>
        <w:rPr>
          <w:sz w:val="28"/>
        </w:rPr>
        <w:t>іске</w:t>
      </w:r>
      <w:r>
        <w:rPr>
          <w:spacing w:val="-7"/>
          <w:sz w:val="28"/>
        </w:rPr>
        <w:t> </w:t>
      </w:r>
      <w:r>
        <w:rPr>
          <w:sz w:val="28"/>
        </w:rPr>
        <w:t>асыру мониторингіне сыбайлас жемқорлық тәуекелдеріне ішкі талдау объектісінің жанынан болған</w:t>
      </w:r>
      <w:r>
        <w:rPr>
          <w:spacing w:val="40"/>
          <w:sz w:val="28"/>
        </w:rPr>
        <w:t> </w:t>
      </w:r>
      <w:r>
        <w:rPr>
          <w:sz w:val="28"/>
        </w:rPr>
        <w:t>жағдайда,</w:t>
      </w:r>
      <w:r>
        <w:rPr>
          <w:spacing w:val="40"/>
          <w:sz w:val="28"/>
        </w:rPr>
        <w:t> </w:t>
      </w:r>
      <w:r>
        <w:rPr>
          <w:sz w:val="28"/>
        </w:rPr>
        <w:t>Қоғамдық</w:t>
      </w:r>
      <w:r>
        <w:rPr>
          <w:spacing w:val="40"/>
          <w:sz w:val="28"/>
        </w:rPr>
        <w:t> </w:t>
      </w:r>
      <w:r>
        <w:rPr>
          <w:sz w:val="28"/>
        </w:rPr>
        <w:t>кеңестің</w:t>
      </w:r>
      <w:r>
        <w:rPr>
          <w:spacing w:val="40"/>
          <w:sz w:val="28"/>
        </w:rPr>
        <w:t> </w:t>
      </w:r>
      <w:r>
        <w:rPr>
          <w:sz w:val="28"/>
        </w:rPr>
        <w:t>мүшелері,</w:t>
      </w:r>
      <w:r>
        <w:rPr>
          <w:spacing w:val="40"/>
          <w:sz w:val="28"/>
        </w:rPr>
        <w:t> </w:t>
      </w:r>
      <w:r>
        <w:rPr>
          <w:sz w:val="28"/>
        </w:rPr>
        <w:t>сондай-ақ,</w:t>
      </w:r>
      <w:r>
        <w:rPr>
          <w:spacing w:val="40"/>
          <w:sz w:val="28"/>
        </w:rPr>
        <w:t> </w:t>
      </w: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жемқорлыққа қарсы</w:t>
      </w:r>
      <w:r>
        <w:rPr>
          <w:spacing w:val="40"/>
          <w:sz w:val="28"/>
        </w:rPr>
        <w:t> </w:t>
      </w:r>
      <w:r>
        <w:rPr>
          <w:sz w:val="28"/>
        </w:rPr>
        <w:t>іс-қимылдың</w:t>
      </w:r>
      <w:r>
        <w:rPr>
          <w:spacing w:val="40"/>
          <w:sz w:val="28"/>
        </w:rPr>
        <w:t> </w:t>
      </w:r>
      <w:r>
        <w:rPr>
          <w:sz w:val="28"/>
        </w:rPr>
        <w:t>өзге</w:t>
      </w:r>
      <w:r>
        <w:rPr>
          <w:spacing w:val="40"/>
          <w:sz w:val="28"/>
        </w:rPr>
        <w:t> </w:t>
      </w:r>
      <w:r>
        <w:rPr>
          <w:sz w:val="28"/>
        </w:rPr>
        <w:t>де</w:t>
      </w:r>
      <w:r>
        <w:rPr>
          <w:spacing w:val="40"/>
          <w:sz w:val="28"/>
        </w:rPr>
        <w:t> </w:t>
      </w:r>
      <w:r>
        <w:rPr>
          <w:sz w:val="28"/>
        </w:rPr>
        <w:t>субъектілерінің</w:t>
      </w:r>
      <w:r>
        <w:rPr>
          <w:spacing w:val="40"/>
          <w:sz w:val="28"/>
        </w:rPr>
        <w:t> </w:t>
      </w:r>
      <w:r>
        <w:rPr>
          <w:sz w:val="28"/>
        </w:rPr>
        <w:t>мамандары</w:t>
      </w:r>
      <w:r>
        <w:rPr>
          <w:spacing w:val="40"/>
          <w:sz w:val="28"/>
        </w:rPr>
        <w:t> </w:t>
      </w:r>
      <w:r>
        <w:rPr>
          <w:sz w:val="28"/>
        </w:rPr>
        <w:t>және</w:t>
      </w:r>
      <w:r>
        <w:rPr>
          <w:spacing w:val="40"/>
          <w:sz w:val="28"/>
        </w:rPr>
        <w:t> </w:t>
      </w:r>
      <w:r>
        <w:rPr>
          <w:sz w:val="28"/>
        </w:rPr>
        <w:t>(немесе)</w:t>
      </w:r>
      <w:r>
        <w:rPr>
          <w:spacing w:val="40"/>
          <w:sz w:val="28"/>
        </w:rPr>
        <w:t> </w:t>
      </w:r>
      <w:r>
        <w:rPr>
          <w:sz w:val="28"/>
        </w:rPr>
        <w:t>сарапшылары </w:t>
      </w:r>
      <w:r>
        <w:rPr>
          <w:spacing w:val="-2"/>
          <w:sz w:val="28"/>
        </w:rPr>
        <w:t>тартылады.</w:t>
      </w:r>
    </w:p>
    <w:p>
      <w:pPr>
        <w:pStyle w:val="ListParagraph"/>
        <w:numPr>
          <w:ilvl w:val="0"/>
          <w:numId w:val="4"/>
        </w:numPr>
        <w:tabs>
          <w:tab w:pos="818" w:val="left" w:leader="none"/>
        </w:tabs>
        <w:spacing w:line="240" w:lineRule="auto" w:before="4" w:after="0"/>
        <w:ind w:left="818" w:right="0" w:hanging="279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</w:t>
      </w:r>
      <w:r>
        <w:rPr>
          <w:spacing w:val="-6"/>
          <w:sz w:val="28"/>
        </w:rPr>
        <w:t> </w:t>
      </w:r>
      <w:r>
        <w:rPr>
          <w:sz w:val="28"/>
        </w:rPr>
        <w:t>тәуекелдеріне</w:t>
      </w:r>
      <w:r>
        <w:rPr>
          <w:spacing w:val="-6"/>
          <w:sz w:val="28"/>
        </w:rPr>
        <w:t> </w:t>
      </w:r>
      <w:r>
        <w:rPr>
          <w:sz w:val="28"/>
        </w:rPr>
        <w:t>ішкі</w:t>
      </w:r>
      <w:r>
        <w:rPr>
          <w:spacing w:val="-6"/>
          <w:sz w:val="28"/>
        </w:rPr>
        <w:t> </w:t>
      </w:r>
      <w:r>
        <w:rPr>
          <w:sz w:val="28"/>
        </w:rPr>
        <w:t>талдау</w:t>
      </w:r>
      <w:r>
        <w:rPr>
          <w:spacing w:val="-6"/>
          <w:sz w:val="28"/>
        </w:rPr>
        <w:t> </w:t>
      </w:r>
      <w:r>
        <w:rPr>
          <w:sz w:val="28"/>
        </w:rPr>
        <w:t>жүргізу</w:t>
      </w:r>
      <w:r>
        <w:rPr>
          <w:spacing w:val="-6"/>
          <w:sz w:val="28"/>
        </w:rPr>
        <w:t> </w:t>
      </w:r>
      <w:r>
        <w:rPr>
          <w:sz w:val="28"/>
        </w:rPr>
        <w:t>туралы</w:t>
      </w:r>
      <w:r>
        <w:rPr>
          <w:spacing w:val="-6"/>
          <w:sz w:val="28"/>
        </w:rPr>
        <w:t> </w:t>
      </w:r>
      <w:r>
        <w:rPr>
          <w:sz w:val="28"/>
        </w:rPr>
        <w:t>шешім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мынадай:</w:t>
      </w:r>
    </w:p>
    <w:p>
      <w:pPr>
        <w:pStyle w:val="ListParagraph"/>
        <w:numPr>
          <w:ilvl w:val="1"/>
          <w:numId w:val="4"/>
        </w:numPr>
        <w:tabs>
          <w:tab w:pos="928" w:val="left" w:leader="none"/>
        </w:tabs>
        <w:spacing w:line="273" w:lineRule="auto" w:before="45" w:after="0"/>
        <w:ind w:left="120" w:right="207" w:firstLine="493"/>
        <w:jc w:val="left"/>
        <w:rPr>
          <w:sz w:val="28"/>
        </w:rPr>
      </w:pPr>
      <w:r>
        <w:rPr>
          <w:sz w:val="28"/>
        </w:rPr>
        <w:t>қызметі сыбайлас жемқорлық тәуекелдеріне ішкі талдауға жататын бөлімшенің </w:t>
      </w:r>
      <w:r>
        <w:rPr>
          <w:spacing w:val="-2"/>
          <w:sz w:val="28"/>
        </w:rPr>
        <w:t>атауы;</w:t>
      </w:r>
    </w:p>
    <w:p>
      <w:pPr>
        <w:pStyle w:val="ListParagraph"/>
        <w:numPr>
          <w:ilvl w:val="1"/>
          <w:numId w:val="4"/>
        </w:numPr>
        <w:tabs>
          <w:tab w:pos="1420" w:val="left" w:leader="none"/>
        </w:tabs>
        <w:spacing w:line="273" w:lineRule="auto" w:before="1" w:after="0"/>
        <w:ind w:left="120" w:right="271" w:firstLine="907"/>
        <w:jc w:val="left"/>
        <w:rPr>
          <w:sz w:val="28"/>
        </w:rPr>
      </w:pPr>
      <w:r>
        <w:rPr>
          <w:sz w:val="28"/>
        </w:rPr>
        <w:t>осы</w:t>
      </w:r>
      <w:r>
        <w:rPr>
          <w:spacing w:val="80"/>
          <w:sz w:val="28"/>
        </w:rPr>
        <w:t> </w:t>
      </w:r>
      <w:r>
        <w:rPr>
          <w:sz w:val="28"/>
        </w:rPr>
        <w:t>Үлгілік</w:t>
      </w:r>
      <w:r>
        <w:rPr>
          <w:spacing w:val="80"/>
          <w:sz w:val="28"/>
        </w:rPr>
        <w:t> </w:t>
      </w:r>
      <w:r>
        <w:rPr>
          <w:sz w:val="28"/>
        </w:rPr>
        <w:t>қағидалардың</w:t>
      </w:r>
      <w:r>
        <w:rPr>
          <w:spacing w:val="80"/>
          <w:sz w:val="28"/>
        </w:rPr>
        <w:t> </w:t>
      </w:r>
      <w:r>
        <w:rPr>
          <w:sz w:val="28"/>
        </w:rPr>
        <w:t>11-тармағына</w:t>
      </w:r>
      <w:r>
        <w:rPr>
          <w:spacing w:val="80"/>
          <w:sz w:val="28"/>
        </w:rPr>
        <w:t> </w:t>
      </w:r>
      <w:r>
        <w:rPr>
          <w:sz w:val="28"/>
        </w:rPr>
        <w:t>сәйкес</w:t>
      </w:r>
      <w:r>
        <w:rPr>
          <w:spacing w:val="80"/>
          <w:sz w:val="28"/>
        </w:rPr>
        <w:t> </w:t>
      </w:r>
      <w:r>
        <w:rPr>
          <w:sz w:val="28"/>
        </w:rPr>
        <w:t>сыбайлас</w:t>
      </w:r>
      <w:r>
        <w:rPr>
          <w:spacing w:val="80"/>
          <w:sz w:val="28"/>
        </w:rPr>
        <w:t> </w:t>
      </w:r>
      <w:r>
        <w:rPr>
          <w:sz w:val="28"/>
        </w:rPr>
        <w:t>жемқорлық</w:t>
      </w:r>
      <w:r>
        <w:rPr>
          <w:spacing w:val="40"/>
          <w:sz w:val="28"/>
        </w:rPr>
        <w:t> </w:t>
      </w:r>
      <w:r>
        <w:rPr>
          <w:sz w:val="28"/>
        </w:rPr>
        <w:t>тәуекелдеріне ішкі талдау жолдау;</w:t>
      </w:r>
    </w:p>
    <w:p>
      <w:pPr>
        <w:pStyle w:val="ListParagraph"/>
        <w:numPr>
          <w:ilvl w:val="1"/>
          <w:numId w:val="4"/>
        </w:numPr>
        <w:tabs>
          <w:tab w:pos="863" w:val="left" w:leader="none"/>
        </w:tabs>
        <w:spacing w:line="240" w:lineRule="auto" w:before="1" w:after="0"/>
        <w:ind w:left="863" w:right="0" w:hanging="306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5"/>
          <w:sz w:val="28"/>
        </w:rPr>
        <w:t> </w:t>
      </w:r>
      <w:r>
        <w:rPr>
          <w:sz w:val="28"/>
        </w:rPr>
        <w:t>жемқорлық</w:t>
      </w:r>
      <w:r>
        <w:rPr>
          <w:spacing w:val="-3"/>
          <w:sz w:val="28"/>
        </w:rPr>
        <w:t> </w:t>
      </w:r>
      <w:r>
        <w:rPr>
          <w:sz w:val="28"/>
        </w:rPr>
        <w:t>тәуекелдеріне</w:t>
      </w:r>
      <w:r>
        <w:rPr>
          <w:spacing w:val="-2"/>
          <w:sz w:val="28"/>
        </w:rPr>
        <w:t> </w:t>
      </w:r>
      <w:r>
        <w:rPr>
          <w:sz w:val="28"/>
        </w:rPr>
        <w:t>ішкі</w:t>
      </w:r>
      <w:r>
        <w:rPr>
          <w:spacing w:val="-3"/>
          <w:sz w:val="28"/>
        </w:rPr>
        <w:t> </w:t>
      </w:r>
      <w:r>
        <w:rPr>
          <w:sz w:val="28"/>
        </w:rPr>
        <w:t>талдау</w:t>
      </w:r>
      <w:r>
        <w:rPr>
          <w:spacing w:val="-1"/>
          <w:sz w:val="28"/>
        </w:rPr>
        <w:t> </w:t>
      </w:r>
      <w:r>
        <w:rPr>
          <w:sz w:val="28"/>
        </w:rPr>
        <w:t>жүргізетін</w:t>
      </w:r>
      <w:r>
        <w:rPr>
          <w:spacing w:val="-2"/>
          <w:sz w:val="28"/>
        </w:rPr>
        <w:t> </w:t>
      </w:r>
      <w:r>
        <w:rPr>
          <w:sz w:val="28"/>
        </w:rPr>
        <w:t>құрылымдық</w:t>
      </w:r>
      <w:r>
        <w:rPr>
          <w:spacing w:val="-2"/>
          <w:sz w:val="28"/>
        </w:rPr>
        <w:t> бөлімше</w:t>
      </w:r>
    </w:p>
    <w:p>
      <w:pPr>
        <w:pStyle w:val="BodyText"/>
        <w:spacing w:before="46"/>
      </w:pPr>
      <w:r>
        <w:rPr/>
        <w:t>,</w:t>
      </w:r>
      <w:r>
        <w:rPr>
          <w:spacing w:val="-3"/>
        </w:rPr>
        <w:t> </w:t>
      </w:r>
      <w:r>
        <w:rPr/>
        <w:t>лауазымды тұлға (лауазымды</w:t>
      </w:r>
      <w:r>
        <w:rPr>
          <w:spacing w:val="-1"/>
        </w:rPr>
        <w:t> </w:t>
      </w:r>
      <w:r>
        <w:rPr/>
        <w:t>адамдар) немесе жұмыс</w:t>
      </w:r>
      <w:r>
        <w:rPr>
          <w:spacing w:val="-1"/>
        </w:rPr>
        <w:t> </w:t>
      </w:r>
      <w:r>
        <w:rPr/>
        <w:t>тобының дербес құрамы </w:t>
      </w:r>
      <w:r>
        <w:rPr>
          <w:spacing w:val="-2"/>
        </w:rPr>
        <w:t>туралы</w:t>
      </w:r>
    </w:p>
    <w:p>
      <w:pPr>
        <w:spacing w:before="45"/>
        <w:ind w:left="120" w:right="0" w:firstLine="0"/>
        <w:jc w:val="left"/>
        <w:rPr>
          <w:sz w:val="28"/>
        </w:rPr>
      </w:pPr>
      <w:r>
        <w:rPr>
          <w:spacing w:val="-10"/>
          <w:sz w:val="28"/>
        </w:rPr>
        <w:t>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6" w:after="0"/>
        <w:ind w:left="841" w:right="0" w:hanging="302"/>
        <w:jc w:val="both"/>
        <w:rPr>
          <w:sz w:val="28"/>
        </w:rPr>
      </w:pPr>
      <w:r>
        <w:rPr>
          <w:sz w:val="28"/>
        </w:rPr>
        <w:t>сыбайлас</w:t>
      </w:r>
      <w:r>
        <w:rPr>
          <w:spacing w:val="-11"/>
          <w:sz w:val="28"/>
        </w:rPr>
        <w:t> </w:t>
      </w:r>
      <w:r>
        <w:rPr>
          <w:sz w:val="28"/>
        </w:rPr>
        <w:t>жемқорлық</w:t>
      </w:r>
      <w:r>
        <w:rPr>
          <w:spacing w:val="-8"/>
          <w:sz w:val="28"/>
        </w:rPr>
        <w:t> </w:t>
      </w:r>
      <w:r>
        <w:rPr>
          <w:sz w:val="28"/>
        </w:rPr>
        <w:t>тәуекелдерін</w:t>
      </w:r>
      <w:r>
        <w:rPr>
          <w:spacing w:val="-8"/>
          <w:sz w:val="28"/>
        </w:rPr>
        <w:t> </w:t>
      </w:r>
      <w:r>
        <w:rPr>
          <w:sz w:val="28"/>
        </w:rPr>
        <w:t>ішкі</w:t>
      </w:r>
      <w:r>
        <w:rPr>
          <w:spacing w:val="-9"/>
          <w:sz w:val="28"/>
        </w:rPr>
        <w:t> </w:t>
      </w:r>
      <w:r>
        <w:rPr>
          <w:sz w:val="28"/>
        </w:rPr>
        <w:t>талдаумен</w:t>
      </w:r>
      <w:r>
        <w:rPr>
          <w:spacing w:val="-8"/>
          <w:sz w:val="28"/>
        </w:rPr>
        <w:t> </w:t>
      </w:r>
      <w:r>
        <w:rPr>
          <w:sz w:val="28"/>
        </w:rPr>
        <w:t>қамтитын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кезең;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5" w:after="0"/>
        <w:ind w:left="841" w:right="0" w:hanging="302"/>
        <w:jc w:val="both"/>
        <w:rPr>
          <w:sz w:val="28"/>
        </w:rPr>
      </w:pP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</w:t>
      </w:r>
      <w:r>
        <w:rPr>
          <w:spacing w:val="-6"/>
          <w:sz w:val="28"/>
        </w:rPr>
        <w:t> </w:t>
      </w:r>
      <w:r>
        <w:rPr>
          <w:sz w:val="28"/>
        </w:rPr>
        <w:t>тәуекелдеріне</w:t>
      </w:r>
      <w:r>
        <w:rPr>
          <w:spacing w:val="-6"/>
          <w:sz w:val="28"/>
        </w:rPr>
        <w:t> </w:t>
      </w:r>
      <w:r>
        <w:rPr>
          <w:sz w:val="28"/>
        </w:rPr>
        <w:t>ішкі</w:t>
      </w:r>
      <w:r>
        <w:rPr>
          <w:spacing w:val="-6"/>
          <w:sz w:val="28"/>
        </w:rPr>
        <w:t> </w:t>
      </w:r>
      <w:r>
        <w:rPr>
          <w:sz w:val="28"/>
        </w:rPr>
        <w:t>талдау</w:t>
      </w:r>
      <w:r>
        <w:rPr>
          <w:spacing w:val="-6"/>
          <w:sz w:val="28"/>
        </w:rPr>
        <w:t> </w:t>
      </w:r>
      <w:r>
        <w:rPr>
          <w:sz w:val="28"/>
        </w:rPr>
        <w:t>жүргізу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мерзімі;</w:t>
      </w:r>
    </w:p>
    <w:p>
      <w:pPr>
        <w:pStyle w:val="ListParagraph"/>
        <w:numPr>
          <w:ilvl w:val="1"/>
          <w:numId w:val="4"/>
        </w:numPr>
        <w:tabs>
          <w:tab w:pos="868" w:val="left" w:leader="none"/>
        </w:tabs>
        <w:spacing w:line="273" w:lineRule="auto" w:before="46" w:after="0"/>
        <w:ind w:left="120" w:right="200" w:firstLine="442"/>
        <w:jc w:val="both"/>
        <w:rPr>
          <w:sz w:val="28"/>
        </w:rPr>
      </w:pPr>
      <w:r>
        <w:rPr>
          <w:sz w:val="28"/>
        </w:rPr>
        <w:t>сыбайлас</w:t>
      </w:r>
      <w:r>
        <w:rPr>
          <w:spacing w:val="-1"/>
          <w:sz w:val="28"/>
        </w:rPr>
        <w:t> </w:t>
      </w:r>
      <w:r>
        <w:rPr>
          <w:sz w:val="28"/>
        </w:rPr>
        <w:t>жемқорлық</w:t>
      </w:r>
      <w:r>
        <w:rPr>
          <w:spacing w:val="-1"/>
          <w:sz w:val="28"/>
        </w:rPr>
        <w:t> </w:t>
      </w:r>
      <w:r>
        <w:rPr>
          <w:sz w:val="28"/>
        </w:rPr>
        <w:t>тәуекелдеріне</w:t>
      </w:r>
      <w:r>
        <w:rPr>
          <w:spacing w:val="-1"/>
          <w:sz w:val="28"/>
        </w:rPr>
        <w:t> </w:t>
      </w:r>
      <w:r>
        <w:rPr>
          <w:sz w:val="28"/>
        </w:rPr>
        <w:t>ішкі</w:t>
      </w:r>
      <w:r>
        <w:rPr>
          <w:spacing w:val="-1"/>
          <w:sz w:val="28"/>
        </w:rPr>
        <w:t> </w:t>
      </w:r>
      <w:r>
        <w:rPr>
          <w:sz w:val="28"/>
        </w:rPr>
        <w:t>талдау</w:t>
      </w:r>
      <w:r>
        <w:rPr>
          <w:spacing w:val="-1"/>
          <w:sz w:val="28"/>
        </w:rPr>
        <w:t> </w:t>
      </w:r>
      <w:r>
        <w:rPr>
          <w:sz w:val="28"/>
        </w:rPr>
        <w:t>жүргізу</w:t>
      </w:r>
      <w:r>
        <w:rPr>
          <w:spacing w:val="-1"/>
          <w:sz w:val="28"/>
        </w:rPr>
        <w:t> </w:t>
      </w:r>
      <w:r>
        <w:rPr>
          <w:sz w:val="28"/>
        </w:rPr>
        <w:t>және</w:t>
      </w:r>
      <w:r>
        <w:rPr>
          <w:spacing w:val="-1"/>
          <w:sz w:val="28"/>
        </w:rPr>
        <w:t> </w:t>
      </w:r>
      <w:r>
        <w:rPr>
          <w:sz w:val="28"/>
        </w:rPr>
        <w:t>жұмыс</w:t>
      </w:r>
      <w:r>
        <w:rPr>
          <w:spacing w:val="-1"/>
          <w:sz w:val="28"/>
        </w:rPr>
        <w:t> </w:t>
      </w:r>
      <w:r>
        <w:rPr>
          <w:sz w:val="28"/>
        </w:rPr>
        <w:t>нәтижелері үшін басшылық, үйлестіру және жауапкершілік жүктелетін сыбайлас жемқорлық тәуекелдеріне ішкі талдау субъектісінің лауазымды адамы туралы ақпаратты қамтиды.</w:t>
      </w:r>
    </w:p>
    <w:p>
      <w:pPr>
        <w:pStyle w:val="ListParagraph"/>
        <w:spacing w:after="0" w:line="273" w:lineRule="auto"/>
        <w:jc w:val="both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4"/>
        </w:numPr>
        <w:tabs>
          <w:tab w:pos="1173" w:val="left" w:leader="none"/>
        </w:tabs>
        <w:spacing w:line="273" w:lineRule="auto" w:before="60" w:after="0"/>
        <w:ind w:left="120" w:right="245" w:firstLine="718"/>
        <w:jc w:val="both"/>
        <w:rPr>
          <w:sz w:val="28"/>
        </w:rPr>
      </w:pPr>
      <w:r>
        <w:rPr>
          <w:sz w:val="28"/>
        </w:rPr>
        <w:t>Сыбайлас жемқорлық тәуекелдеріне ішкі талдау 30 жұмыс күніне дейінгі мерзімде жүргізіледі.</w:t>
      </w:r>
    </w:p>
    <w:p>
      <w:pPr>
        <w:pStyle w:val="BodyText"/>
        <w:spacing w:line="273" w:lineRule="auto"/>
        <w:ind w:right="239" w:firstLine="689"/>
        <w:jc w:val="both"/>
      </w:pPr>
      <w:r>
        <w:rPr/>
        <w:t>Қажет болған жағдайда, осы тармақтың бірінші бөлігінде көрсетілген мерзім сыбайлас жемқорлық тәуекелдерін ішкі талдау субъектісі басшысының бұйрығы негізінде, 15 жұмыс күнінен аспайтын мерзімге ұзартылады.</w:t>
      </w:r>
    </w:p>
    <w:p>
      <w:pPr>
        <w:pStyle w:val="ListParagraph"/>
        <w:numPr>
          <w:ilvl w:val="0"/>
          <w:numId w:val="4"/>
        </w:numPr>
        <w:tabs>
          <w:tab w:pos="1287" w:val="left" w:leader="none"/>
        </w:tabs>
        <w:spacing w:line="273" w:lineRule="auto" w:before="1" w:after="0"/>
        <w:ind w:left="120" w:right="240" w:firstLine="693"/>
        <w:jc w:val="both"/>
        <w:rPr>
          <w:sz w:val="28"/>
        </w:rPr>
      </w:pPr>
      <w:r>
        <w:rPr>
          <w:sz w:val="28"/>
        </w:rPr>
        <w:t>Сыбайлас жемқорлық тәуекелдеріне ішкі талдау жылына кемінде бір рет </w:t>
      </w:r>
      <w:r>
        <w:rPr>
          <w:spacing w:val="-2"/>
          <w:sz w:val="28"/>
        </w:rPr>
        <w:t>жүргізіледі.</w:t>
      </w:r>
    </w:p>
    <w:p>
      <w:pPr>
        <w:pStyle w:val="BodyText"/>
        <w:spacing w:line="273" w:lineRule="auto"/>
        <w:ind w:right="199" w:firstLine="445"/>
        <w:jc w:val="both"/>
      </w:pPr>
      <w:r>
        <w:rPr/>
        <w:t>Сыбайлас</w:t>
      </w:r>
      <w:r>
        <w:rPr>
          <w:spacing w:val="-1"/>
        </w:rPr>
        <w:t> </w:t>
      </w:r>
      <w:r>
        <w:rPr/>
        <w:t>жемқорлыққа</w:t>
      </w:r>
      <w:r>
        <w:rPr>
          <w:spacing w:val="-1"/>
        </w:rPr>
        <w:t> </w:t>
      </w:r>
      <w:r>
        <w:rPr/>
        <w:t>қарсы</w:t>
      </w:r>
      <w:r>
        <w:rPr>
          <w:spacing w:val="-1"/>
        </w:rPr>
        <w:t> </w:t>
      </w:r>
      <w:r>
        <w:rPr/>
        <w:t>саясат</w:t>
      </w:r>
      <w:r>
        <w:rPr>
          <w:spacing w:val="-1"/>
        </w:rPr>
        <w:t> </w:t>
      </w:r>
      <w:r>
        <w:rPr/>
        <w:t>жөніндегі</w:t>
      </w:r>
      <w:r>
        <w:rPr>
          <w:spacing w:val="-1"/>
        </w:rPr>
        <w:t> </w:t>
      </w:r>
      <w:r>
        <w:rPr/>
        <w:t>уәкілетті</w:t>
      </w:r>
      <w:r>
        <w:rPr>
          <w:spacing w:val="-1"/>
        </w:rPr>
        <w:t> </w:t>
      </w:r>
      <w:r>
        <w:rPr/>
        <w:t>орган</w:t>
      </w:r>
      <w:r>
        <w:rPr>
          <w:spacing w:val="-1"/>
        </w:rPr>
        <w:t> </w:t>
      </w:r>
      <w:r>
        <w:rPr/>
        <w:t>талдау</w:t>
      </w:r>
      <w:r>
        <w:rPr>
          <w:spacing w:val="-1"/>
        </w:rPr>
        <w:t> </w:t>
      </w:r>
      <w:r>
        <w:rPr/>
        <w:t>объектісінің қызметіндегі сыбайлас жемқорлық тәуекелдеріне сыртқы талдау жүргізген жағдайда, сыбайлас жемқорлық тәуекелдеріне ішкі талдау ол аяқталған күннен бастап бір жыл өткен соң жүргізіледі.</w:t>
      </w:r>
    </w:p>
    <w:p>
      <w:pPr>
        <w:pStyle w:val="BodyText"/>
        <w:spacing w:before="2"/>
        <w:ind w:left="582"/>
        <w:jc w:val="both"/>
      </w:pPr>
      <w:r>
        <w:rPr/>
        <w:t>Осы</w:t>
      </w:r>
      <w:r>
        <w:rPr>
          <w:spacing w:val="7"/>
        </w:rPr>
        <w:t> </w:t>
      </w:r>
      <w:r>
        <w:rPr/>
        <w:t>тармақтың</w:t>
      </w:r>
      <w:r>
        <w:rPr>
          <w:spacing w:val="7"/>
        </w:rPr>
        <w:t> </w:t>
      </w:r>
      <w:r>
        <w:rPr/>
        <w:t>бірінші</w:t>
      </w:r>
      <w:r>
        <w:rPr>
          <w:spacing w:val="7"/>
        </w:rPr>
        <w:t> </w:t>
      </w:r>
      <w:r>
        <w:rPr/>
        <w:t>және</w:t>
      </w:r>
      <w:r>
        <w:rPr>
          <w:spacing w:val="7"/>
        </w:rPr>
        <w:t> </w:t>
      </w:r>
      <w:r>
        <w:rPr/>
        <w:t>екінші</w:t>
      </w:r>
      <w:r>
        <w:rPr>
          <w:spacing w:val="7"/>
        </w:rPr>
        <w:t> </w:t>
      </w:r>
      <w:r>
        <w:rPr/>
        <w:t>бөліктерінде</w:t>
      </w:r>
      <w:r>
        <w:rPr>
          <w:spacing w:val="7"/>
        </w:rPr>
        <w:t> </w:t>
      </w:r>
      <w:r>
        <w:rPr/>
        <w:t>көзделген</w:t>
      </w:r>
      <w:r>
        <w:rPr>
          <w:spacing w:val="7"/>
        </w:rPr>
        <w:t> </w:t>
      </w:r>
      <w:r>
        <w:rPr/>
        <w:t>мерзімдер</w:t>
      </w:r>
      <w:r>
        <w:rPr>
          <w:spacing w:val="7"/>
        </w:rPr>
        <w:t> </w:t>
      </w:r>
      <w:r>
        <w:rPr/>
        <w:t>осы</w:t>
      </w:r>
      <w:r>
        <w:rPr>
          <w:spacing w:val="7"/>
        </w:rPr>
        <w:t> </w:t>
      </w:r>
      <w:r>
        <w:rPr>
          <w:spacing w:val="-2"/>
        </w:rPr>
        <w:t>Үлгілік</w:t>
      </w:r>
    </w:p>
    <w:p>
      <w:pPr>
        <w:pStyle w:val="BodyText"/>
        <w:spacing w:after="0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before="46"/>
      </w:pPr>
      <w:r>
        <w:rPr>
          <w:spacing w:val="-2"/>
        </w:rPr>
        <w:t>қағидалардың</w:t>
      </w:r>
    </w:p>
    <w:p>
      <w:pPr>
        <w:pStyle w:val="BodyText"/>
        <w:spacing w:before="46"/>
        <w:ind w:left="63"/>
      </w:pPr>
      <w:r>
        <w:rPr/>
        <w:br w:type="column"/>
      </w:r>
      <w:r>
        <w:rPr/>
        <w:t>13-</w:t>
      </w:r>
      <w:r>
        <w:rPr>
          <w:spacing w:val="-2"/>
        </w:rPr>
        <w:t>тармағынд</w:t>
      </w:r>
      <w:r>
        <w:rPr>
          <w:spacing w:val="-2"/>
        </w:rPr>
        <w:t>а</w:t>
      </w:r>
    </w:p>
    <w:p>
      <w:pPr>
        <w:pStyle w:val="BodyText"/>
        <w:spacing w:before="46"/>
        <w:ind w:left="63"/>
      </w:pPr>
      <w:r>
        <w:rPr/>
        <w:br w:type="column"/>
      </w:r>
      <w:r>
        <w:rPr/>
        <w:t>белгіленген</w:t>
      </w:r>
      <w:r>
        <w:rPr>
          <w:spacing w:val="32"/>
        </w:rPr>
        <w:t> </w:t>
      </w:r>
      <w:r>
        <w:rPr/>
        <w:t>жекелеген</w:t>
      </w:r>
      <w:r>
        <w:rPr>
          <w:spacing w:val="32"/>
        </w:rPr>
        <w:t> </w:t>
      </w:r>
      <w:r>
        <w:rPr/>
        <w:t>мәселелер</w:t>
      </w:r>
      <w:r>
        <w:rPr>
          <w:spacing w:val="32"/>
        </w:rPr>
        <w:t> </w:t>
      </w:r>
      <w:r>
        <w:rPr/>
        <w:t>бойынша</w:t>
      </w:r>
      <w:r>
        <w:rPr>
          <w:spacing w:val="32"/>
        </w:rPr>
        <w:t> </w:t>
      </w:r>
      <w:r>
        <w:rPr>
          <w:spacing w:val="-2"/>
        </w:rPr>
        <w:t>жүргізілген</w:t>
      </w:r>
    </w:p>
    <w:p>
      <w:pPr>
        <w:pStyle w:val="BodyText"/>
        <w:spacing w:after="0"/>
        <w:sectPr>
          <w:type w:val="continuous"/>
          <w:pgSz w:w="12240" w:h="15840"/>
          <w:pgMar w:top="840" w:bottom="280" w:left="720" w:right="720"/>
          <w:cols w:num="3" w:equalWidth="0">
            <w:col w:w="1802" w:space="40"/>
            <w:col w:w="1851" w:space="39"/>
            <w:col w:w="7068"/>
          </w:cols>
        </w:sectPr>
      </w:pPr>
    </w:p>
    <w:p>
      <w:pPr>
        <w:pStyle w:val="BodyText"/>
        <w:spacing w:before="45"/>
      </w:pPr>
      <w:r>
        <w:rPr/>
        <w:t>сыбайлас</w:t>
      </w:r>
      <w:r>
        <w:rPr>
          <w:spacing w:val="-10"/>
        </w:rPr>
        <w:t> </w:t>
      </w:r>
      <w:r>
        <w:rPr/>
        <w:t>жемқорлық</w:t>
      </w:r>
      <w:r>
        <w:rPr>
          <w:spacing w:val="-9"/>
        </w:rPr>
        <w:t> </w:t>
      </w:r>
      <w:r>
        <w:rPr/>
        <w:t>тәуекелдерінің</w:t>
      </w:r>
      <w:r>
        <w:rPr>
          <w:spacing w:val="-10"/>
        </w:rPr>
        <w:t> </w:t>
      </w:r>
      <w:r>
        <w:rPr/>
        <w:t>ішкі</w:t>
      </w:r>
      <w:r>
        <w:rPr>
          <w:spacing w:val="-9"/>
        </w:rPr>
        <w:t> </w:t>
      </w:r>
      <w:r>
        <w:rPr/>
        <w:t>талдауларына</w:t>
      </w:r>
      <w:r>
        <w:rPr>
          <w:spacing w:val="-9"/>
        </w:rPr>
        <w:t> </w:t>
      </w:r>
      <w:r>
        <w:rPr>
          <w:spacing w:val="-2"/>
        </w:rPr>
        <w:t>қолданылмайды.</w:t>
      </w:r>
    </w:p>
    <w:p>
      <w:pPr>
        <w:pStyle w:val="BodyText"/>
        <w:spacing w:line="273" w:lineRule="auto" w:before="46"/>
        <w:ind w:firstLine="419"/>
      </w:pPr>
      <w:r>
        <w:rPr>
          <w:color w:val="FF0000"/>
        </w:rPr>
        <w:t>Ескерту. 10-тармаққа өзгеріс енгізілді - ҚР Мемлекеттік қызмет істері агенттігі төрағасының</w:t>
      </w:r>
      <w:r>
        <w:rPr>
          <w:color w:val="FF0000"/>
          <w:spacing w:val="-7"/>
        </w:rPr>
        <w:t> </w:t>
      </w:r>
      <w:r>
        <w:rPr>
          <w:color w:val="FF0000"/>
        </w:rPr>
        <w:t>06.08.2026</w:t>
      </w:r>
      <w:r>
        <w:rPr>
          <w:color w:val="FF0000"/>
          <w:spacing w:val="-6"/>
        </w:rPr>
        <w:t> </w:t>
      </w:r>
      <w:r>
        <w:rPr/>
        <w:t>№</w:t>
      </w:r>
      <w:r>
        <w:rPr>
          <w:spacing w:val="-7"/>
        </w:rPr>
        <w:t> </w:t>
      </w:r>
      <w:r>
        <w:rPr/>
        <w:t>138</w:t>
      </w:r>
      <w:r>
        <w:rPr>
          <w:spacing w:val="-6"/>
        </w:rPr>
        <w:t> </w:t>
      </w:r>
      <w:r>
        <w:rPr>
          <w:color w:val="FF0000"/>
        </w:rPr>
        <w:t>(13.08.2026</w:t>
      </w:r>
      <w:r>
        <w:rPr>
          <w:color w:val="FF0000"/>
          <w:spacing w:val="-7"/>
        </w:rPr>
        <w:t> </w:t>
      </w:r>
      <w:r>
        <w:rPr>
          <w:color w:val="FF0000"/>
        </w:rPr>
        <w:t>бастап</w:t>
      </w:r>
      <w:r>
        <w:rPr>
          <w:color w:val="FF0000"/>
          <w:spacing w:val="-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4"/>
        </w:numPr>
        <w:tabs>
          <w:tab w:pos="1238" w:val="left" w:leader="none"/>
        </w:tabs>
        <w:spacing w:line="273" w:lineRule="auto" w:before="1" w:after="0"/>
        <w:ind w:left="120" w:right="233" w:firstLine="653"/>
        <w:jc w:val="both"/>
        <w:rPr>
          <w:sz w:val="28"/>
        </w:rPr>
      </w:pPr>
      <w:r>
        <w:rPr>
          <w:sz w:val="28"/>
        </w:rPr>
        <w:t>Сыбайлас жемқорлық тәуекелдеріне ішкі талдау келесі бағыттар бойынша жүзеге асырылады:</w:t>
      </w:r>
    </w:p>
    <w:p>
      <w:pPr>
        <w:pStyle w:val="ListParagraph"/>
        <w:numPr>
          <w:ilvl w:val="1"/>
          <w:numId w:val="4"/>
        </w:numPr>
        <w:tabs>
          <w:tab w:pos="1242" w:val="left" w:leader="none"/>
        </w:tabs>
        <w:spacing w:line="273" w:lineRule="auto" w:before="1" w:after="0"/>
        <w:ind w:left="120" w:right="251" w:firstLine="757"/>
        <w:jc w:val="both"/>
        <w:rPr>
          <w:sz w:val="28"/>
        </w:rPr>
      </w:pPr>
      <w:r>
        <w:rPr>
          <w:sz w:val="28"/>
        </w:rPr>
        <w:t>талдау объектісінің қызметін қозғайтын нормативтік құқықтық актілерде сыбайлас жемқорлық тәуекелдерін анықтау;</w:t>
      </w:r>
    </w:p>
    <w:p>
      <w:pPr>
        <w:pStyle w:val="ListParagraph"/>
        <w:numPr>
          <w:ilvl w:val="1"/>
          <w:numId w:val="4"/>
        </w:numPr>
        <w:tabs>
          <w:tab w:pos="1017" w:val="left" w:leader="none"/>
        </w:tabs>
        <w:spacing w:line="273" w:lineRule="auto" w:before="1" w:after="0"/>
        <w:ind w:left="120" w:right="217" w:firstLine="568"/>
        <w:jc w:val="both"/>
        <w:rPr>
          <w:sz w:val="28"/>
        </w:rPr>
      </w:pPr>
      <w:r>
        <w:rPr>
          <w:sz w:val="28"/>
        </w:rPr>
        <w:t>талдау объектісінің ұйымдастырушылық-басқарушылық қызметінде сыбайлас жемқорлық тәуекелдерін анықтау.</w:t>
      </w:r>
    </w:p>
    <w:p>
      <w:pPr>
        <w:pStyle w:val="ListParagraph"/>
        <w:numPr>
          <w:ilvl w:val="0"/>
          <w:numId w:val="4"/>
        </w:numPr>
        <w:tabs>
          <w:tab w:pos="1203" w:val="left" w:leader="none"/>
        </w:tabs>
        <w:spacing w:line="273" w:lineRule="auto" w:before="0" w:after="0"/>
        <w:ind w:left="120" w:right="196" w:firstLine="625"/>
        <w:jc w:val="both"/>
        <w:rPr>
          <w:sz w:val="28"/>
        </w:rPr>
      </w:pPr>
      <w:r>
        <w:rPr>
          <w:sz w:val="28"/>
        </w:rPr>
        <w:t>Бөлімшенің қызметін қозғайтын нормативтік құқықтық актілерде сыбайлас жемқорлық</w:t>
      </w:r>
      <w:r>
        <w:rPr>
          <w:spacing w:val="-6"/>
          <w:sz w:val="28"/>
        </w:rPr>
        <w:t> </w:t>
      </w:r>
      <w:r>
        <w:rPr>
          <w:sz w:val="28"/>
        </w:rPr>
        <w:t>құқық</w:t>
      </w:r>
      <w:r>
        <w:rPr>
          <w:spacing w:val="-6"/>
          <w:sz w:val="28"/>
        </w:rPr>
        <w:t> </w:t>
      </w:r>
      <w:r>
        <w:rPr>
          <w:sz w:val="28"/>
        </w:rPr>
        <w:t>бұзушылықтар</w:t>
      </w:r>
      <w:r>
        <w:rPr>
          <w:spacing w:val="-6"/>
          <w:sz w:val="28"/>
        </w:rPr>
        <w:t> </w:t>
      </w:r>
      <w:r>
        <w:rPr>
          <w:sz w:val="28"/>
        </w:rPr>
        <w:t>жасауға</w:t>
      </w:r>
      <w:r>
        <w:rPr>
          <w:spacing w:val="-6"/>
          <w:sz w:val="28"/>
        </w:rPr>
        <w:t> </w:t>
      </w:r>
      <w:r>
        <w:rPr>
          <w:sz w:val="28"/>
        </w:rPr>
        <w:t>ықпал</w:t>
      </w:r>
      <w:r>
        <w:rPr>
          <w:spacing w:val="-6"/>
          <w:sz w:val="28"/>
        </w:rPr>
        <w:t> </w:t>
      </w:r>
      <w:r>
        <w:rPr>
          <w:sz w:val="28"/>
        </w:rPr>
        <w:t>ететін</w:t>
      </w:r>
      <w:r>
        <w:rPr>
          <w:spacing w:val="-6"/>
          <w:sz w:val="28"/>
        </w:rPr>
        <w:t> </w:t>
      </w:r>
      <w:r>
        <w:rPr>
          <w:sz w:val="28"/>
        </w:rPr>
        <w:t>дискрециялық</w:t>
      </w:r>
      <w:r>
        <w:rPr>
          <w:spacing w:val="-6"/>
          <w:sz w:val="28"/>
        </w:rPr>
        <w:t> </w:t>
      </w:r>
      <w:r>
        <w:rPr>
          <w:sz w:val="28"/>
        </w:rPr>
        <w:t>өкілеттіктер</w:t>
      </w:r>
      <w:r>
        <w:rPr>
          <w:spacing w:val="-6"/>
          <w:sz w:val="28"/>
        </w:rPr>
        <w:t> </w:t>
      </w:r>
      <w:r>
        <w:rPr>
          <w:sz w:val="28"/>
        </w:rPr>
        <w:t>мен нормалар айқындалады.</w:t>
      </w:r>
    </w:p>
    <w:p>
      <w:pPr>
        <w:pStyle w:val="ListParagraph"/>
        <w:numPr>
          <w:ilvl w:val="0"/>
          <w:numId w:val="4"/>
        </w:numPr>
        <w:tabs>
          <w:tab w:pos="1139" w:val="left" w:leader="none"/>
        </w:tabs>
        <w:spacing w:line="273" w:lineRule="auto" w:before="2" w:after="0"/>
        <w:ind w:left="120" w:right="217" w:firstLine="571"/>
        <w:jc w:val="both"/>
        <w:rPr>
          <w:sz w:val="28"/>
        </w:rPr>
      </w:pPr>
      <w:r>
        <w:rPr>
          <w:sz w:val="28"/>
        </w:rPr>
        <w:t>Мынадай мәселелер талдау объектісінің ұйымдастырушылық-басқарушылық қызметі деп түсініледі:</w:t>
      </w:r>
    </w:p>
    <w:p>
      <w:pPr>
        <w:pStyle w:val="ListParagraph"/>
        <w:numPr>
          <w:ilvl w:val="1"/>
          <w:numId w:val="4"/>
        </w:numPr>
        <w:tabs>
          <w:tab w:pos="1391" w:val="left" w:leader="none"/>
        </w:tabs>
        <w:spacing w:line="273" w:lineRule="auto" w:before="1" w:after="0"/>
        <w:ind w:left="120" w:right="272" w:firstLine="883"/>
        <w:jc w:val="both"/>
        <w:rPr>
          <w:sz w:val="28"/>
        </w:rPr>
      </w:pPr>
      <w:r>
        <w:rPr>
          <w:sz w:val="28"/>
        </w:rPr>
        <w:t>персоналды басқару, оның ішінде сыбайлас жемқорлық тәуекелдеріне шалдыққан лауазымдарды айқындау;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мүдделер</w:t>
      </w:r>
      <w:r>
        <w:rPr>
          <w:spacing w:val="-7"/>
          <w:sz w:val="28"/>
        </w:rPr>
        <w:t> </w:t>
      </w:r>
      <w:r>
        <w:rPr>
          <w:sz w:val="28"/>
        </w:rPr>
        <w:t>қақтығысын</w:t>
      </w:r>
      <w:r>
        <w:rPr>
          <w:spacing w:val="-4"/>
          <w:sz w:val="28"/>
        </w:rPr>
        <w:t> </w:t>
      </w:r>
      <w:r>
        <w:rPr>
          <w:sz w:val="28"/>
        </w:rPr>
        <w:t>алдын</w:t>
      </w:r>
      <w:r>
        <w:rPr>
          <w:spacing w:val="-4"/>
          <w:sz w:val="28"/>
        </w:rPr>
        <w:t> </w:t>
      </w:r>
      <w:r>
        <w:rPr>
          <w:sz w:val="28"/>
        </w:rPr>
        <w:t>алу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реттеу;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-6"/>
          <w:sz w:val="28"/>
        </w:rPr>
        <w:t> </w:t>
      </w:r>
      <w:r>
        <w:rPr>
          <w:sz w:val="28"/>
        </w:rPr>
        <w:t>қызметтер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көрсету;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рұқсат</w:t>
      </w:r>
      <w:r>
        <w:rPr>
          <w:spacing w:val="-7"/>
          <w:sz w:val="28"/>
        </w:rPr>
        <w:t> </w:t>
      </w:r>
      <w:r>
        <w:rPr>
          <w:sz w:val="28"/>
        </w:rPr>
        <w:t>беру</w:t>
      </w:r>
      <w:r>
        <w:rPr>
          <w:spacing w:val="-4"/>
          <w:sz w:val="28"/>
        </w:rPr>
        <w:t> </w:t>
      </w:r>
      <w:r>
        <w:rPr>
          <w:sz w:val="28"/>
        </w:rPr>
        <w:t>функцияларын</w:t>
      </w:r>
      <w:r>
        <w:rPr>
          <w:spacing w:val="-5"/>
          <w:sz w:val="28"/>
        </w:rPr>
        <w:t> </w:t>
      </w:r>
      <w:r>
        <w:rPr>
          <w:sz w:val="28"/>
        </w:rPr>
        <w:t>іске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асыру;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бақылау-тексеру</w:t>
      </w:r>
      <w:r>
        <w:rPr>
          <w:spacing w:val="-6"/>
          <w:sz w:val="28"/>
        </w:rPr>
        <w:t> </w:t>
      </w:r>
      <w:r>
        <w:rPr>
          <w:sz w:val="28"/>
        </w:rPr>
        <w:t>функцияларын</w:t>
      </w:r>
      <w:r>
        <w:rPr>
          <w:spacing w:val="-6"/>
          <w:sz w:val="28"/>
        </w:rPr>
        <w:t> </w:t>
      </w:r>
      <w:r>
        <w:rPr>
          <w:sz w:val="28"/>
        </w:rPr>
        <w:t>іске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асыру;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бюджет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z w:val="28"/>
        </w:rPr>
        <w:t>қаржы</w:t>
      </w:r>
      <w:r>
        <w:rPr>
          <w:spacing w:val="-4"/>
          <w:sz w:val="28"/>
        </w:rPr>
        <w:t> </w:t>
      </w:r>
      <w:r>
        <w:rPr>
          <w:sz w:val="28"/>
        </w:rPr>
        <w:t>қаражатын</w:t>
      </w:r>
      <w:r>
        <w:rPr>
          <w:spacing w:val="-4"/>
          <w:sz w:val="28"/>
        </w:rPr>
        <w:t> </w:t>
      </w:r>
      <w:r>
        <w:rPr>
          <w:sz w:val="28"/>
        </w:rPr>
        <w:t>игеру</w:t>
      </w:r>
      <w:r>
        <w:rPr>
          <w:spacing w:val="-4"/>
          <w:sz w:val="28"/>
        </w:rPr>
        <w:t> </w:t>
      </w:r>
      <w:r>
        <w:rPr>
          <w:sz w:val="28"/>
        </w:rPr>
        <w:t>және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бөлу;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мемлекеттік</w:t>
      </w:r>
      <w:r>
        <w:rPr>
          <w:spacing w:val="-8"/>
          <w:sz w:val="28"/>
        </w:rPr>
        <w:t> </w:t>
      </w:r>
      <w:r>
        <w:rPr>
          <w:sz w:val="28"/>
        </w:rPr>
        <w:t>сатып</w:t>
      </w:r>
      <w:r>
        <w:rPr>
          <w:spacing w:val="-7"/>
          <w:sz w:val="28"/>
        </w:rPr>
        <w:t> </w:t>
      </w:r>
      <w:r>
        <w:rPr>
          <w:sz w:val="28"/>
        </w:rPr>
        <w:t>алуларды</w:t>
      </w:r>
      <w:r>
        <w:rPr>
          <w:spacing w:val="-8"/>
          <w:sz w:val="28"/>
        </w:rPr>
        <w:t> </w:t>
      </w:r>
      <w:r>
        <w:rPr>
          <w:sz w:val="28"/>
        </w:rPr>
        <w:t>жүзеге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асыру;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бюджеттік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жоспарлау;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жеке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z w:val="28"/>
        </w:rPr>
        <w:t>заңды</w:t>
      </w:r>
      <w:r>
        <w:rPr>
          <w:spacing w:val="-5"/>
          <w:sz w:val="28"/>
        </w:rPr>
        <w:t> </w:t>
      </w:r>
      <w:r>
        <w:rPr>
          <w:sz w:val="28"/>
        </w:rPr>
        <w:t>тұлғалармен</w:t>
      </w:r>
      <w:r>
        <w:rPr>
          <w:spacing w:val="-5"/>
          <w:sz w:val="28"/>
        </w:rPr>
        <w:t> </w:t>
      </w:r>
      <w:r>
        <w:rPr>
          <w:sz w:val="28"/>
        </w:rPr>
        <w:t>шарттар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жасасу;</w:t>
      </w:r>
    </w:p>
    <w:p>
      <w:pPr>
        <w:pStyle w:val="ListParagraph"/>
        <w:numPr>
          <w:ilvl w:val="1"/>
          <w:numId w:val="4"/>
        </w:numPr>
        <w:tabs>
          <w:tab w:pos="981" w:val="left" w:leader="none"/>
        </w:tabs>
        <w:spacing w:line="240" w:lineRule="auto" w:before="46" w:after="0"/>
        <w:ind w:left="981" w:right="0" w:hanging="442"/>
        <w:jc w:val="left"/>
        <w:rPr>
          <w:sz w:val="28"/>
        </w:rPr>
      </w:pPr>
      <w:r>
        <w:rPr>
          <w:sz w:val="28"/>
        </w:rPr>
        <w:t>цифрлық</w:t>
      </w:r>
      <w:r>
        <w:rPr>
          <w:spacing w:val="-6"/>
          <w:sz w:val="28"/>
        </w:rPr>
        <w:t> </w:t>
      </w:r>
      <w:r>
        <w:rPr>
          <w:sz w:val="28"/>
        </w:rPr>
        <w:t>жүйелерді</w:t>
      </w:r>
      <w:r>
        <w:rPr>
          <w:spacing w:val="-5"/>
          <w:sz w:val="28"/>
        </w:rPr>
        <w:t> </w:t>
      </w:r>
      <w:r>
        <w:rPr>
          <w:sz w:val="28"/>
        </w:rPr>
        <w:t>әзірлеу</w:t>
      </w:r>
      <w:r>
        <w:rPr>
          <w:spacing w:val="-5"/>
          <w:sz w:val="28"/>
        </w:rPr>
        <w:t> </w:t>
      </w:r>
      <w:r>
        <w:rPr>
          <w:sz w:val="28"/>
        </w:rPr>
        <w:t>және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пайдалану;</w:t>
      </w:r>
    </w:p>
    <w:p>
      <w:pPr>
        <w:pStyle w:val="ListParagraph"/>
        <w:spacing w:after="0" w:line="240" w:lineRule="auto"/>
        <w:jc w:val="left"/>
        <w:rPr>
          <w:sz w:val="28"/>
        </w:rPr>
        <w:sectPr>
          <w:type w:val="continuous"/>
          <w:pgSz w:w="12240" w:h="15840"/>
          <w:pgMar w:top="840" w:bottom="280" w:left="720" w:right="720"/>
        </w:sectPr>
      </w:pPr>
    </w:p>
    <w:p>
      <w:pPr>
        <w:pStyle w:val="ListParagraph"/>
        <w:numPr>
          <w:ilvl w:val="1"/>
          <w:numId w:val="4"/>
        </w:numPr>
        <w:tabs>
          <w:tab w:pos="1713" w:val="left" w:leader="none"/>
        </w:tabs>
        <w:spacing w:line="273" w:lineRule="auto" w:before="60" w:after="0"/>
        <w:ind w:left="120" w:right="294" w:firstLine="1035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80"/>
          <w:sz w:val="28"/>
        </w:rPr>
        <w:t> </w:t>
      </w:r>
      <w:r>
        <w:rPr>
          <w:sz w:val="28"/>
        </w:rPr>
        <w:t>объектісінің</w:t>
      </w:r>
      <w:r>
        <w:rPr>
          <w:spacing w:val="80"/>
          <w:sz w:val="28"/>
        </w:rPr>
        <w:t> </w:t>
      </w:r>
      <w:r>
        <w:rPr>
          <w:sz w:val="28"/>
        </w:rPr>
        <w:t>ұйымдастырушылық-басқарушылық</w:t>
      </w:r>
      <w:r>
        <w:rPr>
          <w:spacing w:val="80"/>
          <w:sz w:val="28"/>
        </w:rPr>
        <w:t> </w:t>
      </w:r>
      <w:r>
        <w:rPr>
          <w:sz w:val="28"/>
        </w:rPr>
        <w:t>қызметінен</w:t>
      </w:r>
      <w:r>
        <w:rPr>
          <w:spacing w:val="80"/>
          <w:sz w:val="28"/>
        </w:rPr>
        <w:t> </w:t>
      </w:r>
      <w:r>
        <w:rPr>
          <w:sz w:val="28"/>
        </w:rPr>
        <w:t>туындайтын өзге де мәселелер.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Ескерту. 13-тармақ жаңа редакцияда - ҚР Мемлекеттік қызмет істері агенттігі төрағасының</w:t>
      </w:r>
      <w:r>
        <w:rPr>
          <w:color w:val="FF0000"/>
          <w:spacing w:val="-7"/>
        </w:rPr>
        <w:t> </w:t>
      </w:r>
      <w:r>
        <w:rPr>
          <w:color w:val="FF0000"/>
        </w:rPr>
        <w:t>06.08.2026</w:t>
      </w:r>
      <w:r>
        <w:rPr>
          <w:color w:val="FF0000"/>
          <w:spacing w:val="-6"/>
        </w:rPr>
        <w:t> </w:t>
      </w:r>
      <w:r>
        <w:rPr/>
        <w:t>№</w:t>
      </w:r>
      <w:r>
        <w:rPr>
          <w:spacing w:val="-7"/>
        </w:rPr>
        <w:t> </w:t>
      </w:r>
      <w:r>
        <w:rPr/>
        <w:t>138</w:t>
      </w:r>
      <w:r>
        <w:rPr>
          <w:spacing w:val="-6"/>
        </w:rPr>
        <w:t> </w:t>
      </w:r>
      <w:r>
        <w:rPr>
          <w:color w:val="FF0000"/>
        </w:rPr>
        <w:t>(13.08.2026</w:t>
      </w:r>
      <w:r>
        <w:rPr>
          <w:color w:val="FF0000"/>
          <w:spacing w:val="-7"/>
        </w:rPr>
        <w:t> </w:t>
      </w:r>
      <w:r>
        <w:rPr>
          <w:color w:val="FF0000"/>
        </w:rPr>
        <w:t>бастап</w:t>
      </w:r>
      <w:r>
        <w:rPr>
          <w:color w:val="FF0000"/>
          <w:spacing w:val="-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4"/>
        </w:numPr>
        <w:tabs>
          <w:tab w:pos="1111" w:val="left" w:leader="none"/>
        </w:tabs>
        <w:spacing w:line="273" w:lineRule="auto" w:before="1" w:after="0"/>
        <w:ind w:left="120" w:right="216" w:firstLine="547"/>
        <w:jc w:val="left"/>
        <w:rPr>
          <w:sz w:val="28"/>
        </w:rPr>
      </w:pPr>
      <w:r>
        <w:rPr>
          <w:sz w:val="28"/>
        </w:rPr>
        <w:t>Сыбайлас жемқорлық тәуекелдеріне ішкі талдау жүргізу мынадай кезеңдерді </w:t>
      </w:r>
      <w:r>
        <w:rPr>
          <w:spacing w:val="-2"/>
          <w:sz w:val="28"/>
        </w:rPr>
        <w:t>қамтиды:</w:t>
      </w:r>
    </w:p>
    <w:p>
      <w:pPr>
        <w:pStyle w:val="ListParagraph"/>
        <w:numPr>
          <w:ilvl w:val="1"/>
          <w:numId w:val="4"/>
        </w:numPr>
        <w:tabs>
          <w:tab w:pos="998" w:val="left" w:leader="none"/>
        </w:tabs>
        <w:spacing w:line="273" w:lineRule="auto" w:before="1" w:after="0"/>
        <w:ind w:left="120" w:right="213" w:firstLine="551"/>
        <w:jc w:val="left"/>
        <w:rPr>
          <w:sz w:val="28"/>
        </w:rPr>
      </w:pPr>
      <w:r>
        <w:rPr>
          <w:sz w:val="28"/>
        </w:rPr>
        <w:t>осы Үлгілік қағидалардың 11-тармағында көзделген бағыттарға сәйкес талдау объектісі туралы ақпаратты жинау және талдау;</w:t>
      </w:r>
    </w:p>
    <w:p>
      <w:pPr>
        <w:pStyle w:val="ListParagraph"/>
        <w:numPr>
          <w:ilvl w:val="1"/>
          <w:numId w:val="4"/>
        </w:numPr>
        <w:tabs>
          <w:tab w:pos="943" w:val="left" w:leader="none"/>
        </w:tabs>
        <w:spacing w:line="273" w:lineRule="auto" w:before="1" w:after="0"/>
        <w:ind w:left="120" w:right="204" w:firstLine="505"/>
        <w:jc w:val="left"/>
        <w:rPr>
          <w:sz w:val="28"/>
        </w:rPr>
      </w:pPr>
      <w:r>
        <w:rPr>
          <w:sz w:val="28"/>
        </w:rPr>
        <w:t>осы Үлгілік қағидалардың 18, 19, 20 және 21-тармақтарына сәйкес талдамалық анықтама дайындау;</w:t>
      </w:r>
    </w:p>
    <w:p>
      <w:pPr>
        <w:pStyle w:val="ListParagraph"/>
        <w:numPr>
          <w:ilvl w:val="1"/>
          <w:numId w:val="4"/>
        </w:numPr>
        <w:tabs>
          <w:tab w:pos="874" w:val="left" w:leader="none"/>
        </w:tabs>
        <w:spacing w:line="273" w:lineRule="auto" w:before="1" w:after="0"/>
        <w:ind w:left="120" w:right="198" w:firstLine="447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2"/>
          <w:sz w:val="28"/>
        </w:rPr>
        <w:t> </w:t>
      </w:r>
      <w:r>
        <w:rPr>
          <w:sz w:val="28"/>
        </w:rPr>
        <w:t>жемқорлық</w:t>
      </w:r>
      <w:r>
        <w:rPr>
          <w:spacing w:val="-2"/>
          <w:sz w:val="28"/>
        </w:rPr>
        <w:t> </w:t>
      </w:r>
      <w:r>
        <w:rPr>
          <w:sz w:val="28"/>
        </w:rPr>
        <w:t>тәуекелдеріне</w:t>
      </w:r>
      <w:r>
        <w:rPr>
          <w:spacing w:val="-2"/>
          <w:sz w:val="28"/>
        </w:rPr>
        <w:t> </w:t>
      </w:r>
      <w:r>
        <w:rPr>
          <w:sz w:val="28"/>
        </w:rPr>
        <w:t>шалдыққан</w:t>
      </w:r>
      <w:r>
        <w:rPr>
          <w:spacing w:val="-2"/>
          <w:sz w:val="28"/>
        </w:rPr>
        <w:t> </w:t>
      </w:r>
      <w:r>
        <w:rPr>
          <w:sz w:val="28"/>
        </w:rPr>
        <w:t>лауазымдарды</w:t>
      </w:r>
      <w:r>
        <w:rPr>
          <w:spacing w:val="-2"/>
          <w:sz w:val="28"/>
        </w:rPr>
        <w:t> </w:t>
      </w:r>
      <w:r>
        <w:rPr>
          <w:sz w:val="28"/>
        </w:rPr>
        <w:t>олардың</w:t>
      </w:r>
      <w:r>
        <w:rPr>
          <w:spacing w:val="-2"/>
          <w:sz w:val="28"/>
        </w:rPr>
        <w:t> </w:t>
      </w:r>
      <w:r>
        <w:rPr>
          <w:sz w:val="28"/>
        </w:rPr>
        <w:t>тізбесін қалыптастыра отырып айқындау;</w:t>
      </w:r>
    </w:p>
    <w:p>
      <w:pPr>
        <w:pStyle w:val="ListParagraph"/>
        <w:numPr>
          <w:ilvl w:val="1"/>
          <w:numId w:val="4"/>
        </w:numPr>
        <w:tabs>
          <w:tab w:pos="841" w:val="left" w:leader="none"/>
        </w:tabs>
        <w:spacing w:line="273" w:lineRule="auto" w:before="1" w:after="0"/>
        <w:ind w:left="120" w:right="190" w:firstLine="41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-8"/>
          <w:sz w:val="28"/>
        </w:rPr>
        <w:t> </w:t>
      </w:r>
      <w:r>
        <w:rPr>
          <w:sz w:val="28"/>
        </w:rPr>
        <w:t>Үлгілік</w:t>
      </w:r>
      <w:r>
        <w:rPr>
          <w:spacing w:val="-8"/>
          <w:sz w:val="28"/>
        </w:rPr>
        <w:t> </w:t>
      </w:r>
      <w:r>
        <w:rPr>
          <w:sz w:val="28"/>
        </w:rPr>
        <w:t>қағидалардың</w:t>
      </w:r>
      <w:r>
        <w:rPr>
          <w:spacing w:val="-3"/>
          <w:sz w:val="28"/>
        </w:rPr>
        <w:t> </w:t>
      </w:r>
      <w:r>
        <w:rPr>
          <w:sz w:val="28"/>
        </w:rPr>
        <w:t>25-тармағына</w:t>
      </w:r>
      <w:r>
        <w:rPr>
          <w:spacing w:val="-6"/>
          <w:sz w:val="28"/>
        </w:rPr>
        <w:t> </w:t>
      </w:r>
      <w:r>
        <w:rPr>
          <w:sz w:val="28"/>
        </w:rPr>
        <w:t>сәйкес</w:t>
      </w:r>
      <w:r>
        <w:rPr>
          <w:spacing w:val="-8"/>
          <w:sz w:val="28"/>
        </w:rPr>
        <w:t> </w:t>
      </w:r>
      <w:r>
        <w:rPr>
          <w:sz w:val="28"/>
        </w:rPr>
        <w:t>бекітілген</w:t>
      </w:r>
      <w:r>
        <w:rPr>
          <w:spacing w:val="-8"/>
          <w:sz w:val="28"/>
        </w:rPr>
        <w:t> </w:t>
      </w:r>
      <w:r>
        <w:rPr>
          <w:sz w:val="28"/>
        </w:rPr>
        <w:t>іс-шаралар</w:t>
      </w:r>
      <w:r>
        <w:rPr>
          <w:spacing w:val="-8"/>
          <w:sz w:val="28"/>
        </w:rPr>
        <w:t> </w:t>
      </w:r>
      <w:r>
        <w:rPr>
          <w:sz w:val="28"/>
        </w:rPr>
        <w:t>жоспарына сәйкес, сыбайлас жемқорлық тәуекелдерін жою шараларын қабылдау.</w:t>
      </w:r>
    </w:p>
    <w:p>
      <w:pPr>
        <w:pStyle w:val="ListParagraph"/>
        <w:numPr>
          <w:ilvl w:val="0"/>
          <w:numId w:val="4"/>
        </w:numPr>
        <w:tabs>
          <w:tab w:pos="1150" w:val="left" w:leader="none"/>
        </w:tabs>
        <w:spacing w:line="273" w:lineRule="auto" w:before="1" w:after="0"/>
        <w:ind w:left="120" w:right="221" w:firstLine="580"/>
        <w:jc w:val="left"/>
        <w:rPr>
          <w:sz w:val="28"/>
        </w:rPr>
      </w:pPr>
      <w:r>
        <w:rPr>
          <w:sz w:val="28"/>
        </w:rPr>
        <w:t>Сыбайлас жемқорлық тәуекелдеріне ішкі талдау жүргізуге арналган ақпарат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көздері: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-7"/>
          <w:sz w:val="28"/>
        </w:rPr>
        <w:t> </w:t>
      </w:r>
      <w:r>
        <w:rPr>
          <w:sz w:val="28"/>
        </w:rPr>
        <w:t>объектісінің</w:t>
      </w:r>
      <w:r>
        <w:rPr>
          <w:spacing w:val="-6"/>
          <w:sz w:val="28"/>
        </w:rPr>
        <w:t> </w:t>
      </w:r>
      <w:r>
        <w:rPr>
          <w:sz w:val="28"/>
        </w:rPr>
        <w:t>қызметін</w:t>
      </w:r>
      <w:r>
        <w:rPr>
          <w:spacing w:val="-6"/>
          <w:sz w:val="28"/>
        </w:rPr>
        <w:t> </w:t>
      </w:r>
      <w:r>
        <w:rPr>
          <w:sz w:val="28"/>
        </w:rPr>
        <w:t>реттейтін</w:t>
      </w:r>
      <w:r>
        <w:rPr>
          <w:spacing w:val="-6"/>
          <w:sz w:val="28"/>
        </w:rPr>
        <w:t> </w:t>
      </w:r>
      <w:r>
        <w:rPr>
          <w:sz w:val="28"/>
        </w:rPr>
        <w:t>құқықтық</w:t>
      </w:r>
      <w:r>
        <w:rPr>
          <w:spacing w:val="-6"/>
          <w:sz w:val="28"/>
        </w:rPr>
        <w:t> </w:t>
      </w:r>
      <w:r>
        <w:rPr>
          <w:sz w:val="28"/>
        </w:rPr>
        <w:t>актілер,</w:t>
      </w:r>
      <w:r>
        <w:rPr>
          <w:spacing w:val="-6"/>
          <w:sz w:val="28"/>
        </w:rPr>
        <w:t> </w:t>
      </w:r>
      <w:r>
        <w:rPr>
          <w:sz w:val="28"/>
        </w:rPr>
        <w:t>ішкі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құжаттар;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-9"/>
          <w:sz w:val="28"/>
        </w:rPr>
        <w:t> </w:t>
      </w:r>
      <w:r>
        <w:rPr>
          <w:sz w:val="28"/>
        </w:rPr>
        <w:t>объектісінің</w:t>
      </w:r>
      <w:r>
        <w:rPr>
          <w:spacing w:val="-8"/>
          <w:sz w:val="28"/>
        </w:rPr>
        <w:t> </w:t>
      </w:r>
      <w:r>
        <w:rPr>
          <w:sz w:val="28"/>
        </w:rPr>
        <w:t>қызметі</w:t>
      </w:r>
      <w:r>
        <w:rPr>
          <w:spacing w:val="-9"/>
          <w:sz w:val="28"/>
        </w:rPr>
        <w:t> </w:t>
      </w:r>
      <w:r>
        <w:rPr>
          <w:sz w:val="28"/>
        </w:rPr>
        <w:t>туралы</w:t>
      </w:r>
      <w:r>
        <w:rPr>
          <w:spacing w:val="-8"/>
          <w:sz w:val="28"/>
        </w:rPr>
        <w:t> </w:t>
      </w:r>
      <w:r>
        <w:rPr>
          <w:sz w:val="28"/>
        </w:rPr>
        <w:t>ведомстволық</w:t>
      </w:r>
      <w:r>
        <w:rPr>
          <w:spacing w:val="-9"/>
          <w:sz w:val="28"/>
        </w:rPr>
        <w:t> </w:t>
      </w:r>
      <w:r>
        <w:rPr>
          <w:sz w:val="28"/>
        </w:rPr>
        <w:t>статистикалық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есептілік;</w:t>
      </w:r>
    </w:p>
    <w:p>
      <w:pPr>
        <w:pStyle w:val="ListParagraph"/>
        <w:numPr>
          <w:ilvl w:val="0"/>
          <w:numId w:val="5"/>
        </w:numPr>
        <w:tabs>
          <w:tab w:pos="1070" w:val="left" w:leader="none"/>
        </w:tabs>
        <w:spacing w:line="273" w:lineRule="auto" w:before="46" w:after="0"/>
        <w:ind w:left="120" w:right="227" w:firstLine="612"/>
        <w:jc w:val="left"/>
        <w:rPr>
          <w:sz w:val="28"/>
        </w:rPr>
      </w:pPr>
      <w:r>
        <w:rPr>
          <w:sz w:val="28"/>
        </w:rPr>
        <w:t>мемлекеттік және құқық қорғау органдарының цифрлық жүйелерінің талдау</w:t>
      </w:r>
      <w:r>
        <w:rPr>
          <w:spacing w:val="80"/>
          <w:sz w:val="28"/>
        </w:rPr>
        <w:t> </w:t>
      </w:r>
      <w:r>
        <w:rPr>
          <w:sz w:val="28"/>
        </w:rPr>
        <w:t>объектісінің қызметі туралы деректері;</w:t>
      </w:r>
    </w:p>
    <w:p>
      <w:pPr>
        <w:pStyle w:val="BodyText"/>
        <w:spacing w:line="273" w:lineRule="auto" w:before="0"/>
        <w:ind w:firstLine="497"/>
      </w:pPr>
      <w:r>
        <w:rPr/>
        <w:t>3-1) талдау объектісінің қызметіне байланысты мәселелер бойынша заңды күшіне енген сот актілері;</w:t>
      </w:r>
    </w:p>
    <w:p>
      <w:pPr>
        <w:pStyle w:val="ListParagraph"/>
        <w:numPr>
          <w:ilvl w:val="0"/>
          <w:numId w:val="5"/>
        </w:numPr>
        <w:tabs>
          <w:tab w:pos="860" w:val="left" w:leader="none"/>
        </w:tabs>
        <w:spacing w:line="273" w:lineRule="auto" w:before="1" w:after="0"/>
        <w:ind w:left="120" w:right="123" w:firstLine="435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-4"/>
          <w:sz w:val="28"/>
        </w:rPr>
        <w:t> </w:t>
      </w:r>
      <w:r>
        <w:rPr>
          <w:sz w:val="28"/>
        </w:rPr>
        <w:t>объектісіне</w:t>
      </w:r>
      <w:r>
        <w:rPr>
          <w:spacing w:val="-4"/>
          <w:sz w:val="28"/>
        </w:rPr>
        <w:t> </w:t>
      </w:r>
      <w:r>
        <w:rPr>
          <w:sz w:val="28"/>
        </w:rPr>
        <w:t>қатысты</w:t>
      </w:r>
      <w:r>
        <w:rPr>
          <w:spacing w:val="-4"/>
          <w:sz w:val="28"/>
        </w:rPr>
        <w:t> </w:t>
      </w:r>
      <w:r>
        <w:rPr>
          <w:sz w:val="28"/>
        </w:rPr>
        <w:t>мемлекеттік</w:t>
      </w:r>
      <w:r>
        <w:rPr>
          <w:spacing w:val="-4"/>
          <w:sz w:val="28"/>
        </w:rPr>
        <w:t> </w:t>
      </w:r>
      <w:r>
        <w:rPr>
          <w:sz w:val="28"/>
        </w:rPr>
        <w:t>органдар</w:t>
      </w:r>
      <w:r>
        <w:rPr>
          <w:spacing w:val="-4"/>
          <w:sz w:val="28"/>
        </w:rPr>
        <w:t> </w:t>
      </w:r>
      <w:r>
        <w:rPr>
          <w:sz w:val="28"/>
        </w:rPr>
        <w:t>бұрын</w:t>
      </w:r>
      <w:r>
        <w:rPr>
          <w:spacing w:val="-4"/>
          <w:sz w:val="28"/>
        </w:rPr>
        <w:t> </w:t>
      </w:r>
      <w:r>
        <w:rPr>
          <w:sz w:val="28"/>
        </w:rPr>
        <w:t>жүргізген</w:t>
      </w:r>
      <w:r>
        <w:rPr>
          <w:spacing w:val="-4"/>
          <w:sz w:val="28"/>
        </w:rPr>
        <w:t> </w:t>
      </w:r>
      <w:r>
        <w:rPr>
          <w:sz w:val="28"/>
        </w:rPr>
        <w:t>тексерулердің </w:t>
      </w:r>
      <w:r>
        <w:rPr>
          <w:spacing w:val="-2"/>
          <w:sz w:val="28"/>
        </w:rPr>
        <w:t>нәтижелері;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ішкі</w:t>
      </w:r>
      <w:r>
        <w:rPr>
          <w:spacing w:val="-7"/>
          <w:sz w:val="28"/>
        </w:rPr>
        <w:t> </w:t>
      </w:r>
      <w:r>
        <w:rPr>
          <w:sz w:val="28"/>
        </w:rPr>
        <w:t>аудит</w:t>
      </w:r>
      <w:r>
        <w:rPr>
          <w:spacing w:val="-7"/>
          <w:sz w:val="28"/>
        </w:rPr>
        <w:t> </w:t>
      </w:r>
      <w:r>
        <w:rPr>
          <w:sz w:val="28"/>
        </w:rPr>
        <w:t>қызметтерінің</w:t>
      </w:r>
      <w:r>
        <w:rPr>
          <w:spacing w:val="-6"/>
          <w:sz w:val="28"/>
        </w:rPr>
        <w:t> </w:t>
      </w:r>
      <w:r>
        <w:rPr>
          <w:sz w:val="28"/>
        </w:rPr>
        <w:t>бақылау</w:t>
      </w:r>
      <w:r>
        <w:rPr>
          <w:spacing w:val="-7"/>
          <w:sz w:val="28"/>
        </w:rPr>
        <w:t> </w:t>
      </w:r>
      <w:r>
        <w:rPr>
          <w:sz w:val="28"/>
        </w:rPr>
        <w:t>іс-шараларының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нәтижелері;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46" w:after="0"/>
        <w:ind w:left="841" w:right="0" w:hanging="302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11"/>
          <w:sz w:val="28"/>
        </w:rPr>
        <w:t> </w:t>
      </w:r>
      <w:r>
        <w:rPr>
          <w:sz w:val="28"/>
        </w:rPr>
        <w:t>жемқорлыққа</w:t>
      </w:r>
      <w:r>
        <w:rPr>
          <w:spacing w:val="-8"/>
          <w:sz w:val="28"/>
        </w:rPr>
        <w:t> </w:t>
      </w:r>
      <w:r>
        <w:rPr>
          <w:sz w:val="28"/>
        </w:rPr>
        <w:t>қарсы</w:t>
      </w:r>
      <w:r>
        <w:rPr>
          <w:spacing w:val="-9"/>
          <w:sz w:val="28"/>
        </w:rPr>
        <w:t> </w:t>
      </w:r>
      <w:r>
        <w:rPr>
          <w:sz w:val="28"/>
        </w:rPr>
        <w:t>мониторинг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нәтижелері;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бұқаралық</w:t>
      </w:r>
      <w:r>
        <w:rPr>
          <w:spacing w:val="-8"/>
          <w:sz w:val="28"/>
        </w:rPr>
        <w:t> </w:t>
      </w:r>
      <w:r>
        <w:rPr>
          <w:sz w:val="28"/>
        </w:rPr>
        <w:t>ақпарат</w:t>
      </w:r>
      <w:r>
        <w:rPr>
          <w:spacing w:val="-8"/>
          <w:sz w:val="28"/>
        </w:rPr>
        <w:t> </w:t>
      </w:r>
      <w:r>
        <w:rPr>
          <w:sz w:val="28"/>
        </w:rPr>
        <w:t>құралдарындағы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жарияланымдар;</w:t>
      </w:r>
    </w:p>
    <w:p>
      <w:pPr>
        <w:pStyle w:val="BodyText"/>
        <w:tabs>
          <w:tab w:pos="1194" w:val="left" w:leader="none"/>
          <w:tab w:pos="2651" w:val="left" w:leader="none"/>
          <w:tab w:pos="4044" w:val="left" w:leader="none"/>
          <w:tab w:pos="5561" w:val="left" w:leader="none"/>
          <w:tab w:pos="6993" w:val="left" w:leader="none"/>
          <w:tab w:pos="7794" w:val="left" w:leader="none"/>
        </w:tabs>
        <w:spacing w:line="273" w:lineRule="auto" w:before="46"/>
        <w:ind w:right="238" w:firstLine="537"/>
      </w:pPr>
      <w:r>
        <w:rPr/>
        <w:t>7-1) талдау объектісінің ішкі сыбайлас жемқорлық тәуекелдеріне қатысты болуы </w:t>
      </w:r>
      <w:r>
        <w:rPr>
          <w:spacing w:val="-2"/>
        </w:rPr>
        <w:t>мүмкін</w:t>
      </w:r>
      <w:r>
        <w:rPr/>
        <w:tab/>
      </w:r>
      <w:r>
        <w:rPr>
          <w:spacing w:val="-2"/>
        </w:rPr>
        <w:t>ақпаратты</w:t>
      </w:r>
      <w:r>
        <w:rPr/>
        <w:tab/>
      </w:r>
      <w:r>
        <w:rPr>
          <w:spacing w:val="-2"/>
        </w:rPr>
        <w:t>қамтитын</w:t>
      </w:r>
      <w:r>
        <w:rPr/>
        <w:tab/>
      </w:r>
      <w:r>
        <w:rPr>
          <w:spacing w:val="-2"/>
        </w:rPr>
        <w:t>әлеуметтік</w:t>
      </w:r>
      <w:r>
        <w:rPr/>
        <w:tab/>
      </w:r>
      <w:r>
        <w:rPr>
          <w:spacing w:val="-2"/>
        </w:rPr>
        <w:t>желілерде</w:t>
      </w:r>
      <w:r>
        <w:rPr/>
        <w:tab/>
      </w:r>
      <w:r>
        <w:rPr>
          <w:spacing w:val="-4"/>
        </w:rPr>
        <w:t>және</w:t>
      </w:r>
      <w:r>
        <w:rPr/>
        <w:tab/>
      </w:r>
      <w:r>
        <w:rPr>
          <w:spacing w:val="-2"/>
        </w:rPr>
        <w:t>интернет-ресурстарда </w:t>
      </w:r>
      <w:r>
        <w:rPr/>
        <w:t>жарияланған жарияланымдар, өтініштер және өзге де мәліметтер;</w:t>
      </w: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-7"/>
          <w:sz w:val="28"/>
        </w:rPr>
        <w:t> </w:t>
      </w:r>
      <w:r>
        <w:rPr>
          <w:sz w:val="28"/>
        </w:rPr>
        <w:t>объектісіне</w:t>
      </w:r>
      <w:r>
        <w:rPr>
          <w:spacing w:val="-6"/>
          <w:sz w:val="28"/>
        </w:rPr>
        <w:t> </w:t>
      </w:r>
      <w:r>
        <w:rPr>
          <w:sz w:val="28"/>
        </w:rPr>
        <w:t>қатысты</w:t>
      </w:r>
      <w:r>
        <w:rPr>
          <w:spacing w:val="-6"/>
          <w:sz w:val="28"/>
        </w:rPr>
        <w:t> </w:t>
      </w:r>
      <w:r>
        <w:rPr>
          <w:sz w:val="28"/>
        </w:rPr>
        <w:t>жеке</w:t>
      </w:r>
      <w:r>
        <w:rPr>
          <w:spacing w:val="-6"/>
          <w:sz w:val="28"/>
        </w:rPr>
        <w:t> </w:t>
      </w:r>
      <w:r>
        <w:rPr>
          <w:sz w:val="28"/>
        </w:rPr>
        <w:t>және</w:t>
      </w:r>
      <w:r>
        <w:rPr>
          <w:spacing w:val="-6"/>
          <w:sz w:val="28"/>
        </w:rPr>
        <w:t> </w:t>
      </w:r>
      <w:r>
        <w:rPr>
          <w:sz w:val="28"/>
        </w:rPr>
        <w:t>заңды</w:t>
      </w:r>
      <w:r>
        <w:rPr>
          <w:spacing w:val="-6"/>
          <w:sz w:val="28"/>
        </w:rPr>
        <w:t> </w:t>
      </w:r>
      <w:r>
        <w:rPr>
          <w:sz w:val="28"/>
        </w:rPr>
        <w:t>тұлғалардың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өтініштері;</w:t>
      </w:r>
    </w:p>
    <w:p>
      <w:pPr>
        <w:pStyle w:val="ListParagraph"/>
        <w:numPr>
          <w:ilvl w:val="0"/>
          <w:numId w:val="5"/>
        </w:numPr>
        <w:tabs>
          <w:tab w:pos="919" w:val="left" w:leader="none"/>
        </w:tabs>
        <w:spacing w:line="273" w:lineRule="auto" w:before="46" w:after="0"/>
        <w:ind w:left="120" w:right="205" w:firstLine="485"/>
        <w:jc w:val="left"/>
        <w:rPr>
          <w:sz w:val="28"/>
        </w:rPr>
      </w:pPr>
      <w:r>
        <w:rPr>
          <w:sz w:val="28"/>
        </w:rPr>
        <w:t>талдау объектісінің қызметкерлерін сыбайлас жемқорлық құқық бұзушылықтар жасағаны үшін анықтау және жауапқа тарту туралы мәліметтер;</w:t>
      </w:r>
    </w:p>
    <w:p>
      <w:pPr>
        <w:pStyle w:val="ListParagraph"/>
        <w:numPr>
          <w:ilvl w:val="0"/>
          <w:numId w:val="5"/>
        </w:numPr>
        <w:tabs>
          <w:tab w:pos="981" w:val="left" w:leader="none"/>
        </w:tabs>
        <w:spacing w:line="240" w:lineRule="auto" w:before="1" w:after="0"/>
        <w:ind w:left="981" w:right="0" w:hanging="442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8"/>
          <w:sz w:val="28"/>
        </w:rPr>
        <w:t> </w:t>
      </w:r>
      <w:r>
        <w:rPr>
          <w:sz w:val="28"/>
        </w:rPr>
        <w:t>жемқорлық</w:t>
      </w:r>
      <w:r>
        <w:rPr>
          <w:spacing w:val="-7"/>
          <w:sz w:val="28"/>
        </w:rPr>
        <w:t> </w:t>
      </w:r>
      <w:r>
        <w:rPr>
          <w:sz w:val="28"/>
        </w:rPr>
        <w:t>тәуекелдеріне</w:t>
      </w:r>
      <w:r>
        <w:rPr>
          <w:spacing w:val="-7"/>
          <w:sz w:val="28"/>
        </w:rPr>
        <w:t> </w:t>
      </w:r>
      <w:r>
        <w:rPr>
          <w:sz w:val="28"/>
        </w:rPr>
        <w:t>бұрын</w:t>
      </w:r>
      <w:r>
        <w:rPr>
          <w:spacing w:val="-8"/>
          <w:sz w:val="28"/>
        </w:rPr>
        <w:t> </w:t>
      </w:r>
      <w:r>
        <w:rPr>
          <w:sz w:val="28"/>
        </w:rPr>
        <w:t>жүргізілген</w:t>
      </w:r>
      <w:r>
        <w:rPr>
          <w:spacing w:val="-7"/>
          <w:sz w:val="28"/>
        </w:rPr>
        <w:t> </w:t>
      </w:r>
      <w:r>
        <w:rPr>
          <w:sz w:val="28"/>
        </w:rPr>
        <w:t>ішкі</w:t>
      </w:r>
      <w:r>
        <w:rPr>
          <w:spacing w:val="-7"/>
          <w:sz w:val="28"/>
        </w:rPr>
        <w:t> </w:t>
      </w:r>
      <w:r>
        <w:rPr>
          <w:sz w:val="28"/>
        </w:rPr>
        <w:t>талдау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нәтижелері;</w:t>
      </w:r>
    </w:p>
    <w:p>
      <w:pPr>
        <w:pStyle w:val="ListParagraph"/>
        <w:numPr>
          <w:ilvl w:val="0"/>
          <w:numId w:val="5"/>
        </w:numPr>
        <w:tabs>
          <w:tab w:pos="1462" w:val="left" w:leader="none"/>
        </w:tabs>
        <w:spacing w:line="273" w:lineRule="auto" w:before="45" w:after="0"/>
        <w:ind w:left="120" w:right="261" w:firstLine="823"/>
        <w:jc w:val="left"/>
        <w:rPr>
          <w:sz w:val="28"/>
        </w:rPr>
      </w:pPr>
      <w:r>
        <w:rPr>
          <w:sz w:val="28"/>
        </w:rPr>
        <w:t>талдау</w:t>
      </w:r>
      <w:r>
        <w:rPr>
          <w:spacing w:val="40"/>
          <w:sz w:val="28"/>
        </w:rPr>
        <w:t> </w:t>
      </w:r>
      <w:r>
        <w:rPr>
          <w:sz w:val="28"/>
        </w:rPr>
        <w:t>объектісінің</w:t>
      </w:r>
      <w:r>
        <w:rPr>
          <w:spacing w:val="40"/>
          <w:sz w:val="28"/>
        </w:rPr>
        <w:t> </w:t>
      </w:r>
      <w:r>
        <w:rPr>
          <w:sz w:val="28"/>
        </w:rPr>
        <w:t>қызметшілерін,</w:t>
      </w:r>
      <w:r>
        <w:rPr>
          <w:spacing w:val="40"/>
          <w:sz w:val="28"/>
        </w:rPr>
        <w:t> </w:t>
      </w:r>
      <w:r>
        <w:rPr>
          <w:sz w:val="28"/>
        </w:rPr>
        <w:t>жұмыскерлерін</w:t>
      </w:r>
      <w:r>
        <w:rPr>
          <w:spacing w:val="40"/>
          <w:sz w:val="28"/>
        </w:rPr>
        <w:t> </w:t>
      </w:r>
      <w:r>
        <w:rPr>
          <w:sz w:val="28"/>
        </w:rPr>
        <w:t>сұрастыру</w:t>
      </w:r>
      <w:r>
        <w:rPr>
          <w:spacing w:val="40"/>
          <w:sz w:val="28"/>
        </w:rPr>
        <w:t> </w:t>
      </w:r>
      <w:r>
        <w:rPr>
          <w:sz w:val="28"/>
        </w:rPr>
        <w:t>(сұхбат)</w:t>
      </w:r>
      <w:r>
        <w:rPr>
          <w:spacing w:val="80"/>
          <w:w w:val="150"/>
          <w:sz w:val="28"/>
        </w:rPr>
        <w:t> </w:t>
      </w:r>
      <w:r>
        <w:rPr>
          <w:spacing w:val="-2"/>
          <w:sz w:val="28"/>
        </w:rPr>
        <w:t>нәтижелері;</w:t>
      </w:r>
    </w:p>
    <w:p>
      <w:pPr>
        <w:pStyle w:val="ListParagraph"/>
        <w:numPr>
          <w:ilvl w:val="0"/>
          <w:numId w:val="5"/>
        </w:numPr>
        <w:tabs>
          <w:tab w:pos="1028" w:val="left" w:leader="none"/>
        </w:tabs>
        <w:spacing w:line="273" w:lineRule="auto" w:before="1" w:after="0"/>
        <w:ind w:left="120" w:right="200" w:firstLine="459"/>
        <w:jc w:val="left"/>
        <w:rPr>
          <w:sz w:val="28"/>
        </w:rPr>
      </w:pPr>
      <w:r>
        <w:rPr>
          <w:sz w:val="28"/>
        </w:rPr>
        <w:t>Қазақстан Республикасының заңнамасында ұсынуға тыйым салынбаған өзге де мәліметтер болып табылады.</w:t>
      </w:r>
    </w:p>
    <w:p>
      <w:pPr>
        <w:pStyle w:val="ListParagraph"/>
        <w:spacing w:after="0" w:line="273" w:lineRule="auto"/>
        <w:jc w:val="left"/>
        <w:rPr>
          <w:sz w:val="28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  <w:ind w:firstLine="419"/>
      </w:pPr>
      <w:r>
        <w:rPr>
          <w:color w:val="FF0000"/>
        </w:rPr>
        <w:t>Ескерту. 15-тармаққа өзгерістер енгізілді –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31.03.2026</w:t>
      </w:r>
      <w:r>
        <w:rPr>
          <w:color w:val="FF0000"/>
          <w:spacing w:val="-6"/>
        </w:rPr>
        <w:t> </w:t>
      </w:r>
      <w:r>
        <w:rPr/>
        <w:t>№</w:t>
      </w:r>
      <w:r>
        <w:rPr>
          <w:spacing w:val="-6"/>
        </w:rPr>
        <w:t> </w:t>
      </w:r>
      <w:r>
        <w:rPr/>
        <w:t>52</w:t>
      </w:r>
      <w:r>
        <w:rPr>
          <w:spacing w:val="-5"/>
        </w:rPr>
        <w:t> </w:t>
      </w:r>
      <w:r>
        <w:rPr>
          <w:color w:val="FF0000"/>
        </w:rPr>
        <w:t>(12.07.2026</w:t>
      </w:r>
      <w:r>
        <w:rPr>
          <w:color w:val="FF0000"/>
          <w:spacing w:val="-6"/>
        </w:rPr>
        <w:t> </w:t>
      </w:r>
      <w:r>
        <w:rPr>
          <w:color w:val="FF0000"/>
        </w:rPr>
        <w:t>бастап</w:t>
      </w:r>
      <w:r>
        <w:rPr>
          <w:color w:val="FF0000"/>
          <w:spacing w:val="-6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6"/>
        </w:rPr>
        <w:t> </w:t>
      </w:r>
      <w:r>
        <w:rPr>
          <w:color w:val="FF0000"/>
        </w:rPr>
        <w:t>енгізіледі);</w:t>
      </w:r>
      <w:r>
        <w:rPr>
          <w:color w:val="FF0000"/>
          <w:spacing w:val="-6"/>
        </w:rPr>
        <w:t> </w:t>
      </w:r>
      <w:r>
        <w:rPr>
          <w:color w:val="FF0000"/>
        </w:rPr>
        <w:t>06.08.2026 </w:t>
      </w:r>
      <w:r>
        <w:rPr/>
        <w:t>№</w:t>
      </w:r>
    </w:p>
    <w:p>
      <w:pPr>
        <w:pStyle w:val="BodyText"/>
      </w:pPr>
      <w:r>
        <w:rPr/>
        <w:t>138</w:t>
      </w:r>
      <w:r>
        <w:rPr>
          <w:spacing w:val="-5"/>
        </w:rPr>
        <w:t> </w:t>
      </w:r>
      <w:r>
        <w:rPr>
          <w:color w:val="FF0000"/>
        </w:rPr>
        <w:t>(13.08.2026</w:t>
      </w:r>
      <w:r>
        <w:rPr>
          <w:color w:val="FF0000"/>
          <w:spacing w:val="-4"/>
        </w:rPr>
        <w:t> </w:t>
      </w:r>
      <w:r>
        <w:rPr>
          <w:color w:val="FF0000"/>
        </w:rPr>
        <w:t>бастап</w:t>
      </w:r>
      <w:r>
        <w:rPr>
          <w:color w:val="FF0000"/>
          <w:spacing w:val="-4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бұйрықтарымен.</w:t>
      </w:r>
    </w:p>
    <w:p>
      <w:pPr>
        <w:pStyle w:val="ListParagraph"/>
        <w:numPr>
          <w:ilvl w:val="0"/>
          <w:numId w:val="4"/>
        </w:numPr>
        <w:tabs>
          <w:tab w:pos="1186" w:val="left" w:leader="none"/>
        </w:tabs>
        <w:spacing w:line="273" w:lineRule="auto" w:before="46" w:after="0"/>
        <w:ind w:left="120" w:right="118" w:firstLine="611"/>
        <w:jc w:val="left"/>
        <w:rPr>
          <w:sz w:val="28"/>
        </w:rPr>
      </w:pPr>
      <w:r>
        <w:rPr>
          <w:sz w:val="28"/>
        </w:rPr>
        <w:t>Талдау объектісінің жұмыскерлері сыбайлас жемқорлық тәуекелдеріне ішкі</w:t>
      </w:r>
      <w:r>
        <w:rPr>
          <w:spacing w:val="40"/>
          <w:sz w:val="28"/>
        </w:rPr>
        <w:t> </w:t>
      </w:r>
      <w:r>
        <w:rPr>
          <w:sz w:val="28"/>
        </w:rPr>
        <w:t>талдау</w:t>
      </w:r>
      <w:r>
        <w:rPr>
          <w:spacing w:val="80"/>
          <w:sz w:val="28"/>
        </w:rPr>
        <w:t> </w:t>
      </w:r>
      <w:r>
        <w:rPr>
          <w:sz w:val="28"/>
        </w:rPr>
        <w:t>жүргізуге</w:t>
      </w:r>
      <w:r>
        <w:rPr>
          <w:spacing w:val="80"/>
          <w:sz w:val="28"/>
        </w:rPr>
        <w:t> </w:t>
      </w:r>
      <w:r>
        <w:rPr>
          <w:sz w:val="28"/>
        </w:rPr>
        <w:t>уәкілетті</w:t>
      </w:r>
      <w:r>
        <w:rPr>
          <w:spacing w:val="80"/>
          <w:sz w:val="28"/>
        </w:rPr>
        <w:t> </w:t>
      </w:r>
      <w:r>
        <w:rPr>
          <w:sz w:val="28"/>
        </w:rPr>
        <w:t>тұлғаға,</w:t>
      </w:r>
      <w:r>
        <w:rPr>
          <w:spacing w:val="80"/>
          <w:sz w:val="28"/>
        </w:rPr>
        <w:t> </w:t>
      </w:r>
      <w:r>
        <w:rPr>
          <w:sz w:val="28"/>
        </w:rPr>
        <w:t>жұмыс</w:t>
      </w:r>
      <w:r>
        <w:rPr>
          <w:spacing w:val="80"/>
          <w:sz w:val="28"/>
        </w:rPr>
        <w:t> </w:t>
      </w:r>
      <w:r>
        <w:rPr>
          <w:sz w:val="28"/>
        </w:rPr>
        <w:t>тобына</w:t>
      </w:r>
      <w:r>
        <w:rPr>
          <w:spacing w:val="80"/>
          <w:sz w:val="28"/>
        </w:rPr>
        <w:t> </w:t>
      </w:r>
      <w:r>
        <w:rPr>
          <w:sz w:val="28"/>
        </w:rPr>
        <w:t>осы</w:t>
      </w:r>
      <w:r>
        <w:rPr>
          <w:spacing w:val="80"/>
          <w:sz w:val="28"/>
        </w:rPr>
        <w:t> </w:t>
      </w:r>
      <w:r>
        <w:rPr>
          <w:sz w:val="28"/>
        </w:rPr>
        <w:t>Үлгілік</w:t>
      </w:r>
      <w:r>
        <w:rPr>
          <w:spacing w:val="80"/>
          <w:sz w:val="28"/>
        </w:rPr>
        <w:t> </w:t>
      </w:r>
      <w:r>
        <w:rPr>
          <w:sz w:val="28"/>
        </w:rPr>
        <w:t>қағидалардың</w:t>
      </w:r>
      <w:r>
        <w:rPr>
          <w:spacing w:val="80"/>
          <w:sz w:val="28"/>
        </w:rPr>
        <w:t> </w:t>
      </w:r>
      <w:r>
        <w:rPr>
          <w:sz w:val="28"/>
        </w:rPr>
        <w:t>15-</w:t>
      </w:r>
    </w:p>
    <w:p>
      <w:pPr>
        <w:pStyle w:val="BodyText"/>
      </w:pPr>
      <w:r>
        <w:rPr/>
        <w:t>тармағында</w:t>
      </w:r>
      <w:r>
        <w:rPr>
          <w:spacing w:val="71"/>
          <w:w w:val="150"/>
        </w:rPr>
        <w:t> </w:t>
      </w:r>
      <w:r>
        <w:rPr/>
        <w:t>көзделген</w:t>
      </w:r>
      <w:r>
        <w:rPr>
          <w:spacing w:val="70"/>
          <w:w w:val="150"/>
        </w:rPr>
        <w:t> </w:t>
      </w:r>
      <w:r>
        <w:rPr/>
        <w:t>ақпарат</w:t>
      </w:r>
      <w:r>
        <w:rPr>
          <w:spacing w:val="70"/>
          <w:w w:val="150"/>
        </w:rPr>
        <w:t> </w:t>
      </w:r>
      <w:r>
        <w:rPr/>
        <w:t>көздерін</w:t>
      </w:r>
      <w:r>
        <w:rPr>
          <w:spacing w:val="70"/>
          <w:w w:val="150"/>
        </w:rPr>
        <w:t> </w:t>
      </w:r>
      <w:r>
        <w:rPr/>
        <w:t>ұсынады,</w:t>
      </w:r>
      <w:r>
        <w:rPr>
          <w:spacing w:val="70"/>
          <w:w w:val="150"/>
        </w:rPr>
        <w:t> </w:t>
      </w:r>
      <w:r>
        <w:rPr/>
        <w:t>талдау</w:t>
      </w:r>
      <w:r>
        <w:rPr>
          <w:spacing w:val="70"/>
          <w:w w:val="150"/>
        </w:rPr>
        <w:t> </w:t>
      </w:r>
      <w:r>
        <w:rPr/>
        <w:t>объектісінің</w:t>
      </w:r>
      <w:r>
        <w:rPr>
          <w:spacing w:val="71"/>
          <w:w w:val="150"/>
        </w:rPr>
        <w:t> </w:t>
      </w:r>
      <w:r>
        <w:rPr>
          <w:spacing w:val="-2"/>
        </w:rPr>
        <w:t>қызметіне</w:t>
      </w:r>
    </w:p>
    <w:p>
      <w:pPr>
        <w:pStyle w:val="BodyText"/>
        <w:tabs>
          <w:tab w:pos="1780" w:val="left" w:leader="none"/>
          <w:tab w:pos="3153" w:val="left" w:leader="none"/>
          <w:tab w:pos="4787" w:val="left" w:leader="none"/>
          <w:tab w:pos="6450" w:val="left" w:leader="none"/>
          <w:tab w:pos="7553" w:val="left" w:leader="none"/>
          <w:tab w:pos="9306" w:val="left" w:leader="none"/>
        </w:tabs>
        <w:spacing w:line="273" w:lineRule="auto" w:before="45"/>
        <w:ind w:right="238"/>
      </w:pPr>
      <w:r>
        <w:rPr/>
        <w:t>қатысты</w:t>
      </w:r>
      <w:r>
        <w:rPr>
          <w:spacing w:val="40"/>
        </w:rPr>
        <w:t> </w:t>
      </w:r>
      <w:r>
        <w:rPr/>
        <w:t>Қазақстан</w:t>
      </w:r>
      <w:r>
        <w:rPr>
          <w:spacing w:val="40"/>
        </w:rPr>
        <w:t> </w:t>
      </w:r>
      <w:r>
        <w:rPr/>
        <w:t>Республикасы</w:t>
      </w:r>
      <w:r>
        <w:rPr>
          <w:spacing w:val="40"/>
        </w:rPr>
        <w:t> </w:t>
      </w:r>
      <w:r>
        <w:rPr/>
        <w:t>заңнамасының</w:t>
      </w:r>
      <w:r>
        <w:rPr>
          <w:spacing w:val="40"/>
        </w:rPr>
        <w:t> </w:t>
      </w:r>
      <w:r>
        <w:rPr/>
        <w:t>нормаларын</w:t>
      </w:r>
      <w:r>
        <w:rPr>
          <w:spacing w:val="40"/>
        </w:rPr>
        <w:t> </w:t>
      </w:r>
      <w:r>
        <w:rPr/>
        <w:t>қолдану</w:t>
      </w:r>
      <w:r>
        <w:rPr>
          <w:spacing w:val="40"/>
        </w:rPr>
        <w:t> </w:t>
      </w:r>
      <w:r>
        <w:rPr/>
        <w:t>практикасын </w:t>
      </w:r>
      <w:r>
        <w:rPr>
          <w:spacing w:val="-2"/>
        </w:rPr>
        <w:t>түсіндіреді,</w:t>
      </w:r>
      <w:r>
        <w:rPr/>
        <w:tab/>
      </w:r>
      <w:r>
        <w:rPr>
          <w:spacing w:val="-2"/>
        </w:rPr>
        <w:t>сыбайлас</w:t>
      </w:r>
      <w:r>
        <w:rPr/>
        <w:tab/>
      </w:r>
      <w:r>
        <w:rPr>
          <w:spacing w:val="-2"/>
        </w:rPr>
        <w:t>жемқорлық</w:t>
      </w:r>
      <w:r>
        <w:rPr/>
        <w:tab/>
      </w:r>
      <w:r>
        <w:rPr>
          <w:spacing w:val="-2"/>
        </w:rPr>
        <w:t>тәуекелдері</w:t>
      </w:r>
      <w:r>
        <w:rPr/>
        <w:tab/>
      </w:r>
      <w:r>
        <w:rPr>
          <w:spacing w:val="-2"/>
        </w:rPr>
        <w:t>туралы</w:t>
      </w:r>
      <w:r>
        <w:rPr/>
        <w:tab/>
      </w:r>
      <w:r>
        <w:rPr>
          <w:spacing w:val="-2"/>
        </w:rPr>
        <w:t>хабарлайды,</w:t>
      </w:r>
      <w:r>
        <w:rPr/>
        <w:tab/>
      </w:r>
      <w:r>
        <w:rPr>
          <w:spacing w:val="-2"/>
        </w:rPr>
        <w:t>сыбайлас </w:t>
      </w:r>
      <w:r>
        <w:rPr/>
        <w:t>жемқорлыққа</w:t>
      </w:r>
      <w:r>
        <w:rPr>
          <w:spacing w:val="40"/>
        </w:rPr>
        <w:t> </w:t>
      </w:r>
      <w:r>
        <w:rPr/>
        <w:t>қарсы</w:t>
      </w:r>
      <w:r>
        <w:rPr>
          <w:spacing w:val="40"/>
        </w:rPr>
        <w:t> </w:t>
      </w:r>
      <w:r>
        <w:rPr/>
        <w:t>іс-қимыл</w:t>
      </w:r>
      <w:r>
        <w:rPr>
          <w:spacing w:val="40"/>
        </w:rPr>
        <w:t> </w:t>
      </w:r>
      <w:r>
        <w:rPr/>
        <w:t>мәселелері</w:t>
      </w:r>
      <w:r>
        <w:rPr>
          <w:spacing w:val="40"/>
        </w:rPr>
        <w:t> </w:t>
      </w:r>
      <w:r>
        <w:rPr/>
        <w:t>бойынша</w:t>
      </w:r>
      <w:r>
        <w:rPr>
          <w:spacing w:val="40"/>
        </w:rPr>
        <w:t> </w:t>
      </w:r>
      <w:r>
        <w:rPr/>
        <w:t>заңнаманы</w:t>
      </w:r>
      <w:r>
        <w:rPr>
          <w:spacing w:val="40"/>
        </w:rPr>
        <w:t> </w:t>
      </w:r>
      <w:r>
        <w:rPr/>
        <w:t>және</w:t>
      </w:r>
      <w:r>
        <w:rPr>
          <w:spacing w:val="40"/>
        </w:rPr>
        <w:t> </w:t>
      </w:r>
      <w:r>
        <w:rPr/>
        <w:t>құқық</w:t>
      </w:r>
      <w:r>
        <w:rPr>
          <w:spacing w:val="40"/>
        </w:rPr>
        <w:t> </w:t>
      </w:r>
      <w:r>
        <w:rPr/>
        <w:t>қолдану практикасын жетілдіру жөнінде ұсыныстар әзірлейді.</w:t>
      </w:r>
    </w:p>
    <w:p>
      <w:pPr>
        <w:pStyle w:val="ListParagraph"/>
        <w:numPr>
          <w:ilvl w:val="0"/>
          <w:numId w:val="4"/>
        </w:numPr>
        <w:tabs>
          <w:tab w:pos="1145" w:val="left" w:leader="none"/>
        </w:tabs>
        <w:spacing w:line="273" w:lineRule="auto" w:before="2" w:after="0"/>
        <w:ind w:left="120" w:right="220" w:firstLine="576"/>
        <w:jc w:val="left"/>
        <w:rPr>
          <w:sz w:val="28"/>
        </w:rPr>
      </w:pPr>
      <w:r>
        <w:rPr>
          <w:sz w:val="28"/>
        </w:rPr>
        <w:t>Сыбайлас жемқорлық тәуекелдеріне ішкі талдау жүргізу кезінде мыналарды</w:t>
      </w:r>
      <w:r>
        <w:rPr>
          <w:spacing w:val="40"/>
          <w:sz w:val="28"/>
        </w:rPr>
        <w:t> </w:t>
      </w:r>
      <w:r>
        <w:rPr>
          <w:sz w:val="28"/>
        </w:rPr>
        <w:t>қамтитын талдамалық анықтама жасалады:</w:t>
      </w: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1" w:after="0"/>
        <w:ind w:left="841" w:right="0" w:hanging="302"/>
        <w:jc w:val="left"/>
        <w:rPr>
          <w:sz w:val="28"/>
        </w:rPr>
      </w:pPr>
      <w:r>
        <w:rPr>
          <w:sz w:val="28"/>
        </w:rPr>
        <w:t>анықталған</w:t>
      </w:r>
      <w:r>
        <w:rPr>
          <w:spacing w:val="-9"/>
          <w:sz w:val="28"/>
        </w:rPr>
        <w:t> </w:t>
      </w:r>
      <w:r>
        <w:rPr>
          <w:sz w:val="28"/>
        </w:rPr>
        <w:t>сыбайлас</w:t>
      </w:r>
      <w:r>
        <w:rPr>
          <w:spacing w:val="-9"/>
          <w:sz w:val="28"/>
        </w:rPr>
        <w:t> </w:t>
      </w:r>
      <w:r>
        <w:rPr>
          <w:sz w:val="28"/>
        </w:rPr>
        <w:t>жемқорлық</w:t>
      </w:r>
      <w:r>
        <w:rPr>
          <w:spacing w:val="-9"/>
          <w:sz w:val="28"/>
        </w:rPr>
        <w:t> </w:t>
      </w:r>
      <w:r>
        <w:rPr>
          <w:sz w:val="28"/>
        </w:rPr>
        <w:t>тәуекелдері</w:t>
      </w:r>
      <w:r>
        <w:rPr>
          <w:spacing w:val="-9"/>
          <w:sz w:val="28"/>
        </w:rPr>
        <w:t> </w:t>
      </w:r>
      <w:r>
        <w:rPr>
          <w:sz w:val="28"/>
        </w:rPr>
        <w:t>туралы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ақпаратты;</w:t>
      </w:r>
    </w:p>
    <w:p>
      <w:pPr>
        <w:pStyle w:val="ListParagraph"/>
        <w:numPr>
          <w:ilvl w:val="0"/>
          <w:numId w:val="6"/>
        </w:numPr>
        <w:tabs>
          <w:tab w:pos="841" w:val="left" w:leader="none"/>
        </w:tabs>
        <w:spacing w:line="240" w:lineRule="auto" w:before="45" w:after="0"/>
        <w:ind w:left="841" w:right="0" w:hanging="302"/>
        <w:jc w:val="left"/>
        <w:rPr>
          <w:sz w:val="28"/>
        </w:rPr>
      </w:pPr>
      <w:r>
        <w:rPr>
          <w:sz w:val="28"/>
        </w:rPr>
        <w:t>оларды</w:t>
      </w:r>
      <w:r>
        <w:rPr>
          <w:spacing w:val="-6"/>
          <w:sz w:val="28"/>
        </w:rPr>
        <w:t> </w:t>
      </w:r>
      <w:r>
        <w:rPr>
          <w:sz w:val="28"/>
        </w:rPr>
        <w:t>жою</w:t>
      </w:r>
      <w:r>
        <w:rPr>
          <w:spacing w:val="-6"/>
          <w:sz w:val="28"/>
        </w:rPr>
        <w:t> </w:t>
      </w:r>
      <w:r>
        <w:rPr>
          <w:sz w:val="28"/>
        </w:rPr>
        <w:t>жөніндегі</w:t>
      </w:r>
      <w:r>
        <w:rPr>
          <w:spacing w:val="-6"/>
          <w:sz w:val="28"/>
        </w:rPr>
        <w:t> </w:t>
      </w:r>
      <w:r>
        <w:rPr>
          <w:spacing w:val="-2"/>
          <w:sz w:val="28"/>
        </w:rPr>
        <w:t>ұсынымдар;</w:t>
      </w:r>
    </w:p>
    <w:p>
      <w:pPr>
        <w:pStyle w:val="ListParagraph"/>
        <w:numPr>
          <w:ilvl w:val="0"/>
          <w:numId w:val="6"/>
        </w:numPr>
        <w:tabs>
          <w:tab w:pos="1267" w:val="left" w:leader="none"/>
        </w:tabs>
        <w:spacing w:line="240" w:lineRule="auto" w:before="46" w:after="0"/>
        <w:ind w:left="1267" w:right="0" w:hanging="369"/>
        <w:jc w:val="left"/>
        <w:rPr>
          <w:sz w:val="28"/>
        </w:rPr>
      </w:pPr>
      <w:r>
        <w:rPr>
          <w:sz w:val="28"/>
        </w:rPr>
        <w:t>осы</w:t>
      </w:r>
      <w:r>
        <w:rPr>
          <w:spacing w:val="44"/>
          <w:w w:val="150"/>
          <w:sz w:val="28"/>
        </w:rPr>
        <w:t> </w:t>
      </w:r>
      <w:r>
        <w:rPr>
          <w:sz w:val="28"/>
        </w:rPr>
        <w:t>Үлгілік</w:t>
      </w:r>
      <w:r>
        <w:rPr>
          <w:spacing w:val="46"/>
          <w:w w:val="150"/>
          <w:sz w:val="28"/>
        </w:rPr>
        <w:t> </w:t>
      </w:r>
      <w:r>
        <w:rPr>
          <w:sz w:val="28"/>
        </w:rPr>
        <w:t>қағидаларға</w:t>
      </w:r>
      <w:r>
        <w:rPr>
          <w:spacing w:val="51"/>
          <w:w w:val="150"/>
          <w:sz w:val="28"/>
        </w:rPr>
        <w:t> </w:t>
      </w:r>
      <w:r>
        <w:rPr>
          <w:sz w:val="28"/>
        </w:rPr>
        <w:t>1-қосымшаға</w:t>
      </w:r>
      <w:r>
        <w:rPr>
          <w:spacing w:val="48"/>
          <w:w w:val="150"/>
          <w:sz w:val="28"/>
        </w:rPr>
        <w:t> </w:t>
      </w:r>
      <w:r>
        <w:rPr>
          <w:sz w:val="28"/>
        </w:rPr>
        <w:t>сәйкес</w:t>
      </w:r>
      <w:r>
        <w:rPr>
          <w:spacing w:val="46"/>
          <w:w w:val="150"/>
          <w:sz w:val="28"/>
        </w:rPr>
        <w:t> </w:t>
      </w:r>
      <w:r>
        <w:rPr>
          <w:sz w:val="28"/>
        </w:rPr>
        <w:t>нысан</w:t>
      </w:r>
      <w:r>
        <w:rPr>
          <w:spacing w:val="46"/>
          <w:w w:val="150"/>
          <w:sz w:val="28"/>
        </w:rPr>
        <w:t> </w:t>
      </w:r>
      <w:r>
        <w:rPr>
          <w:sz w:val="28"/>
        </w:rPr>
        <w:t>бойынша</w:t>
      </w:r>
      <w:r>
        <w:rPr>
          <w:spacing w:val="47"/>
          <w:w w:val="150"/>
          <w:sz w:val="28"/>
        </w:rPr>
        <w:t> </w:t>
      </w:r>
      <w:r>
        <w:rPr>
          <w:spacing w:val="-2"/>
          <w:sz w:val="28"/>
        </w:rPr>
        <w:t>Сыбайлас</w:t>
      </w:r>
    </w:p>
    <w:p>
      <w:pPr>
        <w:pStyle w:val="BodyText"/>
        <w:spacing w:line="273" w:lineRule="auto" w:before="46"/>
        <w:ind w:right="196"/>
        <w:jc w:val="both"/>
      </w:pPr>
      <w:r>
        <w:rPr/>
        <w:t>жемқорлық</w:t>
      </w:r>
      <w:r>
        <w:rPr>
          <w:spacing w:val="-4"/>
        </w:rPr>
        <w:t> </w:t>
      </w:r>
      <w:r>
        <w:rPr/>
        <w:t>тәуекелдерін</w:t>
      </w:r>
      <w:r>
        <w:rPr>
          <w:spacing w:val="-4"/>
        </w:rPr>
        <w:t> </w:t>
      </w:r>
      <w:r>
        <w:rPr/>
        <w:t>ішкі</w:t>
      </w:r>
      <w:r>
        <w:rPr>
          <w:spacing w:val="-4"/>
        </w:rPr>
        <w:t> </w:t>
      </w:r>
      <w:r>
        <w:rPr/>
        <w:t>талдау</w:t>
      </w:r>
      <w:r>
        <w:rPr>
          <w:spacing w:val="-4"/>
        </w:rPr>
        <w:t> </w:t>
      </w:r>
      <w:r>
        <w:rPr/>
        <w:t>қорытындылары</w:t>
      </w:r>
      <w:r>
        <w:rPr>
          <w:spacing w:val="-4"/>
        </w:rPr>
        <w:t> </w:t>
      </w:r>
      <w:r>
        <w:rPr/>
        <w:t>бойынша</w:t>
      </w:r>
      <w:r>
        <w:rPr>
          <w:spacing w:val="-4"/>
        </w:rPr>
        <w:t> </w:t>
      </w:r>
      <w:r>
        <w:rPr/>
        <w:t>айқындалған</w:t>
      </w:r>
      <w:r>
        <w:rPr>
          <w:spacing w:val="-4"/>
        </w:rPr>
        <w:t> </w:t>
      </w:r>
      <w:r>
        <w:rPr/>
        <w:t>сыбайлас жемқорлық тәуекелдеріне шалдыққан лауазымдардың тізбесі.</w:t>
      </w:r>
    </w:p>
    <w:p>
      <w:pPr>
        <w:pStyle w:val="ListParagraph"/>
        <w:numPr>
          <w:ilvl w:val="0"/>
          <w:numId w:val="4"/>
        </w:numPr>
        <w:tabs>
          <w:tab w:pos="1358" w:val="left" w:leader="none"/>
        </w:tabs>
        <w:spacing w:line="273" w:lineRule="auto" w:before="0" w:after="0"/>
        <w:ind w:left="120" w:right="248" w:firstLine="756"/>
        <w:jc w:val="both"/>
        <w:rPr>
          <w:sz w:val="28"/>
        </w:rPr>
      </w:pPr>
      <w:r>
        <w:rPr>
          <w:sz w:val="28"/>
        </w:rPr>
        <w:t>Талдамалық анықтама талдау объектісінің құрылымдық бөлімшелерімен </w:t>
      </w:r>
      <w:r>
        <w:rPr>
          <w:spacing w:val="-2"/>
          <w:sz w:val="28"/>
        </w:rPr>
        <w:t>келісіледі.</w:t>
      </w:r>
    </w:p>
    <w:p>
      <w:pPr>
        <w:pStyle w:val="ListParagraph"/>
        <w:numPr>
          <w:ilvl w:val="0"/>
          <w:numId w:val="4"/>
        </w:numPr>
        <w:tabs>
          <w:tab w:pos="1388" w:val="left" w:leader="none"/>
        </w:tabs>
        <w:spacing w:line="273" w:lineRule="auto" w:before="1" w:after="0"/>
        <w:ind w:left="120" w:right="253" w:firstLine="779"/>
        <w:jc w:val="both"/>
        <w:rPr>
          <w:sz w:val="28"/>
        </w:rPr>
      </w:pPr>
      <w:r>
        <w:rPr>
          <w:sz w:val="28"/>
        </w:rPr>
        <w:t>Талдамалық анықтамаға сыбайлас жемқорлық тәуекелдерін ішкі талдау субъектісінің басшысы сыбайлас жемқорлық тәуекелдерін ішкі талдау аяқталған күннен бастап, 10 жұмыс күнінен кешіктірмей қол қояды.</w:t>
      </w:r>
    </w:p>
    <w:p>
      <w:pPr>
        <w:pStyle w:val="BodyText"/>
        <w:spacing w:line="273" w:lineRule="auto" w:before="2"/>
        <w:ind w:firstLine="577"/>
      </w:pPr>
      <w:r>
        <w:rPr/>
        <w:t>19-1. Ішкі сыбайлас жемқорлық тәуекелдеріне талдау нәтижелері бойынша ішкі</w:t>
      </w:r>
      <w:r>
        <w:rPr>
          <w:spacing w:val="80"/>
        </w:rPr>
        <w:t> </w:t>
      </w:r>
      <w:r>
        <w:rPr/>
        <w:t>талдау</w:t>
      </w:r>
      <w:r>
        <w:rPr>
          <w:spacing w:val="80"/>
          <w:w w:val="150"/>
        </w:rPr>
        <w:t> </w:t>
      </w:r>
      <w:r>
        <w:rPr/>
        <w:t>субъектісі</w:t>
      </w:r>
      <w:r>
        <w:rPr>
          <w:spacing w:val="80"/>
          <w:w w:val="150"/>
        </w:rPr>
        <w:t> </w:t>
      </w:r>
      <w:r>
        <w:rPr/>
        <w:t>сыбайлас</w:t>
      </w:r>
      <w:r>
        <w:rPr>
          <w:spacing w:val="80"/>
          <w:w w:val="150"/>
        </w:rPr>
        <w:t> </w:t>
      </w:r>
      <w:r>
        <w:rPr/>
        <w:t>жемқорлық</w:t>
      </w:r>
      <w:r>
        <w:rPr>
          <w:spacing w:val="80"/>
          <w:w w:val="150"/>
        </w:rPr>
        <w:t> </w:t>
      </w:r>
      <w:r>
        <w:rPr/>
        <w:t>тәуекелдеріне</w:t>
      </w:r>
      <w:r>
        <w:rPr>
          <w:spacing w:val="80"/>
          <w:w w:val="150"/>
        </w:rPr>
        <w:t> </w:t>
      </w:r>
      <w:r>
        <w:rPr/>
        <w:t>сыртқы</w:t>
      </w:r>
      <w:r>
        <w:rPr>
          <w:spacing w:val="80"/>
          <w:w w:val="150"/>
        </w:rPr>
        <w:t> </w:t>
      </w:r>
      <w:r>
        <w:rPr/>
        <w:t>талдау</w:t>
      </w:r>
      <w:r>
        <w:rPr>
          <w:spacing w:val="80"/>
          <w:w w:val="150"/>
        </w:rPr>
        <w:t> </w:t>
      </w:r>
      <w:r>
        <w:rPr/>
        <w:t>жүргізу</w:t>
      </w:r>
      <w:r>
        <w:rPr>
          <w:spacing w:val="40"/>
        </w:rPr>
        <w:t> </w:t>
      </w:r>
      <w:r>
        <w:rPr/>
        <w:t>қажеттілігі</w:t>
      </w:r>
      <w:r>
        <w:rPr>
          <w:spacing w:val="40"/>
        </w:rPr>
        <w:t> </w:t>
      </w:r>
      <w:r>
        <w:rPr/>
        <w:t>туралы</w:t>
      </w:r>
      <w:r>
        <w:rPr>
          <w:spacing w:val="40"/>
        </w:rPr>
        <w:t> </w:t>
      </w:r>
      <w:r>
        <w:rPr/>
        <w:t>сыбайлас</w:t>
      </w:r>
      <w:r>
        <w:rPr>
          <w:spacing w:val="40"/>
        </w:rPr>
        <w:t> </w:t>
      </w:r>
      <w:r>
        <w:rPr/>
        <w:t>жемқорлыққа</w:t>
      </w:r>
      <w:r>
        <w:rPr>
          <w:spacing w:val="40"/>
        </w:rPr>
        <w:t> </w:t>
      </w:r>
      <w:r>
        <w:rPr/>
        <w:t>қарсы</w:t>
      </w:r>
      <w:r>
        <w:rPr>
          <w:spacing w:val="40"/>
        </w:rPr>
        <w:t> </w:t>
      </w:r>
      <w:r>
        <w:rPr/>
        <w:t>саясат</w:t>
      </w:r>
      <w:r>
        <w:rPr>
          <w:spacing w:val="40"/>
        </w:rPr>
        <w:t> </w:t>
      </w:r>
      <w:r>
        <w:rPr/>
        <w:t>жөніндегі</w:t>
      </w:r>
      <w:r>
        <w:rPr>
          <w:spacing w:val="40"/>
        </w:rPr>
        <w:t> </w:t>
      </w:r>
      <w:r>
        <w:rPr/>
        <w:t>уәкілетті</w:t>
      </w:r>
      <w:r>
        <w:rPr>
          <w:spacing w:val="40"/>
        </w:rPr>
        <w:t> </w:t>
      </w:r>
      <w:r>
        <w:rPr/>
        <w:t>органға сұрау салуға құқылы.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Ескерту.</w:t>
      </w:r>
      <w:r>
        <w:rPr>
          <w:color w:val="FF0000"/>
          <w:spacing w:val="-7"/>
        </w:rPr>
        <w:t> </w:t>
      </w:r>
      <w:r>
        <w:rPr>
          <w:color w:val="FF0000"/>
        </w:rPr>
        <w:t>2-тарау</w:t>
      </w:r>
      <w:r>
        <w:rPr>
          <w:color w:val="FF0000"/>
          <w:spacing w:val="-7"/>
        </w:rPr>
        <w:t> </w:t>
      </w:r>
      <w:r>
        <w:rPr>
          <w:color w:val="FF0000"/>
        </w:rPr>
        <w:t>19-1-тармақпен</w:t>
      </w:r>
      <w:r>
        <w:rPr>
          <w:color w:val="FF0000"/>
          <w:spacing w:val="-7"/>
        </w:rPr>
        <w:t> </w:t>
      </w:r>
      <w:r>
        <w:rPr>
          <w:color w:val="FF0000"/>
        </w:rPr>
        <w:t>толықтырылды</w:t>
      </w:r>
      <w:r>
        <w:rPr>
          <w:color w:val="FF0000"/>
          <w:spacing w:val="-7"/>
        </w:rPr>
        <w:t> </w:t>
      </w:r>
      <w:r>
        <w:rPr>
          <w:color w:val="FF0000"/>
        </w:rPr>
        <w:t>-</w:t>
      </w:r>
      <w:r>
        <w:rPr>
          <w:color w:val="FF0000"/>
          <w:spacing w:val="-7"/>
        </w:rPr>
        <w:t> </w:t>
      </w:r>
      <w:r>
        <w:rPr>
          <w:color w:val="FF0000"/>
        </w:rPr>
        <w:t>ҚР</w:t>
      </w:r>
      <w:r>
        <w:rPr>
          <w:color w:val="FF0000"/>
          <w:spacing w:val="-7"/>
        </w:rPr>
        <w:t> </w:t>
      </w:r>
      <w:r>
        <w:rPr>
          <w:color w:val="FF0000"/>
        </w:rPr>
        <w:t>Мемлекеттік</w:t>
      </w:r>
      <w:r>
        <w:rPr>
          <w:color w:val="FF0000"/>
          <w:spacing w:val="-7"/>
        </w:rPr>
        <w:t> </w:t>
      </w:r>
      <w:r>
        <w:rPr>
          <w:color w:val="FF0000"/>
        </w:rPr>
        <w:t>қызмет</w:t>
      </w:r>
      <w:r>
        <w:rPr>
          <w:color w:val="FF0000"/>
          <w:spacing w:val="-7"/>
        </w:rPr>
        <w:t> </w:t>
      </w:r>
      <w:r>
        <w:rPr>
          <w:color w:val="FF0000"/>
        </w:rPr>
        <w:t>істері агенттігі төрағасының 06.08.2026 </w:t>
      </w:r>
      <w:r>
        <w:rPr/>
        <w:t>№ 138 </w:t>
      </w:r>
      <w:r>
        <w:rPr>
          <w:color w:val="FF0000"/>
        </w:rPr>
        <w:t>(13.08.2026 бастап қолданысқа енгізіледі) </w:t>
      </w:r>
      <w:r>
        <w:rPr>
          <w:color w:val="FF0000"/>
          <w:spacing w:val="-2"/>
        </w:rPr>
        <w:t>бұйрығымен.</w:t>
      </w:r>
    </w:p>
    <w:p>
      <w:pPr>
        <w:pStyle w:val="ListParagraph"/>
        <w:numPr>
          <w:ilvl w:val="0"/>
          <w:numId w:val="3"/>
        </w:numPr>
        <w:tabs>
          <w:tab w:pos="341" w:val="left" w:leader="none"/>
        </w:tabs>
        <w:spacing w:line="240" w:lineRule="auto" w:before="226" w:after="0"/>
        <w:ind w:left="341" w:right="0" w:hanging="221"/>
        <w:jc w:val="both"/>
        <w:rPr>
          <w:b/>
          <w:sz w:val="26"/>
        </w:rPr>
      </w:pPr>
      <w:r>
        <w:rPr>
          <w:b/>
          <w:spacing w:val="-8"/>
          <w:sz w:val="26"/>
        </w:rPr>
        <w:t>тарау. Сыбайлас жемқорлық тәуекелдерін ішкі</w:t>
      </w:r>
      <w:r>
        <w:rPr>
          <w:b/>
          <w:spacing w:val="-7"/>
          <w:sz w:val="26"/>
        </w:rPr>
        <w:t> </w:t>
      </w:r>
      <w:r>
        <w:rPr>
          <w:b/>
          <w:spacing w:val="-8"/>
          <w:sz w:val="26"/>
        </w:rPr>
        <w:t>талдау нәтижелері</w:t>
      </w:r>
    </w:p>
    <w:p>
      <w:pPr>
        <w:pStyle w:val="ListParagraph"/>
        <w:numPr>
          <w:ilvl w:val="0"/>
          <w:numId w:val="4"/>
        </w:numPr>
        <w:tabs>
          <w:tab w:pos="1016" w:val="left" w:leader="none"/>
        </w:tabs>
        <w:spacing w:line="273" w:lineRule="auto" w:before="266" w:after="0"/>
        <w:ind w:left="120" w:right="202" w:firstLine="468"/>
        <w:jc w:val="both"/>
        <w:rPr>
          <w:sz w:val="28"/>
        </w:rPr>
      </w:pPr>
      <w:r>
        <w:rPr>
          <w:sz w:val="28"/>
        </w:rPr>
        <w:t>Нормативтік құқықтық актілерде сыбайлас жемқорлық тәуекелдері анықталған кезде, сыбайлас жемқорлық тәуекелдерін ішкі талдау объектісі олардың бар екендігі туралы мәліметтерді тиісті уәкілетті органға (әзірлеушіге) жібереді.</w:t>
      </w:r>
    </w:p>
    <w:p>
      <w:pPr>
        <w:pStyle w:val="BodyText"/>
        <w:spacing w:line="273" w:lineRule="auto" w:before="2"/>
        <w:ind w:right="214" w:firstLine="543"/>
        <w:jc w:val="both"/>
      </w:pPr>
      <w:r>
        <w:rPr/>
        <w:t>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ұсынымдар құқықтық мониторинг жүргізу кезінде </w:t>
      </w:r>
      <w:r>
        <w:rPr>
          <w:spacing w:val="-2"/>
        </w:rPr>
        <w:t>қолданылады.</w:t>
      </w:r>
    </w:p>
    <w:p>
      <w:pPr>
        <w:pStyle w:val="BodyText"/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ListParagraph"/>
        <w:numPr>
          <w:ilvl w:val="0"/>
          <w:numId w:val="4"/>
        </w:numPr>
        <w:tabs>
          <w:tab w:pos="1080" w:val="left" w:leader="none"/>
        </w:tabs>
        <w:spacing w:line="273" w:lineRule="auto" w:before="60" w:after="0"/>
        <w:ind w:left="120" w:right="210" w:firstLine="522"/>
        <w:jc w:val="left"/>
        <w:rPr>
          <w:sz w:val="28"/>
        </w:rPr>
      </w:pPr>
      <w:r>
        <w:rPr>
          <w:sz w:val="28"/>
        </w:rPr>
        <w:t>Сыбайлас жемқорлық тәуекелдеріне шалдыққан лауазымдардың тізбесін әдеп жөніндегі уәкілдер, сыбайлас жемқорлыққа қарсы комплаенс-қызметтер және өзге де құрылымдық</w:t>
      </w:r>
      <w:r>
        <w:rPr>
          <w:spacing w:val="80"/>
          <w:w w:val="150"/>
          <w:sz w:val="28"/>
        </w:rPr>
        <w:t> </w:t>
      </w:r>
      <w:r>
        <w:rPr>
          <w:sz w:val="28"/>
        </w:rPr>
        <w:t>бөлімшелер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немесе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мемлекеттік</w:t>
      </w:r>
      <w:r>
        <w:rPr>
          <w:spacing w:val="80"/>
          <w:w w:val="150"/>
          <w:sz w:val="28"/>
        </w:rPr>
        <w:t> </w:t>
      </w:r>
      <w:r>
        <w:rPr>
          <w:sz w:val="28"/>
        </w:rPr>
        <w:t>органдардың,</w:t>
      </w:r>
      <w:r>
        <w:rPr>
          <w:spacing w:val="80"/>
          <w:w w:val="150"/>
          <w:sz w:val="28"/>
        </w:rPr>
        <w:t> </w:t>
      </w:r>
      <w:r>
        <w:rPr>
          <w:sz w:val="28"/>
        </w:rPr>
        <w:t>ұйымдардың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және квазимемлекеттік</w:t>
      </w:r>
      <w:r>
        <w:rPr>
          <w:spacing w:val="80"/>
          <w:sz w:val="28"/>
        </w:rPr>
        <w:t> </w:t>
      </w:r>
      <w:r>
        <w:rPr>
          <w:sz w:val="28"/>
        </w:rPr>
        <w:t>сектор</w:t>
      </w:r>
      <w:r>
        <w:rPr>
          <w:spacing w:val="80"/>
          <w:sz w:val="28"/>
        </w:rPr>
        <w:t> </w:t>
      </w:r>
      <w:r>
        <w:rPr>
          <w:sz w:val="28"/>
        </w:rPr>
        <w:t>субъектілерінің</w:t>
      </w:r>
      <w:r>
        <w:rPr>
          <w:spacing w:val="80"/>
          <w:sz w:val="28"/>
        </w:rPr>
        <w:t> </w:t>
      </w:r>
      <w:r>
        <w:rPr>
          <w:sz w:val="28"/>
        </w:rPr>
        <w:t>сыбайлас</w:t>
      </w:r>
      <w:r>
        <w:rPr>
          <w:spacing w:val="80"/>
          <w:sz w:val="28"/>
        </w:rPr>
        <w:t> </w:t>
      </w:r>
      <w:r>
        <w:rPr>
          <w:sz w:val="28"/>
        </w:rPr>
        <w:t>жемқорлыққа</w:t>
      </w:r>
      <w:r>
        <w:rPr>
          <w:spacing w:val="80"/>
          <w:sz w:val="28"/>
        </w:rPr>
        <w:t> </w:t>
      </w:r>
      <w:r>
        <w:rPr>
          <w:sz w:val="28"/>
        </w:rPr>
        <w:t>қарсы</w:t>
      </w:r>
      <w:r>
        <w:rPr>
          <w:spacing w:val="80"/>
          <w:sz w:val="28"/>
        </w:rPr>
        <w:t> </w:t>
      </w:r>
      <w:r>
        <w:rPr>
          <w:sz w:val="28"/>
        </w:rPr>
        <w:t>іс-қимыл саласындағы Қазақстан Республикасының заңнамасын бұзушылықтардың алдын алу және</w:t>
      </w:r>
      <w:r>
        <w:rPr>
          <w:spacing w:val="80"/>
          <w:sz w:val="28"/>
        </w:rPr>
        <w:t> </w:t>
      </w:r>
      <w:r>
        <w:rPr>
          <w:sz w:val="28"/>
        </w:rPr>
        <w:t>оларға</w:t>
      </w:r>
      <w:r>
        <w:rPr>
          <w:spacing w:val="80"/>
          <w:sz w:val="28"/>
        </w:rPr>
        <w:t> </w:t>
      </w:r>
      <w:r>
        <w:rPr>
          <w:sz w:val="28"/>
        </w:rPr>
        <w:t>жол</w:t>
      </w:r>
      <w:r>
        <w:rPr>
          <w:spacing w:val="80"/>
          <w:sz w:val="28"/>
        </w:rPr>
        <w:t> </w:t>
      </w:r>
      <w:r>
        <w:rPr>
          <w:sz w:val="28"/>
        </w:rPr>
        <w:t>бермеу</w:t>
      </w:r>
      <w:r>
        <w:rPr>
          <w:spacing w:val="80"/>
          <w:sz w:val="28"/>
        </w:rPr>
        <w:t> </w:t>
      </w:r>
      <w:r>
        <w:rPr>
          <w:sz w:val="28"/>
        </w:rPr>
        <w:t>жөніндегі</w:t>
      </w:r>
      <w:r>
        <w:rPr>
          <w:spacing w:val="80"/>
          <w:sz w:val="28"/>
        </w:rPr>
        <w:t> </w:t>
      </w:r>
      <w:r>
        <w:rPr>
          <w:sz w:val="28"/>
        </w:rPr>
        <w:t>функцияларды</w:t>
      </w:r>
      <w:r>
        <w:rPr>
          <w:spacing w:val="80"/>
          <w:sz w:val="28"/>
        </w:rPr>
        <w:t> </w:t>
      </w:r>
      <w:r>
        <w:rPr>
          <w:sz w:val="28"/>
        </w:rPr>
        <w:t>жүзеге</w:t>
      </w:r>
      <w:r>
        <w:rPr>
          <w:spacing w:val="80"/>
          <w:sz w:val="28"/>
        </w:rPr>
        <w:t> </w:t>
      </w:r>
      <w:r>
        <w:rPr>
          <w:sz w:val="28"/>
        </w:rPr>
        <w:t>асыратын</w:t>
      </w:r>
      <w:r>
        <w:rPr>
          <w:spacing w:val="80"/>
          <w:sz w:val="28"/>
        </w:rPr>
        <w:t> </w:t>
      </w:r>
      <w:r>
        <w:rPr>
          <w:sz w:val="28"/>
        </w:rPr>
        <w:t>тұлғалары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сыбайлас жемқорлық тәуекелдеріне шалдыққан лауазымдарды атқаратын адамдармен жүйелі профилактикалық жұмысты ұйымдастыру кезінде пайдаланады.</w:t>
      </w:r>
    </w:p>
    <w:p>
      <w:pPr>
        <w:pStyle w:val="BodyText"/>
        <w:spacing w:line="273" w:lineRule="auto" w:before="4"/>
        <w:ind w:firstLine="419"/>
      </w:pPr>
      <w:r>
        <w:rPr>
          <w:color w:val="FF0000"/>
        </w:rPr>
        <w:t>Ескерту. 21-тармақ жаңа редакцияда - ҚР Мемлекеттік қызмет істері агенттігі төрағасының</w:t>
      </w:r>
      <w:r>
        <w:rPr>
          <w:color w:val="FF0000"/>
          <w:spacing w:val="-7"/>
        </w:rPr>
        <w:t> </w:t>
      </w:r>
      <w:r>
        <w:rPr>
          <w:color w:val="FF0000"/>
        </w:rPr>
        <w:t>06.08.2026</w:t>
      </w:r>
      <w:r>
        <w:rPr>
          <w:color w:val="FF0000"/>
          <w:spacing w:val="-6"/>
        </w:rPr>
        <w:t> </w:t>
      </w:r>
      <w:r>
        <w:rPr/>
        <w:t>№</w:t>
      </w:r>
      <w:r>
        <w:rPr>
          <w:spacing w:val="-7"/>
        </w:rPr>
        <w:t> </w:t>
      </w:r>
      <w:r>
        <w:rPr/>
        <w:t>138</w:t>
      </w:r>
      <w:r>
        <w:rPr>
          <w:spacing w:val="-6"/>
        </w:rPr>
        <w:t> </w:t>
      </w:r>
      <w:r>
        <w:rPr>
          <w:color w:val="FF0000"/>
        </w:rPr>
        <w:t>(13.08.2026</w:t>
      </w:r>
      <w:r>
        <w:rPr>
          <w:color w:val="FF0000"/>
          <w:spacing w:val="-7"/>
        </w:rPr>
        <w:t> </w:t>
      </w:r>
      <w:r>
        <w:rPr>
          <w:color w:val="FF0000"/>
        </w:rPr>
        <w:t>бастап</w:t>
      </w:r>
      <w:r>
        <w:rPr>
          <w:color w:val="FF0000"/>
          <w:spacing w:val="-7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7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7"/>
        </w:rPr>
        <w:t> </w:t>
      </w:r>
      <w:r>
        <w:rPr>
          <w:color w:val="FF0000"/>
        </w:rPr>
        <w:t>бұйрығымен.</w:t>
      </w:r>
    </w:p>
    <w:p>
      <w:pPr>
        <w:pStyle w:val="ListParagraph"/>
        <w:numPr>
          <w:ilvl w:val="0"/>
          <w:numId w:val="4"/>
        </w:numPr>
        <w:tabs>
          <w:tab w:pos="1127" w:val="left" w:leader="none"/>
          <w:tab w:pos="1259" w:val="left" w:leader="none"/>
          <w:tab w:pos="2522" w:val="left" w:leader="none"/>
          <w:tab w:pos="4006" w:val="left" w:leader="none"/>
          <w:tab w:pos="5232" w:val="left" w:leader="none"/>
          <w:tab w:pos="8601" w:val="left" w:leader="none"/>
        </w:tabs>
        <w:spacing w:line="273" w:lineRule="auto" w:before="1" w:after="0"/>
        <w:ind w:left="120" w:right="226" w:firstLine="671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40"/>
          <w:sz w:val="28"/>
        </w:rPr>
        <w:t> </w:t>
      </w:r>
      <w:r>
        <w:rPr>
          <w:sz w:val="28"/>
        </w:rPr>
        <w:t>жемқорлық</w:t>
      </w:r>
      <w:r>
        <w:rPr>
          <w:spacing w:val="40"/>
          <w:sz w:val="28"/>
        </w:rPr>
        <w:t> </w:t>
      </w:r>
      <w:r>
        <w:rPr>
          <w:sz w:val="28"/>
        </w:rPr>
        <w:t>тәуекелдерін</w:t>
      </w:r>
      <w:r>
        <w:rPr>
          <w:spacing w:val="40"/>
          <w:sz w:val="28"/>
        </w:rPr>
        <w:t> </w:t>
      </w:r>
      <w:r>
        <w:rPr>
          <w:sz w:val="28"/>
        </w:rPr>
        <w:t>ішкі</w:t>
      </w:r>
      <w:r>
        <w:rPr>
          <w:spacing w:val="40"/>
          <w:sz w:val="28"/>
        </w:rPr>
        <w:t> </w:t>
      </w:r>
      <w:r>
        <w:rPr>
          <w:sz w:val="28"/>
        </w:rPr>
        <w:t>талдау</w:t>
      </w:r>
      <w:r>
        <w:rPr>
          <w:spacing w:val="40"/>
          <w:sz w:val="28"/>
        </w:rPr>
        <w:t> </w:t>
      </w:r>
      <w:r>
        <w:rPr>
          <w:sz w:val="28"/>
        </w:rPr>
        <w:t>нәтижелерін,</w:t>
      </w:r>
      <w:r>
        <w:rPr>
          <w:spacing w:val="40"/>
          <w:sz w:val="28"/>
        </w:rPr>
        <w:t> </w:t>
      </w:r>
      <w:r>
        <w:rPr>
          <w:sz w:val="28"/>
        </w:rPr>
        <w:t>оның</w:t>
      </w:r>
      <w:r>
        <w:rPr>
          <w:spacing w:val="40"/>
          <w:sz w:val="28"/>
        </w:rPr>
        <w:t> </w:t>
      </w:r>
      <w:r>
        <w:rPr>
          <w:sz w:val="28"/>
        </w:rPr>
        <w:t>ішінде сыбайлас жемқорлық тәуекелдерін ішкі талдау субъектісінің сыбайлас жемқорлыққа</w:t>
      </w:r>
      <w:r>
        <w:rPr>
          <w:spacing w:val="40"/>
          <w:sz w:val="28"/>
        </w:rPr>
        <w:t> </w:t>
      </w:r>
      <w:r>
        <w:rPr>
          <w:spacing w:val="-2"/>
          <w:sz w:val="28"/>
        </w:rPr>
        <w:t>қарсы</w:t>
      </w:r>
      <w:r>
        <w:rPr>
          <w:sz w:val="28"/>
        </w:rPr>
        <w:tab/>
      </w:r>
      <w:r>
        <w:rPr>
          <w:spacing w:val="-2"/>
          <w:sz w:val="28"/>
        </w:rPr>
        <w:t>іс-қимыл</w:t>
      </w:r>
      <w:r>
        <w:rPr>
          <w:sz w:val="28"/>
        </w:rPr>
        <w:tab/>
      </w:r>
      <w:r>
        <w:rPr>
          <w:spacing w:val="-2"/>
          <w:sz w:val="28"/>
        </w:rPr>
        <w:t>жөніндегі</w:t>
      </w:r>
      <w:r>
        <w:rPr>
          <w:sz w:val="28"/>
        </w:rPr>
        <w:tab/>
      </w:r>
      <w:r>
        <w:rPr>
          <w:spacing w:val="-2"/>
          <w:sz w:val="28"/>
        </w:rPr>
        <w:t>алқалы,</w:t>
      </w:r>
      <w:r>
        <w:rPr>
          <w:sz w:val="28"/>
        </w:rPr>
        <w:tab/>
      </w:r>
      <w:r>
        <w:rPr>
          <w:spacing w:val="-2"/>
          <w:sz w:val="28"/>
        </w:rPr>
        <w:t>консультативтік-кеңесші</w:t>
      </w:r>
      <w:r>
        <w:rPr>
          <w:sz w:val="28"/>
        </w:rPr>
        <w:tab/>
      </w:r>
      <w:r>
        <w:rPr>
          <w:spacing w:val="-2"/>
          <w:sz w:val="28"/>
        </w:rPr>
        <w:t>органдарының </w:t>
      </w:r>
      <w:r>
        <w:rPr>
          <w:sz w:val="28"/>
        </w:rPr>
        <w:t>отырыстарында жария талқылауға жол беріледі.</w:t>
      </w:r>
    </w:p>
    <w:p>
      <w:pPr>
        <w:pStyle w:val="ListParagraph"/>
        <w:numPr>
          <w:ilvl w:val="0"/>
          <w:numId w:val="4"/>
        </w:numPr>
        <w:tabs>
          <w:tab w:pos="963" w:val="left" w:leader="none"/>
        </w:tabs>
        <w:spacing w:line="273" w:lineRule="auto" w:before="2" w:after="0"/>
        <w:ind w:left="120" w:right="118" w:firstLine="423"/>
        <w:jc w:val="left"/>
        <w:rPr>
          <w:sz w:val="28"/>
        </w:rPr>
      </w:pP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</w:t>
      </w:r>
      <w:r>
        <w:rPr>
          <w:spacing w:val="-6"/>
          <w:sz w:val="28"/>
        </w:rPr>
        <w:t> </w:t>
      </w:r>
      <w:r>
        <w:rPr>
          <w:sz w:val="28"/>
        </w:rPr>
        <w:t>тәуекелдеріне</w:t>
      </w:r>
      <w:r>
        <w:rPr>
          <w:spacing w:val="-6"/>
          <w:sz w:val="28"/>
        </w:rPr>
        <w:t> </w:t>
      </w:r>
      <w:r>
        <w:rPr>
          <w:sz w:val="28"/>
        </w:rPr>
        <w:t>ішкі</w:t>
      </w:r>
      <w:r>
        <w:rPr>
          <w:spacing w:val="-6"/>
          <w:sz w:val="28"/>
        </w:rPr>
        <w:t> </w:t>
      </w:r>
      <w:r>
        <w:rPr>
          <w:sz w:val="28"/>
        </w:rPr>
        <w:t>талдау</w:t>
      </w:r>
      <w:r>
        <w:rPr>
          <w:spacing w:val="-6"/>
          <w:sz w:val="28"/>
        </w:rPr>
        <w:t> </w:t>
      </w:r>
      <w:r>
        <w:rPr>
          <w:sz w:val="28"/>
        </w:rPr>
        <w:t>субъектісі</w:t>
      </w:r>
      <w:r>
        <w:rPr>
          <w:spacing w:val="-6"/>
          <w:sz w:val="28"/>
        </w:rPr>
        <w:t> </w:t>
      </w:r>
      <w:r>
        <w:rPr>
          <w:sz w:val="28"/>
        </w:rPr>
        <w:t>сыбайлас</w:t>
      </w:r>
      <w:r>
        <w:rPr>
          <w:spacing w:val="-6"/>
          <w:sz w:val="28"/>
        </w:rPr>
        <w:t> </w:t>
      </w:r>
      <w:r>
        <w:rPr>
          <w:sz w:val="28"/>
        </w:rPr>
        <w:t>жемқорлық тәуекелдерін ішкі талдау нәтижелері бойынша анықталған сыбайлас жемқорлық құқық бұзушылықтар</w:t>
      </w:r>
      <w:r>
        <w:rPr>
          <w:spacing w:val="80"/>
          <w:sz w:val="28"/>
        </w:rPr>
        <w:t> </w:t>
      </w:r>
      <w:r>
        <w:rPr>
          <w:sz w:val="28"/>
        </w:rPr>
        <w:t>жасауға</w:t>
      </w:r>
      <w:r>
        <w:rPr>
          <w:spacing w:val="80"/>
          <w:sz w:val="28"/>
        </w:rPr>
        <w:t> </w:t>
      </w:r>
      <w:r>
        <w:rPr>
          <w:sz w:val="28"/>
        </w:rPr>
        <w:t>ықпал</w:t>
      </w:r>
      <w:r>
        <w:rPr>
          <w:spacing w:val="80"/>
          <w:sz w:val="28"/>
        </w:rPr>
        <w:t> </w:t>
      </w:r>
      <w:r>
        <w:rPr>
          <w:sz w:val="28"/>
        </w:rPr>
        <w:t>ететін</w:t>
      </w:r>
      <w:r>
        <w:rPr>
          <w:spacing w:val="80"/>
          <w:sz w:val="28"/>
        </w:rPr>
        <w:t> </w:t>
      </w:r>
      <w:r>
        <w:rPr>
          <w:sz w:val="28"/>
        </w:rPr>
        <w:t>себептер</w:t>
      </w:r>
      <w:r>
        <w:rPr>
          <w:spacing w:val="80"/>
          <w:sz w:val="28"/>
        </w:rPr>
        <w:t> </w:t>
      </w:r>
      <w:r>
        <w:rPr>
          <w:sz w:val="28"/>
        </w:rPr>
        <w:t>мен</w:t>
      </w:r>
      <w:r>
        <w:rPr>
          <w:spacing w:val="80"/>
          <w:sz w:val="28"/>
        </w:rPr>
        <w:t> </w:t>
      </w:r>
      <w:r>
        <w:rPr>
          <w:sz w:val="28"/>
        </w:rPr>
        <w:t>жағдайларды</w:t>
      </w:r>
      <w:r>
        <w:rPr>
          <w:spacing w:val="80"/>
          <w:sz w:val="28"/>
        </w:rPr>
        <w:t> </w:t>
      </w:r>
      <w:r>
        <w:rPr>
          <w:sz w:val="28"/>
        </w:rPr>
        <w:t>жою</w:t>
      </w:r>
      <w:r>
        <w:rPr>
          <w:spacing w:val="80"/>
          <w:sz w:val="28"/>
        </w:rPr>
        <w:t> </w:t>
      </w:r>
      <w:r>
        <w:rPr>
          <w:sz w:val="28"/>
        </w:rPr>
        <w:t>жөніндегі</w:t>
      </w:r>
      <w:r>
        <w:rPr>
          <w:spacing w:val="80"/>
          <w:sz w:val="28"/>
        </w:rPr>
        <w:t> </w:t>
      </w:r>
      <w:r>
        <w:rPr>
          <w:sz w:val="28"/>
        </w:rPr>
        <w:t>іс-шаралар</w:t>
      </w:r>
      <w:r>
        <w:rPr>
          <w:spacing w:val="40"/>
          <w:sz w:val="28"/>
        </w:rPr>
        <w:t> </w:t>
      </w:r>
      <w:r>
        <w:rPr>
          <w:sz w:val="28"/>
        </w:rPr>
        <w:t>жоспарын</w:t>
      </w:r>
      <w:r>
        <w:rPr>
          <w:spacing w:val="40"/>
          <w:sz w:val="28"/>
        </w:rPr>
        <w:t> </w:t>
      </w:r>
      <w:r>
        <w:rPr>
          <w:sz w:val="28"/>
        </w:rPr>
        <w:t>(бұдан</w:t>
      </w:r>
      <w:r>
        <w:rPr>
          <w:spacing w:val="40"/>
          <w:sz w:val="28"/>
        </w:rPr>
        <w:t> </w:t>
      </w:r>
      <w:r>
        <w:rPr>
          <w:sz w:val="28"/>
        </w:rPr>
        <w:t>әрі</w:t>
      </w:r>
      <w:r>
        <w:rPr>
          <w:spacing w:val="40"/>
          <w:sz w:val="28"/>
        </w:rPr>
        <w:t> </w:t>
      </w:r>
      <w:r>
        <w:rPr>
          <w:sz w:val="28"/>
        </w:rPr>
        <w:t>–</w:t>
      </w:r>
      <w:r>
        <w:rPr>
          <w:spacing w:val="40"/>
          <w:sz w:val="28"/>
        </w:rPr>
        <w:t> </w:t>
      </w:r>
      <w:r>
        <w:rPr>
          <w:sz w:val="28"/>
        </w:rPr>
        <w:t>іс-шаралар</w:t>
      </w:r>
      <w:r>
        <w:rPr>
          <w:spacing w:val="40"/>
          <w:sz w:val="28"/>
        </w:rPr>
        <w:t> </w:t>
      </w:r>
      <w:r>
        <w:rPr>
          <w:sz w:val="28"/>
        </w:rPr>
        <w:t>жоспары)</w:t>
      </w:r>
      <w:r>
        <w:rPr>
          <w:spacing w:val="40"/>
          <w:sz w:val="28"/>
        </w:rPr>
        <w:t> </w:t>
      </w:r>
      <w:r>
        <w:rPr>
          <w:sz w:val="28"/>
        </w:rPr>
        <w:t>осы</w:t>
      </w:r>
      <w:r>
        <w:rPr>
          <w:spacing w:val="40"/>
          <w:sz w:val="28"/>
        </w:rPr>
        <w:t> </w:t>
      </w:r>
      <w:r>
        <w:rPr>
          <w:sz w:val="28"/>
        </w:rPr>
        <w:t>Үлгілік</w:t>
      </w:r>
      <w:r>
        <w:rPr>
          <w:spacing w:val="40"/>
          <w:sz w:val="28"/>
        </w:rPr>
        <w:t> </w:t>
      </w:r>
      <w:r>
        <w:rPr>
          <w:sz w:val="28"/>
        </w:rPr>
        <w:t>қағидаларға</w:t>
      </w:r>
      <w:r>
        <w:rPr>
          <w:spacing w:val="66"/>
          <w:sz w:val="28"/>
        </w:rPr>
        <w:t> </w:t>
      </w:r>
      <w:r>
        <w:rPr>
          <w:sz w:val="28"/>
        </w:rPr>
        <w:t>2-қосымшаға сәйкес нысан бойынша әзірлейді.</w:t>
      </w:r>
    </w:p>
    <w:p>
      <w:pPr>
        <w:pStyle w:val="ListParagraph"/>
        <w:numPr>
          <w:ilvl w:val="0"/>
          <w:numId w:val="4"/>
        </w:numPr>
        <w:tabs>
          <w:tab w:pos="1471" w:val="left" w:leader="none"/>
        </w:tabs>
        <w:spacing w:line="273" w:lineRule="auto" w:before="2" w:after="0"/>
        <w:ind w:left="120" w:right="200" w:firstLine="848"/>
        <w:jc w:val="both"/>
        <w:rPr>
          <w:sz w:val="28"/>
        </w:rPr>
      </w:pPr>
      <w:r>
        <w:rPr>
          <w:sz w:val="28"/>
        </w:rPr>
        <w:t>Іс-шаралар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бекітеді.</w:t>
      </w:r>
    </w:p>
    <w:p>
      <w:pPr>
        <w:pStyle w:val="ListParagraph"/>
        <w:numPr>
          <w:ilvl w:val="0"/>
          <w:numId w:val="4"/>
        </w:numPr>
        <w:tabs>
          <w:tab w:pos="1023" w:val="left" w:leader="none"/>
        </w:tabs>
        <w:spacing w:line="273" w:lineRule="auto" w:before="1" w:after="0"/>
        <w:ind w:left="120" w:right="205" w:firstLine="474"/>
        <w:jc w:val="both"/>
        <w:rPr>
          <w:sz w:val="28"/>
        </w:rPr>
      </w:pPr>
      <w:r>
        <w:rPr>
          <w:sz w:val="28"/>
        </w:rPr>
        <w:t>Талдамалық анықтама және іс-шаралар жоспары ол бекітілген күннен бастап 3 жұмыс күні ішінде құпиялылық режимін қамтамасыз етуді, қызметтік, коммерциялық немесе Қазақстан Республикасының заңымен қорғалатын өзге де құпияны қорғау жөніндегі талаптардың сақталуын ескере отырып, сыбайлас жемқорлық тәуекелдерін ішкі талдау субъектісінің интернет-ресурсында орналастырылады.</w:t>
      </w:r>
    </w:p>
    <w:p>
      <w:pPr>
        <w:pStyle w:val="ListParagraph"/>
        <w:numPr>
          <w:ilvl w:val="0"/>
          <w:numId w:val="4"/>
        </w:numPr>
        <w:tabs>
          <w:tab w:pos="1023" w:val="left" w:leader="none"/>
          <w:tab w:pos="1790" w:val="left" w:leader="none"/>
          <w:tab w:pos="3646" w:val="left" w:leader="none"/>
          <w:tab w:pos="4423" w:val="left" w:leader="none"/>
          <w:tab w:pos="5497" w:val="left" w:leader="none"/>
          <w:tab w:pos="7800" w:val="left" w:leader="none"/>
          <w:tab w:pos="9196" w:val="left" w:leader="none"/>
        </w:tabs>
        <w:spacing w:line="273" w:lineRule="auto" w:before="3" w:after="0"/>
        <w:ind w:left="120" w:right="122" w:firstLine="474"/>
        <w:jc w:val="left"/>
        <w:rPr>
          <w:sz w:val="28"/>
        </w:rPr>
      </w:pPr>
      <w:r>
        <w:rPr>
          <w:sz w:val="28"/>
        </w:rPr>
        <w:t>Талдамалық анықтамаға қол қойылған күннен бастап бір жыл ішінде сыбайлас </w:t>
      </w:r>
      <w:r>
        <w:rPr>
          <w:spacing w:val="-2"/>
          <w:sz w:val="28"/>
        </w:rPr>
        <w:t>жемқорлық</w:t>
      </w:r>
      <w:r>
        <w:rPr>
          <w:sz w:val="28"/>
        </w:rPr>
        <w:tab/>
      </w:r>
      <w:r>
        <w:rPr>
          <w:spacing w:val="-2"/>
          <w:sz w:val="28"/>
        </w:rPr>
        <w:t>тәуекелдерін</w:t>
      </w:r>
      <w:r>
        <w:rPr>
          <w:sz w:val="28"/>
        </w:rPr>
        <w:tab/>
      </w:r>
      <w:r>
        <w:rPr>
          <w:spacing w:val="-4"/>
          <w:sz w:val="28"/>
        </w:rPr>
        <w:t>ішкі</w:t>
      </w:r>
      <w:r>
        <w:rPr>
          <w:sz w:val="28"/>
        </w:rPr>
        <w:tab/>
      </w:r>
      <w:r>
        <w:rPr>
          <w:spacing w:val="-2"/>
          <w:sz w:val="28"/>
        </w:rPr>
        <w:t>талдау</w:t>
      </w:r>
      <w:r>
        <w:rPr>
          <w:sz w:val="28"/>
        </w:rPr>
        <w:tab/>
      </w:r>
      <w:r>
        <w:rPr>
          <w:spacing w:val="-2"/>
          <w:sz w:val="28"/>
        </w:rPr>
        <w:t>қорытындылары</w:t>
      </w:r>
      <w:r>
        <w:rPr>
          <w:sz w:val="28"/>
        </w:rPr>
        <w:tab/>
      </w:r>
      <w:r>
        <w:rPr>
          <w:spacing w:val="-2"/>
          <w:sz w:val="28"/>
        </w:rPr>
        <w:t>бойынша</w:t>
      </w:r>
      <w:r>
        <w:rPr>
          <w:sz w:val="28"/>
        </w:rPr>
        <w:tab/>
      </w:r>
      <w:r>
        <w:rPr>
          <w:spacing w:val="-2"/>
          <w:sz w:val="28"/>
        </w:rPr>
        <w:t>енгізілген </w:t>
      </w:r>
      <w:r>
        <w:rPr>
          <w:sz w:val="28"/>
        </w:rPr>
        <w:t>ұсынымдардың</w:t>
      </w:r>
      <w:r>
        <w:rPr>
          <w:spacing w:val="-5"/>
          <w:sz w:val="28"/>
        </w:rPr>
        <w:t> </w:t>
      </w:r>
      <w:r>
        <w:rPr>
          <w:sz w:val="28"/>
        </w:rPr>
        <w:t>орындалуы</w:t>
      </w:r>
      <w:r>
        <w:rPr>
          <w:spacing w:val="-5"/>
          <w:sz w:val="28"/>
        </w:rPr>
        <w:t> </w:t>
      </w:r>
      <w:r>
        <w:rPr>
          <w:sz w:val="28"/>
        </w:rPr>
        <w:t>туралы</w:t>
      </w:r>
      <w:r>
        <w:rPr>
          <w:spacing w:val="-5"/>
          <w:sz w:val="28"/>
        </w:rPr>
        <w:t> </w:t>
      </w:r>
      <w:r>
        <w:rPr>
          <w:sz w:val="28"/>
        </w:rPr>
        <w:t>ақпаратты</w:t>
      </w:r>
      <w:r>
        <w:rPr>
          <w:spacing w:val="-5"/>
          <w:sz w:val="28"/>
        </w:rPr>
        <w:t> </w:t>
      </w:r>
      <w:r>
        <w:rPr>
          <w:sz w:val="28"/>
        </w:rPr>
        <w:t>дайындау</w:t>
      </w:r>
      <w:r>
        <w:rPr>
          <w:spacing w:val="-5"/>
          <w:sz w:val="28"/>
        </w:rPr>
        <w:t> </w:t>
      </w:r>
      <w:r>
        <w:rPr>
          <w:sz w:val="28"/>
        </w:rPr>
        <w:t>жолымен</w:t>
      </w:r>
      <w:r>
        <w:rPr>
          <w:spacing w:val="-5"/>
          <w:sz w:val="28"/>
        </w:rPr>
        <w:t> </w:t>
      </w:r>
      <w:r>
        <w:rPr>
          <w:sz w:val="28"/>
        </w:rPr>
        <w:t>сыбайлас</w:t>
      </w:r>
      <w:r>
        <w:rPr>
          <w:spacing w:val="-5"/>
          <w:sz w:val="28"/>
        </w:rPr>
        <w:t> </w:t>
      </w:r>
      <w:r>
        <w:rPr>
          <w:sz w:val="28"/>
        </w:rPr>
        <w:t>жемқорлық құқық</w:t>
      </w:r>
      <w:r>
        <w:rPr>
          <w:spacing w:val="80"/>
          <w:w w:val="150"/>
          <w:sz w:val="28"/>
        </w:rPr>
        <w:t> </w:t>
      </w:r>
      <w:r>
        <w:rPr>
          <w:sz w:val="28"/>
        </w:rPr>
        <w:t>бұзушылықтар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жасауға</w:t>
      </w:r>
      <w:r>
        <w:rPr>
          <w:spacing w:val="80"/>
          <w:w w:val="150"/>
          <w:sz w:val="28"/>
        </w:rPr>
        <w:t> </w:t>
      </w:r>
      <w:r>
        <w:rPr>
          <w:sz w:val="28"/>
        </w:rPr>
        <w:t>ықпал</w:t>
      </w:r>
      <w:r>
        <w:rPr>
          <w:spacing w:val="80"/>
          <w:w w:val="150"/>
          <w:sz w:val="28"/>
        </w:rPr>
        <w:t> </w:t>
      </w:r>
      <w:r>
        <w:rPr>
          <w:sz w:val="28"/>
        </w:rPr>
        <w:t>ететін</w:t>
      </w:r>
      <w:r>
        <w:rPr>
          <w:spacing w:val="80"/>
          <w:w w:val="150"/>
          <w:sz w:val="28"/>
        </w:rPr>
        <w:t> </w:t>
      </w:r>
      <w:r>
        <w:rPr>
          <w:sz w:val="28"/>
        </w:rPr>
        <w:t>себептер</w:t>
      </w:r>
      <w:r>
        <w:rPr>
          <w:spacing w:val="80"/>
          <w:w w:val="150"/>
          <w:sz w:val="28"/>
        </w:rPr>
        <w:t> </w:t>
      </w:r>
      <w:r>
        <w:rPr>
          <w:sz w:val="28"/>
        </w:rPr>
        <w:t>мен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жағдайларды</w:t>
      </w:r>
      <w:r>
        <w:rPr>
          <w:spacing w:val="80"/>
          <w:w w:val="150"/>
          <w:sz w:val="28"/>
        </w:rPr>
        <w:t> </w:t>
      </w:r>
      <w:r>
        <w:rPr>
          <w:sz w:val="28"/>
        </w:rPr>
        <w:t>жою</w:t>
      </w:r>
      <w:r>
        <w:rPr>
          <w:spacing w:val="80"/>
          <w:sz w:val="28"/>
        </w:rPr>
        <w:t> </w:t>
      </w:r>
      <w:r>
        <w:rPr>
          <w:sz w:val="28"/>
        </w:rPr>
        <w:t>мониторингі осы Үлгілік қағидаларға 3-қосымшаға сәйкес нысан бойынша жүргізіледі.</w:t>
      </w:r>
    </w:p>
    <w:p>
      <w:pPr>
        <w:pStyle w:val="BodyText"/>
        <w:spacing w:line="273" w:lineRule="auto" w:before="2"/>
        <w:ind w:right="202" w:firstLine="744"/>
        <w:jc w:val="both"/>
      </w:pPr>
      <w:r>
        <w:rPr/>
        <w:t>Анықталған сыбайлас жемқорлық тәуекелдері және іс-шаралар жоспарының орындалу барысы туралы ақпарат ішкі талдау субъектісінің бірінші басшысына </w:t>
      </w:r>
      <w:r>
        <w:rPr/>
        <w:t>жарты жылда бір рет, 15 қаңтар және 15 шілдеге дейін ұсынылады.</w:t>
      </w:r>
    </w:p>
    <w:p>
      <w:pPr>
        <w:pStyle w:val="BodyText"/>
        <w:spacing w:line="273" w:lineRule="auto"/>
        <w:ind w:right="199" w:firstLine="849"/>
        <w:jc w:val="both"/>
      </w:pPr>
      <w:r>
        <w:rPr/>
        <w:t>Сыбайлас жемқорлық тәуекелдерін ішкі талдау қорытындылары бойынша енгізілген ұсынымдардың орындалуы туралы ақпарат 6 айда кемінде бір рет құпиялылық режимін қамтамасыз етуді, қызметтік, коммерциялық немесе Қазақстан Республикасының</w:t>
      </w:r>
      <w:r>
        <w:rPr>
          <w:spacing w:val="-1"/>
        </w:rPr>
        <w:t> </w:t>
      </w:r>
      <w:r>
        <w:rPr/>
        <w:t>заңымен</w:t>
      </w:r>
      <w:r>
        <w:rPr>
          <w:spacing w:val="2"/>
        </w:rPr>
        <w:t> </w:t>
      </w:r>
      <w:r>
        <w:rPr/>
        <w:t>қорғалатын</w:t>
      </w:r>
      <w:r>
        <w:rPr>
          <w:spacing w:val="2"/>
        </w:rPr>
        <w:t> </w:t>
      </w:r>
      <w:r>
        <w:rPr/>
        <w:t>өзге</w:t>
      </w:r>
      <w:r>
        <w:rPr>
          <w:spacing w:val="2"/>
        </w:rPr>
        <w:t> </w:t>
      </w:r>
      <w:r>
        <w:rPr/>
        <w:t>де</w:t>
      </w:r>
      <w:r>
        <w:rPr>
          <w:spacing w:val="2"/>
        </w:rPr>
        <w:t> </w:t>
      </w:r>
      <w:r>
        <w:rPr/>
        <w:t>құпияны</w:t>
      </w:r>
      <w:r>
        <w:rPr>
          <w:spacing w:val="2"/>
        </w:rPr>
        <w:t> </w:t>
      </w:r>
      <w:r>
        <w:rPr/>
        <w:t>қорғау</w:t>
      </w:r>
      <w:r>
        <w:rPr>
          <w:spacing w:val="2"/>
        </w:rPr>
        <w:t> </w:t>
      </w:r>
      <w:r>
        <w:rPr/>
        <w:t>жөніндегі</w:t>
      </w:r>
      <w:r>
        <w:rPr>
          <w:spacing w:val="2"/>
        </w:rPr>
        <w:t> </w:t>
      </w:r>
      <w:r>
        <w:rPr>
          <w:spacing w:val="-2"/>
        </w:rPr>
        <w:t>талаптардың</w:t>
      </w:r>
    </w:p>
    <w:p>
      <w:pPr>
        <w:pStyle w:val="BodyText"/>
        <w:spacing w:after="0" w:line="273" w:lineRule="auto"/>
        <w:jc w:val="both"/>
        <w:sectPr>
          <w:pgSz w:w="12240" w:h="15840"/>
          <w:pgMar w:top="680" w:bottom="280" w:left="720" w:right="720"/>
        </w:sectPr>
      </w:pPr>
    </w:p>
    <w:p>
      <w:pPr>
        <w:pStyle w:val="BodyText"/>
        <w:spacing w:line="273" w:lineRule="auto" w:before="60"/>
      </w:pPr>
      <w:r>
        <w:rPr/>
        <w:t>сақталуын ескере отырып, мемлекеттік органның, ұйымның, квазимемлекеттік сектор субъектісінің интернет-ресурсында орналастырылады.</w:t>
      </w:r>
    </w:p>
    <w:p>
      <w:pPr>
        <w:pStyle w:val="BodyText"/>
        <w:spacing w:line="273" w:lineRule="auto"/>
        <w:ind w:firstLine="419"/>
      </w:pPr>
      <w:r>
        <w:rPr>
          <w:color w:val="FF0000"/>
        </w:rPr>
        <w:t>Ескерту. 26-тармаққа өзгеріс енгізілді - ҚР Мемлекеттік қызмет істері агенттігі төрағасының</w:t>
      </w:r>
      <w:r>
        <w:rPr>
          <w:color w:val="FF0000"/>
          <w:spacing w:val="-6"/>
        </w:rPr>
        <w:t> </w:t>
      </w:r>
      <w:r>
        <w:rPr>
          <w:color w:val="FF0000"/>
        </w:rPr>
        <w:t>06.08.2026</w:t>
      </w:r>
      <w:r>
        <w:rPr>
          <w:color w:val="FF0000"/>
          <w:spacing w:val="-4"/>
        </w:rPr>
        <w:t> </w:t>
      </w:r>
      <w:r>
        <w:rPr/>
        <w:t>№</w:t>
      </w:r>
      <w:r>
        <w:rPr>
          <w:spacing w:val="-4"/>
        </w:rPr>
        <w:t> </w:t>
      </w:r>
      <w:r>
        <w:rPr/>
        <w:t>138</w:t>
      </w:r>
      <w:r>
        <w:rPr>
          <w:spacing w:val="-3"/>
        </w:rPr>
        <w:t> </w:t>
      </w:r>
      <w:r>
        <w:rPr>
          <w:color w:val="FF0000"/>
        </w:rPr>
        <w:t>(13.08.2026</w:t>
      </w:r>
      <w:r>
        <w:rPr>
          <w:color w:val="FF0000"/>
          <w:spacing w:val="-4"/>
        </w:rPr>
        <w:t> </w:t>
      </w:r>
      <w:r>
        <w:rPr>
          <w:color w:val="FF0000"/>
        </w:rPr>
        <w:t>бастап</w:t>
      </w:r>
      <w:r>
        <w:rPr>
          <w:color w:val="FF0000"/>
          <w:spacing w:val="-4"/>
        </w:rPr>
        <w:t> </w:t>
      </w:r>
      <w:r>
        <w:rPr>
          <w:color w:val="FF0000"/>
        </w:rPr>
        <w:t>қолданысқа</w:t>
      </w:r>
      <w:r>
        <w:rPr>
          <w:color w:val="FF0000"/>
          <w:spacing w:val="-4"/>
        </w:rPr>
        <w:t> </w:t>
      </w:r>
      <w:r>
        <w:rPr>
          <w:color w:val="FF0000"/>
        </w:rPr>
        <w:t>енгізіледі)</w:t>
      </w:r>
      <w:r>
        <w:rPr>
          <w:color w:val="FF0000"/>
          <w:spacing w:val="-3"/>
        </w:rPr>
        <w:t> </w:t>
      </w:r>
      <w:r>
        <w:rPr>
          <w:color w:val="FF0000"/>
          <w:spacing w:val="-2"/>
        </w:rPr>
        <w:t>бұйрығымен.</w:t>
      </w:r>
    </w:p>
    <w:p>
      <w:pPr>
        <w:pStyle w:val="ListParagraph"/>
        <w:numPr>
          <w:ilvl w:val="0"/>
          <w:numId w:val="4"/>
        </w:numPr>
        <w:tabs>
          <w:tab w:pos="1579" w:val="left" w:leader="none"/>
        </w:tabs>
        <w:spacing w:line="273" w:lineRule="auto" w:before="1" w:after="0"/>
        <w:ind w:left="120" w:right="241" w:firstLine="938"/>
        <w:jc w:val="both"/>
        <w:rPr>
          <w:sz w:val="28"/>
        </w:rPr>
      </w:pPr>
      <w:r>
        <w:rPr>
          <w:sz w:val="28"/>
        </w:rPr>
        <w:t>Сыбайлас жемқорлық тәуекелдерін жою және сыбайлас жемқорлық тәуекелдерін ішкі талдау нәтижелері бойынша шығарылған ұсынымдарды орындау кезінде жобалық басқару тәсілдері қолданылуы мүмкін.</w:t>
      </w:r>
    </w:p>
    <w:p>
      <w:pPr>
        <w:spacing w:line="273" w:lineRule="auto" w:before="11"/>
        <w:ind w:left="6282" w:right="1723" w:firstLine="2"/>
        <w:jc w:val="center"/>
        <w:rPr>
          <w:sz w:val="20"/>
        </w:rPr>
      </w:pPr>
      <w:r>
        <w:rPr>
          <w:sz w:val="20"/>
        </w:rPr>
        <w:t>Сыбайлас жемқорлық тәуекелдеріне ішкі талдау жүргізудің</w:t>
      </w:r>
      <w:r>
        <w:rPr>
          <w:spacing w:val="-13"/>
          <w:sz w:val="20"/>
        </w:rPr>
        <w:t> </w:t>
      </w:r>
      <w:r>
        <w:rPr>
          <w:sz w:val="20"/>
        </w:rPr>
        <w:t>үлгілік</w:t>
      </w:r>
      <w:r>
        <w:rPr>
          <w:spacing w:val="-12"/>
          <w:sz w:val="20"/>
        </w:rPr>
        <w:t> </w:t>
      </w:r>
      <w:r>
        <w:rPr>
          <w:sz w:val="20"/>
        </w:rPr>
        <w:t>қағидаларына </w:t>
      </w:r>
      <w:r>
        <w:rPr>
          <w:spacing w:val="-2"/>
          <w:sz w:val="20"/>
        </w:rPr>
        <w:t>1-қосымша</w:t>
      </w:r>
    </w:p>
    <w:p>
      <w:pPr>
        <w:pStyle w:val="BodyText"/>
        <w:spacing w:before="25"/>
        <w:ind w:left="539"/>
      </w:pPr>
      <w:r>
        <w:rPr>
          <w:spacing w:val="-2"/>
        </w:rPr>
        <w:t>Форма</w:t>
      </w:r>
    </w:p>
    <w:p>
      <w:pPr>
        <w:spacing w:line="280" w:lineRule="auto" w:before="270"/>
        <w:ind w:left="120" w:right="0" w:firstLine="0"/>
        <w:jc w:val="left"/>
        <w:rPr>
          <w:b/>
          <w:sz w:val="26"/>
        </w:rPr>
      </w:pPr>
      <w:r>
        <w:rPr>
          <w:b/>
          <w:spacing w:val="-10"/>
          <w:sz w:val="26"/>
        </w:rPr>
        <w:t>Сыбайлас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жемқорлық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тәуекелдерін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ішкі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талдау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қорытындылары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бойынша</w:t>
      </w:r>
      <w:r>
        <w:rPr>
          <w:b/>
          <w:sz w:val="26"/>
        </w:rPr>
        <w:t> </w:t>
      </w:r>
      <w:r>
        <w:rPr>
          <w:b/>
          <w:spacing w:val="-10"/>
          <w:sz w:val="26"/>
        </w:rPr>
        <w:t>айқындалған </w:t>
      </w:r>
      <w:r>
        <w:rPr>
          <w:b/>
          <w:spacing w:val="-6"/>
          <w:sz w:val="26"/>
        </w:rPr>
        <w:t>сыбайлас жемқорлық тәуекелдеріне шалдыққан лауазымдардың тізбесі</w:t>
      </w:r>
    </w:p>
    <w:p>
      <w:pPr>
        <w:pStyle w:val="BodyText"/>
        <w:spacing w:before="214"/>
        <w:ind w:left="539"/>
      </w:pPr>
      <w:r>
        <w:rPr/>
        <w:t>Сыбайлас</w:t>
      </w:r>
      <w:r>
        <w:rPr>
          <w:spacing w:val="-8"/>
        </w:rPr>
        <w:t> </w:t>
      </w:r>
      <w:r>
        <w:rPr/>
        <w:t>жемқорлық</w:t>
      </w:r>
      <w:r>
        <w:rPr>
          <w:spacing w:val="-8"/>
        </w:rPr>
        <w:t> </w:t>
      </w:r>
      <w:r>
        <w:rPr/>
        <w:t>тәуекелдерін</w:t>
      </w:r>
      <w:r>
        <w:rPr>
          <w:spacing w:val="-7"/>
        </w:rPr>
        <w:t> </w:t>
      </w:r>
      <w:r>
        <w:rPr/>
        <w:t>ішкі</w:t>
      </w:r>
      <w:r>
        <w:rPr>
          <w:spacing w:val="-8"/>
        </w:rPr>
        <w:t> </w:t>
      </w:r>
      <w:r>
        <w:rPr/>
        <w:t>талдау</w:t>
      </w:r>
      <w:r>
        <w:rPr>
          <w:spacing w:val="-8"/>
        </w:rPr>
        <w:t> </w:t>
      </w:r>
      <w:r>
        <w:rPr/>
        <w:t>объектісінің</w:t>
      </w:r>
      <w:r>
        <w:rPr>
          <w:spacing w:val="-7"/>
        </w:rPr>
        <w:t> </w:t>
      </w:r>
      <w:r>
        <w:rPr>
          <w:spacing w:val="-2"/>
        </w:rPr>
        <w:t>атауы:</w:t>
      </w:r>
    </w:p>
    <w:p>
      <w:pPr>
        <w:pStyle w:val="BodyText"/>
        <w:spacing w:before="108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799909</wp:posOffset>
                </wp:positionH>
                <wp:positionV relativeFrom="paragraph">
                  <wp:posOffset>230023</wp:posOffset>
                </wp:positionV>
                <wp:extent cx="506412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064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64125" h="0">
                              <a:moveTo>
                                <a:pt x="0" y="0"/>
                              </a:moveTo>
                              <a:lnTo>
                                <a:pt x="5063680" y="0"/>
                              </a:lnTo>
                            </a:path>
                          </a:pathLst>
                        </a:custGeom>
                        <a:ln w="7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985001pt;margin-top:18.112097pt;width:398.75pt;height:.1pt;mso-position-horizontal-relative:page;mso-position-vertical-relative:paragraph;z-index:-15728640;mso-wrap-distance-left:0;mso-wrap-distance-right:0" id="docshape1" coordorigin="1260,362" coordsize="7975,0" path="m1260,362l9234,362e" filled="false" stroked="true" strokeweight=".559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8"/>
        <w:ind w:left="0"/>
        <w:rPr>
          <w:sz w:val="20"/>
        </w:rPr>
      </w:pP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869" w:hRule="atLeast"/>
        </w:trPr>
        <w:tc>
          <w:tcPr>
            <w:tcW w:w="2306" w:type="dxa"/>
            <w:tcBorders>
              <w:bottom w:val="double" w:sz="4" w:space="0" w:color="CECECE"/>
            </w:tcBorders>
          </w:tcPr>
          <w:p>
            <w:pPr>
              <w:pStyle w:val="TableParagraph"/>
              <w:spacing w:line="273" w:lineRule="auto" w:before="50"/>
              <w:ind w:right="181"/>
              <w:jc w:val="both"/>
              <w:rPr>
                <w:sz w:val="20"/>
              </w:rPr>
            </w:pPr>
            <w:r>
              <w:rPr>
                <w:sz w:val="20"/>
              </w:rPr>
              <w:t>Сыбайлас жемқорлық тәуекеліне шалдыққан </w:t>
            </w:r>
            <w:r>
              <w:rPr>
                <w:spacing w:val="-2"/>
                <w:sz w:val="20"/>
              </w:rPr>
              <w:t>лауазым</w:t>
            </w:r>
          </w:p>
        </w:tc>
        <w:tc>
          <w:tcPr>
            <w:tcW w:w="2306" w:type="dxa"/>
            <w:tcBorders>
              <w:bottom w:val="double" w:sz="4" w:space="0" w:color="CECECE"/>
            </w:tcBorders>
          </w:tcPr>
          <w:p>
            <w:pPr>
              <w:pStyle w:val="TableParagraph"/>
              <w:tabs>
                <w:tab w:pos="1563" w:val="left" w:leader="none"/>
              </w:tabs>
              <w:spacing w:line="273" w:lineRule="auto" w:before="50"/>
              <w:ind w:right="107"/>
              <w:rPr>
                <w:sz w:val="20"/>
              </w:rPr>
            </w:pPr>
            <w:r>
              <w:rPr>
                <w:sz w:val="20"/>
              </w:rPr>
              <w:t>Сыбайлас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жемқорлық </w:t>
            </w:r>
            <w:r>
              <w:rPr>
                <w:spacing w:val="8"/>
                <w:sz w:val="20"/>
              </w:rPr>
              <w:t>тәуекелдері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бар </w:t>
            </w:r>
            <w:r>
              <w:rPr>
                <w:sz w:val="20"/>
              </w:rPr>
              <w:t>лауазымдық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өкілеттіктер</w:t>
            </w:r>
          </w:p>
        </w:tc>
        <w:tc>
          <w:tcPr>
            <w:tcW w:w="2306" w:type="dxa"/>
            <w:tcBorders>
              <w:bottom w:val="double" w:sz="4" w:space="0" w:color="CECECE"/>
            </w:tcBorders>
          </w:tcPr>
          <w:p>
            <w:pPr>
              <w:pStyle w:val="TableParagraph"/>
              <w:spacing w:line="276" w:lineRule="auto" w:before="181"/>
              <w:ind w:right="107"/>
              <w:rPr>
                <w:sz w:val="20"/>
              </w:rPr>
            </w:pPr>
            <w:r>
              <w:rPr>
                <w:sz w:val="20"/>
              </w:rPr>
              <w:t>Сыбайлас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жемқорлық </w:t>
            </w:r>
            <w:r>
              <w:rPr>
                <w:spacing w:val="-2"/>
                <w:sz w:val="20"/>
              </w:rPr>
              <w:t>тәуекелдері</w:t>
            </w:r>
          </w:p>
        </w:tc>
        <w:tc>
          <w:tcPr>
            <w:tcW w:w="2306" w:type="dxa"/>
            <w:tcBorders>
              <w:bottom w:val="double" w:sz="4" w:space="0" w:color="CECECE"/>
            </w:tcBorders>
          </w:tcPr>
          <w:p>
            <w:pPr>
              <w:pStyle w:val="TableParagraph"/>
              <w:spacing w:line="276" w:lineRule="auto" w:before="181"/>
              <w:ind w:right="107"/>
              <w:rPr>
                <w:sz w:val="20"/>
              </w:rPr>
            </w:pPr>
            <w:r>
              <w:rPr>
                <w:sz w:val="20"/>
              </w:rPr>
              <w:t>Сыбайлас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жемқорлық тәуекелдерінің деңгейі</w:t>
            </w:r>
          </w:p>
        </w:tc>
      </w:tr>
    </w:tbl>
    <w:p>
      <w:pPr>
        <w:pStyle w:val="TableParagraph"/>
        <w:spacing w:after="0" w:line="276" w:lineRule="auto"/>
        <w:rPr>
          <w:sz w:val="20"/>
        </w:rPr>
        <w:sectPr>
          <w:pgSz w:w="12240" w:h="15840"/>
          <w:pgMar w:top="680" w:bottom="280" w:left="720" w:right="720"/>
        </w:sectPr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142"/>
        <w:ind w:left="0"/>
      </w:pPr>
    </w:p>
    <w:p>
      <w:pPr>
        <w:pStyle w:val="BodyText"/>
        <w:ind w:left="539"/>
      </w:pPr>
      <w:r>
        <w:rPr>
          <w:spacing w:val="-2"/>
        </w:rPr>
        <w:t>Форма</w:t>
      </w:r>
    </w:p>
    <w:p>
      <w:pPr>
        <w:spacing w:line="273" w:lineRule="auto" w:before="35"/>
        <w:ind w:left="539" w:right="1723" w:firstLine="2"/>
        <w:jc w:val="center"/>
        <w:rPr>
          <w:sz w:val="20"/>
        </w:rPr>
      </w:pPr>
      <w:r>
        <w:rPr/>
        <w:br w:type="column"/>
      </w:r>
      <w:r>
        <w:rPr>
          <w:sz w:val="20"/>
        </w:rPr>
        <w:t>Сыбайлас жемқорлық тәуекелдеріне ішкі талдау жүргізудің</w:t>
      </w:r>
      <w:r>
        <w:rPr>
          <w:spacing w:val="-13"/>
          <w:sz w:val="20"/>
        </w:rPr>
        <w:t> </w:t>
      </w:r>
      <w:r>
        <w:rPr>
          <w:sz w:val="20"/>
        </w:rPr>
        <w:t>үлгілік</w:t>
      </w:r>
      <w:r>
        <w:rPr>
          <w:spacing w:val="-12"/>
          <w:sz w:val="20"/>
        </w:rPr>
        <w:t> </w:t>
      </w:r>
      <w:r>
        <w:rPr>
          <w:sz w:val="20"/>
        </w:rPr>
        <w:t>қағидаларына </w:t>
      </w:r>
      <w:r>
        <w:rPr>
          <w:spacing w:val="-2"/>
          <w:sz w:val="20"/>
        </w:rPr>
        <w:t>2-қосымша</w:t>
      </w:r>
    </w:p>
    <w:p>
      <w:pPr>
        <w:pStyle w:val="BodyText"/>
        <w:spacing w:before="172"/>
        <w:ind w:left="0"/>
        <w:rPr>
          <w:sz w:val="20"/>
        </w:rPr>
      </w:pPr>
    </w:p>
    <w:p>
      <w:pPr>
        <w:spacing w:before="0"/>
        <w:ind w:left="0" w:right="1180" w:firstLine="0"/>
        <w:jc w:val="center"/>
        <w:rPr>
          <w:sz w:val="20"/>
        </w:rPr>
      </w:pPr>
      <w:r>
        <w:rPr>
          <w:spacing w:val="-2"/>
          <w:sz w:val="20"/>
        </w:rPr>
        <w:t>Бекітемін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840" w:bottom="280" w:left="720" w:right="720"/>
          <w:cols w:num="2" w:equalWidth="0">
            <w:col w:w="1381" w:space="4361"/>
            <w:col w:w="5058"/>
          </w:cols>
        </w:sectPr>
      </w:pPr>
    </w:p>
    <w:p>
      <w:pPr>
        <w:pStyle w:val="BodyText"/>
        <w:spacing w:before="59"/>
        <w:ind w:left="0"/>
        <w:rPr>
          <w:sz w:val="20"/>
        </w:rPr>
      </w:pPr>
    </w:p>
    <w:p>
      <w:pPr>
        <w:spacing w:line="20" w:lineRule="exact"/>
        <w:ind w:left="627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779905" cy="5080"/>
                <wp:effectExtent l="9525" t="0" r="1269" b="4445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779905" cy="5080"/>
                          <a:chExt cx="1779905" cy="508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542"/>
                            <a:ext cx="17799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9905" h="0">
                                <a:moveTo>
                                  <a:pt x="0" y="0"/>
                                </a:moveTo>
                                <a:lnTo>
                                  <a:pt x="1779778" y="0"/>
                                </a:lnTo>
                              </a:path>
                            </a:pathLst>
                          </a:custGeom>
                          <a:ln w="508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0.15pt;height:.4pt;mso-position-horizontal-relative:char;mso-position-vertical-relative:line" id="docshapegroup2" coordorigin="0,0" coordsize="2803,8">
                <v:line style="position:absolute" from="0,4" to="2803,4" stroked="true" strokeweight=".4004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line="276" w:lineRule="auto" w:before="17"/>
        <w:ind w:left="6124" w:right="655" w:firstLine="268"/>
        <w:jc w:val="left"/>
        <w:rPr>
          <w:sz w:val="20"/>
        </w:rPr>
      </w:pPr>
      <w:r>
        <w:rPr>
          <w:sz w:val="20"/>
        </w:rPr>
        <w:t>(талдау объектісінің басшысы лауазымының</w:t>
      </w:r>
      <w:r>
        <w:rPr>
          <w:spacing w:val="-12"/>
          <w:sz w:val="20"/>
        </w:rPr>
        <w:t> </w:t>
      </w:r>
      <w:r>
        <w:rPr>
          <w:sz w:val="20"/>
        </w:rPr>
        <w:t>атауы,</w:t>
      </w:r>
      <w:r>
        <w:rPr>
          <w:spacing w:val="-12"/>
          <w:sz w:val="20"/>
        </w:rPr>
        <w:t> </w:t>
      </w:r>
      <w:r>
        <w:rPr>
          <w:sz w:val="20"/>
        </w:rPr>
        <w:t>тегі,</w:t>
      </w:r>
      <w:r>
        <w:rPr>
          <w:spacing w:val="-12"/>
          <w:sz w:val="20"/>
        </w:rPr>
        <w:t> </w:t>
      </w:r>
      <w:r>
        <w:rPr>
          <w:sz w:val="20"/>
        </w:rPr>
        <w:t>аты-жөні)</w:t>
      </w:r>
    </w:p>
    <w:p>
      <w:pPr>
        <w:pStyle w:val="BodyText"/>
        <w:spacing w:before="4"/>
        <w:ind w:left="0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4440554</wp:posOffset>
                </wp:positionH>
                <wp:positionV relativeFrom="paragraph">
                  <wp:posOffset>142141</wp:posOffset>
                </wp:positionV>
                <wp:extent cx="177990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779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9905" h="0">
                              <a:moveTo>
                                <a:pt x="0" y="0"/>
                              </a:moveTo>
                              <a:lnTo>
                                <a:pt x="1779778" y="0"/>
                              </a:lnTo>
                            </a:path>
                          </a:pathLst>
                        </a:custGeom>
                        <a:ln w="50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9.649994pt;margin-top:11.192266pt;width:140.15pt;height:.1pt;mso-position-horizontal-relative:page;mso-position-vertical-relative:paragraph;z-index:-15727616;mso-wrap-distance-left:0;mso-wrap-distance-right:0" id="docshape3" coordorigin="6993,224" coordsize="2803,0" path="m6993,224l9796,224e" filled="false" stroked="true" strokeweight=".400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76" w:lineRule="auto" w:before="33"/>
        <w:ind w:left="6348" w:right="1786" w:firstLine="0"/>
        <w:jc w:val="center"/>
        <w:rPr>
          <w:sz w:val="20"/>
        </w:rPr>
      </w:pPr>
      <w:r>
        <w:rPr>
          <w:sz w:val="20"/>
        </w:rPr>
        <w:t>(талдау</w:t>
      </w:r>
      <w:r>
        <w:rPr>
          <w:spacing w:val="-13"/>
          <w:sz w:val="20"/>
        </w:rPr>
        <w:t> </w:t>
      </w:r>
      <w:r>
        <w:rPr>
          <w:sz w:val="20"/>
        </w:rPr>
        <w:t>объектісі</w:t>
      </w:r>
      <w:r>
        <w:rPr>
          <w:spacing w:val="-12"/>
          <w:sz w:val="20"/>
        </w:rPr>
        <w:t> </w:t>
      </w:r>
      <w:r>
        <w:rPr>
          <w:sz w:val="20"/>
        </w:rPr>
        <w:t>басшысының </w:t>
      </w:r>
      <w:r>
        <w:rPr>
          <w:spacing w:val="-2"/>
          <w:sz w:val="20"/>
        </w:rPr>
        <w:t>қолы)</w:t>
      </w:r>
    </w:p>
    <w:p>
      <w:pPr>
        <w:tabs>
          <w:tab w:pos="4935" w:val="left" w:leader="none"/>
          <w:tab w:pos="6113" w:val="left" w:leader="none"/>
          <w:tab w:pos="6663" w:val="left" w:leader="none"/>
        </w:tabs>
        <w:spacing w:line="228" w:lineRule="exact" w:before="0"/>
        <w:ind w:left="4553" w:right="0" w:firstLine="0"/>
        <w:jc w:val="center"/>
        <w:rPr>
          <w:sz w:val="20"/>
        </w:rPr>
      </w:pPr>
      <w:r>
        <w:rPr>
          <w:spacing w:val="-10"/>
          <w:sz w:val="20"/>
        </w:rPr>
        <w:t>"</w:t>
      </w:r>
      <w:r>
        <w:rPr>
          <w:sz w:val="20"/>
          <w:u w:val="single"/>
        </w:rPr>
        <w:tab/>
      </w:r>
      <w:r>
        <w:rPr>
          <w:sz w:val="20"/>
        </w:rPr>
        <w:t>"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  <w:u w:val="single"/>
        </w:rPr>
        <w:tab/>
      </w:r>
      <w:r>
        <w:rPr>
          <w:spacing w:val="-5"/>
          <w:sz w:val="20"/>
        </w:rPr>
        <w:t>жыл</w:t>
      </w:r>
    </w:p>
    <w:p>
      <w:pPr>
        <w:pStyle w:val="BodyText"/>
        <w:spacing w:before="48"/>
        <w:ind w:left="0"/>
        <w:rPr>
          <w:sz w:val="20"/>
        </w:rPr>
      </w:pPr>
    </w:p>
    <w:p>
      <w:pPr>
        <w:spacing w:line="280" w:lineRule="auto" w:before="0"/>
        <w:ind w:left="120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Сыбайлас жемқорлық тәуекелдерін ішкі талдау нәтижелері бойынша анықталған сыбайлас </w:t>
      </w:r>
      <w:r>
        <w:rPr>
          <w:b/>
          <w:spacing w:val="-6"/>
          <w:sz w:val="26"/>
        </w:rPr>
        <w:t>жемқорлық құқық бұзушылықтар жасауға ықпал ететін себептер мен жағдайларды жою </w:t>
      </w:r>
      <w:r>
        <w:rPr>
          <w:b/>
          <w:sz w:val="26"/>
        </w:rPr>
        <w:t>жөніндегі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іс-шаралар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жоспары</w:t>
      </w:r>
    </w:p>
    <w:p>
      <w:pPr>
        <w:pStyle w:val="BodyText"/>
        <w:spacing w:before="0"/>
        <w:ind w:left="0"/>
        <w:rPr>
          <w:b/>
          <w:sz w:val="20"/>
        </w:rPr>
      </w:pPr>
    </w:p>
    <w:p>
      <w:pPr>
        <w:pStyle w:val="BodyText"/>
        <w:spacing w:before="46"/>
        <w:ind w:left="0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799909</wp:posOffset>
                </wp:positionH>
                <wp:positionV relativeFrom="paragraph">
                  <wp:posOffset>190661</wp:posOffset>
                </wp:positionV>
                <wp:extent cx="3020695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020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20695" h="0">
                              <a:moveTo>
                                <a:pt x="0" y="0"/>
                              </a:moveTo>
                              <a:lnTo>
                                <a:pt x="3020441" y="0"/>
                              </a:lnTo>
                            </a:path>
                          </a:pathLst>
                        </a:custGeom>
                        <a:ln w="7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985001pt;margin-top:15.012748pt;width:237.85pt;height:.1pt;mso-position-horizontal-relative:page;mso-position-vertical-relative:paragraph;z-index:-15727104;mso-wrap-distance-left:0;mso-wrap-distance-right:0" id="docshape4" coordorigin="1260,300" coordsize="4757,0" path="m1260,300l6016,300e" filled="false" stroked="true" strokeweight=".559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5" w:after="21"/>
      </w:pPr>
      <w:r>
        <w:rPr/>
        <w:t>(талдау</w:t>
      </w:r>
      <w:r>
        <w:rPr>
          <w:spacing w:val="-7"/>
        </w:rPr>
        <w:t> </w:t>
      </w:r>
      <w:r>
        <w:rPr/>
        <w:t>объектісінің</w:t>
      </w:r>
      <w:r>
        <w:rPr>
          <w:spacing w:val="-6"/>
        </w:rPr>
        <w:t> </w:t>
      </w:r>
      <w:r>
        <w:rPr>
          <w:spacing w:val="-2"/>
        </w:rPr>
        <w:t>атауы)</w:t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38"/>
        <w:gridCol w:w="1538"/>
        <w:gridCol w:w="1538"/>
        <w:gridCol w:w="1538"/>
        <w:gridCol w:w="1538"/>
        <w:gridCol w:w="1538"/>
      </w:tblGrid>
      <w:tr>
        <w:trPr>
          <w:trHeight w:val="616" w:hRule="atLeast"/>
        </w:trPr>
        <w:tc>
          <w:tcPr>
            <w:tcW w:w="1538" w:type="dxa"/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5"/>
                <w:sz w:val="20"/>
              </w:rPr>
              <w:t>р/с</w:t>
            </w:r>
          </w:p>
          <w:p>
            <w:pPr>
              <w:pStyle w:val="TableParagraph"/>
              <w:spacing w:before="53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538" w:type="dxa"/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Ұсыным</w:t>
            </w:r>
          </w:p>
        </w:tc>
        <w:tc>
          <w:tcPr>
            <w:tcW w:w="1538" w:type="dxa"/>
          </w:tcPr>
          <w:p>
            <w:pPr>
              <w:pStyle w:val="TableParagraph"/>
              <w:spacing w:before="192"/>
              <w:ind w:left="39"/>
              <w:rPr>
                <w:sz w:val="20"/>
              </w:rPr>
            </w:pPr>
            <w:r>
              <w:rPr>
                <w:spacing w:val="-2"/>
                <w:sz w:val="20"/>
              </w:rPr>
              <w:t>Іс-</w:t>
            </w:r>
            <w:r>
              <w:rPr>
                <w:spacing w:val="-4"/>
                <w:sz w:val="20"/>
              </w:rPr>
              <w:t>шара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60"/>
              <w:ind w:left="38" w:right="218"/>
              <w:rPr>
                <w:sz w:val="20"/>
              </w:rPr>
            </w:pPr>
            <w:r>
              <w:rPr>
                <w:spacing w:val="8"/>
                <w:sz w:val="20"/>
              </w:rPr>
              <w:t>Іс-шараны </w:t>
            </w:r>
            <w:r>
              <w:rPr>
                <w:sz w:val="20"/>
              </w:rPr>
              <w:t>аяқтау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нысаны</w:t>
            </w:r>
          </w:p>
        </w:tc>
        <w:tc>
          <w:tcPr>
            <w:tcW w:w="1538" w:type="dxa"/>
          </w:tcPr>
          <w:p>
            <w:pPr>
              <w:pStyle w:val="TableParagraph"/>
              <w:spacing w:before="192"/>
              <w:ind w:left="37"/>
              <w:rPr>
                <w:sz w:val="20"/>
              </w:rPr>
            </w:pPr>
            <w:r>
              <w:rPr>
                <w:spacing w:val="-2"/>
                <w:sz w:val="20"/>
              </w:rPr>
              <w:t>Орындаушылар</w:t>
            </w:r>
          </w:p>
        </w:tc>
        <w:tc>
          <w:tcPr>
            <w:tcW w:w="1538" w:type="dxa"/>
          </w:tcPr>
          <w:p>
            <w:pPr>
              <w:pStyle w:val="TableParagraph"/>
              <w:spacing w:line="273" w:lineRule="auto" w:before="60"/>
              <w:ind w:left="37" w:right="70"/>
              <w:rPr>
                <w:sz w:val="20"/>
              </w:rPr>
            </w:pPr>
            <w:r>
              <w:rPr>
                <w:spacing w:val="8"/>
                <w:sz w:val="20"/>
              </w:rPr>
              <w:t>Іс-шараны </w:t>
            </w:r>
            <w:r>
              <w:rPr>
                <w:sz w:val="20"/>
              </w:rPr>
              <w:t>орындау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мерзімі</w:t>
            </w:r>
          </w:p>
        </w:tc>
      </w:tr>
      <w:tr>
        <w:trPr>
          <w:trHeight w:val="333" w:hRule="atLeast"/>
        </w:trPr>
        <w:tc>
          <w:tcPr>
            <w:tcW w:w="1538" w:type="dxa"/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38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spacing w:before="26"/>
        <w:ind w:left="6742" w:right="0" w:firstLine="0"/>
        <w:jc w:val="left"/>
        <w:rPr>
          <w:sz w:val="20"/>
        </w:rPr>
      </w:pPr>
      <w:r>
        <w:rPr>
          <w:sz w:val="20"/>
        </w:rPr>
        <w:t>Сыбайлас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жемқорлық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840" w:bottom="280" w:left="720" w:right="720"/>
        </w:sectPr>
      </w:pPr>
    </w:p>
    <w:p>
      <w:pPr>
        <w:spacing w:line="273" w:lineRule="auto" w:before="75"/>
        <w:ind w:left="6282" w:right="1723" w:firstLine="1"/>
        <w:jc w:val="center"/>
        <w:rPr>
          <w:sz w:val="20"/>
        </w:rPr>
      </w:pPr>
      <w:r>
        <w:rPr>
          <w:sz w:val="20"/>
        </w:rPr>
        <w:t>тәуекелдеріне ішкі талдау жүргізудің</w:t>
      </w:r>
      <w:r>
        <w:rPr>
          <w:spacing w:val="-13"/>
          <w:sz w:val="20"/>
        </w:rPr>
        <w:t> </w:t>
      </w:r>
      <w:r>
        <w:rPr>
          <w:sz w:val="20"/>
        </w:rPr>
        <w:t>үлгілік</w:t>
      </w:r>
      <w:r>
        <w:rPr>
          <w:spacing w:val="-12"/>
          <w:sz w:val="20"/>
        </w:rPr>
        <w:t> </w:t>
      </w:r>
      <w:r>
        <w:rPr>
          <w:sz w:val="20"/>
        </w:rPr>
        <w:t>қағидаларына </w:t>
      </w:r>
      <w:r>
        <w:rPr>
          <w:spacing w:val="-2"/>
          <w:sz w:val="20"/>
        </w:rPr>
        <w:t>3-қосымша</w:t>
      </w:r>
    </w:p>
    <w:p>
      <w:pPr>
        <w:pStyle w:val="BodyText"/>
        <w:spacing w:before="24"/>
        <w:ind w:left="539"/>
      </w:pPr>
      <w:r>
        <w:rPr>
          <w:spacing w:val="-2"/>
        </w:rPr>
        <w:t>Форма</w:t>
      </w:r>
    </w:p>
    <w:p>
      <w:pPr>
        <w:spacing w:line="280" w:lineRule="auto" w:before="269"/>
        <w:ind w:left="120" w:right="0" w:firstLine="0"/>
        <w:jc w:val="left"/>
        <w:rPr>
          <w:b/>
          <w:sz w:val="26"/>
        </w:rPr>
      </w:pPr>
      <w:r>
        <w:rPr>
          <w:b/>
          <w:spacing w:val="-8"/>
          <w:sz w:val="26"/>
        </w:rPr>
        <w:t>Сыбайлас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жемқорлық тәуекелдерін ішкі талдау</w:t>
      </w:r>
      <w:r>
        <w:rPr>
          <w:b/>
          <w:spacing w:val="-9"/>
          <w:sz w:val="26"/>
        </w:rPr>
        <w:t> </w:t>
      </w:r>
      <w:r>
        <w:rPr>
          <w:b/>
          <w:spacing w:val="-8"/>
          <w:sz w:val="26"/>
        </w:rPr>
        <w:t>қорытындылары бойынша енгізілген </w:t>
      </w:r>
      <w:r>
        <w:rPr>
          <w:b/>
          <w:spacing w:val="-6"/>
          <w:sz w:val="26"/>
        </w:rPr>
        <w:t>ұсынымдардың орындалуы туралы ақпарат</w:t>
      </w:r>
    </w:p>
    <w:p>
      <w:pPr>
        <w:pStyle w:val="BodyText"/>
        <w:tabs>
          <w:tab w:pos="9565" w:val="left" w:leader="none"/>
        </w:tabs>
        <w:spacing w:before="215"/>
        <w:ind w:left="539"/>
      </w:pPr>
      <w:r>
        <w:rPr/>
        <w:t>Сыбайлас</w:t>
      </w:r>
      <w:r>
        <w:rPr>
          <w:spacing w:val="-3"/>
        </w:rPr>
        <w:t> </w:t>
      </w:r>
      <w:r>
        <w:rPr/>
        <w:t>жемқорлық</w:t>
      </w:r>
      <w:r>
        <w:rPr>
          <w:spacing w:val="-3"/>
        </w:rPr>
        <w:t> </w:t>
      </w:r>
      <w:r>
        <w:rPr/>
        <w:t>тәуекелдерін</w:t>
      </w:r>
      <w:r>
        <w:rPr>
          <w:spacing w:val="-3"/>
        </w:rPr>
        <w:t> </w:t>
      </w:r>
      <w:r>
        <w:rPr/>
        <w:t>ішкі</w:t>
      </w:r>
      <w:r>
        <w:rPr>
          <w:spacing w:val="-3"/>
        </w:rPr>
        <w:t> </w:t>
      </w:r>
      <w:r>
        <w:rPr/>
        <w:t>талдау</w:t>
      </w:r>
      <w:r>
        <w:rPr>
          <w:spacing w:val="-3"/>
        </w:rPr>
        <w:t> </w:t>
      </w:r>
      <w:r>
        <w:rPr/>
        <w:t>объектісінің</w:t>
      </w:r>
      <w:r>
        <w:rPr>
          <w:spacing w:val="-3"/>
        </w:rPr>
        <w:t> </w:t>
      </w:r>
      <w:r>
        <w:rPr/>
        <w:t>атауы:</w:t>
      </w:r>
      <w:r>
        <w:rPr>
          <w:spacing w:val="-3"/>
        </w:rPr>
        <w:t> </w:t>
      </w:r>
      <w:r>
        <w:rPr>
          <w:u w:val="single"/>
        </w:rPr>
        <w:tab/>
      </w:r>
    </w:p>
    <w:p>
      <w:pPr>
        <w:pStyle w:val="BodyText"/>
        <w:spacing w:before="107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799909</wp:posOffset>
                </wp:positionH>
                <wp:positionV relativeFrom="paragraph">
                  <wp:posOffset>229845</wp:posOffset>
                </wp:positionV>
                <wp:extent cx="568579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685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85790" h="0">
                              <a:moveTo>
                                <a:pt x="0" y="0"/>
                              </a:moveTo>
                              <a:lnTo>
                                <a:pt x="5685536" y="0"/>
                              </a:lnTo>
                            </a:path>
                          </a:pathLst>
                        </a:custGeom>
                        <a:ln w="71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2.985001pt;margin-top:18.098095pt;width:447.7pt;height:.1pt;mso-position-horizontal-relative:page;mso-position-vertical-relative:paragraph;z-index:-15726592;mso-wrap-distance-left:0;mso-wrap-distance-right:0" id="docshape5" coordorigin="1260,362" coordsize="8954,0" path="m1260,362l10213,362e" filled="false" stroked="true" strokeweight=".559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9602" w:val="left" w:leader="none"/>
        </w:tabs>
        <w:spacing w:before="45"/>
        <w:ind w:left="539"/>
      </w:pPr>
      <w:r>
        <w:rPr/>
        <w:t>Сыбайлас</w:t>
      </w:r>
      <w:r>
        <w:rPr>
          <w:spacing w:val="-2"/>
        </w:rPr>
        <w:t> </w:t>
      </w:r>
      <w:r>
        <w:rPr/>
        <w:t>жемқорлық</w:t>
      </w:r>
      <w:r>
        <w:rPr>
          <w:spacing w:val="-2"/>
        </w:rPr>
        <w:t> </w:t>
      </w:r>
      <w:r>
        <w:rPr/>
        <w:t>тәуекелдеріне</w:t>
      </w:r>
      <w:r>
        <w:rPr>
          <w:spacing w:val="-2"/>
        </w:rPr>
        <w:t> </w:t>
      </w:r>
      <w:r>
        <w:rPr/>
        <w:t>ішкі</w:t>
      </w:r>
      <w:r>
        <w:rPr>
          <w:spacing w:val="-2"/>
        </w:rPr>
        <w:t> </w:t>
      </w:r>
      <w:r>
        <w:rPr/>
        <w:t>талдау</w:t>
      </w:r>
      <w:r>
        <w:rPr>
          <w:spacing w:val="-2"/>
        </w:rPr>
        <w:t> </w:t>
      </w:r>
      <w:r>
        <w:rPr/>
        <w:t>жүргізу</w:t>
      </w:r>
      <w:r>
        <w:rPr>
          <w:spacing w:val="-2"/>
        </w:rPr>
        <w:t> </w:t>
      </w:r>
      <w:r>
        <w:rPr/>
        <w:t>мерзімі:</w:t>
      </w:r>
      <w:r>
        <w:rPr>
          <w:spacing w:val="-2"/>
        </w:rPr>
        <w:t> </w:t>
      </w:r>
      <w:r>
        <w:rPr>
          <w:u w:val="single"/>
        </w:rPr>
        <w:tab/>
      </w:r>
    </w:p>
    <w:p>
      <w:pPr>
        <w:pStyle w:val="BodyText"/>
        <w:tabs>
          <w:tab w:pos="7686" w:val="left" w:leader="none"/>
        </w:tabs>
        <w:spacing w:before="46" w:after="21"/>
        <w:ind w:left="539"/>
      </w:pPr>
      <w:r>
        <w:rPr/>
        <w:t>Талдамалық</w:t>
      </w:r>
      <w:r>
        <w:rPr>
          <w:spacing w:val="-10"/>
        </w:rPr>
        <w:t> </w:t>
      </w:r>
      <w:r>
        <w:rPr/>
        <w:t>анықтамаға</w:t>
      </w:r>
      <w:r>
        <w:rPr>
          <w:spacing w:val="-7"/>
        </w:rPr>
        <w:t> </w:t>
      </w:r>
      <w:r>
        <w:rPr/>
        <w:t>қол</w:t>
      </w:r>
      <w:r>
        <w:rPr>
          <w:spacing w:val="-7"/>
        </w:rPr>
        <w:t> </w:t>
      </w:r>
      <w:r>
        <w:rPr/>
        <w:t>қойылған</w:t>
      </w:r>
      <w:r>
        <w:rPr>
          <w:spacing w:val="-7"/>
        </w:rPr>
        <w:t> </w:t>
      </w:r>
      <w:r>
        <w:rPr>
          <w:spacing w:val="-2"/>
        </w:rPr>
        <w:t>күні:</w:t>
      </w:r>
      <w:r>
        <w:rPr>
          <w:u w:val="single"/>
        </w:rPr>
        <w:tab/>
      </w:r>
    </w:p>
    <w:tbl>
      <w:tblPr>
        <w:tblW w:w="0" w:type="auto"/>
        <w:jc w:val="left"/>
        <w:tblInd w:w="125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6"/>
        <w:gridCol w:w="2306"/>
        <w:gridCol w:w="2306"/>
        <w:gridCol w:w="2306"/>
      </w:tblGrid>
      <w:tr>
        <w:trPr>
          <w:trHeight w:val="617" w:hRule="atLeast"/>
        </w:trPr>
        <w:tc>
          <w:tcPr>
            <w:tcW w:w="2306" w:type="dxa"/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5"/>
                <w:sz w:val="20"/>
              </w:rPr>
              <w:t>р/с</w:t>
            </w:r>
          </w:p>
          <w:p>
            <w:pPr>
              <w:pStyle w:val="TableParagraph"/>
              <w:spacing w:before="54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2306" w:type="dxa"/>
          </w:tcPr>
          <w:p>
            <w:pPr>
              <w:pStyle w:val="TableParagraph"/>
              <w:spacing w:before="192"/>
              <w:rPr>
                <w:sz w:val="20"/>
              </w:rPr>
            </w:pPr>
            <w:r>
              <w:rPr>
                <w:spacing w:val="-2"/>
                <w:sz w:val="20"/>
              </w:rPr>
              <w:t>Ұсыным</w:t>
            </w:r>
          </w:p>
        </w:tc>
        <w:tc>
          <w:tcPr>
            <w:tcW w:w="2306" w:type="dxa"/>
          </w:tcPr>
          <w:p>
            <w:pPr>
              <w:pStyle w:val="TableParagraph"/>
              <w:spacing w:line="273" w:lineRule="auto" w:before="60"/>
              <w:ind w:right="107"/>
              <w:rPr>
                <w:sz w:val="20"/>
              </w:rPr>
            </w:pPr>
            <w:r>
              <w:rPr>
                <w:sz w:val="20"/>
              </w:rPr>
              <w:t>Іс-шаралар</w:t>
            </w:r>
            <w:r>
              <w:rPr>
                <w:spacing w:val="80"/>
                <w:sz w:val="20"/>
              </w:rPr>
              <w:t> </w:t>
            </w:r>
            <w:r>
              <w:rPr>
                <w:sz w:val="20"/>
              </w:rPr>
              <w:t>жоспарына сәйкес аяқтау нысаны</w:t>
            </w:r>
          </w:p>
        </w:tc>
        <w:tc>
          <w:tcPr>
            <w:tcW w:w="2306" w:type="dxa"/>
          </w:tcPr>
          <w:p>
            <w:pPr>
              <w:pStyle w:val="TableParagraph"/>
              <w:spacing w:line="273" w:lineRule="auto" w:before="60"/>
              <w:ind w:right="107"/>
              <w:rPr>
                <w:sz w:val="20"/>
              </w:rPr>
            </w:pPr>
            <w:r>
              <w:rPr>
                <w:sz w:val="20"/>
              </w:rPr>
              <w:t>Ұсынымның</w:t>
            </w:r>
            <w:r>
              <w:rPr>
                <w:spacing w:val="7"/>
                <w:sz w:val="20"/>
              </w:rPr>
              <w:t> </w:t>
            </w:r>
            <w:r>
              <w:rPr>
                <w:sz w:val="20"/>
              </w:rPr>
              <w:t>орындалуы туралы ақпарат</w:t>
            </w:r>
          </w:p>
        </w:tc>
      </w:tr>
      <w:tr>
        <w:trPr>
          <w:trHeight w:val="333" w:hRule="atLeast"/>
        </w:trPr>
        <w:tc>
          <w:tcPr>
            <w:tcW w:w="2306" w:type="dxa"/>
          </w:tcPr>
          <w:p>
            <w:pPr>
              <w:pStyle w:val="TableParagraph"/>
              <w:spacing w:before="5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30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06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</w:tbl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0"/>
        <w:ind w:left="0"/>
      </w:pPr>
    </w:p>
    <w:p>
      <w:pPr>
        <w:pStyle w:val="BodyText"/>
        <w:spacing w:before="196"/>
        <w:ind w:left="0"/>
      </w:pPr>
    </w:p>
    <w:p>
      <w:pPr>
        <w:spacing w:line="278" w:lineRule="auto" w:before="0"/>
        <w:ind w:left="3364" w:right="0" w:hanging="2820"/>
        <w:jc w:val="left"/>
        <w:rPr>
          <w:sz w:val="22"/>
        </w:rPr>
      </w:pPr>
      <w:r>
        <w:rPr>
          <w:sz w:val="22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>
      <w:pgSz w:w="12240" w:h="15840"/>
      <w:pgMar w:top="6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842" w:hanging="30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836" w:hanging="30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832" w:hanging="30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828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24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820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816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812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808" w:hanging="304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4"/>
      <w:numFmt w:val="decimal"/>
      <w:lvlText w:val="%1."/>
      <w:lvlJc w:val="left"/>
      <w:pPr>
        <w:ind w:left="120" w:hanging="31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1"/>
      <w:numFmt w:val="decimal"/>
      <w:lvlText w:val="%2)"/>
      <w:lvlJc w:val="left"/>
      <w:pPr>
        <w:ind w:left="120" w:hanging="317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6" w:hanging="317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24" w:hanging="317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2" w:hanging="317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0" w:hanging="317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28" w:hanging="317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96" w:hanging="317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64" w:hanging="317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-"/>
      <w:lvlJc w:val="left"/>
      <w:pPr>
        <w:ind w:left="342" w:hanging="223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120" w:hanging="35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1"/>
      <w:numFmt w:val="decimal"/>
      <w:lvlText w:val="%3)"/>
      <w:lvlJc w:val="left"/>
      <w:pPr>
        <w:ind w:left="842" w:hanging="30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085" w:hanging="30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0" w:hanging="30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575" w:hanging="30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5820" w:hanging="30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065" w:hanging="30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310" w:hanging="304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120" w:hanging="30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8" w:hanging="306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6" w:hanging="306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24" w:hanging="306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2" w:hanging="306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0" w:hanging="306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28" w:hanging="306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96" w:hanging="306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64" w:hanging="306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20" w:hanging="31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188" w:hanging="31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256" w:hanging="31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24" w:hanging="31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2" w:hanging="31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460" w:hanging="31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528" w:hanging="31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96" w:hanging="31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664" w:hanging="310"/>
      </w:pPr>
      <w:rPr>
        <w:rFonts w:hint="default"/>
        <w:lang w:val="kk-KZ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>
      <w:spacing w:before="1"/>
      <w:ind w:left="120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Heading1" w:type="paragraph">
    <w:name w:val="Heading 1"/>
    <w:basedOn w:val="Normal"/>
    <w:uiPriority w:val="1"/>
    <w:qFormat/>
    <w:pPr>
      <w:spacing w:before="293"/>
      <w:ind w:left="120" w:right="222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20" w:hanging="302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>
      <w:ind w:left="40"/>
    </w:pPr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2026-09-17T11:49:23Z</dcterms:created>
  <dcterms:modified xsi:type="dcterms:W3CDTF">2026-09-17T11:49:23Z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2026-09-05T00:00:00Z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iText 2.1.7 by 1T3XT</vt:lpwstr>
  </property>
</Properties>
</file>