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6BB" w:rsidRPr="005920CB" w:rsidRDefault="005920CB" w:rsidP="006649D3">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w:t>
      </w:r>
      <w:proofErr w:type="spellStart"/>
      <w:r w:rsidR="006916BB" w:rsidRPr="006916BB">
        <w:rPr>
          <w:rFonts w:ascii="Times New Roman" w:eastAsia="Times New Roman" w:hAnsi="Times New Roman" w:cs="Times New Roman"/>
          <w:b/>
          <w:bCs/>
          <w:sz w:val="28"/>
          <w:szCs w:val="28"/>
          <w:lang w:eastAsia="ru-RU"/>
        </w:rPr>
        <w:t>Қосшы</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қаласының</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ауылдық</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елді</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мекендерінде</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тұратын</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және</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жұмыс</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істейтін</w:t>
      </w:r>
      <w:proofErr w:type="spellEnd"/>
      <w:r w:rsidR="006916BB" w:rsidRPr="006916BB">
        <w:rPr>
          <w:rFonts w:ascii="Times New Roman" w:eastAsia="Times New Roman" w:hAnsi="Times New Roman" w:cs="Times New Roman"/>
          <w:b/>
          <w:bCs/>
          <w:sz w:val="28"/>
          <w:szCs w:val="28"/>
          <w:lang w:eastAsia="ru-RU"/>
        </w:rPr>
        <w:t xml:space="preserve"> </w:t>
      </w:r>
      <w:r w:rsidR="00DB4114">
        <w:rPr>
          <w:rFonts w:ascii="Times New Roman" w:eastAsia="Times New Roman" w:hAnsi="Times New Roman" w:cs="Times New Roman"/>
          <w:b/>
          <w:bCs/>
          <w:sz w:val="28"/>
          <w:szCs w:val="28"/>
          <w:lang w:val="kk-KZ" w:eastAsia="ru-RU"/>
        </w:rPr>
        <w:t xml:space="preserve">мемлекеттік </w:t>
      </w:r>
      <w:proofErr w:type="spellStart"/>
      <w:r w:rsidR="006916BB" w:rsidRPr="006916BB">
        <w:rPr>
          <w:rFonts w:ascii="Times New Roman" w:eastAsia="Times New Roman" w:hAnsi="Times New Roman" w:cs="Times New Roman"/>
          <w:b/>
          <w:bCs/>
          <w:sz w:val="28"/>
          <w:szCs w:val="28"/>
          <w:lang w:eastAsia="ru-RU"/>
        </w:rPr>
        <w:t>денсаулық</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сақтау</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әлеуметтік</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қамсыздандыру</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білім</w:t>
      </w:r>
      <w:proofErr w:type="spellEnd"/>
      <w:r w:rsidR="006916BB" w:rsidRPr="006916BB">
        <w:rPr>
          <w:rFonts w:ascii="Times New Roman" w:eastAsia="Times New Roman" w:hAnsi="Times New Roman" w:cs="Times New Roman"/>
          <w:b/>
          <w:bCs/>
          <w:sz w:val="28"/>
          <w:szCs w:val="28"/>
          <w:lang w:eastAsia="ru-RU"/>
        </w:rPr>
        <w:t xml:space="preserve"> беру, </w:t>
      </w:r>
      <w:proofErr w:type="spellStart"/>
      <w:r w:rsidR="006916BB" w:rsidRPr="006916BB">
        <w:rPr>
          <w:rFonts w:ascii="Times New Roman" w:eastAsia="Times New Roman" w:hAnsi="Times New Roman" w:cs="Times New Roman"/>
          <w:b/>
          <w:bCs/>
          <w:sz w:val="28"/>
          <w:szCs w:val="28"/>
          <w:lang w:eastAsia="ru-RU"/>
        </w:rPr>
        <w:t>мәдениет</w:t>
      </w:r>
      <w:proofErr w:type="spellEnd"/>
      <w:r w:rsidR="006916BB" w:rsidRPr="006916BB">
        <w:rPr>
          <w:rFonts w:ascii="Times New Roman" w:eastAsia="Times New Roman" w:hAnsi="Times New Roman" w:cs="Times New Roman"/>
          <w:b/>
          <w:bCs/>
          <w:sz w:val="28"/>
          <w:szCs w:val="28"/>
          <w:lang w:eastAsia="ru-RU"/>
        </w:rPr>
        <w:t>, спо</w:t>
      </w:r>
      <w:r w:rsidR="00DB4114">
        <w:rPr>
          <w:rFonts w:ascii="Times New Roman" w:eastAsia="Times New Roman" w:hAnsi="Times New Roman" w:cs="Times New Roman"/>
          <w:b/>
          <w:bCs/>
          <w:sz w:val="28"/>
          <w:szCs w:val="28"/>
          <w:lang w:eastAsia="ru-RU"/>
        </w:rPr>
        <w:t xml:space="preserve">рт </w:t>
      </w:r>
      <w:proofErr w:type="spellStart"/>
      <w:r w:rsidR="00DB4114">
        <w:rPr>
          <w:rFonts w:ascii="Times New Roman" w:eastAsia="Times New Roman" w:hAnsi="Times New Roman" w:cs="Times New Roman"/>
          <w:b/>
          <w:bCs/>
          <w:sz w:val="28"/>
          <w:szCs w:val="28"/>
          <w:lang w:eastAsia="ru-RU"/>
        </w:rPr>
        <w:t>және</w:t>
      </w:r>
      <w:proofErr w:type="spellEnd"/>
      <w:r w:rsidR="00DB4114">
        <w:rPr>
          <w:rFonts w:ascii="Times New Roman" w:eastAsia="Times New Roman" w:hAnsi="Times New Roman" w:cs="Times New Roman"/>
          <w:b/>
          <w:bCs/>
          <w:sz w:val="28"/>
          <w:szCs w:val="28"/>
          <w:lang w:eastAsia="ru-RU"/>
        </w:rPr>
        <w:t xml:space="preserve"> ветеринария </w:t>
      </w:r>
      <w:proofErr w:type="spellStart"/>
      <w:r w:rsidR="006916BB" w:rsidRPr="006916BB">
        <w:rPr>
          <w:rFonts w:ascii="Times New Roman" w:eastAsia="Times New Roman" w:hAnsi="Times New Roman" w:cs="Times New Roman"/>
          <w:b/>
          <w:bCs/>
          <w:sz w:val="28"/>
          <w:szCs w:val="28"/>
          <w:lang w:eastAsia="ru-RU"/>
        </w:rPr>
        <w:t>ұйымдарының</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мамандарына</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коммуналдық</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қызметтерді</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төлеуге</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және</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отын</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сатып</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алуға</w:t>
      </w:r>
      <w:proofErr w:type="spellEnd"/>
      <w:r w:rsidR="006916BB" w:rsidRPr="006916BB">
        <w:rPr>
          <w:rFonts w:ascii="Times New Roman" w:eastAsia="Times New Roman" w:hAnsi="Times New Roman" w:cs="Times New Roman"/>
          <w:b/>
          <w:bCs/>
          <w:sz w:val="28"/>
          <w:szCs w:val="28"/>
          <w:lang w:eastAsia="ru-RU"/>
        </w:rPr>
        <w:t xml:space="preserve"> бюджет </w:t>
      </w:r>
      <w:proofErr w:type="spellStart"/>
      <w:r w:rsidR="006916BB" w:rsidRPr="006916BB">
        <w:rPr>
          <w:rFonts w:ascii="Times New Roman" w:eastAsia="Times New Roman" w:hAnsi="Times New Roman" w:cs="Times New Roman"/>
          <w:b/>
          <w:bCs/>
          <w:sz w:val="28"/>
          <w:szCs w:val="28"/>
          <w:lang w:eastAsia="ru-RU"/>
        </w:rPr>
        <w:t>қаражаты</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есебінен</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әлеуметтік</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қолдау</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көрсету</w:t>
      </w:r>
      <w:proofErr w:type="spellEnd"/>
      <w:r w:rsidR="006916BB" w:rsidRPr="006916BB">
        <w:rPr>
          <w:rFonts w:ascii="Times New Roman" w:eastAsia="Times New Roman" w:hAnsi="Times New Roman" w:cs="Times New Roman"/>
          <w:b/>
          <w:bCs/>
          <w:sz w:val="28"/>
          <w:szCs w:val="28"/>
          <w:lang w:eastAsia="ru-RU"/>
        </w:rPr>
        <w:t xml:space="preserve"> </w:t>
      </w:r>
      <w:proofErr w:type="spellStart"/>
      <w:r w:rsidR="006916BB" w:rsidRPr="006916BB">
        <w:rPr>
          <w:rFonts w:ascii="Times New Roman" w:eastAsia="Times New Roman" w:hAnsi="Times New Roman" w:cs="Times New Roman"/>
          <w:b/>
          <w:bCs/>
          <w:sz w:val="28"/>
          <w:szCs w:val="28"/>
          <w:lang w:eastAsia="ru-RU"/>
        </w:rPr>
        <w:t>қағидалары</w:t>
      </w:r>
      <w:proofErr w:type="spellEnd"/>
      <w:r w:rsidR="006916BB" w:rsidRPr="006916BB">
        <w:rPr>
          <w:rFonts w:ascii="Times New Roman" w:eastAsia="Times New Roman" w:hAnsi="Times New Roman" w:cs="Times New Roman"/>
          <w:b/>
          <w:bCs/>
          <w:sz w:val="28"/>
          <w:szCs w:val="28"/>
          <w:lang w:eastAsia="ru-RU"/>
        </w:rPr>
        <w:t xml:space="preserve"> мен </w:t>
      </w:r>
      <w:proofErr w:type="spellStart"/>
      <w:r w:rsidR="006916BB" w:rsidRPr="006916BB">
        <w:rPr>
          <w:rFonts w:ascii="Times New Roman" w:eastAsia="Times New Roman" w:hAnsi="Times New Roman" w:cs="Times New Roman"/>
          <w:b/>
          <w:bCs/>
          <w:sz w:val="28"/>
          <w:szCs w:val="28"/>
          <w:lang w:eastAsia="ru-RU"/>
        </w:rPr>
        <w:t>мөлшері</w:t>
      </w:r>
      <w:proofErr w:type="spellEnd"/>
      <w:r>
        <w:rPr>
          <w:rFonts w:ascii="Times New Roman" w:eastAsia="Times New Roman" w:hAnsi="Times New Roman" w:cs="Times New Roman"/>
          <w:b/>
          <w:bCs/>
          <w:sz w:val="28"/>
          <w:szCs w:val="28"/>
          <w:lang w:val="kk-KZ" w:eastAsia="ru-RU"/>
        </w:rPr>
        <w:t>»</w:t>
      </w:r>
      <w:bookmarkStart w:id="0" w:name="_GoBack"/>
      <w:bookmarkEnd w:id="0"/>
    </w:p>
    <w:p w:rsidR="006916BB" w:rsidRPr="006649D3" w:rsidRDefault="006916BB" w:rsidP="006916BB">
      <w:pPr>
        <w:spacing w:before="100" w:beforeAutospacing="1" w:after="100" w:afterAutospacing="1" w:line="240" w:lineRule="auto"/>
        <w:jc w:val="center"/>
        <w:outlineLvl w:val="2"/>
        <w:rPr>
          <w:rFonts w:ascii="Times New Roman" w:eastAsia="Times New Roman" w:hAnsi="Times New Roman" w:cs="Times New Roman"/>
          <w:b/>
          <w:bCs/>
          <w:sz w:val="28"/>
          <w:szCs w:val="28"/>
          <w:lang w:val="kk-KZ" w:eastAsia="ru-RU"/>
        </w:rPr>
      </w:pPr>
      <w:r w:rsidRPr="006649D3">
        <w:rPr>
          <w:rFonts w:ascii="Times New Roman" w:eastAsia="Times New Roman" w:hAnsi="Times New Roman" w:cs="Times New Roman"/>
          <w:b/>
          <w:bCs/>
          <w:sz w:val="28"/>
          <w:szCs w:val="28"/>
          <w:lang w:val="kk-KZ" w:eastAsia="ru-RU"/>
        </w:rPr>
        <w:t>1-тарау. Жалпы ережелер</w:t>
      </w:r>
    </w:p>
    <w:p w:rsidR="006916BB" w:rsidRPr="005920CB"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1.</w:t>
      </w:r>
      <w:r w:rsidR="006916BB" w:rsidRPr="005920CB">
        <w:rPr>
          <w:rFonts w:ascii="Times New Roman" w:eastAsia="Times New Roman" w:hAnsi="Times New Roman" w:cs="Times New Roman"/>
          <w:sz w:val="28"/>
          <w:szCs w:val="28"/>
          <w:lang w:val="kk-KZ" w:eastAsia="ru-RU"/>
        </w:rPr>
        <w:t xml:space="preserve"> Осы Қағи</w:t>
      </w:r>
      <w:r w:rsidR="00D711EA" w:rsidRPr="005920CB">
        <w:rPr>
          <w:rFonts w:ascii="Times New Roman" w:eastAsia="Times New Roman" w:hAnsi="Times New Roman" w:cs="Times New Roman"/>
          <w:sz w:val="28"/>
          <w:szCs w:val="28"/>
          <w:lang w:val="kk-KZ" w:eastAsia="ru-RU"/>
        </w:rPr>
        <w:t xml:space="preserve">далар </w:t>
      </w:r>
      <w:r w:rsidR="00D711EA" w:rsidRPr="00B70AB3">
        <w:rPr>
          <w:rFonts w:ascii="Times New Roman" w:hAnsi="Times New Roman" w:cs="Times New Roman"/>
          <w:sz w:val="28"/>
          <w:szCs w:val="28"/>
          <w:lang w:val="kk-KZ"/>
        </w:rPr>
        <w:t xml:space="preserve">«Қазақстан Республикасындағы жергілікті мемлекеттік басқару және өзін-өзі басқару туралы» </w:t>
      </w:r>
      <w:r w:rsidR="00D711EA" w:rsidRPr="00B70AB3">
        <w:rPr>
          <w:rStyle w:val="ypks7kbdpwfgdykd3qb9"/>
          <w:rFonts w:ascii="Times New Roman" w:hAnsi="Times New Roman" w:cs="Times New Roman"/>
          <w:sz w:val="28"/>
          <w:szCs w:val="28"/>
          <w:lang w:val="kk-KZ"/>
        </w:rPr>
        <w:t>Қазақстан</w:t>
      </w:r>
      <w:r w:rsidR="00D711EA" w:rsidRPr="00B70AB3">
        <w:rPr>
          <w:rFonts w:ascii="Times New Roman" w:hAnsi="Times New Roman" w:cs="Times New Roman"/>
          <w:sz w:val="28"/>
          <w:szCs w:val="28"/>
          <w:lang w:val="kk-KZ"/>
        </w:rPr>
        <w:t xml:space="preserve"> </w:t>
      </w:r>
      <w:r w:rsidR="00D711EA" w:rsidRPr="00B70AB3">
        <w:rPr>
          <w:rStyle w:val="ypks7kbdpwfgdykd3qb9"/>
          <w:rFonts w:ascii="Times New Roman" w:hAnsi="Times New Roman" w:cs="Times New Roman"/>
          <w:sz w:val="28"/>
          <w:szCs w:val="28"/>
          <w:lang w:val="kk-KZ"/>
        </w:rPr>
        <w:t>Республикасы</w:t>
      </w:r>
      <w:r w:rsidR="00D711EA" w:rsidRPr="00B70AB3">
        <w:rPr>
          <w:rFonts w:ascii="Times New Roman" w:hAnsi="Times New Roman" w:cs="Times New Roman"/>
          <w:sz w:val="28"/>
          <w:szCs w:val="28"/>
          <w:lang w:val="kk-KZ"/>
        </w:rPr>
        <w:t xml:space="preserve"> </w:t>
      </w:r>
      <w:r w:rsidR="00D711EA" w:rsidRPr="00B70AB3">
        <w:rPr>
          <w:rStyle w:val="ypks7kbdpwfgdykd3qb9"/>
          <w:rFonts w:ascii="Times New Roman" w:hAnsi="Times New Roman" w:cs="Times New Roman"/>
          <w:sz w:val="28"/>
          <w:szCs w:val="28"/>
          <w:lang w:val="kk-KZ"/>
        </w:rPr>
        <w:t>Заңының</w:t>
      </w:r>
      <w:r w:rsidR="00D711EA" w:rsidRPr="00B70AB3">
        <w:rPr>
          <w:rFonts w:ascii="Times New Roman" w:hAnsi="Times New Roman" w:cs="Times New Roman"/>
          <w:sz w:val="28"/>
          <w:szCs w:val="28"/>
          <w:lang w:val="kk-KZ"/>
        </w:rPr>
        <w:t xml:space="preserve"> </w:t>
      </w:r>
      <w:r w:rsidR="00D711EA" w:rsidRPr="00B70AB3">
        <w:rPr>
          <w:rStyle w:val="ypks7kbdpwfgdykd3qb9"/>
          <w:rFonts w:ascii="Times New Roman" w:hAnsi="Times New Roman" w:cs="Times New Roman"/>
          <w:sz w:val="28"/>
          <w:szCs w:val="28"/>
          <w:lang w:val="kk-KZ"/>
        </w:rPr>
        <w:t>6</w:t>
      </w:r>
      <w:r w:rsidR="00D711EA" w:rsidRPr="00B70AB3">
        <w:rPr>
          <w:rFonts w:ascii="Times New Roman" w:hAnsi="Times New Roman" w:cs="Times New Roman"/>
          <w:sz w:val="28"/>
          <w:szCs w:val="28"/>
          <w:lang w:val="kk-KZ"/>
        </w:rPr>
        <w:t>-бабына,</w:t>
      </w:r>
      <w:r w:rsidR="00D711EA" w:rsidRPr="00B70AB3">
        <w:rPr>
          <w:sz w:val="28"/>
          <w:szCs w:val="28"/>
          <w:lang w:val="kk-KZ"/>
        </w:rPr>
        <w:t xml:space="preserve"> </w:t>
      </w:r>
      <w:r w:rsidR="006916BB" w:rsidRPr="005920CB">
        <w:rPr>
          <w:rFonts w:ascii="Times New Roman" w:eastAsia="Times New Roman" w:hAnsi="Times New Roman" w:cs="Times New Roman"/>
          <w:sz w:val="28"/>
          <w:szCs w:val="28"/>
          <w:lang w:val="kk-KZ" w:eastAsia="ru-RU"/>
        </w:rPr>
        <w:t>«Агроөнеркәсіптік кешенді және ауылдық аумақтарды дамытуды мемлекеттік реттеу туралы» Заңының 18-бабының 5-тармағына сәйкес әзірленді және Қосшы қаласының ауылдық елді мекендерінде тұратын және жұмыс істейтін денсаулық сақтау, әлеуметтік қамсыздандыру, білім беру, мәдениет, спорт және ветеринария мемлекеттік ұйымдарының мамандарына коммуналдық қызметтерді төлеуге және отын сатып алуға бюджет қаражаты есебінен ә</w:t>
      </w:r>
      <w:r w:rsidR="005920CB">
        <w:rPr>
          <w:rFonts w:ascii="Times New Roman" w:eastAsia="Times New Roman" w:hAnsi="Times New Roman" w:cs="Times New Roman"/>
          <w:sz w:val="28"/>
          <w:szCs w:val="28"/>
          <w:lang w:val="kk-KZ" w:eastAsia="ru-RU"/>
        </w:rPr>
        <w:t>леуметтік қолдау көрсету қағидалары</w:t>
      </w:r>
      <w:r w:rsidR="006916BB" w:rsidRPr="005920CB">
        <w:rPr>
          <w:rFonts w:ascii="Times New Roman" w:eastAsia="Times New Roman" w:hAnsi="Times New Roman" w:cs="Times New Roman"/>
          <w:sz w:val="28"/>
          <w:szCs w:val="28"/>
          <w:lang w:val="kk-KZ" w:eastAsia="ru-RU"/>
        </w:rPr>
        <w:t xml:space="preserve"> мен мөлшерін айқындайды (бұдан әрі – мамандар).</w:t>
      </w:r>
    </w:p>
    <w:p w:rsidR="006916BB" w:rsidRPr="005920CB"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2.</w:t>
      </w:r>
      <w:r w:rsidR="006916BB" w:rsidRPr="005920CB">
        <w:rPr>
          <w:rFonts w:ascii="Times New Roman" w:eastAsia="Times New Roman" w:hAnsi="Times New Roman" w:cs="Times New Roman"/>
          <w:sz w:val="28"/>
          <w:szCs w:val="28"/>
          <w:lang w:val="kk-KZ" w:eastAsia="ru-RU"/>
        </w:rPr>
        <w:t xml:space="preserve"> Осы Қағидаларда мынадай негізгі ұғымдар пайдаланылады:</w:t>
      </w:r>
    </w:p>
    <w:p w:rsidR="006916BB" w:rsidRPr="005920CB"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1)</w:t>
      </w:r>
      <w:r w:rsidR="006916BB" w:rsidRPr="005920CB">
        <w:rPr>
          <w:rFonts w:ascii="Times New Roman" w:eastAsia="Times New Roman" w:hAnsi="Times New Roman" w:cs="Times New Roman"/>
          <w:sz w:val="28"/>
          <w:szCs w:val="28"/>
          <w:lang w:val="kk-KZ" w:eastAsia="ru-RU"/>
        </w:rPr>
        <w:t xml:space="preserve"> ағымдағы шот – банк немесе банк операцияларының жекелеген түрлерін жүзеге асыратын ұйым банктік шот шарты негізінде ашатын банк шоты;</w:t>
      </w:r>
    </w:p>
    <w:p w:rsidR="006916BB" w:rsidRPr="005920CB"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2)</w:t>
      </w:r>
      <w:r w:rsidR="006916BB" w:rsidRPr="005920CB">
        <w:rPr>
          <w:rFonts w:ascii="Times New Roman" w:eastAsia="Times New Roman" w:hAnsi="Times New Roman" w:cs="Times New Roman"/>
          <w:sz w:val="28"/>
          <w:szCs w:val="28"/>
          <w:lang w:val="kk-KZ" w:eastAsia="ru-RU"/>
        </w:rPr>
        <w:t xml:space="preserve"> коммуналдық қызметтер – тұтынушыға қауіпсіз және жайлы тұру (болу) жағдайларын қамтамасыз ету үшін көрсетілетін, сумен жабдықтауды, су бұруды, газбен жабдықтауды, электрмен жабдықтауды, жылумен жабдықтауды, қоқыс шығаруды, лифттерге қызмет көрсетуді қамтитын қызметтер.</w:t>
      </w:r>
    </w:p>
    <w:p w:rsidR="006916BB" w:rsidRPr="005920CB"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3.</w:t>
      </w:r>
      <w:r w:rsidR="006916BB" w:rsidRPr="005920CB">
        <w:rPr>
          <w:rFonts w:ascii="Times New Roman" w:eastAsia="Times New Roman" w:hAnsi="Times New Roman" w:cs="Times New Roman"/>
          <w:sz w:val="28"/>
          <w:szCs w:val="28"/>
          <w:lang w:val="kk-KZ" w:eastAsia="ru-RU"/>
        </w:rPr>
        <w:t xml:space="preserve"> Әлеуметтік қолдауды тағайындауды уәкілетті орган – «Қосшы қаласының жұмыспен қамту және әлеуметтік бағдарламалар бөлімі» мемлекеттік мекемесі (бұдан әрі – ММ) жүзеге асырады.</w:t>
      </w:r>
    </w:p>
    <w:p w:rsidR="006916BB" w:rsidRPr="005920CB" w:rsidRDefault="006916BB" w:rsidP="006916BB">
      <w:pPr>
        <w:spacing w:before="100" w:beforeAutospacing="1" w:after="100" w:afterAutospacing="1" w:line="240" w:lineRule="auto"/>
        <w:jc w:val="center"/>
        <w:outlineLvl w:val="2"/>
        <w:rPr>
          <w:rFonts w:ascii="Times New Roman" w:eastAsia="Times New Roman" w:hAnsi="Times New Roman" w:cs="Times New Roman"/>
          <w:b/>
          <w:bCs/>
          <w:sz w:val="28"/>
          <w:szCs w:val="28"/>
          <w:lang w:val="kk-KZ" w:eastAsia="ru-RU"/>
        </w:rPr>
      </w:pPr>
      <w:r w:rsidRPr="005920CB">
        <w:rPr>
          <w:rFonts w:ascii="Times New Roman" w:eastAsia="Times New Roman" w:hAnsi="Times New Roman" w:cs="Times New Roman"/>
          <w:b/>
          <w:bCs/>
          <w:sz w:val="28"/>
          <w:szCs w:val="28"/>
          <w:lang w:val="kk-KZ" w:eastAsia="ru-RU"/>
        </w:rPr>
        <w:t>2-тарау. Мамандарға коммуналдық қызметтерді төлеуге және отын сатып алуға бюджет қаражаты есебінен ә</w:t>
      </w:r>
      <w:r w:rsidR="005920CB">
        <w:rPr>
          <w:rFonts w:ascii="Times New Roman" w:eastAsia="Times New Roman" w:hAnsi="Times New Roman" w:cs="Times New Roman"/>
          <w:b/>
          <w:bCs/>
          <w:sz w:val="28"/>
          <w:szCs w:val="28"/>
          <w:lang w:val="kk-KZ" w:eastAsia="ru-RU"/>
        </w:rPr>
        <w:t>леуметтік қолдау көрсету қағидалары</w:t>
      </w:r>
      <w:r w:rsidRPr="005920CB">
        <w:rPr>
          <w:rFonts w:ascii="Times New Roman" w:eastAsia="Times New Roman" w:hAnsi="Times New Roman" w:cs="Times New Roman"/>
          <w:b/>
          <w:bCs/>
          <w:sz w:val="28"/>
          <w:szCs w:val="28"/>
          <w:lang w:val="kk-KZ" w:eastAsia="ru-RU"/>
        </w:rPr>
        <w:t xml:space="preserve"> мен мөлшері</w:t>
      </w:r>
    </w:p>
    <w:p w:rsidR="006916BB" w:rsidRPr="005920CB"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4.</w:t>
      </w:r>
      <w:r w:rsidR="006916BB" w:rsidRPr="005920CB">
        <w:rPr>
          <w:rFonts w:ascii="Times New Roman" w:eastAsia="Times New Roman" w:hAnsi="Times New Roman" w:cs="Times New Roman"/>
          <w:sz w:val="28"/>
          <w:szCs w:val="28"/>
          <w:lang w:val="kk-KZ" w:eastAsia="ru-RU"/>
        </w:rPr>
        <w:t xml:space="preserve"> Коммуналдық қызметтерді төлеуге және отын сатып алуға әлеуметтік қолдау мемлекеттік ұйымдардың мамандарына бюджет қаражаты есебінен мамандардан өтініш талап етілмей, мемлекеттік ұйымдардың бірінші басшылары бекіткен жиынтық тізімдер (бұдан әрі – тізім) негізінде ақшалай түрде екінші деңгейдегі банктер, қаржы нарығы мен қаржылық операцияларды реттеу, бақылау және қадағалау жөніндегі уәкілетті органның </w:t>
      </w:r>
      <w:r w:rsidR="006916BB" w:rsidRPr="005920CB">
        <w:rPr>
          <w:rFonts w:ascii="Times New Roman" w:eastAsia="Times New Roman" w:hAnsi="Times New Roman" w:cs="Times New Roman"/>
          <w:sz w:val="28"/>
          <w:szCs w:val="28"/>
          <w:lang w:val="kk-KZ" w:eastAsia="ru-RU"/>
        </w:rPr>
        <w:lastRenderedPageBreak/>
        <w:t>тиісті банк операциялары түрлеріне лицензиялары бар ұйымдар, «Қазпошта» акционерлік қоғамының аумақтық бөлімшелері арқылы мамандардың ағымдағы шоттарына аудару жолымен көрсетіледі.</w:t>
      </w:r>
    </w:p>
    <w:p w:rsidR="006916BB" w:rsidRPr="005920CB"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5.</w:t>
      </w:r>
      <w:r w:rsidR="006916BB" w:rsidRPr="005920CB">
        <w:rPr>
          <w:rFonts w:ascii="Times New Roman" w:eastAsia="Times New Roman" w:hAnsi="Times New Roman" w:cs="Times New Roman"/>
          <w:sz w:val="28"/>
          <w:szCs w:val="28"/>
          <w:lang w:val="kk-KZ" w:eastAsia="ru-RU"/>
        </w:rPr>
        <w:t xml:space="preserve"> Мамандарға әлеуметтік қолдау күнтізбелік жылына бір рет </w:t>
      </w:r>
      <w:r w:rsidR="006649D3">
        <w:rPr>
          <w:rFonts w:ascii="Times New Roman" w:eastAsia="Times New Roman" w:hAnsi="Times New Roman" w:cs="Times New Roman"/>
          <w:bCs/>
          <w:sz w:val="28"/>
          <w:szCs w:val="28"/>
          <w:lang w:val="kk-KZ" w:eastAsia="ru-RU"/>
        </w:rPr>
        <w:t>7,5</w:t>
      </w:r>
      <w:r w:rsidR="006916BB" w:rsidRPr="005920CB">
        <w:rPr>
          <w:rFonts w:ascii="Times New Roman" w:eastAsia="Times New Roman" w:hAnsi="Times New Roman" w:cs="Times New Roman"/>
          <w:bCs/>
          <w:sz w:val="28"/>
          <w:szCs w:val="28"/>
          <w:lang w:val="kk-KZ" w:eastAsia="ru-RU"/>
        </w:rPr>
        <w:t xml:space="preserve"> (</w:t>
      </w:r>
      <w:r w:rsidR="006649D3">
        <w:rPr>
          <w:rFonts w:ascii="Times New Roman" w:eastAsia="Times New Roman" w:hAnsi="Times New Roman" w:cs="Times New Roman"/>
          <w:bCs/>
          <w:sz w:val="28"/>
          <w:szCs w:val="28"/>
          <w:lang w:val="kk-KZ" w:eastAsia="ru-RU"/>
        </w:rPr>
        <w:t xml:space="preserve">жеті бүтін </w:t>
      </w:r>
      <w:r w:rsidR="006916BB" w:rsidRPr="005920CB">
        <w:rPr>
          <w:rFonts w:ascii="Times New Roman" w:eastAsia="Times New Roman" w:hAnsi="Times New Roman" w:cs="Times New Roman"/>
          <w:bCs/>
          <w:sz w:val="28"/>
          <w:szCs w:val="28"/>
          <w:lang w:val="kk-KZ" w:eastAsia="ru-RU"/>
        </w:rPr>
        <w:t>он</w:t>
      </w:r>
      <w:r w:rsidR="006649D3">
        <w:rPr>
          <w:rFonts w:ascii="Times New Roman" w:eastAsia="Times New Roman" w:hAnsi="Times New Roman" w:cs="Times New Roman"/>
          <w:bCs/>
          <w:sz w:val="28"/>
          <w:szCs w:val="28"/>
          <w:lang w:val="kk-KZ" w:eastAsia="ru-RU"/>
        </w:rPr>
        <w:t>нан</w:t>
      </w:r>
      <w:r w:rsidR="006916BB" w:rsidRPr="005920CB">
        <w:rPr>
          <w:rFonts w:ascii="Times New Roman" w:eastAsia="Times New Roman" w:hAnsi="Times New Roman" w:cs="Times New Roman"/>
          <w:bCs/>
          <w:sz w:val="28"/>
          <w:szCs w:val="28"/>
          <w:lang w:val="kk-KZ" w:eastAsia="ru-RU"/>
        </w:rPr>
        <w:t xml:space="preserve"> бес) айлық есептік көрсеткіш</w:t>
      </w:r>
      <w:r w:rsidR="006916BB" w:rsidRPr="005920CB">
        <w:rPr>
          <w:rFonts w:ascii="Times New Roman" w:eastAsia="Times New Roman" w:hAnsi="Times New Roman" w:cs="Times New Roman"/>
          <w:sz w:val="28"/>
          <w:szCs w:val="28"/>
          <w:lang w:val="kk-KZ" w:eastAsia="ru-RU"/>
        </w:rPr>
        <w:t xml:space="preserve"> мөлшерінде көрсетіледі.</w:t>
      </w:r>
    </w:p>
    <w:p w:rsidR="006916BB" w:rsidRPr="005920CB"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6.</w:t>
      </w:r>
      <w:r w:rsidR="006916BB" w:rsidRPr="005920CB">
        <w:rPr>
          <w:rFonts w:ascii="Times New Roman" w:eastAsia="Times New Roman" w:hAnsi="Times New Roman" w:cs="Times New Roman"/>
          <w:sz w:val="28"/>
          <w:szCs w:val="28"/>
          <w:lang w:val="kk-KZ" w:eastAsia="ru-RU"/>
        </w:rPr>
        <w:t xml:space="preserve"> Әлеуметтік қолдау көрсетуге арналған шығыстарды қаржыландыру Қосшы қаласының ағымдағы қаржы жылына арналған бюджетінде көзделген қаражат шегінде жүзеге асырылады.</w:t>
      </w:r>
    </w:p>
    <w:p w:rsidR="006916BB" w:rsidRPr="005920CB"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7.</w:t>
      </w:r>
      <w:r w:rsidR="006916BB" w:rsidRPr="005920CB">
        <w:rPr>
          <w:rFonts w:ascii="Times New Roman" w:eastAsia="Times New Roman" w:hAnsi="Times New Roman" w:cs="Times New Roman"/>
          <w:sz w:val="28"/>
          <w:szCs w:val="28"/>
          <w:lang w:val="kk-KZ" w:eastAsia="ru-RU"/>
        </w:rPr>
        <w:t xml:space="preserve"> Мамандарға коммуналдық қызметтерді төлеуге және отын сатып алуға әлеуметтік қолдау көрсету туралы шешім қабылдау мерзімі тізім келіп түскен күннен бастап </w:t>
      </w:r>
      <w:r w:rsidR="006916BB" w:rsidRPr="005920CB">
        <w:rPr>
          <w:rFonts w:ascii="Times New Roman" w:eastAsia="Times New Roman" w:hAnsi="Times New Roman" w:cs="Times New Roman"/>
          <w:bCs/>
          <w:sz w:val="28"/>
          <w:szCs w:val="28"/>
          <w:lang w:val="kk-KZ" w:eastAsia="ru-RU"/>
        </w:rPr>
        <w:t>8 (сегіз) жұмыс күнін</w:t>
      </w:r>
      <w:r w:rsidR="006916BB" w:rsidRPr="005920CB">
        <w:rPr>
          <w:rFonts w:ascii="Times New Roman" w:eastAsia="Times New Roman" w:hAnsi="Times New Roman" w:cs="Times New Roman"/>
          <w:sz w:val="28"/>
          <w:szCs w:val="28"/>
          <w:lang w:val="kk-KZ" w:eastAsia="ru-RU"/>
        </w:rPr>
        <w:t xml:space="preserve"> құрайды.</w:t>
      </w:r>
    </w:p>
    <w:p w:rsidR="006916BB" w:rsidRPr="005920CB" w:rsidRDefault="00B70AB3" w:rsidP="00DA3C54">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5920CB">
        <w:rPr>
          <w:rFonts w:ascii="Times New Roman" w:eastAsia="Times New Roman" w:hAnsi="Times New Roman" w:cs="Times New Roman"/>
          <w:bCs/>
          <w:sz w:val="28"/>
          <w:szCs w:val="28"/>
          <w:lang w:val="kk-KZ" w:eastAsia="ru-RU"/>
        </w:rPr>
        <w:t>8.</w:t>
      </w:r>
      <w:r w:rsidR="006916BB" w:rsidRPr="005920CB">
        <w:rPr>
          <w:rFonts w:ascii="Times New Roman" w:eastAsia="Times New Roman" w:hAnsi="Times New Roman" w:cs="Times New Roman"/>
          <w:sz w:val="28"/>
          <w:szCs w:val="28"/>
          <w:lang w:val="kk-KZ" w:eastAsia="ru-RU"/>
        </w:rPr>
        <w:t xml:space="preserve"> ММ қызметкері </w:t>
      </w:r>
      <w:r w:rsidR="005920CB">
        <w:rPr>
          <w:rFonts w:ascii="Times New Roman" w:eastAsia="Times New Roman" w:hAnsi="Times New Roman" w:cs="Times New Roman"/>
          <w:sz w:val="28"/>
          <w:szCs w:val="28"/>
          <w:lang w:val="kk-KZ" w:eastAsia="ru-RU"/>
        </w:rPr>
        <w:t xml:space="preserve">мемлекеттік </w:t>
      </w:r>
      <w:r w:rsidR="006916BB" w:rsidRPr="005920CB">
        <w:rPr>
          <w:rFonts w:ascii="Times New Roman" w:eastAsia="Times New Roman" w:hAnsi="Times New Roman" w:cs="Times New Roman"/>
          <w:sz w:val="28"/>
          <w:szCs w:val="28"/>
          <w:lang w:val="kk-KZ" w:eastAsia="ru-RU"/>
        </w:rPr>
        <w:t>денсаулық сақтау, әлеуметтік қамсыздандыру, білім беру, мәдениет, спо</w:t>
      </w:r>
      <w:r w:rsidR="00DA3C54">
        <w:rPr>
          <w:rFonts w:ascii="Times New Roman" w:eastAsia="Times New Roman" w:hAnsi="Times New Roman" w:cs="Times New Roman"/>
          <w:sz w:val="28"/>
          <w:szCs w:val="28"/>
          <w:lang w:val="kk-KZ" w:eastAsia="ru-RU"/>
        </w:rPr>
        <w:t xml:space="preserve">рт және ветеринария </w:t>
      </w:r>
      <w:r w:rsidR="006916BB" w:rsidRPr="005920CB">
        <w:rPr>
          <w:rFonts w:ascii="Times New Roman" w:eastAsia="Times New Roman" w:hAnsi="Times New Roman" w:cs="Times New Roman"/>
          <w:sz w:val="28"/>
          <w:szCs w:val="28"/>
          <w:lang w:val="kk-KZ" w:eastAsia="ru-RU"/>
        </w:rPr>
        <w:t xml:space="preserve">ұйымдарының тізімдерін </w:t>
      </w:r>
      <w:r w:rsidR="006916BB" w:rsidRPr="005920CB">
        <w:rPr>
          <w:rFonts w:ascii="Times New Roman" w:eastAsia="Times New Roman" w:hAnsi="Times New Roman" w:cs="Times New Roman"/>
          <w:bCs/>
          <w:sz w:val="28"/>
          <w:szCs w:val="28"/>
          <w:lang w:val="kk-KZ" w:eastAsia="ru-RU"/>
        </w:rPr>
        <w:t>8 (сегіз) жұмыс күні ішінде</w:t>
      </w:r>
      <w:r w:rsidR="006916BB" w:rsidRPr="005920CB">
        <w:rPr>
          <w:rFonts w:ascii="Times New Roman" w:eastAsia="Times New Roman" w:hAnsi="Times New Roman" w:cs="Times New Roman"/>
          <w:sz w:val="28"/>
          <w:szCs w:val="28"/>
          <w:lang w:val="kk-KZ" w:eastAsia="ru-RU"/>
        </w:rPr>
        <w:t xml:space="preserve"> қарайды.</w:t>
      </w:r>
    </w:p>
    <w:p w:rsidR="00B70AB3"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sidR="006916BB" w:rsidRPr="00B70AB3">
        <w:rPr>
          <w:rFonts w:ascii="Times New Roman" w:eastAsia="Times New Roman" w:hAnsi="Times New Roman" w:cs="Times New Roman"/>
          <w:bCs/>
          <w:sz w:val="28"/>
          <w:szCs w:val="28"/>
          <w:lang w:val="kk-KZ" w:eastAsia="ru-RU"/>
        </w:rPr>
        <w:t>9.</w:t>
      </w:r>
      <w:r w:rsidR="006916BB" w:rsidRPr="00B70AB3">
        <w:rPr>
          <w:rFonts w:ascii="Times New Roman" w:eastAsia="Times New Roman" w:hAnsi="Times New Roman" w:cs="Times New Roman"/>
          <w:sz w:val="28"/>
          <w:szCs w:val="28"/>
          <w:lang w:val="kk-KZ" w:eastAsia="ru-RU"/>
        </w:rPr>
        <w:t xml:space="preserve"> Мемлекеттік ұйымдардың бірінші басшылары ұсынған тізімдер сәйкес келмеген жағдайда, Қазақстан Республикасының Әкімшілік рәсімдік-процестік кодексінің 73 және 74-баптарына сәйкес, ММ мемлекеттік ұйымдардың бірінші басшыларын әлеуметтік қолдау көрсетуден бас тарту туралы алдын ала шешім туралы, сондай-ақ алдын ала шешім бойынша өз ұстанымын білдіру мүмкіндігі үшін тыңдау өткізілетін уақыты мен орны (тәсілі) туралы хабардар етеді.</w:t>
      </w:r>
      <w:r>
        <w:rPr>
          <w:rFonts w:ascii="Times New Roman" w:eastAsia="Times New Roman" w:hAnsi="Times New Roman" w:cs="Times New Roman"/>
          <w:sz w:val="28"/>
          <w:szCs w:val="28"/>
          <w:lang w:val="kk-KZ" w:eastAsia="ru-RU"/>
        </w:rPr>
        <w:t xml:space="preserve">                                         </w:t>
      </w:r>
    </w:p>
    <w:p w:rsidR="006916BB" w:rsidRPr="00B70AB3" w:rsidRDefault="00B70AB3" w:rsidP="006916BB">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6916BB" w:rsidRPr="00B70AB3">
        <w:rPr>
          <w:rFonts w:ascii="Times New Roman" w:eastAsia="Times New Roman" w:hAnsi="Times New Roman" w:cs="Times New Roman"/>
          <w:sz w:val="28"/>
          <w:szCs w:val="28"/>
          <w:lang w:val="kk-KZ" w:eastAsia="ru-RU"/>
        </w:rPr>
        <w:t>Тізімдерді қарау нәтижелері бойынша ескертулер болмаған жағдайда, ММ оң шешім қабылдайды және коммуналдық қызметтерді төлеуге және отын сатып алуға әлеуметтік қолдау сомасын мамандардың ағымдағы шоттарына аударады.</w:t>
      </w:r>
    </w:p>
    <w:p w:rsidR="006514B0" w:rsidRPr="00B70AB3" w:rsidRDefault="006514B0">
      <w:pPr>
        <w:rPr>
          <w:sz w:val="28"/>
          <w:szCs w:val="28"/>
          <w:lang w:val="kk-KZ"/>
        </w:rPr>
      </w:pPr>
    </w:p>
    <w:sectPr w:rsidR="006514B0" w:rsidRPr="00B70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D4B"/>
    <w:rsid w:val="005920CB"/>
    <w:rsid w:val="005E30A0"/>
    <w:rsid w:val="006514B0"/>
    <w:rsid w:val="006649D3"/>
    <w:rsid w:val="006916BB"/>
    <w:rsid w:val="00B11D4B"/>
    <w:rsid w:val="00B70AB3"/>
    <w:rsid w:val="00D711EA"/>
    <w:rsid w:val="00DA3C54"/>
    <w:rsid w:val="00DB4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4EB29"/>
  <w15:chartTrackingRefBased/>
  <w15:docId w15:val="{1A70D095-FA5A-46A1-AF7F-C045FD513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pks7kbdpwfgdykd3qb9">
    <w:name w:val="ypks7kbdpwfgdykd3qb9"/>
    <w:basedOn w:val="a0"/>
    <w:rsid w:val="00D711EA"/>
  </w:style>
  <w:style w:type="table" w:styleId="a3">
    <w:name w:val="Table Grid"/>
    <w:basedOn w:val="a1"/>
    <w:uiPriority w:val="39"/>
    <w:rsid w:val="005920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88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575</Words>
  <Characters>3280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2026-08-11T10:16:00Z</dcterms:created>
  <dcterms:modified xsi:type="dcterms:W3CDTF">2026-09-16T04:14:00Z</dcterms:modified>
</cp:coreProperties>
</file>