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F62" w:rsidRDefault="001D2349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CA3F62" w:rsidRDefault="001D2349">
      <w:pPr>
        <w:spacing w:before="276"/>
        <w:ind w:left="37" w:right="69"/>
        <w:jc w:val="center"/>
        <w:rPr>
          <w:b/>
          <w:sz w:val="28"/>
        </w:rPr>
      </w:pPr>
      <w:r>
        <w:rPr>
          <w:b/>
          <w:sz w:val="28"/>
        </w:rPr>
        <w:t>`Приозерск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қаласы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аппараты'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мекемесі</w:t>
      </w:r>
    </w:p>
    <w:p w:rsidR="00CA3F62" w:rsidRDefault="00CA3F62">
      <w:pPr>
        <w:pStyle w:val="a3"/>
        <w:spacing w:before="156"/>
        <w:ind w:left="0"/>
        <w:rPr>
          <w:b/>
        </w:rPr>
      </w:pPr>
    </w:p>
    <w:p w:rsidR="00CA3F62" w:rsidRDefault="001D2349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CA3F62" w:rsidRDefault="001D2349">
      <w:pPr>
        <w:pStyle w:val="a3"/>
        <w:spacing w:before="78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17.09.2026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18.09.2026</w:t>
      </w:r>
    </w:p>
    <w:p w:rsidR="00CA3F62" w:rsidRDefault="001D2349">
      <w:pPr>
        <w:pStyle w:val="a3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17.09.2026-</w:t>
      </w:r>
      <w:r>
        <w:rPr>
          <w:spacing w:val="-1"/>
        </w:rPr>
        <w:t xml:space="preserve"> </w:t>
      </w:r>
      <w:r>
        <w:rPr>
          <w:spacing w:val="-2"/>
        </w:rPr>
        <w:t>18.09.2026</w:t>
      </w:r>
    </w:p>
    <w:p w:rsidR="00CA3F62" w:rsidRDefault="001D2349">
      <w:pPr>
        <w:pStyle w:val="a3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21.09.2026</w:t>
      </w:r>
    </w:p>
    <w:p w:rsidR="00CA3F62" w:rsidRDefault="001D2349">
      <w:pPr>
        <w:pStyle w:val="a3"/>
      </w:pPr>
      <w:r>
        <w:t>Эссе:</w:t>
      </w:r>
      <w:r>
        <w:rPr>
          <w:spacing w:val="-5"/>
        </w:rPr>
        <w:t xml:space="preserve"> </w:t>
      </w:r>
      <w:r>
        <w:rPr>
          <w:spacing w:val="-2"/>
        </w:rPr>
        <w:t>22.09.2026</w:t>
      </w:r>
    </w:p>
    <w:p w:rsidR="00CA3F62" w:rsidRDefault="001D2349">
      <w:pPr>
        <w:pStyle w:val="a3"/>
      </w:pPr>
      <w:r>
        <w:t>Сұхбат:</w:t>
      </w:r>
      <w:r>
        <w:rPr>
          <w:spacing w:val="-7"/>
        </w:rPr>
        <w:t xml:space="preserve"> </w:t>
      </w:r>
      <w:r>
        <w:rPr>
          <w:spacing w:val="-2"/>
        </w:rPr>
        <w:t>25.09.2026</w:t>
      </w:r>
    </w:p>
    <w:p w:rsidR="00CA3F62" w:rsidRDefault="001D2349">
      <w:pPr>
        <w:pStyle w:val="a3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87103954274</w:t>
      </w:r>
    </w:p>
    <w:p w:rsidR="00CA3F62" w:rsidRDefault="001D2349">
      <w:pPr>
        <w:pStyle w:val="a3"/>
      </w:pPr>
      <w:r>
        <w:t>E-R-3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327923</w:t>
      </w:r>
    </w:p>
    <w:p w:rsidR="00CA3F62" w:rsidRDefault="001D2349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CA3F62" w:rsidRDefault="00CA3F62">
      <w:pPr>
        <w:pStyle w:val="a3"/>
        <w:spacing w:before="140"/>
        <w:ind w:left="0"/>
        <w:rPr>
          <w:b/>
          <w:i/>
        </w:rPr>
      </w:pPr>
    </w:p>
    <w:p w:rsidR="00CA3F62" w:rsidRDefault="001D2349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CA3F62" w:rsidRDefault="001D2349">
      <w:pPr>
        <w:pStyle w:val="a3"/>
        <w:spacing w:before="78"/>
        <w:ind w:left="140" w:right="169" w:firstLine="560"/>
        <w:jc w:val="both"/>
      </w:pPr>
      <w:r>
        <w:t>"Қарағанды облысы Приозерск қаласының жер қатынастары, сәулет және қала құрылысы бөлімі" мемлекеттік мекемесінің сектор меңгерушісі, E-R-3 (Лауазым мәртебесі: Бос)</w:t>
      </w:r>
    </w:p>
    <w:p w:rsidR="00CA3F62" w:rsidRDefault="00CA3F62">
      <w:pPr>
        <w:pStyle w:val="a3"/>
        <w:spacing w:before="192"/>
        <w:ind w:left="0"/>
      </w:pPr>
    </w:p>
    <w:p w:rsidR="00CA3F62" w:rsidRDefault="001D2349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CA3F62" w:rsidRDefault="001D2349">
      <w:pPr>
        <w:pStyle w:val="a3"/>
        <w:spacing w:before="78"/>
        <w:ind w:left="140" w:right="139" w:firstLine="560"/>
        <w:jc w:val="both"/>
      </w:pPr>
      <w:r>
        <w:t>Қала аумағында жер қатынастарын, сәулет және қала құрылысын реттеу саласындағы мемлекеттік саясатты іске асырады. Жергілікті атқарушы органның жер учаскелерін беру және олардың нысаналы мақсатын өзгерту жөніндегі, жер қойнауын мемлекеттік геол</w:t>
      </w:r>
      <w:r>
        <w:t>огиялық зерттеумен және барлаумен байланысты жер қойнауын пайдалану мақсаттары үшін жер учаскелерін беру жөніндегі, мемлекеттік мұқтаждар үшін жер учаскелерін мәжбүрлеп иеліктен шығару жөніндегі ұсыныстары мен шешімдерінің жобаларын дайындайды. Иесіз жер у</w:t>
      </w:r>
      <w:r>
        <w:t>часкелерін анықтау және оларды есепке қою бойынша жұмыстар жүргізеді. Жер учаскелерінің бөлінгіштігі мен бөлінбейтіндігін анықтайды. Жерге орналастыруды жүргізуді және жер учаскелерін қалыптастыру бойынша жерге орналастыру жобаларын бекітуді ұйымдастырады.</w:t>
      </w:r>
      <w:r>
        <w:t xml:space="preserve"> Жер сауда-саттығын (конкурстар, аукциондар) өткізуді ұйымдастырады. Қала балансын жасайды, жер учаскелерінің меншік иелері мен жер пайдаланушылардың, сондай-ақ жер құқықтық қатынастарының басқа да субъектілерінің есебін жүргізеді. Жер учаскесін сатып алу,</w:t>
      </w:r>
      <w:r>
        <w:t xml:space="preserve"> сату, жалдау және уақытша өтеусіз жер пайдалану шарттарын жасасады. Қазақстан Республикасының заңнамасын бұза отырып пайдаланылмайтын және пайдаланылатын жерлерді анықтау бойынша жұмыс жүргізеді. Құзыретіне кіретін мәселелер бойынша сотта бөлімнің мүдделе</w:t>
      </w:r>
      <w:r>
        <w:t>рін білдіреді. Сектордың жұмысын басқарады.</w:t>
      </w:r>
    </w:p>
    <w:p w:rsidR="00CA3F62" w:rsidRDefault="00CA3F62">
      <w:pPr>
        <w:pStyle w:val="a3"/>
        <w:spacing w:before="141"/>
        <w:ind w:left="0"/>
      </w:pPr>
    </w:p>
    <w:p w:rsidR="00CA3F62" w:rsidRDefault="001D2349">
      <w:pPr>
        <w:pStyle w:val="1"/>
        <w:ind w:left="3475"/>
        <w:jc w:val="left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CA3F62" w:rsidRDefault="001D2349">
      <w:pPr>
        <w:pStyle w:val="a3"/>
        <w:spacing w:before="78"/>
      </w:pPr>
      <w:r>
        <w:t>Жоғары</w:t>
      </w:r>
      <w:r>
        <w:rPr>
          <w:spacing w:val="51"/>
        </w:rPr>
        <w:t xml:space="preserve"> </w:t>
      </w:r>
      <w:r>
        <w:t>білім,</w:t>
      </w:r>
      <w:r>
        <w:rPr>
          <w:spacing w:val="52"/>
        </w:rPr>
        <w:t xml:space="preserve"> </w:t>
      </w:r>
      <w:r>
        <w:t>жоғары</w:t>
      </w:r>
      <w:r>
        <w:rPr>
          <w:spacing w:val="52"/>
        </w:rPr>
        <w:t xml:space="preserve"> </w:t>
      </w:r>
      <w:r>
        <w:t>оқу</w:t>
      </w:r>
      <w:r>
        <w:rPr>
          <w:spacing w:val="52"/>
        </w:rPr>
        <w:t xml:space="preserve"> </w:t>
      </w:r>
      <w:r>
        <w:t>орнынан</w:t>
      </w:r>
      <w:r>
        <w:rPr>
          <w:spacing w:val="53"/>
        </w:rPr>
        <w:t xml:space="preserve"> </w:t>
      </w:r>
      <w:r>
        <w:t>кейінгі</w:t>
      </w:r>
      <w:r>
        <w:rPr>
          <w:spacing w:val="51"/>
        </w:rPr>
        <w:t xml:space="preserve"> </w:t>
      </w:r>
      <w:r>
        <w:t>білім,</w:t>
      </w:r>
      <w:r>
        <w:rPr>
          <w:spacing w:val="53"/>
        </w:rPr>
        <w:t xml:space="preserve"> </w:t>
      </w:r>
      <w:r>
        <w:t>орта</w:t>
      </w:r>
      <w:r>
        <w:rPr>
          <w:spacing w:val="51"/>
        </w:rPr>
        <w:t xml:space="preserve"> </w:t>
      </w:r>
      <w:r>
        <w:t>білімнен</w:t>
      </w:r>
      <w:r>
        <w:rPr>
          <w:spacing w:val="53"/>
        </w:rPr>
        <w:t xml:space="preserve"> </w:t>
      </w:r>
      <w:r>
        <w:rPr>
          <w:spacing w:val="-2"/>
        </w:rPr>
        <w:t>кейінгі</w:t>
      </w:r>
    </w:p>
    <w:p w:rsidR="00CA3F62" w:rsidRDefault="00CA3F62">
      <w:pPr>
        <w:pStyle w:val="a3"/>
        <w:sectPr w:rsidR="00CA3F62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CA3F62" w:rsidRDefault="001D2349">
      <w:pPr>
        <w:pStyle w:val="a3"/>
        <w:spacing w:before="60"/>
        <w:ind w:left="140"/>
      </w:pPr>
      <w:r>
        <w:lastRenderedPageBreak/>
        <w:t>білім,</w:t>
      </w:r>
      <w:r>
        <w:rPr>
          <w:spacing w:val="-3"/>
        </w:rPr>
        <w:t xml:space="preserve"> </w:t>
      </w:r>
      <w:r>
        <w:t>кәсіби</w:t>
      </w:r>
      <w:r>
        <w:rPr>
          <w:spacing w:val="-3"/>
        </w:rPr>
        <w:t xml:space="preserve"> </w:t>
      </w:r>
      <w:r>
        <w:t>білім:</w:t>
      </w:r>
      <w:r>
        <w:rPr>
          <w:spacing w:val="-3"/>
        </w:rPr>
        <w:t xml:space="preserve"> </w:t>
      </w:r>
      <w:r>
        <w:t>құқық,</w:t>
      </w:r>
      <w:r>
        <w:rPr>
          <w:spacing w:val="-2"/>
        </w:rPr>
        <w:t xml:space="preserve"> </w:t>
      </w:r>
      <w:r>
        <w:t>сәулет</w:t>
      </w:r>
      <w:r>
        <w:rPr>
          <w:spacing w:val="-2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rPr>
          <w:spacing w:val="-2"/>
        </w:rPr>
        <w:t>құрылыс</w:t>
      </w:r>
    </w:p>
    <w:p w:rsidR="00CA3F62" w:rsidRDefault="00CA3F62">
      <w:pPr>
        <w:pStyle w:val="a3"/>
        <w:spacing w:before="276"/>
        <w:ind w:left="0"/>
      </w:pPr>
    </w:p>
    <w:p w:rsidR="00CA3F62" w:rsidRDefault="001D2349">
      <w:pPr>
        <w:pStyle w:val="1"/>
        <w:ind w:left="2469"/>
        <w:jc w:val="left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CA3F62" w:rsidRDefault="001D2349">
      <w:pPr>
        <w:pStyle w:val="a3"/>
        <w:spacing w:before="78"/>
        <w:ind w:left="140" w:firstLine="560"/>
      </w:pPr>
      <w:r>
        <w:t>жоғары</w:t>
      </w:r>
      <w:r>
        <w:rPr>
          <w:spacing w:val="80"/>
        </w:rPr>
        <w:t xml:space="preserve"> </w:t>
      </w:r>
      <w:r>
        <w:t>оқу</w:t>
      </w:r>
      <w:r>
        <w:rPr>
          <w:spacing w:val="80"/>
        </w:rPr>
        <w:t xml:space="preserve"> </w:t>
      </w:r>
      <w:r>
        <w:t>орнынан</w:t>
      </w:r>
      <w:r>
        <w:rPr>
          <w:spacing w:val="80"/>
        </w:rPr>
        <w:t xml:space="preserve"> </w:t>
      </w:r>
      <w:r>
        <w:t>кейінгі</w:t>
      </w:r>
      <w:r>
        <w:rPr>
          <w:spacing w:val="80"/>
        </w:rPr>
        <w:t xml:space="preserve"> </w:t>
      </w:r>
      <w:r>
        <w:t>немесе</w:t>
      </w:r>
      <w:r>
        <w:rPr>
          <w:spacing w:val="80"/>
        </w:rPr>
        <w:t xml:space="preserve"> </w:t>
      </w:r>
      <w:r>
        <w:t>жоғары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орта</w:t>
      </w:r>
      <w:r>
        <w:rPr>
          <w:spacing w:val="80"/>
        </w:rPr>
        <w:t xml:space="preserve"> </w:t>
      </w:r>
      <w:r>
        <w:t>білімнен</w:t>
      </w:r>
      <w:r>
        <w:rPr>
          <w:spacing w:val="80"/>
        </w:rPr>
        <w:t xml:space="preserve"> </w:t>
      </w:r>
      <w:r>
        <w:t>кейінгі немесе техникалық және кәсіптік білім;</w:t>
      </w:r>
    </w:p>
    <w:p w:rsidR="00CA3F62" w:rsidRDefault="001D2349">
      <w:pPr>
        <w:pStyle w:val="a3"/>
      </w:pPr>
      <w:r>
        <w:t>жұмыс</w:t>
      </w:r>
      <w:r>
        <w:rPr>
          <w:spacing w:val="-7"/>
        </w:rPr>
        <w:t xml:space="preserve"> </w:t>
      </w:r>
      <w:r>
        <w:t>тәжірибесі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талаптардың</w:t>
      </w:r>
      <w:r>
        <w:rPr>
          <w:spacing w:val="-7"/>
        </w:rPr>
        <w:t xml:space="preserve"> </w:t>
      </w:r>
      <w:r>
        <w:t>біріне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болуы</w:t>
      </w:r>
      <w:r>
        <w:rPr>
          <w:spacing w:val="-7"/>
        </w:rPr>
        <w:t xml:space="preserve"> </w:t>
      </w:r>
      <w:r>
        <w:rPr>
          <w:spacing w:val="-2"/>
        </w:rPr>
        <w:t>тиіс:</w:t>
      </w:r>
    </w:p>
    <w:p w:rsidR="00CA3F62" w:rsidRDefault="001D2349">
      <w:pPr>
        <w:pStyle w:val="a3"/>
      </w:pPr>
      <w:r>
        <w:t>1)</w:t>
      </w:r>
      <w:r>
        <w:rPr>
          <w:spacing w:val="-3"/>
        </w:rPr>
        <w:t xml:space="preserve"> </w:t>
      </w:r>
      <w:r>
        <w:t>жұмыс</w:t>
      </w:r>
      <w:r>
        <w:rPr>
          <w:spacing w:val="-4"/>
        </w:rPr>
        <w:t xml:space="preserve"> </w:t>
      </w:r>
      <w:r>
        <w:t>өтілі</w:t>
      </w:r>
      <w:r>
        <w:rPr>
          <w:spacing w:val="-3"/>
        </w:rPr>
        <w:t xml:space="preserve"> </w:t>
      </w:r>
      <w:r>
        <w:t>бір</w:t>
      </w:r>
      <w:r>
        <w:rPr>
          <w:spacing w:val="-3"/>
        </w:rPr>
        <w:t xml:space="preserve"> </w:t>
      </w:r>
      <w:r>
        <w:t>жылдан</w:t>
      </w:r>
      <w:r>
        <w:rPr>
          <w:spacing w:val="-3"/>
        </w:rPr>
        <w:t xml:space="preserve"> </w:t>
      </w:r>
      <w:r>
        <w:t>кем</w:t>
      </w:r>
      <w:r>
        <w:rPr>
          <w:spacing w:val="-3"/>
        </w:rPr>
        <w:t xml:space="preserve"> </w:t>
      </w:r>
      <w:r>
        <w:rPr>
          <w:spacing w:val="-2"/>
        </w:rPr>
        <w:t>емес;</w:t>
      </w:r>
    </w:p>
    <w:p w:rsidR="00CA3F62" w:rsidRDefault="00CA3F62">
      <w:pPr>
        <w:pStyle w:val="a3"/>
        <w:ind w:left="0"/>
      </w:pPr>
    </w:p>
    <w:p w:rsidR="00CA3F62" w:rsidRDefault="00CA3F62">
      <w:pPr>
        <w:pStyle w:val="a3"/>
        <w:spacing w:before="128"/>
        <w:ind w:left="0"/>
      </w:pPr>
    </w:p>
    <w:p w:rsidR="00CA3F62" w:rsidRDefault="001D2349">
      <w:pPr>
        <w:pStyle w:val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CA3F62" w:rsidRDefault="001D2349" w:rsidP="001D2349">
      <w:pPr>
        <w:pStyle w:val="a3"/>
        <w:spacing w:before="78"/>
        <w:ind w:left="140" w:right="172" w:firstLine="560"/>
        <w:jc w:val="both"/>
        <w:sectPr w:rsidR="00CA3F62">
          <w:pgSz w:w="11900" w:h="16840"/>
          <w:pgMar w:top="1060" w:right="425" w:bottom="280" w:left="1559" w:header="720" w:footer="720" w:gutter="0"/>
          <w:cols w:space="720"/>
        </w:sectPr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  <w:bookmarkStart w:id="0" w:name="_GoBack"/>
      <w:bookmarkEnd w:id="0"/>
    </w:p>
    <w:p w:rsidR="00CA3F62" w:rsidRDefault="00CA3F62" w:rsidP="001D2349">
      <w:pPr>
        <w:spacing w:before="60"/>
        <w:ind w:left="37" w:right="68"/>
        <w:jc w:val="center"/>
      </w:pPr>
    </w:p>
    <w:sectPr w:rsidR="00CA3F62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3F62"/>
    <w:rsid w:val="001D2349"/>
    <w:rsid w:val="00CA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2026-09-15T12:04:00Z</dcterms:created>
  <dcterms:modified xsi:type="dcterms:W3CDTF">2026-09-15T12:06:00Z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2026-09-15T00:00:00Z</vt:filetime>
  </property>
  <property fmtid="{D5CDD505-2E9C-101B-9397-08002B2CF9AE}" pid="6" name="Producer">
    <vt:lpwstr>iText 2.1.7 by 1T3XT</vt:lpwstr>
  </property>
</Properties>
</file>