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340FD" w14:textId="6BFD27EB" w:rsidR="005663D8" w:rsidRDefault="005663D8"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БЕКІТІЛДІ</w:t>
      </w:r>
      <w:r w:rsidRPr="00232C3E">
        <w:rPr>
          <w:rFonts w:ascii="Times New Roman" w:eastAsia="Times New Roman" w:hAnsi="Times New Roman" w:cs="Times New Roman"/>
          <w:sz w:val="28"/>
          <w:szCs w:val="28"/>
          <w:lang w:eastAsia="ru-RU"/>
        </w:rPr>
        <w:br/>
        <w:t>Жергілікті қоғамдастық</w:t>
      </w:r>
      <w:r w:rsidRPr="00232C3E">
        <w:rPr>
          <w:rFonts w:ascii="Times New Roman" w:eastAsia="Times New Roman" w:hAnsi="Times New Roman" w:cs="Times New Roman"/>
          <w:sz w:val="28"/>
          <w:szCs w:val="28"/>
          <w:lang w:eastAsia="ru-RU"/>
        </w:rPr>
        <w:br/>
        <w:t>жиналысының</w:t>
      </w:r>
      <w:r w:rsidRPr="00232C3E">
        <w:rPr>
          <w:rFonts w:ascii="Times New Roman" w:eastAsia="Times New Roman" w:hAnsi="Times New Roman" w:cs="Times New Roman"/>
          <w:sz w:val="28"/>
          <w:szCs w:val="28"/>
          <w:lang w:eastAsia="ru-RU"/>
        </w:rPr>
        <w:br/>
        <w:t>2026 жылғы «05» қаңтардағы</w:t>
      </w:r>
      <w:r w:rsidRPr="00232C3E">
        <w:rPr>
          <w:rFonts w:ascii="Times New Roman" w:eastAsia="Times New Roman" w:hAnsi="Times New Roman" w:cs="Times New Roman"/>
          <w:sz w:val="28"/>
          <w:szCs w:val="28"/>
          <w:lang w:eastAsia="ru-RU"/>
        </w:rPr>
        <w:br/>
      </w:r>
      <w:r w:rsidRPr="00232C3E">
        <w:rPr>
          <w:rFonts w:ascii="Times New Roman" w:eastAsia="Times New Roman" w:hAnsi="Times New Roman" w:cs="Times New Roman"/>
          <w:b/>
          <w:bCs/>
          <w:sz w:val="28"/>
          <w:szCs w:val="28"/>
          <w:lang w:eastAsia="ru-RU"/>
        </w:rPr>
        <w:t>№1 хаттамасымен</w:t>
      </w:r>
    </w:p>
    <w:p w14:paraId="69F1559C" w14:textId="40B1C26E" w:rsidR="00235F67" w:rsidRDefault="00235F67"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p>
    <w:p w14:paraId="7E7CC29C" w14:textId="1342D3E9" w:rsidR="00235F67" w:rsidRDefault="00235F67"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p>
    <w:p w14:paraId="05C8413A" w14:textId="6E7B0EA8" w:rsidR="00235F67" w:rsidRDefault="00235F67"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p>
    <w:p w14:paraId="01EE32E7" w14:textId="77777777" w:rsidR="00235F67" w:rsidRDefault="00235F67"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p>
    <w:p w14:paraId="1F3EA9F3" w14:textId="77777777" w:rsidR="00235F67" w:rsidRPr="00232C3E" w:rsidRDefault="00235F67" w:rsidP="00235F67">
      <w:pPr>
        <w:spacing w:before="100" w:beforeAutospacing="1" w:after="100" w:afterAutospacing="1" w:line="240" w:lineRule="auto"/>
        <w:ind w:firstLine="709"/>
        <w:jc w:val="right"/>
        <w:rPr>
          <w:rFonts w:ascii="Times New Roman" w:eastAsia="Times New Roman" w:hAnsi="Times New Roman" w:cs="Times New Roman"/>
          <w:b/>
          <w:bCs/>
          <w:sz w:val="28"/>
          <w:szCs w:val="28"/>
          <w:lang w:eastAsia="ru-RU"/>
        </w:rPr>
      </w:pPr>
    </w:p>
    <w:p w14:paraId="0E10F092" w14:textId="263F6FEE" w:rsidR="005663D8" w:rsidRPr="00232C3E" w:rsidRDefault="00235F67" w:rsidP="00232C3E">
      <w:pPr>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sz w:val="28"/>
          <w:szCs w:val="28"/>
          <w:lang w:eastAsia="ru-RU"/>
        </w:rPr>
        <w:t>ЖЕТІСУ ОБЛЫСЫ</w:t>
      </w:r>
      <w:r w:rsidR="00F346DC">
        <w:rPr>
          <w:rFonts w:ascii="Times New Roman" w:eastAsia="Times New Roman" w:hAnsi="Times New Roman" w:cs="Times New Roman"/>
          <w:b/>
          <w:bCs/>
          <w:sz w:val="28"/>
          <w:szCs w:val="28"/>
          <w:lang w:val="kk-KZ" w:eastAsia="ru-RU"/>
        </w:rPr>
        <w:t xml:space="preserve"> </w:t>
      </w:r>
      <w:r w:rsidRPr="00232C3E">
        <w:rPr>
          <w:rFonts w:ascii="Times New Roman" w:eastAsia="Times New Roman" w:hAnsi="Times New Roman" w:cs="Times New Roman"/>
          <w:b/>
          <w:bCs/>
          <w:sz w:val="28"/>
          <w:szCs w:val="28"/>
          <w:lang w:eastAsia="ru-RU"/>
        </w:rPr>
        <w:t>ЕСКЕЛДІ АУДАНЫ</w:t>
      </w:r>
      <w:r w:rsidR="00F346DC">
        <w:rPr>
          <w:rFonts w:ascii="Times New Roman" w:eastAsia="Times New Roman" w:hAnsi="Times New Roman" w:cs="Times New Roman"/>
          <w:b/>
          <w:bCs/>
          <w:sz w:val="28"/>
          <w:szCs w:val="28"/>
          <w:lang w:val="kk-KZ" w:eastAsia="ru-RU"/>
        </w:rPr>
        <w:t xml:space="preserve">НЫНЫҢ </w:t>
      </w:r>
      <w:r w:rsidR="005663D8" w:rsidRPr="00232C3E">
        <w:rPr>
          <w:rFonts w:ascii="Times New Roman" w:eastAsia="Times New Roman" w:hAnsi="Times New Roman" w:cs="Times New Roman"/>
          <w:b/>
          <w:bCs/>
          <w:kern w:val="36"/>
          <w:sz w:val="28"/>
          <w:szCs w:val="28"/>
          <w:lang w:eastAsia="ru-RU"/>
        </w:rPr>
        <w:t>ҚАРАБҰЛАҚ АУЫЛДЫҚ ОКРУГ</w:t>
      </w:r>
      <w:r w:rsidR="00F346DC">
        <w:rPr>
          <w:rFonts w:ascii="Times New Roman" w:eastAsia="Times New Roman" w:hAnsi="Times New Roman" w:cs="Times New Roman"/>
          <w:b/>
          <w:bCs/>
          <w:kern w:val="36"/>
          <w:sz w:val="28"/>
          <w:szCs w:val="28"/>
          <w:lang w:val="kk-KZ" w:eastAsia="ru-RU"/>
        </w:rPr>
        <w:t>І</w:t>
      </w:r>
      <w:r w:rsidR="008F39DB">
        <w:rPr>
          <w:rFonts w:ascii="Times New Roman" w:eastAsia="Times New Roman" w:hAnsi="Times New Roman" w:cs="Times New Roman"/>
          <w:b/>
          <w:bCs/>
          <w:kern w:val="36"/>
          <w:sz w:val="28"/>
          <w:szCs w:val="28"/>
          <w:lang w:val="kk-KZ" w:eastAsia="ru-RU"/>
        </w:rPr>
        <w:t>НДЕГІ</w:t>
      </w:r>
    </w:p>
    <w:p w14:paraId="3AE9CF88" w14:textId="54545724" w:rsidR="005663D8" w:rsidRDefault="005663D8" w:rsidP="00232C3E">
      <w:pPr>
        <w:spacing w:after="0" w:line="240" w:lineRule="auto"/>
        <w:ind w:firstLine="709"/>
        <w:jc w:val="center"/>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 xml:space="preserve">ЖЕРГІЛІКТІ ҚОҒАМДАСТЫҒЫН ДАМЫТУ </w:t>
      </w:r>
      <w:r w:rsidR="00F346DC" w:rsidRPr="00232C3E">
        <w:rPr>
          <w:rFonts w:ascii="Times New Roman" w:eastAsia="Times New Roman" w:hAnsi="Times New Roman" w:cs="Times New Roman"/>
          <w:b/>
          <w:bCs/>
          <w:sz w:val="28"/>
          <w:szCs w:val="28"/>
          <w:lang w:eastAsia="ru-RU"/>
        </w:rPr>
        <w:t xml:space="preserve">2026–2028 ЖЫЛДАРҒА АРНАЛҒАН </w:t>
      </w:r>
      <w:r w:rsidRPr="00232C3E">
        <w:rPr>
          <w:rFonts w:ascii="Times New Roman" w:eastAsia="Times New Roman" w:hAnsi="Times New Roman" w:cs="Times New Roman"/>
          <w:b/>
          <w:bCs/>
          <w:sz w:val="28"/>
          <w:szCs w:val="28"/>
          <w:lang w:eastAsia="ru-RU"/>
        </w:rPr>
        <w:t>БАҒДАРЛАМАСЫ</w:t>
      </w:r>
      <w:r w:rsidRPr="00232C3E">
        <w:rPr>
          <w:rFonts w:ascii="Times New Roman" w:eastAsia="Times New Roman" w:hAnsi="Times New Roman" w:cs="Times New Roman"/>
          <w:b/>
          <w:bCs/>
          <w:sz w:val="28"/>
          <w:szCs w:val="28"/>
          <w:lang w:eastAsia="ru-RU"/>
        </w:rPr>
        <w:br/>
      </w:r>
    </w:p>
    <w:p w14:paraId="2F5B56B1" w14:textId="5E19A076"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182DB8BE" w14:textId="2D151DC0"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1E232897" w14:textId="45D8FA87"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300FE66F" w14:textId="6D07FE8C"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66BD32F9" w14:textId="03596CE0"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18B28EDD" w14:textId="151F84B0"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75320397" w14:textId="1AC0A5C7"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6BA488C0" w14:textId="221F1634" w:rsidR="00235F67"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1DA38476" w14:textId="77777777" w:rsidR="00235F67" w:rsidRPr="00232C3E" w:rsidRDefault="00235F67" w:rsidP="00232C3E">
      <w:pPr>
        <w:spacing w:after="0" w:line="240" w:lineRule="auto"/>
        <w:ind w:firstLine="709"/>
        <w:jc w:val="center"/>
        <w:rPr>
          <w:rFonts w:ascii="Times New Roman" w:eastAsia="Times New Roman" w:hAnsi="Times New Roman" w:cs="Times New Roman"/>
          <w:b/>
          <w:bCs/>
          <w:sz w:val="28"/>
          <w:szCs w:val="28"/>
          <w:lang w:eastAsia="ru-RU"/>
        </w:rPr>
      </w:pPr>
    </w:p>
    <w:p w14:paraId="6E85F5F0"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5D9211B9"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7D97E9FB"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1C08EB44"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480F129D"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7E575578"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23E20860"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015B68EB"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3C42C77D" w14:textId="77777777" w:rsidR="00866B13" w:rsidRDefault="00866B13" w:rsidP="00235F67">
      <w:pPr>
        <w:spacing w:after="0" w:line="240" w:lineRule="auto"/>
        <w:ind w:firstLine="709"/>
        <w:jc w:val="right"/>
        <w:rPr>
          <w:rFonts w:ascii="Times New Roman" w:eastAsia="Times New Roman" w:hAnsi="Times New Roman" w:cs="Times New Roman"/>
          <w:b/>
          <w:bCs/>
          <w:sz w:val="28"/>
          <w:szCs w:val="28"/>
          <w:lang w:eastAsia="ru-RU"/>
        </w:rPr>
      </w:pPr>
    </w:p>
    <w:p w14:paraId="2CD60348" w14:textId="2AD4AECD" w:rsidR="00235F67" w:rsidRDefault="005663D8" w:rsidP="00235F67">
      <w:pPr>
        <w:spacing w:after="0" w:line="240" w:lineRule="auto"/>
        <w:ind w:firstLine="709"/>
        <w:jc w:val="right"/>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Әзірлеуші:</w:t>
      </w:r>
      <w:r w:rsidRPr="00232C3E">
        <w:rPr>
          <w:rFonts w:ascii="Times New Roman" w:eastAsia="Times New Roman" w:hAnsi="Times New Roman" w:cs="Times New Roman"/>
          <w:sz w:val="28"/>
          <w:szCs w:val="28"/>
          <w:lang w:eastAsia="ru-RU"/>
        </w:rPr>
        <w:br/>
        <w:t>«Ескелді ауданы</w:t>
      </w:r>
      <w:r w:rsidRPr="00232C3E">
        <w:rPr>
          <w:rFonts w:ascii="Times New Roman" w:eastAsia="Times New Roman" w:hAnsi="Times New Roman" w:cs="Times New Roman"/>
          <w:sz w:val="28"/>
          <w:szCs w:val="28"/>
          <w:lang w:eastAsia="ru-RU"/>
        </w:rPr>
        <w:br/>
        <w:t>Қарабұлақ ауылдық округі</w:t>
      </w:r>
    </w:p>
    <w:p w14:paraId="36CB5A9D" w14:textId="356397B2" w:rsidR="005663D8" w:rsidRDefault="005663D8" w:rsidP="00235F67">
      <w:pPr>
        <w:spacing w:after="0" w:line="240" w:lineRule="auto"/>
        <w:ind w:firstLine="709"/>
        <w:jc w:val="right"/>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 әкімінің аппараты» ММ</w:t>
      </w:r>
    </w:p>
    <w:p w14:paraId="48BF4A6D" w14:textId="77777777" w:rsidR="00235F67" w:rsidRPr="00232C3E" w:rsidRDefault="00235F67" w:rsidP="00235F67">
      <w:pPr>
        <w:spacing w:after="0" w:line="240" w:lineRule="auto"/>
        <w:ind w:firstLine="709"/>
        <w:jc w:val="right"/>
        <w:rPr>
          <w:rFonts w:ascii="Times New Roman" w:eastAsia="Times New Roman" w:hAnsi="Times New Roman" w:cs="Times New Roman"/>
          <w:sz w:val="28"/>
          <w:szCs w:val="28"/>
          <w:lang w:eastAsia="ru-RU"/>
        </w:rPr>
      </w:pPr>
    </w:p>
    <w:p w14:paraId="32601A71" w14:textId="6D970B5D" w:rsidR="005663D8" w:rsidRDefault="005663D8" w:rsidP="00235F67">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______________ Оналбаев С.С.</w:t>
      </w:r>
    </w:p>
    <w:p w14:paraId="199069C9" w14:textId="5436F65F" w:rsidR="00235F67" w:rsidRDefault="00235F67" w:rsidP="00235F67">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14:paraId="481A85B5" w14:textId="77777777" w:rsidR="005663D8" w:rsidRPr="00232C3E" w:rsidRDefault="005663D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МАЗМҰНЫ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4"/>
        <w:gridCol w:w="6884"/>
        <w:gridCol w:w="1317"/>
      </w:tblGrid>
      <w:tr w:rsidR="005663D8" w:rsidRPr="00232C3E" w14:paraId="041AAFBA" w14:textId="77777777" w:rsidTr="00235F67">
        <w:trPr>
          <w:tblHeader/>
          <w:tblCellSpacing w:w="15" w:type="dxa"/>
        </w:trPr>
        <w:tc>
          <w:tcPr>
            <w:tcW w:w="0" w:type="auto"/>
            <w:tcBorders>
              <w:top w:val="single" w:sz="4" w:space="0" w:color="auto"/>
              <w:left w:val="single" w:sz="4" w:space="0" w:color="auto"/>
            </w:tcBorders>
            <w:vAlign w:val="center"/>
            <w:hideMark/>
          </w:tcPr>
          <w:p w14:paraId="3C883E75" w14:textId="77777777" w:rsidR="005663D8" w:rsidRPr="00232C3E" w:rsidRDefault="005663D8" w:rsidP="00232C3E">
            <w:pPr>
              <w:spacing w:after="0" w:line="240" w:lineRule="auto"/>
              <w:ind w:firstLine="709"/>
              <w:jc w:val="both"/>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w:t>
            </w:r>
          </w:p>
        </w:tc>
        <w:tc>
          <w:tcPr>
            <w:tcW w:w="0" w:type="auto"/>
            <w:tcBorders>
              <w:top w:val="single" w:sz="4" w:space="0" w:color="auto"/>
              <w:left w:val="single" w:sz="4" w:space="0" w:color="auto"/>
            </w:tcBorders>
            <w:vAlign w:val="center"/>
            <w:hideMark/>
          </w:tcPr>
          <w:p w14:paraId="51D0CFD7" w14:textId="77777777" w:rsidR="005663D8" w:rsidRPr="00232C3E" w:rsidRDefault="005663D8" w:rsidP="00232C3E">
            <w:pPr>
              <w:spacing w:after="0" w:line="240" w:lineRule="auto"/>
              <w:ind w:firstLine="709"/>
              <w:jc w:val="both"/>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Атауы</w:t>
            </w:r>
          </w:p>
        </w:tc>
        <w:tc>
          <w:tcPr>
            <w:tcW w:w="0" w:type="auto"/>
            <w:tcBorders>
              <w:top w:val="single" w:sz="4" w:space="0" w:color="auto"/>
              <w:left w:val="single" w:sz="4" w:space="0" w:color="auto"/>
              <w:right w:val="single" w:sz="4" w:space="0" w:color="auto"/>
            </w:tcBorders>
            <w:vAlign w:val="center"/>
            <w:hideMark/>
          </w:tcPr>
          <w:p w14:paraId="52C253EE" w14:textId="77777777" w:rsidR="005663D8" w:rsidRPr="00232C3E" w:rsidRDefault="005663D8" w:rsidP="00232C3E">
            <w:pPr>
              <w:spacing w:after="0" w:line="240" w:lineRule="auto"/>
              <w:ind w:firstLine="709"/>
              <w:jc w:val="both"/>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Бет</w:t>
            </w:r>
          </w:p>
        </w:tc>
      </w:tr>
      <w:tr w:rsidR="005663D8" w:rsidRPr="00232C3E" w14:paraId="0437C669"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0ED41305"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I</w:t>
            </w:r>
          </w:p>
        </w:tc>
        <w:tc>
          <w:tcPr>
            <w:tcW w:w="0" w:type="auto"/>
            <w:tcBorders>
              <w:top w:val="single" w:sz="4" w:space="0" w:color="auto"/>
              <w:left w:val="single" w:sz="4" w:space="0" w:color="auto"/>
              <w:bottom w:val="single" w:sz="4" w:space="0" w:color="auto"/>
            </w:tcBorders>
            <w:vAlign w:val="center"/>
            <w:hideMark/>
          </w:tcPr>
          <w:p w14:paraId="78EA4CE0"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ЖАЛПЫ СИПАТТАМА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4381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3</w:t>
            </w:r>
          </w:p>
        </w:tc>
      </w:tr>
      <w:tr w:rsidR="005663D8" w:rsidRPr="00232C3E" w14:paraId="0828454B" w14:textId="77777777" w:rsidTr="00235F67">
        <w:trPr>
          <w:tblCellSpacing w:w="15" w:type="dxa"/>
        </w:trPr>
        <w:tc>
          <w:tcPr>
            <w:tcW w:w="0" w:type="auto"/>
            <w:tcBorders>
              <w:left w:val="single" w:sz="4" w:space="0" w:color="auto"/>
              <w:bottom w:val="single" w:sz="4" w:space="0" w:color="auto"/>
            </w:tcBorders>
            <w:vAlign w:val="center"/>
            <w:hideMark/>
          </w:tcPr>
          <w:p w14:paraId="6AC362A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w:t>
            </w:r>
          </w:p>
        </w:tc>
        <w:tc>
          <w:tcPr>
            <w:tcW w:w="0" w:type="auto"/>
            <w:tcBorders>
              <w:left w:val="single" w:sz="4" w:space="0" w:color="auto"/>
              <w:bottom w:val="single" w:sz="4" w:space="0" w:color="auto"/>
            </w:tcBorders>
            <w:vAlign w:val="center"/>
            <w:hideMark/>
          </w:tcPr>
          <w:p w14:paraId="64AC05C4"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паспорты</w:t>
            </w:r>
          </w:p>
        </w:tc>
        <w:tc>
          <w:tcPr>
            <w:tcW w:w="0" w:type="auto"/>
            <w:tcBorders>
              <w:left w:val="single" w:sz="4" w:space="0" w:color="auto"/>
              <w:bottom w:val="single" w:sz="4" w:space="0" w:color="auto"/>
              <w:right w:val="single" w:sz="4" w:space="0" w:color="auto"/>
            </w:tcBorders>
            <w:vAlign w:val="center"/>
            <w:hideMark/>
          </w:tcPr>
          <w:p w14:paraId="36662864"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3</w:t>
            </w:r>
          </w:p>
        </w:tc>
      </w:tr>
      <w:tr w:rsidR="005663D8" w:rsidRPr="00232C3E" w14:paraId="51752E4C" w14:textId="77777777" w:rsidTr="00235F67">
        <w:trPr>
          <w:tblCellSpacing w:w="15" w:type="dxa"/>
        </w:trPr>
        <w:tc>
          <w:tcPr>
            <w:tcW w:w="0" w:type="auto"/>
            <w:tcBorders>
              <w:left w:val="single" w:sz="4" w:space="0" w:color="auto"/>
            </w:tcBorders>
            <w:vAlign w:val="center"/>
            <w:hideMark/>
          </w:tcPr>
          <w:p w14:paraId="0BF7143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w:t>
            </w:r>
          </w:p>
        </w:tc>
        <w:tc>
          <w:tcPr>
            <w:tcW w:w="0" w:type="auto"/>
            <w:tcBorders>
              <w:left w:val="single" w:sz="4" w:space="0" w:color="auto"/>
            </w:tcBorders>
            <w:vAlign w:val="center"/>
            <w:hideMark/>
          </w:tcPr>
          <w:p w14:paraId="20CFE7F0"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паспорты</w:t>
            </w:r>
          </w:p>
        </w:tc>
        <w:tc>
          <w:tcPr>
            <w:tcW w:w="0" w:type="auto"/>
            <w:tcBorders>
              <w:left w:val="single" w:sz="4" w:space="0" w:color="auto"/>
              <w:right w:val="single" w:sz="4" w:space="0" w:color="auto"/>
            </w:tcBorders>
            <w:vAlign w:val="center"/>
            <w:hideMark/>
          </w:tcPr>
          <w:p w14:paraId="6301A71F"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4–5</w:t>
            </w:r>
          </w:p>
        </w:tc>
      </w:tr>
      <w:tr w:rsidR="005663D8" w:rsidRPr="00232C3E" w14:paraId="785B4096" w14:textId="77777777" w:rsidTr="00235F67">
        <w:trPr>
          <w:tblCellSpacing w:w="15" w:type="dxa"/>
        </w:trPr>
        <w:tc>
          <w:tcPr>
            <w:tcW w:w="0" w:type="auto"/>
            <w:tcBorders>
              <w:left w:val="single" w:sz="4" w:space="0" w:color="auto"/>
              <w:bottom w:val="single" w:sz="4" w:space="0" w:color="auto"/>
            </w:tcBorders>
            <w:vAlign w:val="center"/>
            <w:hideMark/>
          </w:tcPr>
          <w:p w14:paraId="177DF1E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3</w:t>
            </w:r>
          </w:p>
        </w:tc>
        <w:tc>
          <w:tcPr>
            <w:tcW w:w="0" w:type="auto"/>
            <w:tcBorders>
              <w:left w:val="single" w:sz="4" w:space="0" w:color="auto"/>
              <w:bottom w:val="single" w:sz="4" w:space="0" w:color="auto"/>
            </w:tcBorders>
            <w:vAlign w:val="center"/>
            <w:hideMark/>
          </w:tcPr>
          <w:p w14:paraId="55B4F72A"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Кіріспе</w:t>
            </w:r>
          </w:p>
        </w:tc>
        <w:tc>
          <w:tcPr>
            <w:tcW w:w="0" w:type="auto"/>
            <w:tcBorders>
              <w:left w:val="single" w:sz="4" w:space="0" w:color="auto"/>
              <w:bottom w:val="single" w:sz="4" w:space="0" w:color="auto"/>
              <w:right w:val="single" w:sz="4" w:space="0" w:color="auto"/>
            </w:tcBorders>
            <w:vAlign w:val="center"/>
            <w:hideMark/>
          </w:tcPr>
          <w:p w14:paraId="1A7AE97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w:t>
            </w:r>
          </w:p>
        </w:tc>
      </w:tr>
      <w:tr w:rsidR="005663D8" w:rsidRPr="00232C3E" w14:paraId="7E29473B" w14:textId="77777777" w:rsidTr="00235F67">
        <w:trPr>
          <w:tblCellSpacing w:w="15" w:type="dxa"/>
        </w:trPr>
        <w:tc>
          <w:tcPr>
            <w:tcW w:w="0" w:type="auto"/>
            <w:tcBorders>
              <w:left w:val="single" w:sz="4" w:space="0" w:color="auto"/>
              <w:bottom w:val="single" w:sz="4" w:space="0" w:color="auto"/>
            </w:tcBorders>
            <w:vAlign w:val="center"/>
            <w:hideMark/>
          </w:tcPr>
          <w:p w14:paraId="5FC9A9D6"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II</w:t>
            </w:r>
          </w:p>
        </w:tc>
        <w:tc>
          <w:tcPr>
            <w:tcW w:w="0" w:type="auto"/>
            <w:tcBorders>
              <w:left w:val="single" w:sz="4" w:space="0" w:color="auto"/>
              <w:bottom w:val="single" w:sz="4" w:space="0" w:color="auto"/>
            </w:tcBorders>
            <w:vAlign w:val="center"/>
            <w:hideMark/>
          </w:tcPr>
          <w:p w14:paraId="56854D95"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АҒЫМДАҒЫ ЖАҒДАЙДЫ ТАЛДАУ</w:t>
            </w:r>
          </w:p>
        </w:tc>
        <w:tc>
          <w:tcPr>
            <w:tcW w:w="0" w:type="auto"/>
            <w:tcBorders>
              <w:left w:val="single" w:sz="4" w:space="0" w:color="auto"/>
              <w:bottom w:val="single" w:sz="4" w:space="0" w:color="auto"/>
              <w:right w:val="single" w:sz="4" w:space="0" w:color="auto"/>
            </w:tcBorders>
            <w:vAlign w:val="center"/>
            <w:hideMark/>
          </w:tcPr>
          <w:p w14:paraId="52FE3AF9"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w:t>
            </w:r>
          </w:p>
        </w:tc>
      </w:tr>
      <w:tr w:rsidR="005663D8" w:rsidRPr="00232C3E" w14:paraId="4E7BF09E" w14:textId="77777777" w:rsidTr="00235F67">
        <w:trPr>
          <w:tblCellSpacing w:w="15" w:type="dxa"/>
        </w:trPr>
        <w:tc>
          <w:tcPr>
            <w:tcW w:w="0" w:type="auto"/>
            <w:tcBorders>
              <w:left w:val="single" w:sz="4" w:space="0" w:color="auto"/>
            </w:tcBorders>
            <w:vAlign w:val="center"/>
            <w:hideMark/>
          </w:tcPr>
          <w:p w14:paraId="109EAE6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2.1</w:t>
            </w:r>
          </w:p>
        </w:tc>
        <w:tc>
          <w:tcPr>
            <w:tcW w:w="0" w:type="auto"/>
            <w:tcBorders>
              <w:left w:val="single" w:sz="4" w:space="0" w:color="auto"/>
            </w:tcBorders>
            <w:vAlign w:val="center"/>
            <w:hideMark/>
          </w:tcPr>
          <w:p w14:paraId="32956495"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округтің дамуы</w:t>
            </w:r>
          </w:p>
        </w:tc>
        <w:tc>
          <w:tcPr>
            <w:tcW w:w="0" w:type="auto"/>
            <w:tcBorders>
              <w:left w:val="single" w:sz="4" w:space="0" w:color="auto"/>
              <w:right w:val="single" w:sz="4" w:space="0" w:color="auto"/>
            </w:tcBorders>
            <w:vAlign w:val="center"/>
            <w:hideMark/>
          </w:tcPr>
          <w:p w14:paraId="284086B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w:t>
            </w:r>
          </w:p>
        </w:tc>
      </w:tr>
      <w:tr w:rsidR="005663D8" w:rsidRPr="00232C3E" w14:paraId="2040DEB5" w14:textId="77777777" w:rsidTr="00235F67">
        <w:trPr>
          <w:tblCellSpacing w:w="15" w:type="dxa"/>
        </w:trPr>
        <w:tc>
          <w:tcPr>
            <w:tcW w:w="0" w:type="auto"/>
            <w:tcBorders>
              <w:top w:val="single" w:sz="4" w:space="0" w:color="auto"/>
              <w:left w:val="single" w:sz="4" w:space="0" w:color="auto"/>
            </w:tcBorders>
            <w:vAlign w:val="center"/>
            <w:hideMark/>
          </w:tcPr>
          <w:p w14:paraId="03CABFB5"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4</w:t>
            </w:r>
          </w:p>
        </w:tc>
        <w:tc>
          <w:tcPr>
            <w:tcW w:w="0" w:type="auto"/>
            <w:tcBorders>
              <w:top w:val="single" w:sz="4" w:space="0" w:color="auto"/>
              <w:left w:val="single" w:sz="4" w:space="0" w:color="auto"/>
            </w:tcBorders>
            <w:vAlign w:val="center"/>
            <w:hideMark/>
          </w:tcPr>
          <w:p w14:paraId="14294239"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 шаруашылығы</w:t>
            </w:r>
          </w:p>
        </w:tc>
        <w:tc>
          <w:tcPr>
            <w:tcW w:w="0" w:type="auto"/>
            <w:tcBorders>
              <w:top w:val="single" w:sz="4" w:space="0" w:color="auto"/>
              <w:left w:val="single" w:sz="4" w:space="0" w:color="auto"/>
              <w:right w:val="single" w:sz="4" w:space="0" w:color="auto"/>
            </w:tcBorders>
            <w:vAlign w:val="center"/>
            <w:hideMark/>
          </w:tcPr>
          <w:p w14:paraId="0DDE326B"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w:t>
            </w:r>
          </w:p>
        </w:tc>
      </w:tr>
      <w:tr w:rsidR="005663D8" w:rsidRPr="00232C3E" w14:paraId="3D8B3C97"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73AC833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5</w:t>
            </w:r>
          </w:p>
        </w:tc>
        <w:tc>
          <w:tcPr>
            <w:tcW w:w="0" w:type="auto"/>
            <w:tcBorders>
              <w:top w:val="single" w:sz="4" w:space="0" w:color="auto"/>
              <w:left w:val="single" w:sz="4" w:space="0" w:color="auto"/>
              <w:bottom w:val="single" w:sz="4" w:space="0" w:color="auto"/>
            </w:tcBorders>
            <w:vAlign w:val="center"/>
            <w:hideMark/>
          </w:tcPr>
          <w:p w14:paraId="3C31ECE8"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Шағын және орта бизнес, сауда</w:t>
            </w:r>
          </w:p>
        </w:tc>
        <w:tc>
          <w:tcPr>
            <w:tcW w:w="0" w:type="auto"/>
            <w:tcBorders>
              <w:top w:val="single" w:sz="4" w:space="0" w:color="auto"/>
              <w:left w:val="single" w:sz="4" w:space="0" w:color="auto"/>
              <w:bottom w:val="single" w:sz="4" w:space="0" w:color="auto"/>
              <w:right w:val="single" w:sz="4" w:space="0" w:color="auto"/>
            </w:tcBorders>
            <w:vAlign w:val="center"/>
            <w:hideMark/>
          </w:tcPr>
          <w:p w14:paraId="625A4EBB"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7</w:t>
            </w:r>
          </w:p>
        </w:tc>
      </w:tr>
      <w:tr w:rsidR="005663D8" w:rsidRPr="00232C3E" w14:paraId="688A6DEC" w14:textId="77777777" w:rsidTr="00235F67">
        <w:trPr>
          <w:tblCellSpacing w:w="15" w:type="dxa"/>
        </w:trPr>
        <w:tc>
          <w:tcPr>
            <w:tcW w:w="0" w:type="auto"/>
            <w:tcBorders>
              <w:left w:val="single" w:sz="4" w:space="0" w:color="auto"/>
            </w:tcBorders>
            <w:vAlign w:val="center"/>
            <w:hideMark/>
          </w:tcPr>
          <w:p w14:paraId="21A052D6"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w:t>
            </w:r>
          </w:p>
        </w:tc>
        <w:tc>
          <w:tcPr>
            <w:tcW w:w="0" w:type="auto"/>
            <w:tcBorders>
              <w:left w:val="single" w:sz="4" w:space="0" w:color="auto"/>
            </w:tcBorders>
            <w:vAlign w:val="center"/>
            <w:hideMark/>
          </w:tcPr>
          <w:p w14:paraId="1E96976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Білім беру</w:t>
            </w:r>
          </w:p>
        </w:tc>
        <w:tc>
          <w:tcPr>
            <w:tcW w:w="0" w:type="auto"/>
            <w:tcBorders>
              <w:left w:val="single" w:sz="4" w:space="0" w:color="auto"/>
              <w:right w:val="single" w:sz="4" w:space="0" w:color="auto"/>
            </w:tcBorders>
            <w:vAlign w:val="center"/>
            <w:hideMark/>
          </w:tcPr>
          <w:p w14:paraId="123A7AE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8</w:t>
            </w:r>
          </w:p>
        </w:tc>
      </w:tr>
      <w:tr w:rsidR="005663D8" w:rsidRPr="00232C3E" w14:paraId="6CD2558C"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21A7EDC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7</w:t>
            </w:r>
          </w:p>
        </w:tc>
        <w:tc>
          <w:tcPr>
            <w:tcW w:w="0" w:type="auto"/>
            <w:tcBorders>
              <w:top w:val="single" w:sz="4" w:space="0" w:color="auto"/>
              <w:left w:val="single" w:sz="4" w:space="0" w:color="auto"/>
              <w:bottom w:val="single" w:sz="4" w:space="0" w:color="auto"/>
            </w:tcBorders>
            <w:vAlign w:val="center"/>
            <w:hideMark/>
          </w:tcPr>
          <w:p w14:paraId="425A76A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Денсаулық сақтау</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628A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8</w:t>
            </w:r>
          </w:p>
        </w:tc>
      </w:tr>
      <w:tr w:rsidR="005663D8" w:rsidRPr="00232C3E" w14:paraId="02B9805F" w14:textId="77777777" w:rsidTr="00235F67">
        <w:trPr>
          <w:tblCellSpacing w:w="15" w:type="dxa"/>
        </w:trPr>
        <w:tc>
          <w:tcPr>
            <w:tcW w:w="0" w:type="auto"/>
            <w:tcBorders>
              <w:left w:val="single" w:sz="4" w:space="0" w:color="auto"/>
              <w:bottom w:val="single" w:sz="4" w:space="0" w:color="auto"/>
            </w:tcBorders>
            <w:vAlign w:val="center"/>
            <w:hideMark/>
          </w:tcPr>
          <w:p w14:paraId="5C28D59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8</w:t>
            </w:r>
          </w:p>
        </w:tc>
        <w:tc>
          <w:tcPr>
            <w:tcW w:w="0" w:type="auto"/>
            <w:tcBorders>
              <w:left w:val="single" w:sz="4" w:space="0" w:color="auto"/>
              <w:bottom w:val="single" w:sz="4" w:space="0" w:color="auto"/>
            </w:tcBorders>
            <w:vAlign w:val="center"/>
            <w:hideMark/>
          </w:tcPr>
          <w:p w14:paraId="2597EEAF"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Еңбек нарығы және әлеуметтік қорғау</w:t>
            </w:r>
          </w:p>
        </w:tc>
        <w:tc>
          <w:tcPr>
            <w:tcW w:w="0" w:type="auto"/>
            <w:tcBorders>
              <w:left w:val="single" w:sz="4" w:space="0" w:color="auto"/>
              <w:bottom w:val="single" w:sz="4" w:space="0" w:color="auto"/>
              <w:right w:val="single" w:sz="4" w:space="0" w:color="auto"/>
            </w:tcBorders>
            <w:vAlign w:val="center"/>
            <w:hideMark/>
          </w:tcPr>
          <w:p w14:paraId="50AC72B6"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9</w:t>
            </w:r>
          </w:p>
        </w:tc>
      </w:tr>
      <w:tr w:rsidR="005663D8" w:rsidRPr="00232C3E" w14:paraId="64764BC8" w14:textId="77777777" w:rsidTr="00235F67">
        <w:trPr>
          <w:tblCellSpacing w:w="15" w:type="dxa"/>
        </w:trPr>
        <w:tc>
          <w:tcPr>
            <w:tcW w:w="0" w:type="auto"/>
            <w:tcBorders>
              <w:left w:val="single" w:sz="4" w:space="0" w:color="auto"/>
              <w:bottom w:val="single" w:sz="4" w:space="0" w:color="auto"/>
            </w:tcBorders>
            <w:vAlign w:val="center"/>
            <w:hideMark/>
          </w:tcPr>
          <w:p w14:paraId="217E5E3B"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9</w:t>
            </w:r>
          </w:p>
        </w:tc>
        <w:tc>
          <w:tcPr>
            <w:tcW w:w="0" w:type="auto"/>
            <w:tcBorders>
              <w:left w:val="single" w:sz="4" w:space="0" w:color="auto"/>
              <w:bottom w:val="single" w:sz="4" w:space="0" w:color="auto"/>
            </w:tcBorders>
            <w:vAlign w:val="center"/>
            <w:hideMark/>
          </w:tcPr>
          <w:p w14:paraId="07F1CD3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Мәдениет</w:t>
            </w:r>
          </w:p>
        </w:tc>
        <w:tc>
          <w:tcPr>
            <w:tcW w:w="0" w:type="auto"/>
            <w:tcBorders>
              <w:left w:val="single" w:sz="4" w:space="0" w:color="auto"/>
              <w:bottom w:val="single" w:sz="4" w:space="0" w:color="auto"/>
              <w:right w:val="single" w:sz="4" w:space="0" w:color="auto"/>
            </w:tcBorders>
            <w:vAlign w:val="center"/>
            <w:hideMark/>
          </w:tcPr>
          <w:p w14:paraId="625B526F"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9</w:t>
            </w:r>
          </w:p>
        </w:tc>
      </w:tr>
      <w:tr w:rsidR="005663D8" w:rsidRPr="00232C3E" w14:paraId="767D95A9" w14:textId="77777777" w:rsidTr="00235F67">
        <w:trPr>
          <w:tblCellSpacing w:w="15" w:type="dxa"/>
        </w:trPr>
        <w:tc>
          <w:tcPr>
            <w:tcW w:w="0" w:type="auto"/>
            <w:tcBorders>
              <w:left w:val="single" w:sz="4" w:space="0" w:color="auto"/>
              <w:bottom w:val="single" w:sz="4" w:space="0" w:color="auto"/>
            </w:tcBorders>
            <w:vAlign w:val="center"/>
            <w:hideMark/>
          </w:tcPr>
          <w:p w14:paraId="2946213B"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10</w:t>
            </w:r>
          </w:p>
        </w:tc>
        <w:tc>
          <w:tcPr>
            <w:tcW w:w="0" w:type="auto"/>
            <w:tcBorders>
              <w:left w:val="single" w:sz="4" w:space="0" w:color="auto"/>
              <w:bottom w:val="single" w:sz="4" w:space="0" w:color="auto"/>
            </w:tcBorders>
            <w:vAlign w:val="center"/>
            <w:hideMark/>
          </w:tcPr>
          <w:p w14:paraId="0275ABA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Дене шынықтыру және спорт</w:t>
            </w:r>
          </w:p>
        </w:tc>
        <w:tc>
          <w:tcPr>
            <w:tcW w:w="0" w:type="auto"/>
            <w:tcBorders>
              <w:left w:val="single" w:sz="4" w:space="0" w:color="auto"/>
              <w:bottom w:val="single" w:sz="4" w:space="0" w:color="auto"/>
              <w:right w:val="single" w:sz="4" w:space="0" w:color="auto"/>
            </w:tcBorders>
            <w:vAlign w:val="center"/>
            <w:hideMark/>
          </w:tcPr>
          <w:p w14:paraId="7746E9A0"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10</w:t>
            </w:r>
          </w:p>
        </w:tc>
      </w:tr>
      <w:tr w:rsidR="005663D8" w:rsidRPr="00232C3E" w14:paraId="6B889004" w14:textId="77777777" w:rsidTr="00235F67">
        <w:trPr>
          <w:tblCellSpacing w:w="15" w:type="dxa"/>
        </w:trPr>
        <w:tc>
          <w:tcPr>
            <w:tcW w:w="0" w:type="auto"/>
            <w:tcBorders>
              <w:left w:val="single" w:sz="4" w:space="0" w:color="auto"/>
            </w:tcBorders>
            <w:vAlign w:val="center"/>
            <w:hideMark/>
          </w:tcPr>
          <w:p w14:paraId="4AE372F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11</w:t>
            </w:r>
          </w:p>
        </w:tc>
        <w:tc>
          <w:tcPr>
            <w:tcW w:w="0" w:type="auto"/>
            <w:tcBorders>
              <w:left w:val="single" w:sz="4" w:space="0" w:color="auto"/>
            </w:tcBorders>
            <w:vAlign w:val="center"/>
            <w:hideMark/>
          </w:tcPr>
          <w:p w14:paraId="12BDA62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қауіпсіздік және құқықтық тәртіп</w:t>
            </w:r>
          </w:p>
        </w:tc>
        <w:tc>
          <w:tcPr>
            <w:tcW w:w="0" w:type="auto"/>
            <w:tcBorders>
              <w:left w:val="single" w:sz="4" w:space="0" w:color="auto"/>
              <w:right w:val="single" w:sz="4" w:space="0" w:color="auto"/>
            </w:tcBorders>
            <w:vAlign w:val="center"/>
            <w:hideMark/>
          </w:tcPr>
          <w:p w14:paraId="109CD448"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11</w:t>
            </w:r>
          </w:p>
        </w:tc>
      </w:tr>
      <w:tr w:rsidR="005663D8" w:rsidRPr="00232C3E" w14:paraId="615F8C74" w14:textId="77777777" w:rsidTr="00235F67">
        <w:trPr>
          <w:tblCellSpacing w:w="15" w:type="dxa"/>
        </w:trPr>
        <w:tc>
          <w:tcPr>
            <w:tcW w:w="0" w:type="auto"/>
            <w:tcBorders>
              <w:top w:val="single" w:sz="4" w:space="0" w:color="auto"/>
              <w:left w:val="single" w:sz="4" w:space="0" w:color="auto"/>
            </w:tcBorders>
            <w:vAlign w:val="center"/>
            <w:hideMark/>
          </w:tcPr>
          <w:p w14:paraId="7109DCB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12</w:t>
            </w:r>
          </w:p>
        </w:tc>
        <w:tc>
          <w:tcPr>
            <w:tcW w:w="0" w:type="auto"/>
            <w:tcBorders>
              <w:top w:val="single" w:sz="4" w:space="0" w:color="auto"/>
              <w:left w:val="single" w:sz="4" w:space="0" w:color="auto"/>
            </w:tcBorders>
            <w:vAlign w:val="center"/>
            <w:hideMark/>
          </w:tcPr>
          <w:p w14:paraId="22645A3A"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Байланыс</w:t>
            </w:r>
          </w:p>
        </w:tc>
        <w:tc>
          <w:tcPr>
            <w:tcW w:w="0" w:type="auto"/>
            <w:tcBorders>
              <w:top w:val="single" w:sz="4" w:space="0" w:color="auto"/>
              <w:left w:val="single" w:sz="4" w:space="0" w:color="auto"/>
              <w:right w:val="single" w:sz="4" w:space="0" w:color="auto"/>
            </w:tcBorders>
            <w:vAlign w:val="center"/>
            <w:hideMark/>
          </w:tcPr>
          <w:p w14:paraId="7EE63A82"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11</w:t>
            </w:r>
          </w:p>
        </w:tc>
      </w:tr>
      <w:tr w:rsidR="005663D8" w:rsidRPr="00232C3E" w14:paraId="766BB81C"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299C287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13</w:t>
            </w:r>
          </w:p>
        </w:tc>
        <w:tc>
          <w:tcPr>
            <w:tcW w:w="0" w:type="auto"/>
            <w:tcBorders>
              <w:top w:val="single" w:sz="4" w:space="0" w:color="auto"/>
              <w:left w:val="single" w:sz="4" w:space="0" w:color="auto"/>
              <w:bottom w:val="single" w:sz="4" w:space="0" w:color="auto"/>
            </w:tcBorders>
            <w:vAlign w:val="center"/>
            <w:hideMark/>
          </w:tcPr>
          <w:p w14:paraId="66C92D6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Автомобиль жолдары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4EDFAFE5"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11</w:t>
            </w:r>
          </w:p>
        </w:tc>
      </w:tr>
      <w:tr w:rsidR="005663D8" w:rsidRPr="00232C3E" w14:paraId="0F639EF9" w14:textId="77777777" w:rsidTr="00235F67">
        <w:trPr>
          <w:tblCellSpacing w:w="15" w:type="dxa"/>
        </w:trPr>
        <w:tc>
          <w:tcPr>
            <w:tcW w:w="0" w:type="auto"/>
            <w:tcBorders>
              <w:left w:val="single" w:sz="4" w:space="0" w:color="auto"/>
            </w:tcBorders>
            <w:vAlign w:val="center"/>
            <w:hideMark/>
          </w:tcPr>
          <w:p w14:paraId="1D82F4C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14</w:t>
            </w:r>
          </w:p>
        </w:tc>
        <w:tc>
          <w:tcPr>
            <w:tcW w:w="0" w:type="auto"/>
            <w:tcBorders>
              <w:left w:val="single" w:sz="4" w:space="0" w:color="auto"/>
              <w:bottom w:val="single" w:sz="4" w:space="0" w:color="auto"/>
            </w:tcBorders>
            <w:vAlign w:val="center"/>
            <w:hideMark/>
          </w:tcPr>
          <w:p w14:paraId="43F5FBD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Электрмен жабдықтау</w:t>
            </w:r>
          </w:p>
        </w:tc>
        <w:tc>
          <w:tcPr>
            <w:tcW w:w="0" w:type="auto"/>
            <w:tcBorders>
              <w:left w:val="single" w:sz="4" w:space="0" w:color="auto"/>
              <w:right w:val="single" w:sz="4" w:space="0" w:color="auto"/>
            </w:tcBorders>
            <w:vAlign w:val="center"/>
            <w:hideMark/>
          </w:tcPr>
          <w:p w14:paraId="4ECC519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11–12</w:t>
            </w:r>
          </w:p>
        </w:tc>
      </w:tr>
      <w:tr w:rsidR="005663D8" w:rsidRPr="00232C3E" w14:paraId="4F58BD87"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7BD66D00"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15</w:t>
            </w:r>
          </w:p>
        </w:tc>
        <w:tc>
          <w:tcPr>
            <w:tcW w:w="0" w:type="auto"/>
            <w:tcBorders>
              <w:top w:val="single" w:sz="4" w:space="0" w:color="auto"/>
              <w:left w:val="single" w:sz="4" w:space="0" w:color="auto"/>
              <w:bottom w:val="single" w:sz="4" w:space="0" w:color="auto"/>
            </w:tcBorders>
            <w:vAlign w:val="center"/>
            <w:hideMark/>
          </w:tcPr>
          <w:p w14:paraId="6C20A23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Жылумен жабдықтау</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B221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12</w:t>
            </w:r>
          </w:p>
        </w:tc>
      </w:tr>
      <w:tr w:rsidR="005663D8" w:rsidRPr="00232C3E" w14:paraId="40416B22" w14:textId="77777777" w:rsidTr="00235F67">
        <w:trPr>
          <w:tblCellSpacing w:w="15" w:type="dxa"/>
        </w:trPr>
        <w:tc>
          <w:tcPr>
            <w:tcW w:w="0" w:type="auto"/>
            <w:tcBorders>
              <w:left w:val="single" w:sz="4" w:space="0" w:color="auto"/>
            </w:tcBorders>
            <w:vAlign w:val="center"/>
            <w:hideMark/>
          </w:tcPr>
          <w:p w14:paraId="1A6BBBB6"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16</w:t>
            </w:r>
          </w:p>
        </w:tc>
        <w:tc>
          <w:tcPr>
            <w:tcW w:w="0" w:type="auto"/>
            <w:tcBorders>
              <w:left w:val="single" w:sz="4" w:space="0" w:color="auto"/>
            </w:tcBorders>
            <w:vAlign w:val="center"/>
            <w:hideMark/>
          </w:tcPr>
          <w:p w14:paraId="320CFC86"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Сумен жабдықтау және су бұру</w:t>
            </w:r>
          </w:p>
        </w:tc>
        <w:tc>
          <w:tcPr>
            <w:tcW w:w="0" w:type="auto"/>
            <w:tcBorders>
              <w:left w:val="single" w:sz="4" w:space="0" w:color="auto"/>
              <w:right w:val="single" w:sz="4" w:space="0" w:color="auto"/>
            </w:tcBorders>
            <w:vAlign w:val="center"/>
            <w:hideMark/>
          </w:tcPr>
          <w:p w14:paraId="37407E7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12</w:t>
            </w:r>
          </w:p>
        </w:tc>
      </w:tr>
      <w:tr w:rsidR="005663D8" w:rsidRPr="00232C3E" w14:paraId="6698E82C" w14:textId="77777777" w:rsidTr="00235F67">
        <w:trPr>
          <w:tblCellSpacing w:w="15" w:type="dxa"/>
        </w:trPr>
        <w:tc>
          <w:tcPr>
            <w:tcW w:w="0" w:type="auto"/>
            <w:tcBorders>
              <w:top w:val="single" w:sz="4" w:space="0" w:color="auto"/>
              <w:left w:val="single" w:sz="4" w:space="0" w:color="auto"/>
              <w:bottom w:val="single" w:sz="4" w:space="0" w:color="auto"/>
            </w:tcBorders>
            <w:vAlign w:val="center"/>
            <w:hideMark/>
          </w:tcPr>
          <w:p w14:paraId="28B7DC82"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17</w:t>
            </w:r>
          </w:p>
        </w:tc>
        <w:tc>
          <w:tcPr>
            <w:tcW w:w="0" w:type="auto"/>
            <w:tcBorders>
              <w:top w:val="single" w:sz="4" w:space="0" w:color="auto"/>
              <w:left w:val="single" w:sz="4" w:space="0" w:color="auto"/>
              <w:bottom w:val="single" w:sz="4" w:space="0" w:color="auto"/>
            </w:tcBorders>
            <w:vAlign w:val="center"/>
            <w:hideMark/>
          </w:tcPr>
          <w:p w14:paraId="309322F2"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Абаттандыру және санитария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7B06ED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12</w:t>
            </w:r>
          </w:p>
        </w:tc>
      </w:tr>
      <w:tr w:rsidR="005663D8" w:rsidRPr="00232C3E" w14:paraId="225174D1" w14:textId="77777777" w:rsidTr="00235F67">
        <w:trPr>
          <w:tblCellSpacing w:w="15" w:type="dxa"/>
        </w:trPr>
        <w:tc>
          <w:tcPr>
            <w:tcW w:w="0" w:type="auto"/>
            <w:tcBorders>
              <w:left w:val="single" w:sz="4" w:space="0" w:color="auto"/>
              <w:bottom w:val="single" w:sz="4" w:space="0" w:color="auto"/>
            </w:tcBorders>
            <w:vAlign w:val="center"/>
            <w:hideMark/>
          </w:tcPr>
          <w:p w14:paraId="130FD76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18</w:t>
            </w:r>
          </w:p>
        </w:tc>
        <w:tc>
          <w:tcPr>
            <w:tcW w:w="0" w:type="auto"/>
            <w:tcBorders>
              <w:left w:val="single" w:sz="4" w:space="0" w:color="auto"/>
              <w:bottom w:val="single" w:sz="4" w:space="0" w:color="auto"/>
            </w:tcBorders>
            <w:vAlign w:val="center"/>
            <w:hideMark/>
          </w:tcPr>
          <w:p w14:paraId="61C8123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Бюджеттік бағдарламалар</w:t>
            </w:r>
          </w:p>
        </w:tc>
        <w:tc>
          <w:tcPr>
            <w:tcW w:w="0" w:type="auto"/>
            <w:tcBorders>
              <w:left w:val="single" w:sz="4" w:space="0" w:color="auto"/>
              <w:bottom w:val="single" w:sz="4" w:space="0" w:color="auto"/>
              <w:right w:val="single" w:sz="4" w:space="0" w:color="auto"/>
            </w:tcBorders>
            <w:vAlign w:val="center"/>
            <w:hideMark/>
          </w:tcPr>
          <w:p w14:paraId="53709D5A"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13–14</w:t>
            </w:r>
          </w:p>
        </w:tc>
      </w:tr>
      <w:tr w:rsidR="005663D8" w:rsidRPr="00232C3E" w14:paraId="4A425957" w14:textId="77777777" w:rsidTr="00235F67">
        <w:trPr>
          <w:tblCellSpacing w:w="15" w:type="dxa"/>
        </w:trPr>
        <w:tc>
          <w:tcPr>
            <w:tcW w:w="0" w:type="auto"/>
            <w:tcBorders>
              <w:left w:val="single" w:sz="4" w:space="0" w:color="auto"/>
              <w:bottom w:val="single" w:sz="4" w:space="0" w:color="auto"/>
            </w:tcBorders>
            <w:vAlign w:val="center"/>
            <w:hideMark/>
          </w:tcPr>
          <w:p w14:paraId="29FB37B7"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19</w:t>
            </w:r>
          </w:p>
        </w:tc>
        <w:tc>
          <w:tcPr>
            <w:tcW w:w="0" w:type="auto"/>
            <w:tcBorders>
              <w:left w:val="single" w:sz="4" w:space="0" w:color="auto"/>
              <w:bottom w:val="single" w:sz="4" w:space="0" w:color="auto"/>
            </w:tcBorders>
            <w:vAlign w:val="center"/>
            <w:hideMark/>
          </w:tcPr>
          <w:p w14:paraId="25952D64"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Жергілікті өзін-өзі басқаруды дамыту</w:t>
            </w:r>
          </w:p>
        </w:tc>
        <w:tc>
          <w:tcPr>
            <w:tcW w:w="0" w:type="auto"/>
            <w:tcBorders>
              <w:left w:val="single" w:sz="4" w:space="0" w:color="auto"/>
              <w:bottom w:val="single" w:sz="4" w:space="0" w:color="auto"/>
              <w:right w:val="single" w:sz="4" w:space="0" w:color="auto"/>
            </w:tcBorders>
            <w:vAlign w:val="center"/>
            <w:hideMark/>
          </w:tcPr>
          <w:p w14:paraId="66FB1AD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15</w:t>
            </w:r>
          </w:p>
        </w:tc>
      </w:tr>
      <w:tr w:rsidR="005663D8" w:rsidRPr="00232C3E" w14:paraId="0086401E" w14:textId="77777777" w:rsidTr="00235F67">
        <w:trPr>
          <w:tblCellSpacing w:w="15" w:type="dxa"/>
        </w:trPr>
        <w:tc>
          <w:tcPr>
            <w:tcW w:w="0" w:type="auto"/>
            <w:tcBorders>
              <w:left w:val="single" w:sz="4" w:space="0" w:color="auto"/>
              <w:bottom w:val="single" w:sz="4" w:space="0" w:color="auto"/>
            </w:tcBorders>
            <w:vAlign w:val="center"/>
            <w:hideMark/>
          </w:tcPr>
          <w:p w14:paraId="6E6A3C4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2.2</w:t>
            </w:r>
          </w:p>
        </w:tc>
        <w:tc>
          <w:tcPr>
            <w:tcW w:w="0" w:type="auto"/>
            <w:tcBorders>
              <w:left w:val="single" w:sz="4" w:space="0" w:color="auto"/>
              <w:bottom w:val="single" w:sz="4" w:space="0" w:color="auto"/>
            </w:tcBorders>
            <w:vAlign w:val="center"/>
            <w:hideMark/>
          </w:tcPr>
          <w:p w14:paraId="7C96D87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Проблемалық мәселелер мен тәуекелдер</w:t>
            </w:r>
          </w:p>
        </w:tc>
        <w:tc>
          <w:tcPr>
            <w:tcW w:w="0" w:type="auto"/>
            <w:tcBorders>
              <w:left w:val="single" w:sz="4" w:space="0" w:color="auto"/>
              <w:bottom w:val="single" w:sz="4" w:space="0" w:color="auto"/>
              <w:right w:val="single" w:sz="4" w:space="0" w:color="auto"/>
            </w:tcBorders>
            <w:vAlign w:val="center"/>
            <w:hideMark/>
          </w:tcPr>
          <w:p w14:paraId="41FC20E1"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15</w:t>
            </w:r>
          </w:p>
        </w:tc>
      </w:tr>
      <w:tr w:rsidR="005663D8" w:rsidRPr="00232C3E" w14:paraId="6FF05652" w14:textId="77777777" w:rsidTr="00235F67">
        <w:trPr>
          <w:tblCellSpacing w:w="15" w:type="dxa"/>
        </w:trPr>
        <w:tc>
          <w:tcPr>
            <w:tcW w:w="0" w:type="auto"/>
            <w:tcBorders>
              <w:left w:val="single" w:sz="4" w:space="0" w:color="auto"/>
              <w:bottom w:val="single" w:sz="4" w:space="0" w:color="auto"/>
            </w:tcBorders>
            <w:vAlign w:val="center"/>
            <w:hideMark/>
          </w:tcPr>
          <w:p w14:paraId="39567359"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III</w:t>
            </w:r>
          </w:p>
        </w:tc>
        <w:tc>
          <w:tcPr>
            <w:tcW w:w="0" w:type="auto"/>
            <w:tcBorders>
              <w:left w:val="single" w:sz="4" w:space="0" w:color="auto"/>
              <w:bottom w:val="single" w:sz="4" w:space="0" w:color="auto"/>
            </w:tcBorders>
            <w:vAlign w:val="center"/>
            <w:hideMark/>
          </w:tcPr>
          <w:p w14:paraId="4493FCD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2026–2028 ЖЫЛДАРҒА АРНАЛҒАН ҚАРАБҰЛАҚ АУЫЛДЫҚ ОКРУГІН ДАМЫТУ БАҒДАРЛАМАСЫН ІСКЕ асыру жөніндегі іс-шаралар жоспары</w:t>
            </w:r>
          </w:p>
        </w:tc>
        <w:tc>
          <w:tcPr>
            <w:tcW w:w="0" w:type="auto"/>
            <w:tcBorders>
              <w:left w:val="single" w:sz="4" w:space="0" w:color="auto"/>
              <w:bottom w:val="single" w:sz="4" w:space="0" w:color="auto"/>
              <w:right w:val="single" w:sz="4" w:space="0" w:color="auto"/>
            </w:tcBorders>
            <w:vAlign w:val="center"/>
            <w:hideMark/>
          </w:tcPr>
          <w:p w14:paraId="7C58A64A"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16–18</w:t>
            </w:r>
          </w:p>
        </w:tc>
      </w:tr>
    </w:tbl>
    <w:p w14:paraId="62B004CB" w14:textId="138FD8A3" w:rsidR="00235F67" w:rsidRDefault="00235F67"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p>
    <w:p w14:paraId="1076ABA7" w14:textId="77777777" w:rsidR="00235F67" w:rsidRDefault="00235F67"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p>
    <w:p w14:paraId="5670856A" w14:textId="77777777" w:rsidR="00235F67" w:rsidRDefault="00235F67"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p>
    <w:p w14:paraId="660CC935" w14:textId="77777777" w:rsidR="00235F67" w:rsidRDefault="00235F67"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p>
    <w:p w14:paraId="31756C81" w14:textId="35BB1B22" w:rsidR="005663D8" w:rsidRPr="00232C3E" w:rsidRDefault="005663D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I. ЖАЛПЫ СИПАТТАМА</w:t>
      </w:r>
    </w:p>
    <w:p w14:paraId="00D060D1" w14:textId="77777777" w:rsidR="005663D8" w:rsidRPr="00232C3E" w:rsidRDefault="005663D8" w:rsidP="00232C3E">
      <w:pPr>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Бағдарлама паспорты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5"/>
        <w:gridCol w:w="6280"/>
      </w:tblGrid>
      <w:tr w:rsidR="005663D8" w:rsidRPr="00232C3E" w14:paraId="5C9EA1D0" w14:textId="77777777" w:rsidTr="004443D2">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1EDE22" w14:textId="77777777" w:rsidR="005663D8" w:rsidRPr="00232C3E" w:rsidRDefault="005663D8" w:rsidP="00232C3E">
            <w:pPr>
              <w:spacing w:after="0" w:line="240" w:lineRule="auto"/>
              <w:ind w:firstLine="709"/>
              <w:jc w:val="both"/>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Көрсеткіш</w:t>
            </w:r>
          </w:p>
        </w:tc>
        <w:tc>
          <w:tcPr>
            <w:tcW w:w="0" w:type="auto"/>
            <w:tcBorders>
              <w:top w:val="single" w:sz="4" w:space="0" w:color="auto"/>
              <w:bottom w:val="single" w:sz="4" w:space="0" w:color="auto"/>
              <w:right w:val="single" w:sz="4" w:space="0" w:color="auto"/>
            </w:tcBorders>
            <w:vAlign w:val="center"/>
            <w:hideMark/>
          </w:tcPr>
          <w:p w14:paraId="1C3C9EA3" w14:textId="77777777" w:rsidR="005663D8" w:rsidRPr="00232C3E" w:rsidRDefault="005663D8" w:rsidP="00232C3E">
            <w:pPr>
              <w:spacing w:after="0" w:line="240" w:lineRule="auto"/>
              <w:ind w:firstLine="709"/>
              <w:jc w:val="both"/>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Мазмұны</w:t>
            </w:r>
          </w:p>
        </w:tc>
      </w:tr>
      <w:tr w:rsidR="005663D8" w:rsidRPr="00232C3E" w14:paraId="784C8E75" w14:textId="77777777" w:rsidTr="004443D2">
        <w:trPr>
          <w:tblCellSpacing w:w="15" w:type="dxa"/>
        </w:trPr>
        <w:tc>
          <w:tcPr>
            <w:tcW w:w="0" w:type="auto"/>
            <w:tcBorders>
              <w:left w:val="single" w:sz="4" w:space="0" w:color="auto"/>
              <w:right w:val="single" w:sz="4" w:space="0" w:color="auto"/>
            </w:tcBorders>
            <w:vAlign w:val="center"/>
            <w:hideMark/>
          </w:tcPr>
          <w:p w14:paraId="4CB29728"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Бағдарлама атауы</w:t>
            </w:r>
          </w:p>
        </w:tc>
        <w:tc>
          <w:tcPr>
            <w:tcW w:w="0" w:type="auto"/>
            <w:tcBorders>
              <w:right w:val="single" w:sz="4" w:space="0" w:color="auto"/>
            </w:tcBorders>
            <w:vAlign w:val="center"/>
            <w:hideMark/>
          </w:tcPr>
          <w:p w14:paraId="7A5DB743"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2026–2028 жылдарға арналған Жетісу облысы, Ескелді ауданы, Қарабұлақ ауылдық округі жергілікті қоғамдастығын дамыту бағдарламасы</w:t>
            </w:r>
          </w:p>
        </w:tc>
      </w:tr>
      <w:tr w:rsidR="005663D8" w:rsidRPr="00232C3E" w14:paraId="729A6B18" w14:textId="77777777" w:rsidTr="004443D2">
        <w:trPr>
          <w:tblCellSpacing w:w="15" w:type="dxa"/>
        </w:trPr>
        <w:tc>
          <w:tcPr>
            <w:tcW w:w="0" w:type="auto"/>
            <w:tcBorders>
              <w:top w:val="single" w:sz="4" w:space="0" w:color="auto"/>
              <w:left w:val="single" w:sz="4" w:space="0" w:color="auto"/>
              <w:right w:val="single" w:sz="4" w:space="0" w:color="auto"/>
            </w:tcBorders>
            <w:vAlign w:val="center"/>
            <w:hideMark/>
          </w:tcPr>
          <w:p w14:paraId="2C0207EE"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Бағдарламаны әзірлеуге негіз</w:t>
            </w:r>
          </w:p>
        </w:tc>
        <w:tc>
          <w:tcPr>
            <w:tcW w:w="0" w:type="auto"/>
            <w:tcBorders>
              <w:top w:val="single" w:sz="4" w:space="0" w:color="auto"/>
              <w:right w:val="single" w:sz="4" w:space="0" w:color="auto"/>
            </w:tcBorders>
            <w:vAlign w:val="center"/>
            <w:hideMark/>
          </w:tcPr>
          <w:p w14:paraId="64F6FED0"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Қазақстан Республикасының 2001 жылғы 23 қаңтардағы №148 «Қазақстан Республикасындағы жергілікті мемлекеттік басқару және өзін-өзі басқару туралы» Заңы</w:t>
            </w:r>
          </w:p>
        </w:tc>
      </w:tr>
      <w:tr w:rsidR="005663D8" w:rsidRPr="00232C3E" w14:paraId="0B199242" w14:textId="77777777" w:rsidTr="004443D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90B6963"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Негізгі әзірлеуші</w:t>
            </w:r>
          </w:p>
        </w:tc>
        <w:tc>
          <w:tcPr>
            <w:tcW w:w="0" w:type="auto"/>
            <w:tcBorders>
              <w:top w:val="single" w:sz="4" w:space="0" w:color="auto"/>
              <w:bottom w:val="single" w:sz="4" w:space="0" w:color="auto"/>
              <w:right w:val="single" w:sz="4" w:space="0" w:color="auto"/>
            </w:tcBorders>
            <w:vAlign w:val="center"/>
            <w:hideMark/>
          </w:tcPr>
          <w:p w14:paraId="35D6C392"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«Ескелді ауданы Қарабұлақ ауылдық округі әкімінің аппараты» мемлекеттік мекемесі</w:t>
            </w:r>
          </w:p>
        </w:tc>
      </w:tr>
      <w:tr w:rsidR="005663D8" w:rsidRPr="00232C3E" w14:paraId="60956E28" w14:textId="77777777" w:rsidTr="004443D2">
        <w:trPr>
          <w:tblCellSpacing w:w="15" w:type="dxa"/>
        </w:trPr>
        <w:tc>
          <w:tcPr>
            <w:tcW w:w="0" w:type="auto"/>
            <w:tcBorders>
              <w:left w:val="single" w:sz="4" w:space="0" w:color="auto"/>
              <w:bottom w:val="single" w:sz="4" w:space="0" w:color="auto"/>
              <w:right w:val="single" w:sz="4" w:space="0" w:color="auto"/>
            </w:tcBorders>
            <w:vAlign w:val="center"/>
            <w:hideMark/>
          </w:tcPr>
          <w:p w14:paraId="6F0C95C3"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Іске асыру мерзімі</w:t>
            </w:r>
          </w:p>
        </w:tc>
        <w:tc>
          <w:tcPr>
            <w:tcW w:w="0" w:type="auto"/>
            <w:tcBorders>
              <w:bottom w:val="single" w:sz="4" w:space="0" w:color="auto"/>
              <w:right w:val="single" w:sz="4" w:space="0" w:color="auto"/>
            </w:tcBorders>
            <w:vAlign w:val="center"/>
            <w:hideMark/>
          </w:tcPr>
          <w:p w14:paraId="50DA44F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2026–2028 жылдар</w:t>
            </w:r>
          </w:p>
        </w:tc>
      </w:tr>
      <w:tr w:rsidR="005663D8" w:rsidRPr="00232C3E" w14:paraId="0BBE7866" w14:textId="77777777" w:rsidTr="004443D2">
        <w:trPr>
          <w:tblCellSpacing w:w="15" w:type="dxa"/>
        </w:trPr>
        <w:tc>
          <w:tcPr>
            <w:tcW w:w="0" w:type="auto"/>
            <w:tcBorders>
              <w:left w:val="single" w:sz="4" w:space="0" w:color="auto"/>
              <w:right w:val="single" w:sz="4" w:space="0" w:color="auto"/>
            </w:tcBorders>
            <w:vAlign w:val="center"/>
            <w:hideMark/>
          </w:tcPr>
          <w:p w14:paraId="5FAFE2F9"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Мақсаты</w:t>
            </w:r>
          </w:p>
        </w:tc>
        <w:tc>
          <w:tcPr>
            <w:tcW w:w="0" w:type="auto"/>
            <w:tcBorders>
              <w:right w:val="single" w:sz="4" w:space="0" w:color="auto"/>
            </w:tcBorders>
            <w:vAlign w:val="center"/>
            <w:hideMark/>
          </w:tcPr>
          <w:p w14:paraId="79A3609E"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2026–2028 жылдарға арналған жергілікті қоғамдастықты дамыту бағдарламасы ауыл тұрғындары мен жақын орналасқан елді мекендер тұрғындары үшін қолайлы жағдайлар жасауға бағытталған. Халықты ауылдық округті дамыту үдерісіне тарту және жергілікті қоғамдастық пен ауылдық округ әкімі арасындағы өзара байланысты нығайту көзделеді.</w:t>
            </w:r>
          </w:p>
        </w:tc>
      </w:tr>
      <w:tr w:rsidR="005663D8" w:rsidRPr="00232C3E" w14:paraId="3817A63A" w14:textId="77777777" w:rsidTr="004443D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51DA338"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Міндеттері</w:t>
            </w:r>
          </w:p>
        </w:tc>
        <w:tc>
          <w:tcPr>
            <w:tcW w:w="0" w:type="auto"/>
            <w:tcBorders>
              <w:top w:val="single" w:sz="4" w:space="0" w:color="auto"/>
              <w:bottom w:val="single" w:sz="4" w:space="0" w:color="auto"/>
              <w:right w:val="single" w:sz="4" w:space="0" w:color="auto"/>
            </w:tcBorders>
            <w:vAlign w:val="center"/>
            <w:hideMark/>
          </w:tcPr>
          <w:p w14:paraId="7D0B5DBA"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Елді мекендердегі әлеуметтік, экономикалық, техникалық және экологиялық мәселелерді шешу.</w:t>
            </w:r>
          </w:p>
        </w:tc>
      </w:tr>
      <w:tr w:rsidR="005663D8" w:rsidRPr="00232C3E" w14:paraId="4BD3FA77" w14:textId="77777777" w:rsidTr="004443D2">
        <w:trPr>
          <w:tblCellSpacing w:w="15" w:type="dxa"/>
        </w:trPr>
        <w:tc>
          <w:tcPr>
            <w:tcW w:w="0" w:type="auto"/>
            <w:tcBorders>
              <w:left w:val="single" w:sz="4" w:space="0" w:color="auto"/>
              <w:bottom w:val="single" w:sz="4" w:space="0" w:color="auto"/>
              <w:right w:val="single" w:sz="4" w:space="0" w:color="auto"/>
            </w:tcBorders>
            <w:vAlign w:val="center"/>
            <w:hideMark/>
          </w:tcPr>
          <w:p w14:paraId="7E50CA12"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Қаржыландыру көздері</w:t>
            </w:r>
          </w:p>
        </w:tc>
        <w:tc>
          <w:tcPr>
            <w:tcW w:w="0" w:type="auto"/>
            <w:tcBorders>
              <w:bottom w:val="single" w:sz="4" w:space="0" w:color="auto"/>
              <w:right w:val="single" w:sz="4" w:space="0" w:color="auto"/>
            </w:tcBorders>
            <w:vAlign w:val="center"/>
            <w:hideMark/>
          </w:tcPr>
          <w:p w14:paraId="7C650DEB"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бюджет; жергілікті қоғамдастық қаражаты; бюджеттен тыс қаражаттар.</w:t>
            </w:r>
          </w:p>
        </w:tc>
      </w:tr>
      <w:tr w:rsidR="005663D8" w:rsidRPr="00232C3E" w14:paraId="340C8B21" w14:textId="77777777" w:rsidTr="004443D2">
        <w:trPr>
          <w:tblCellSpacing w:w="15" w:type="dxa"/>
        </w:trPr>
        <w:tc>
          <w:tcPr>
            <w:tcW w:w="0" w:type="auto"/>
            <w:tcBorders>
              <w:left w:val="single" w:sz="4" w:space="0" w:color="auto"/>
              <w:bottom w:val="single" w:sz="4" w:space="0" w:color="auto"/>
              <w:right w:val="single" w:sz="4" w:space="0" w:color="auto"/>
            </w:tcBorders>
            <w:vAlign w:val="center"/>
            <w:hideMark/>
          </w:tcPr>
          <w:p w14:paraId="1E3C7815"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Бөлімдері</w:t>
            </w:r>
          </w:p>
        </w:tc>
        <w:tc>
          <w:tcPr>
            <w:tcW w:w="0" w:type="auto"/>
            <w:tcBorders>
              <w:bottom w:val="single" w:sz="4" w:space="0" w:color="auto"/>
              <w:right w:val="single" w:sz="4" w:space="0" w:color="auto"/>
            </w:tcBorders>
            <w:vAlign w:val="center"/>
            <w:hideMark/>
          </w:tcPr>
          <w:p w14:paraId="10D770BC"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I. Жалпы сипаттама. II. Ағымдағы жағдайды талдау. 2.1. Ауылдық округтің дамуы. 2.2. Проблемалық мәселелер. III. 2026–2028 жылдарға арналған Қарабұлақ ауылдық округін дамыту бағдарламасын іске асыру жөніндегі іс-шаралар жоспары.</w:t>
            </w:r>
          </w:p>
        </w:tc>
      </w:tr>
      <w:tr w:rsidR="005663D8" w:rsidRPr="00232C3E" w14:paraId="26754DE6" w14:textId="77777777" w:rsidTr="004443D2">
        <w:trPr>
          <w:tblCellSpacing w:w="15" w:type="dxa"/>
        </w:trPr>
        <w:tc>
          <w:tcPr>
            <w:tcW w:w="0" w:type="auto"/>
            <w:tcBorders>
              <w:left w:val="single" w:sz="4" w:space="0" w:color="auto"/>
              <w:bottom w:val="single" w:sz="4" w:space="0" w:color="auto"/>
              <w:right w:val="single" w:sz="4" w:space="0" w:color="auto"/>
            </w:tcBorders>
            <w:vAlign w:val="center"/>
            <w:hideMark/>
          </w:tcPr>
          <w:p w14:paraId="6042389E" w14:textId="77777777" w:rsidR="005663D8" w:rsidRPr="00232C3E" w:rsidRDefault="005663D8" w:rsidP="004443D2">
            <w:pPr>
              <w:spacing w:after="0" w:line="240" w:lineRule="auto"/>
              <w:ind w:firstLine="709"/>
              <w:jc w:val="center"/>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Күтілетін нәтижелер</w:t>
            </w:r>
          </w:p>
        </w:tc>
        <w:tc>
          <w:tcPr>
            <w:tcW w:w="0" w:type="auto"/>
            <w:tcBorders>
              <w:bottom w:val="single" w:sz="4" w:space="0" w:color="auto"/>
              <w:right w:val="single" w:sz="4" w:space="0" w:color="auto"/>
            </w:tcBorders>
            <w:vAlign w:val="center"/>
            <w:hideMark/>
          </w:tcPr>
          <w:p w14:paraId="6782F81D" w14:textId="77777777"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Ауылдың тұрақты әлеуметтік-экономикалық дамуын қамтамасыз ету.</w:t>
            </w:r>
          </w:p>
        </w:tc>
      </w:tr>
    </w:tbl>
    <w:p w14:paraId="5C2B068E" w14:textId="77777777" w:rsidR="00235F67" w:rsidRDefault="00235F67"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
    <w:p w14:paraId="71D84C36" w14:textId="26EEA89C" w:rsidR="005663D8" w:rsidRDefault="005663D8" w:rsidP="00232C3E">
      <w:pPr>
        <w:ind w:firstLine="709"/>
        <w:jc w:val="both"/>
        <w:rPr>
          <w:rFonts w:ascii="Times New Roman" w:eastAsia="Times New Roman" w:hAnsi="Times New Roman" w:cs="Times New Roman"/>
          <w:sz w:val="28"/>
          <w:szCs w:val="28"/>
          <w:lang w:eastAsia="ru-RU"/>
        </w:rPr>
      </w:pPr>
    </w:p>
    <w:p w14:paraId="2CC7389F" w14:textId="71D3FE54" w:rsidR="00235F67" w:rsidRDefault="00235F67" w:rsidP="00232C3E">
      <w:pPr>
        <w:ind w:firstLine="709"/>
        <w:jc w:val="both"/>
        <w:rPr>
          <w:rFonts w:ascii="Times New Roman" w:eastAsia="Times New Roman" w:hAnsi="Times New Roman" w:cs="Times New Roman"/>
          <w:sz w:val="28"/>
          <w:szCs w:val="28"/>
          <w:lang w:eastAsia="ru-RU"/>
        </w:rPr>
      </w:pPr>
    </w:p>
    <w:p w14:paraId="6CD0E329" w14:textId="77777777" w:rsidR="00235F67" w:rsidRPr="00232C3E" w:rsidRDefault="00235F67" w:rsidP="00232C3E">
      <w:pPr>
        <w:ind w:firstLine="709"/>
        <w:jc w:val="both"/>
        <w:rPr>
          <w:rFonts w:ascii="Times New Roman" w:hAnsi="Times New Roman" w:cs="Times New Roman"/>
          <w:sz w:val="28"/>
          <w:szCs w:val="28"/>
        </w:rPr>
      </w:pPr>
    </w:p>
    <w:p w14:paraId="11F09DF2" w14:textId="77777777" w:rsidR="005663D8" w:rsidRPr="00232C3E" w:rsidRDefault="005663D8" w:rsidP="00232C3E">
      <w:pPr>
        <w:pStyle w:val="1"/>
        <w:ind w:firstLine="709"/>
        <w:jc w:val="both"/>
        <w:rPr>
          <w:sz w:val="28"/>
          <w:szCs w:val="28"/>
        </w:rPr>
      </w:pPr>
      <w:r w:rsidRPr="00232C3E">
        <w:rPr>
          <w:sz w:val="28"/>
          <w:szCs w:val="28"/>
        </w:rPr>
        <w:t>Қарабұлақ ауылдық округінің паспорты</w:t>
      </w:r>
    </w:p>
    <w:p w14:paraId="56E7F6CC" w14:textId="77777777" w:rsidR="005663D8" w:rsidRPr="00232C3E" w:rsidRDefault="005663D8" w:rsidP="00232C3E">
      <w:pPr>
        <w:pStyle w:val="2"/>
        <w:ind w:firstLine="709"/>
        <w:jc w:val="both"/>
        <w:rPr>
          <w:sz w:val="28"/>
          <w:szCs w:val="28"/>
        </w:rPr>
      </w:pPr>
      <w:r w:rsidRPr="00232C3E">
        <w:rPr>
          <w:sz w:val="28"/>
          <w:szCs w:val="28"/>
        </w:rPr>
        <w:t>Ескелді ауданы, Жетісу облысы</w:t>
      </w:r>
    </w:p>
    <w:p w14:paraId="1BF3DE8E"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2026 жылғы </w:t>
      </w:r>
      <w:r w:rsidRPr="00232C3E">
        <w:rPr>
          <w:rStyle w:val="a4"/>
          <w:sz w:val="28"/>
          <w:szCs w:val="28"/>
        </w:rPr>
        <w:t>1 қаңтардағы жағдай бойынша</w:t>
      </w:r>
      <w:r w:rsidRPr="00232C3E">
        <w:rPr>
          <w:sz w:val="28"/>
          <w:szCs w:val="28"/>
        </w:rPr>
        <w:t xml:space="preserve"> Қарабұлақ ауылдық округіндегі халық саны </w:t>
      </w:r>
      <w:r w:rsidRPr="00232C3E">
        <w:rPr>
          <w:rStyle w:val="a4"/>
          <w:sz w:val="28"/>
          <w:szCs w:val="28"/>
        </w:rPr>
        <w:t>23 115 адамды</w:t>
      </w:r>
      <w:r w:rsidRPr="00232C3E">
        <w:rPr>
          <w:sz w:val="28"/>
          <w:szCs w:val="28"/>
        </w:rPr>
        <w:t xml:space="preserve"> құрайды.</w:t>
      </w:r>
    </w:p>
    <w:p w14:paraId="75ADBD62"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Қарабұлақ ауылдық округі </w:t>
      </w:r>
      <w:r w:rsidRPr="00232C3E">
        <w:rPr>
          <w:rStyle w:val="a4"/>
          <w:sz w:val="28"/>
          <w:szCs w:val="28"/>
        </w:rPr>
        <w:t>1959 жылы құрылған</w:t>
      </w:r>
      <w:r w:rsidRPr="00232C3E">
        <w:rPr>
          <w:sz w:val="28"/>
          <w:szCs w:val="28"/>
        </w:rPr>
        <w:t>. Ауылдық округ Жетісу облысы, Ескелді ауданының аумағында орналасқан.</w:t>
      </w:r>
    </w:p>
    <w:p w14:paraId="2547439A"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Әкімшілік орталығы — </w:t>
      </w:r>
      <w:r w:rsidRPr="00232C3E">
        <w:rPr>
          <w:rStyle w:val="a4"/>
          <w:sz w:val="28"/>
          <w:szCs w:val="28"/>
        </w:rPr>
        <w:t>Қарабұлақ ауылы</w:t>
      </w:r>
      <w:r w:rsidRPr="00232C3E">
        <w:rPr>
          <w:sz w:val="28"/>
          <w:szCs w:val="28"/>
        </w:rPr>
        <w:t>, сондай-ақ Ескелді ауданының әкімшілік орталығы болып табылады.</w:t>
      </w:r>
    </w:p>
    <w:p w14:paraId="39F92D1C"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Ауылдық округ құрамына келесі елді мекендер кіреді:</w:t>
      </w:r>
    </w:p>
    <w:p w14:paraId="27444D8F"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Қарабұлақ ауылы;</w:t>
      </w:r>
    </w:p>
    <w:p w14:paraId="02603E3F"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Абай ауылы;</w:t>
      </w:r>
    </w:p>
    <w:p w14:paraId="41409B74"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Матай Байысов ауылы;</w:t>
      </w:r>
    </w:p>
    <w:p w14:paraId="66987D31"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Ешкіөлмес ауылы;</w:t>
      </w:r>
    </w:p>
    <w:p w14:paraId="0307BFA9"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Өрқұсақ ауылы;</w:t>
      </w:r>
    </w:p>
    <w:p w14:paraId="5B50575D" w14:textId="77777777" w:rsidR="005663D8" w:rsidRPr="00232C3E" w:rsidRDefault="005663D8" w:rsidP="00235F67">
      <w:pPr>
        <w:pStyle w:val="a3"/>
        <w:numPr>
          <w:ilvl w:val="0"/>
          <w:numId w:val="1"/>
        </w:numPr>
        <w:spacing w:before="0" w:beforeAutospacing="0" w:after="0" w:afterAutospacing="0"/>
        <w:ind w:firstLine="709"/>
        <w:jc w:val="both"/>
        <w:rPr>
          <w:sz w:val="28"/>
          <w:szCs w:val="28"/>
        </w:rPr>
      </w:pPr>
      <w:r w:rsidRPr="00232C3E">
        <w:rPr>
          <w:sz w:val="28"/>
          <w:szCs w:val="28"/>
        </w:rPr>
        <w:t>Шымыр ауылы.</w:t>
      </w:r>
    </w:p>
    <w:p w14:paraId="343461A1"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Қарабұлақ ауылдық округінің жалпы аумағы — </w:t>
      </w:r>
      <w:r w:rsidRPr="00232C3E">
        <w:rPr>
          <w:rStyle w:val="a4"/>
          <w:sz w:val="28"/>
          <w:szCs w:val="28"/>
        </w:rPr>
        <w:t>33 800 гектар</w:t>
      </w:r>
      <w:r w:rsidRPr="00232C3E">
        <w:rPr>
          <w:sz w:val="28"/>
          <w:szCs w:val="28"/>
        </w:rPr>
        <w:t>.</w:t>
      </w:r>
    </w:p>
    <w:p w14:paraId="5BBC9927" w14:textId="6D4C61AE" w:rsidR="00235F67" w:rsidRDefault="005663D8" w:rsidP="00235F67">
      <w:pPr>
        <w:pStyle w:val="a3"/>
        <w:spacing w:before="0" w:beforeAutospacing="0" w:after="0" w:afterAutospacing="0"/>
        <w:ind w:firstLine="709"/>
        <w:jc w:val="both"/>
        <w:rPr>
          <w:sz w:val="28"/>
          <w:szCs w:val="28"/>
        </w:rPr>
      </w:pPr>
      <w:r w:rsidRPr="00232C3E">
        <w:rPr>
          <w:sz w:val="28"/>
          <w:szCs w:val="28"/>
        </w:rPr>
        <w:t xml:space="preserve">Ауылдық округ облыс орталығы — </w:t>
      </w:r>
      <w:r w:rsidRPr="00232C3E">
        <w:rPr>
          <w:rStyle w:val="a4"/>
          <w:sz w:val="28"/>
          <w:szCs w:val="28"/>
        </w:rPr>
        <w:t>Талдықорған қаласымен</w:t>
      </w:r>
      <w:r w:rsidRPr="00232C3E">
        <w:rPr>
          <w:sz w:val="28"/>
          <w:szCs w:val="28"/>
        </w:rPr>
        <w:t xml:space="preserve"> және </w:t>
      </w:r>
      <w:r w:rsidRPr="00232C3E">
        <w:rPr>
          <w:rStyle w:val="a4"/>
          <w:sz w:val="28"/>
          <w:szCs w:val="28"/>
        </w:rPr>
        <w:t>Текелі қаласымен</w:t>
      </w:r>
      <w:r w:rsidRPr="00232C3E">
        <w:rPr>
          <w:sz w:val="28"/>
          <w:szCs w:val="28"/>
        </w:rPr>
        <w:t xml:space="preserve"> автомобиль жолдары арқылы байланысқан.</w:t>
      </w:r>
    </w:p>
    <w:p w14:paraId="7434A70C" w14:textId="40529E20"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Ауылдық округ аумағында </w:t>
      </w:r>
      <w:r w:rsidRPr="00232C3E">
        <w:rPr>
          <w:rStyle w:val="a4"/>
          <w:sz w:val="28"/>
          <w:szCs w:val="28"/>
        </w:rPr>
        <w:t>1 831 шаруашылық жүргізуші субъект</w:t>
      </w:r>
      <w:r w:rsidRPr="00232C3E">
        <w:rPr>
          <w:sz w:val="28"/>
          <w:szCs w:val="28"/>
        </w:rPr>
        <w:t xml:space="preserve"> жұмыс істейді, оның ішінде:</w:t>
      </w:r>
    </w:p>
    <w:p w14:paraId="22F95CE4" w14:textId="77777777" w:rsidR="005663D8" w:rsidRPr="00232C3E" w:rsidRDefault="005663D8" w:rsidP="00235F67">
      <w:pPr>
        <w:pStyle w:val="a3"/>
        <w:numPr>
          <w:ilvl w:val="0"/>
          <w:numId w:val="2"/>
        </w:numPr>
        <w:spacing w:before="0" w:beforeAutospacing="0" w:after="0" w:afterAutospacing="0"/>
        <w:ind w:firstLine="709"/>
        <w:jc w:val="both"/>
        <w:rPr>
          <w:sz w:val="28"/>
          <w:szCs w:val="28"/>
        </w:rPr>
      </w:pPr>
      <w:r w:rsidRPr="00232C3E">
        <w:rPr>
          <w:sz w:val="28"/>
          <w:szCs w:val="28"/>
        </w:rPr>
        <w:t>494 шаруа қожалығы;</w:t>
      </w:r>
    </w:p>
    <w:p w14:paraId="536D4F19" w14:textId="77777777" w:rsidR="005663D8" w:rsidRPr="00232C3E" w:rsidRDefault="005663D8" w:rsidP="00235F67">
      <w:pPr>
        <w:pStyle w:val="a3"/>
        <w:numPr>
          <w:ilvl w:val="0"/>
          <w:numId w:val="2"/>
        </w:numPr>
        <w:spacing w:before="0" w:beforeAutospacing="0" w:after="0" w:afterAutospacing="0"/>
        <w:ind w:firstLine="709"/>
        <w:jc w:val="both"/>
        <w:rPr>
          <w:sz w:val="28"/>
          <w:szCs w:val="28"/>
        </w:rPr>
      </w:pPr>
      <w:r w:rsidRPr="00232C3E">
        <w:rPr>
          <w:sz w:val="28"/>
          <w:szCs w:val="28"/>
        </w:rPr>
        <w:t>96 заңды тұлға;</w:t>
      </w:r>
    </w:p>
    <w:p w14:paraId="23805BBC" w14:textId="77777777" w:rsidR="005663D8" w:rsidRPr="00232C3E" w:rsidRDefault="005663D8" w:rsidP="00235F67">
      <w:pPr>
        <w:pStyle w:val="a3"/>
        <w:numPr>
          <w:ilvl w:val="0"/>
          <w:numId w:val="2"/>
        </w:numPr>
        <w:spacing w:before="0" w:beforeAutospacing="0" w:after="0" w:afterAutospacing="0"/>
        <w:ind w:firstLine="709"/>
        <w:jc w:val="both"/>
        <w:rPr>
          <w:sz w:val="28"/>
          <w:szCs w:val="28"/>
        </w:rPr>
      </w:pPr>
      <w:r w:rsidRPr="00232C3E">
        <w:rPr>
          <w:sz w:val="28"/>
          <w:szCs w:val="28"/>
        </w:rPr>
        <w:t>1 195 жеке кәсіпкер;</w:t>
      </w:r>
    </w:p>
    <w:p w14:paraId="0E4BF31F" w14:textId="77777777" w:rsidR="005663D8" w:rsidRPr="00232C3E" w:rsidRDefault="005663D8" w:rsidP="00235F67">
      <w:pPr>
        <w:pStyle w:val="a3"/>
        <w:numPr>
          <w:ilvl w:val="0"/>
          <w:numId w:val="2"/>
        </w:numPr>
        <w:spacing w:before="0" w:beforeAutospacing="0" w:after="0" w:afterAutospacing="0"/>
        <w:ind w:firstLine="709"/>
        <w:jc w:val="both"/>
        <w:rPr>
          <w:sz w:val="28"/>
          <w:szCs w:val="28"/>
        </w:rPr>
      </w:pPr>
      <w:r w:rsidRPr="00232C3E">
        <w:rPr>
          <w:sz w:val="28"/>
          <w:szCs w:val="28"/>
        </w:rPr>
        <w:t>басқа да субъектілер — 46.</w:t>
      </w:r>
    </w:p>
    <w:p w14:paraId="12BAAC1B"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Экономикалық мамандануы ауыл шаруашылығы бағытында.</w:t>
      </w:r>
    </w:p>
    <w:p w14:paraId="1E6931FF"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Шаруа қожалықтарының негізгі қызмет түрлері:</w:t>
      </w:r>
    </w:p>
    <w:p w14:paraId="44AFC13A" w14:textId="77777777" w:rsidR="005663D8" w:rsidRPr="00232C3E" w:rsidRDefault="005663D8" w:rsidP="00235F67">
      <w:pPr>
        <w:pStyle w:val="a3"/>
        <w:numPr>
          <w:ilvl w:val="0"/>
          <w:numId w:val="3"/>
        </w:numPr>
        <w:spacing w:before="0" w:beforeAutospacing="0" w:after="0" w:afterAutospacing="0"/>
        <w:ind w:firstLine="709"/>
        <w:jc w:val="both"/>
        <w:rPr>
          <w:sz w:val="28"/>
          <w:szCs w:val="28"/>
        </w:rPr>
      </w:pPr>
      <w:r w:rsidRPr="00232C3E">
        <w:rPr>
          <w:sz w:val="28"/>
          <w:szCs w:val="28"/>
        </w:rPr>
        <w:t>өсімдік шаруашылығы;</w:t>
      </w:r>
    </w:p>
    <w:p w14:paraId="2594B3C0" w14:textId="77777777" w:rsidR="005663D8" w:rsidRPr="00232C3E" w:rsidRDefault="005663D8" w:rsidP="00235F67">
      <w:pPr>
        <w:pStyle w:val="a3"/>
        <w:numPr>
          <w:ilvl w:val="0"/>
          <w:numId w:val="3"/>
        </w:numPr>
        <w:spacing w:before="0" w:beforeAutospacing="0" w:after="0" w:afterAutospacing="0"/>
        <w:ind w:firstLine="709"/>
        <w:jc w:val="both"/>
        <w:rPr>
          <w:sz w:val="28"/>
          <w:szCs w:val="28"/>
        </w:rPr>
      </w:pPr>
      <w:r w:rsidRPr="00232C3E">
        <w:rPr>
          <w:sz w:val="28"/>
          <w:szCs w:val="28"/>
        </w:rPr>
        <w:t>мал шаруашылығы.</w:t>
      </w:r>
    </w:p>
    <w:p w14:paraId="54C092E2"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Ауыл шаруашылығы мақсатындағы жер көлемі — </w:t>
      </w:r>
      <w:r w:rsidRPr="00232C3E">
        <w:rPr>
          <w:rStyle w:val="a4"/>
          <w:sz w:val="28"/>
          <w:szCs w:val="28"/>
        </w:rPr>
        <w:t>27 450 гектар</w:t>
      </w:r>
      <w:r w:rsidRPr="00232C3E">
        <w:rPr>
          <w:sz w:val="28"/>
          <w:szCs w:val="28"/>
        </w:rPr>
        <w:t>, оның ішінде:</w:t>
      </w:r>
    </w:p>
    <w:p w14:paraId="7ACFC289" w14:textId="77777777" w:rsidR="005663D8" w:rsidRPr="00232C3E" w:rsidRDefault="005663D8" w:rsidP="00235F67">
      <w:pPr>
        <w:pStyle w:val="a3"/>
        <w:numPr>
          <w:ilvl w:val="0"/>
          <w:numId w:val="4"/>
        </w:numPr>
        <w:spacing w:before="0" w:beforeAutospacing="0" w:after="0" w:afterAutospacing="0"/>
        <w:ind w:firstLine="709"/>
        <w:jc w:val="both"/>
        <w:rPr>
          <w:sz w:val="28"/>
          <w:szCs w:val="28"/>
        </w:rPr>
      </w:pPr>
      <w:r w:rsidRPr="00232C3E">
        <w:rPr>
          <w:sz w:val="28"/>
          <w:szCs w:val="28"/>
        </w:rPr>
        <w:t>егістік жер — 8 423 га;</w:t>
      </w:r>
    </w:p>
    <w:p w14:paraId="0F670B31" w14:textId="77777777" w:rsidR="005663D8" w:rsidRPr="00232C3E" w:rsidRDefault="005663D8" w:rsidP="00235F67">
      <w:pPr>
        <w:pStyle w:val="a3"/>
        <w:numPr>
          <w:ilvl w:val="0"/>
          <w:numId w:val="4"/>
        </w:numPr>
        <w:spacing w:before="0" w:beforeAutospacing="0" w:after="0" w:afterAutospacing="0"/>
        <w:ind w:firstLine="709"/>
        <w:jc w:val="both"/>
        <w:rPr>
          <w:sz w:val="28"/>
          <w:szCs w:val="28"/>
        </w:rPr>
      </w:pPr>
      <w:r w:rsidRPr="00232C3E">
        <w:rPr>
          <w:sz w:val="28"/>
          <w:szCs w:val="28"/>
        </w:rPr>
        <w:t>жайылым — 18 418 га;</w:t>
      </w:r>
    </w:p>
    <w:p w14:paraId="7F250F5E" w14:textId="77777777" w:rsidR="005663D8" w:rsidRPr="00232C3E" w:rsidRDefault="005663D8" w:rsidP="00235F67">
      <w:pPr>
        <w:pStyle w:val="a3"/>
        <w:numPr>
          <w:ilvl w:val="0"/>
          <w:numId w:val="4"/>
        </w:numPr>
        <w:spacing w:before="0" w:beforeAutospacing="0" w:after="0" w:afterAutospacing="0"/>
        <w:ind w:firstLine="709"/>
        <w:jc w:val="both"/>
        <w:rPr>
          <w:sz w:val="28"/>
          <w:szCs w:val="28"/>
        </w:rPr>
      </w:pPr>
      <w:r w:rsidRPr="00232C3E">
        <w:rPr>
          <w:sz w:val="28"/>
          <w:szCs w:val="28"/>
        </w:rPr>
        <w:t>шабындық — 609 га.</w:t>
      </w:r>
    </w:p>
    <w:p w14:paraId="4BCB8EAC"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2023 жылғы 1 қаңтардағы жағдай бойынша мал басы:</w:t>
      </w:r>
    </w:p>
    <w:p w14:paraId="5B2D2A55" w14:textId="77777777" w:rsidR="005663D8" w:rsidRPr="00232C3E" w:rsidRDefault="005663D8" w:rsidP="00235F67">
      <w:pPr>
        <w:pStyle w:val="a3"/>
        <w:numPr>
          <w:ilvl w:val="0"/>
          <w:numId w:val="5"/>
        </w:numPr>
        <w:spacing w:before="0" w:beforeAutospacing="0" w:after="0" w:afterAutospacing="0"/>
        <w:ind w:firstLine="709"/>
        <w:jc w:val="both"/>
        <w:rPr>
          <w:sz w:val="28"/>
          <w:szCs w:val="28"/>
        </w:rPr>
      </w:pPr>
      <w:r w:rsidRPr="00232C3E">
        <w:rPr>
          <w:sz w:val="28"/>
          <w:szCs w:val="28"/>
        </w:rPr>
        <w:t>ірі қара мал — 10 327 бас;</w:t>
      </w:r>
    </w:p>
    <w:p w14:paraId="6EBDF484" w14:textId="77777777" w:rsidR="005663D8" w:rsidRPr="00232C3E" w:rsidRDefault="005663D8" w:rsidP="00235F67">
      <w:pPr>
        <w:pStyle w:val="a3"/>
        <w:numPr>
          <w:ilvl w:val="0"/>
          <w:numId w:val="5"/>
        </w:numPr>
        <w:spacing w:before="0" w:beforeAutospacing="0" w:after="0" w:afterAutospacing="0"/>
        <w:ind w:firstLine="709"/>
        <w:jc w:val="both"/>
        <w:rPr>
          <w:sz w:val="28"/>
          <w:szCs w:val="28"/>
        </w:rPr>
      </w:pPr>
      <w:r w:rsidRPr="00232C3E">
        <w:rPr>
          <w:sz w:val="28"/>
          <w:szCs w:val="28"/>
        </w:rPr>
        <w:t>ұсақ мал — 24 074 бас;</w:t>
      </w:r>
    </w:p>
    <w:p w14:paraId="085A4C8A" w14:textId="77777777" w:rsidR="005663D8" w:rsidRPr="00232C3E" w:rsidRDefault="005663D8" w:rsidP="00235F67">
      <w:pPr>
        <w:pStyle w:val="a3"/>
        <w:numPr>
          <w:ilvl w:val="0"/>
          <w:numId w:val="5"/>
        </w:numPr>
        <w:spacing w:before="0" w:beforeAutospacing="0" w:after="0" w:afterAutospacing="0"/>
        <w:ind w:firstLine="709"/>
        <w:jc w:val="both"/>
        <w:rPr>
          <w:sz w:val="28"/>
          <w:szCs w:val="28"/>
        </w:rPr>
      </w:pPr>
      <w:r w:rsidRPr="00232C3E">
        <w:rPr>
          <w:sz w:val="28"/>
          <w:szCs w:val="28"/>
        </w:rPr>
        <w:t>жылқы — 2 332 бас;</w:t>
      </w:r>
    </w:p>
    <w:p w14:paraId="0B3702DB" w14:textId="77777777" w:rsidR="005663D8" w:rsidRPr="00232C3E" w:rsidRDefault="005663D8" w:rsidP="00235F67">
      <w:pPr>
        <w:pStyle w:val="a3"/>
        <w:numPr>
          <w:ilvl w:val="0"/>
          <w:numId w:val="5"/>
        </w:numPr>
        <w:spacing w:before="0" w:beforeAutospacing="0" w:after="0" w:afterAutospacing="0"/>
        <w:ind w:firstLine="709"/>
        <w:jc w:val="both"/>
        <w:rPr>
          <w:sz w:val="28"/>
          <w:szCs w:val="28"/>
        </w:rPr>
      </w:pPr>
      <w:r w:rsidRPr="00232C3E">
        <w:rPr>
          <w:sz w:val="28"/>
          <w:szCs w:val="28"/>
        </w:rPr>
        <w:t>құс — 20 700 бас;</w:t>
      </w:r>
    </w:p>
    <w:p w14:paraId="5875524A" w14:textId="77777777" w:rsidR="005663D8" w:rsidRPr="00232C3E" w:rsidRDefault="005663D8" w:rsidP="00235F67">
      <w:pPr>
        <w:pStyle w:val="a3"/>
        <w:numPr>
          <w:ilvl w:val="0"/>
          <w:numId w:val="5"/>
        </w:numPr>
        <w:spacing w:before="0" w:beforeAutospacing="0" w:after="0" w:afterAutospacing="0"/>
        <w:ind w:firstLine="709"/>
        <w:jc w:val="both"/>
        <w:rPr>
          <w:sz w:val="28"/>
          <w:szCs w:val="28"/>
        </w:rPr>
      </w:pPr>
      <w:r w:rsidRPr="00232C3E">
        <w:rPr>
          <w:sz w:val="28"/>
          <w:szCs w:val="28"/>
        </w:rPr>
        <w:t>шошқа — 1 265 бас.</w:t>
      </w:r>
    </w:p>
    <w:p w14:paraId="27E2CCB5" w14:textId="7FEE1DFE" w:rsidR="005663D8" w:rsidRPr="00232C3E" w:rsidRDefault="005663D8" w:rsidP="00235F67">
      <w:pPr>
        <w:spacing w:after="0"/>
        <w:ind w:firstLine="709"/>
        <w:jc w:val="both"/>
        <w:rPr>
          <w:rFonts w:ascii="Times New Roman" w:hAnsi="Times New Roman" w:cs="Times New Roman"/>
          <w:sz w:val="28"/>
          <w:szCs w:val="28"/>
        </w:rPr>
      </w:pPr>
    </w:p>
    <w:p w14:paraId="42D3FDD7"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lastRenderedPageBreak/>
        <w:t xml:space="preserve">Ауылдық округте шағын және орта кәсіпкерлік субъектілерінің саны — </w:t>
      </w:r>
      <w:r w:rsidRPr="00232C3E">
        <w:rPr>
          <w:rStyle w:val="a4"/>
          <w:sz w:val="28"/>
          <w:szCs w:val="28"/>
        </w:rPr>
        <w:t>104 бірлік</w:t>
      </w:r>
      <w:r w:rsidRPr="00232C3E">
        <w:rPr>
          <w:sz w:val="28"/>
          <w:szCs w:val="28"/>
        </w:rPr>
        <w:t>, оның ішінде:</w:t>
      </w:r>
    </w:p>
    <w:p w14:paraId="59BE02E3" w14:textId="77777777" w:rsidR="005663D8" w:rsidRPr="00232C3E" w:rsidRDefault="005663D8" w:rsidP="00235F67">
      <w:pPr>
        <w:pStyle w:val="a3"/>
        <w:numPr>
          <w:ilvl w:val="0"/>
          <w:numId w:val="6"/>
        </w:numPr>
        <w:spacing w:before="0" w:beforeAutospacing="0" w:after="0" w:afterAutospacing="0"/>
        <w:ind w:firstLine="709"/>
        <w:jc w:val="both"/>
        <w:rPr>
          <w:sz w:val="28"/>
          <w:szCs w:val="28"/>
        </w:rPr>
      </w:pPr>
      <w:r w:rsidRPr="00232C3E">
        <w:rPr>
          <w:sz w:val="28"/>
          <w:szCs w:val="28"/>
        </w:rPr>
        <w:t>акционерлік қоғам — 1;</w:t>
      </w:r>
    </w:p>
    <w:p w14:paraId="698199E0" w14:textId="77777777" w:rsidR="005663D8" w:rsidRPr="00232C3E" w:rsidRDefault="005663D8" w:rsidP="00235F67">
      <w:pPr>
        <w:pStyle w:val="a3"/>
        <w:numPr>
          <w:ilvl w:val="0"/>
          <w:numId w:val="6"/>
        </w:numPr>
        <w:spacing w:before="0" w:beforeAutospacing="0" w:after="0" w:afterAutospacing="0"/>
        <w:ind w:firstLine="709"/>
        <w:jc w:val="both"/>
        <w:rPr>
          <w:sz w:val="28"/>
          <w:szCs w:val="28"/>
        </w:rPr>
      </w:pPr>
      <w:r w:rsidRPr="00232C3E">
        <w:rPr>
          <w:sz w:val="28"/>
          <w:szCs w:val="28"/>
        </w:rPr>
        <w:t>жауапкершілігі шектеулі серіктестік — 87;</w:t>
      </w:r>
    </w:p>
    <w:p w14:paraId="2BF9174B" w14:textId="77777777" w:rsidR="005663D8" w:rsidRPr="00232C3E" w:rsidRDefault="005663D8" w:rsidP="00235F67">
      <w:pPr>
        <w:pStyle w:val="a3"/>
        <w:numPr>
          <w:ilvl w:val="0"/>
          <w:numId w:val="6"/>
        </w:numPr>
        <w:spacing w:before="0" w:beforeAutospacing="0" w:after="0" w:afterAutospacing="0"/>
        <w:ind w:firstLine="709"/>
        <w:jc w:val="both"/>
        <w:rPr>
          <w:sz w:val="28"/>
          <w:szCs w:val="28"/>
        </w:rPr>
      </w:pPr>
      <w:r w:rsidRPr="00232C3E">
        <w:rPr>
          <w:sz w:val="28"/>
          <w:szCs w:val="28"/>
        </w:rPr>
        <w:t>шаруа қожалығы — 5;</w:t>
      </w:r>
    </w:p>
    <w:p w14:paraId="0DFF67D3" w14:textId="77777777" w:rsidR="005663D8" w:rsidRPr="00232C3E" w:rsidRDefault="005663D8" w:rsidP="00235F67">
      <w:pPr>
        <w:pStyle w:val="a3"/>
        <w:numPr>
          <w:ilvl w:val="0"/>
          <w:numId w:val="6"/>
        </w:numPr>
        <w:spacing w:before="0" w:beforeAutospacing="0" w:after="0" w:afterAutospacing="0"/>
        <w:ind w:firstLine="709"/>
        <w:jc w:val="both"/>
        <w:rPr>
          <w:sz w:val="28"/>
          <w:szCs w:val="28"/>
        </w:rPr>
      </w:pPr>
      <w:r w:rsidRPr="00232C3E">
        <w:rPr>
          <w:sz w:val="28"/>
          <w:szCs w:val="28"/>
        </w:rPr>
        <w:t>жеке кәсіпкерлер — 11.</w:t>
      </w:r>
    </w:p>
    <w:p w14:paraId="1A3EB962"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Су құбыры желілерінің ұзындығы — </w:t>
      </w:r>
      <w:r w:rsidRPr="00232C3E">
        <w:rPr>
          <w:rStyle w:val="a4"/>
          <w:sz w:val="28"/>
          <w:szCs w:val="28"/>
        </w:rPr>
        <w:t>126,25 км</w:t>
      </w:r>
      <w:r w:rsidRPr="00232C3E">
        <w:rPr>
          <w:sz w:val="28"/>
          <w:szCs w:val="28"/>
        </w:rPr>
        <w:t>.</w:t>
      </w:r>
    </w:p>
    <w:p w14:paraId="735AB320"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Электр желілерінің ұзындығы — </w:t>
      </w:r>
      <w:r w:rsidRPr="00232C3E">
        <w:rPr>
          <w:rStyle w:val="a4"/>
          <w:sz w:val="28"/>
          <w:szCs w:val="28"/>
        </w:rPr>
        <w:t>94,55 км</w:t>
      </w:r>
      <w:r w:rsidRPr="00232C3E">
        <w:rPr>
          <w:sz w:val="28"/>
          <w:szCs w:val="28"/>
        </w:rPr>
        <w:t>, олар ТОО «ТАТЭК» балансында орналасқан.</w:t>
      </w:r>
    </w:p>
    <w:p w14:paraId="7996BA3F"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Автомобиль жолдарының жалпы ұзындығы — </w:t>
      </w:r>
      <w:r w:rsidRPr="00232C3E">
        <w:rPr>
          <w:rStyle w:val="a4"/>
          <w:sz w:val="28"/>
          <w:szCs w:val="28"/>
        </w:rPr>
        <w:t>143,63 км</w:t>
      </w:r>
      <w:r w:rsidRPr="00232C3E">
        <w:rPr>
          <w:sz w:val="28"/>
          <w:szCs w:val="28"/>
        </w:rPr>
        <w:t xml:space="preserve">, оның ішінде қатты жабынды жолдар — </w:t>
      </w:r>
      <w:r w:rsidRPr="00232C3E">
        <w:rPr>
          <w:rStyle w:val="a4"/>
          <w:sz w:val="28"/>
          <w:szCs w:val="28"/>
        </w:rPr>
        <w:t>76,62 км</w:t>
      </w:r>
      <w:r w:rsidRPr="00232C3E">
        <w:rPr>
          <w:sz w:val="28"/>
          <w:szCs w:val="28"/>
        </w:rPr>
        <w:t>.</w:t>
      </w:r>
    </w:p>
    <w:p w14:paraId="4CDDCD22"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Ауылдық округ аумағында:</w:t>
      </w:r>
    </w:p>
    <w:p w14:paraId="741380FE"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10 жалпы білім беретін мектеп;</w:t>
      </w:r>
    </w:p>
    <w:p w14:paraId="2B4882D7"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5 мектепке дейінгі ұйым;</w:t>
      </w:r>
    </w:p>
    <w:p w14:paraId="17D0419B"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1 аудандық орталық аурухана;</w:t>
      </w:r>
    </w:p>
    <w:p w14:paraId="2B71A66F"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5 медициналық пункт;</w:t>
      </w:r>
    </w:p>
    <w:p w14:paraId="420AC2F8"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1 мәдениет үйі;</w:t>
      </w:r>
    </w:p>
    <w:p w14:paraId="31E68B59"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3 ауылдық кітапхана;</w:t>
      </w:r>
    </w:p>
    <w:p w14:paraId="747C9458" w14:textId="77777777" w:rsidR="005663D8" w:rsidRPr="00232C3E" w:rsidRDefault="005663D8" w:rsidP="00235F67">
      <w:pPr>
        <w:pStyle w:val="a3"/>
        <w:numPr>
          <w:ilvl w:val="0"/>
          <w:numId w:val="7"/>
        </w:numPr>
        <w:spacing w:before="0" w:beforeAutospacing="0" w:after="0" w:afterAutospacing="0"/>
        <w:ind w:firstLine="709"/>
        <w:jc w:val="both"/>
        <w:rPr>
          <w:sz w:val="28"/>
          <w:szCs w:val="28"/>
        </w:rPr>
      </w:pPr>
      <w:r w:rsidRPr="00232C3E">
        <w:rPr>
          <w:sz w:val="28"/>
          <w:szCs w:val="28"/>
        </w:rPr>
        <w:t>1 дене шынықтыру-сауықтыру кешені жұмыс істейді.</w:t>
      </w:r>
    </w:p>
    <w:p w14:paraId="6A53EAF4"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Мектептердегі оқушылар саны — </w:t>
      </w:r>
      <w:r w:rsidRPr="00232C3E">
        <w:rPr>
          <w:rStyle w:val="a4"/>
          <w:sz w:val="28"/>
          <w:szCs w:val="28"/>
        </w:rPr>
        <w:t>5 650 адам</w:t>
      </w:r>
      <w:r w:rsidRPr="00232C3E">
        <w:rPr>
          <w:sz w:val="28"/>
          <w:szCs w:val="28"/>
        </w:rPr>
        <w:t>.</w:t>
      </w:r>
    </w:p>
    <w:p w14:paraId="30697D91"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Мектептердегі жылумен қамтамасыз ету:</w:t>
      </w:r>
    </w:p>
    <w:p w14:paraId="5A02DEDE" w14:textId="77777777" w:rsidR="005663D8" w:rsidRPr="00232C3E" w:rsidRDefault="005663D8" w:rsidP="00235F67">
      <w:pPr>
        <w:pStyle w:val="a3"/>
        <w:numPr>
          <w:ilvl w:val="0"/>
          <w:numId w:val="8"/>
        </w:numPr>
        <w:spacing w:before="0" w:beforeAutospacing="0" w:after="0" w:afterAutospacing="0"/>
        <w:ind w:firstLine="709"/>
        <w:jc w:val="both"/>
        <w:rPr>
          <w:sz w:val="28"/>
          <w:szCs w:val="28"/>
        </w:rPr>
      </w:pPr>
      <w:r w:rsidRPr="00232C3E">
        <w:rPr>
          <w:sz w:val="28"/>
          <w:szCs w:val="28"/>
        </w:rPr>
        <w:t>5 мектеп — орталық жылыту жүйесімен;</w:t>
      </w:r>
    </w:p>
    <w:p w14:paraId="3B2CD785" w14:textId="77777777" w:rsidR="005663D8" w:rsidRPr="00232C3E" w:rsidRDefault="005663D8" w:rsidP="00235F67">
      <w:pPr>
        <w:pStyle w:val="a3"/>
        <w:numPr>
          <w:ilvl w:val="0"/>
          <w:numId w:val="8"/>
        </w:numPr>
        <w:spacing w:before="0" w:beforeAutospacing="0" w:after="0" w:afterAutospacing="0"/>
        <w:ind w:firstLine="709"/>
        <w:jc w:val="both"/>
        <w:rPr>
          <w:sz w:val="28"/>
          <w:szCs w:val="28"/>
        </w:rPr>
      </w:pPr>
      <w:r w:rsidRPr="00232C3E">
        <w:rPr>
          <w:sz w:val="28"/>
          <w:szCs w:val="28"/>
        </w:rPr>
        <w:t>5 мектеп — автономды жылыту жүйесімен қамтамасыз етілген.</w:t>
      </w:r>
    </w:p>
    <w:p w14:paraId="4D2B2C3F"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Мектепке дейінгі білім беру саласында:</w:t>
      </w:r>
    </w:p>
    <w:p w14:paraId="0C4D4D8C"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Қарабұлақ ауылында 5 балабақша жұмыс істейді:</w:t>
      </w:r>
    </w:p>
    <w:p w14:paraId="0CA4B37A"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Мемлекеттік балабақшалар:</w:t>
      </w:r>
    </w:p>
    <w:p w14:paraId="25860AF7" w14:textId="77777777" w:rsidR="005663D8" w:rsidRPr="00232C3E" w:rsidRDefault="005663D8" w:rsidP="00235F67">
      <w:pPr>
        <w:pStyle w:val="a3"/>
        <w:numPr>
          <w:ilvl w:val="0"/>
          <w:numId w:val="9"/>
        </w:numPr>
        <w:spacing w:before="0" w:beforeAutospacing="0" w:after="0" w:afterAutospacing="0"/>
        <w:ind w:firstLine="709"/>
        <w:jc w:val="both"/>
        <w:rPr>
          <w:sz w:val="28"/>
          <w:szCs w:val="28"/>
        </w:rPr>
      </w:pPr>
      <w:r w:rsidRPr="00232C3E">
        <w:rPr>
          <w:sz w:val="28"/>
          <w:szCs w:val="28"/>
        </w:rPr>
        <w:t>«Алақай» — 135 орын;</w:t>
      </w:r>
    </w:p>
    <w:p w14:paraId="225F6FB0" w14:textId="77777777" w:rsidR="005663D8" w:rsidRPr="00232C3E" w:rsidRDefault="005663D8" w:rsidP="00235F67">
      <w:pPr>
        <w:pStyle w:val="a3"/>
        <w:numPr>
          <w:ilvl w:val="0"/>
          <w:numId w:val="9"/>
        </w:numPr>
        <w:spacing w:before="0" w:beforeAutospacing="0" w:after="0" w:afterAutospacing="0"/>
        <w:ind w:firstLine="709"/>
        <w:jc w:val="both"/>
        <w:rPr>
          <w:sz w:val="28"/>
          <w:szCs w:val="28"/>
        </w:rPr>
      </w:pPr>
      <w:r w:rsidRPr="00232C3E">
        <w:rPr>
          <w:sz w:val="28"/>
          <w:szCs w:val="28"/>
        </w:rPr>
        <w:t>«Айкүн» — 90 орын;</w:t>
      </w:r>
    </w:p>
    <w:p w14:paraId="424C7121" w14:textId="77777777" w:rsidR="005663D8" w:rsidRPr="00232C3E" w:rsidRDefault="005663D8" w:rsidP="00235F67">
      <w:pPr>
        <w:pStyle w:val="a3"/>
        <w:numPr>
          <w:ilvl w:val="0"/>
          <w:numId w:val="9"/>
        </w:numPr>
        <w:spacing w:before="0" w:beforeAutospacing="0" w:after="0" w:afterAutospacing="0"/>
        <w:ind w:firstLine="709"/>
        <w:jc w:val="both"/>
        <w:rPr>
          <w:sz w:val="28"/>
          <w:szCs w:val="28"/>
        </w:rPr>
      </w:pPr>
      <w:r w:rsidRPr="00232C3E">
        <w:rPr>
          <w:sz w:val="28"/>
          <w:szCs w:val="28"/>
        </w:rPr>
        <w:t>«Балдаурен» — 95 орын.</w:t>
      </w:r>
    </w:p>
    <w:p w14:paraId="099CCFB1"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Жекеменшік балабақшалар:</w:t>
      </w:r>
    </w:p>
    <w:p w14:paraId="5FD85E77" w14:textId="77777777" w:rsidR="005663D8" w:rsidRPr="00232C3E" w:rsidRDefault="005663D8" w:rsidP="00235F67">
      <w:pPr>
        <w:pStyle w:val="a3"/>
        <w:numPr>
          <w:ilvl w:val="0"/>
          <w:numId w:val="10"/>
        </w:numPr>
        <w:spacing w:before="0" w:beforeAutospacing="0" w:after="0" w:afterAutospacing="0"/>
        <w:ind w:firstLine="709"/>
        <w:jc w:val="both"/>
        <w:rPr>
          <w:sz w:val="28"/>
          <w:szCs w:val="28"/>
        </w:rPr>
      </w:pPr>
      <w:r w:rsidRPr="00232C3E">
        <w:rPr>
          <w:sz w:val="28"/>
          <w:szCs w:val="28"/>
        </w:rPr>
        <w:t>«Аянат» — 125 орын;</w:t>
      </w:r>
    </w:p>
    <w:p w14:paraId="0AACD8AB" w14:textId="77777777" w:rsidR="005663D8" w:rsidRPr="00232C3E" w:rsidRDefault="005663D8" w:rsidP="00235F67">
      <w:pPr>
        <w:pStyle w:val="a3"/>
        <w:numPr>
          <w:ilvl w:val="0"/>
          <w:numId w:val="10"/>
        </w:numPr>
        <w:spacing w:before="0" w:beforeAutospacing="0" w:after="0" w:afterAutospacing="0"/>
        <w:ind w:firstLine="709"/>
        <w:jc w:val="both"/>
        <w:rPr>
          <w:sz w:val="28"/>
          <w:szCs w:val="28"/>
        </w:rPr>
      </w:pPr>
      <w:r w:rsidRPr="00232C3E">
        <w:rPr>
          <w:sz w:val="28"/>
          <w:szCs w:val="28"/>
        </w:rPr>
        <w:t>«Еділ» — 120 орын.</w:t>
      </w:r>
    </w:p>
    <w:p w14:paraId="2400DF01"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Барлығы </w:t>
      </w:r>
      <w:r w:rsidRPr="00232C3E">
        <w:rPr>
          <w:rStyle w:val="a4"/>
          <w:sz w:val="28"/>
          <w:szCs w:val="28"/>
        </w:rPr>
        <w:t>565 бала тәрбиеленуде</w:t>
      </w:r>
      <w:r w:rsidRPr="00232C3E">
        <w:rPr>
          <w:sz w:val="28"/>
          <w:szCs w:val="28"/>
        </w:rPr>
        <w:t>.</w:t>
      </w:r>
    </w:p>
    <w:p w14:paraId="26287EB0"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Денсаулық сақтау саласында:</w:t>
      </w:r>
    </w:p>
    <w:p w14:paraId="7A90E21A"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Қарабұлақ ауылында </w:t>
      </w:r>
      <w:r w:rsidRPr="00232C3E">
        <w:rPr>
          <w:rStyle w:val="a4"/>
          <w:sz w:val="28"/>
          <w:szCs w:val="28"/>
        </w:rPr>
        <w:t>1968 жылы салынған аудандық орталық аурухана</w:t>
      </w:r>
      <w:r w:rsidRPr="00232C3E">
        <w:rPr>
          <w:sz w:val="28"/>
          <w:szCs w:val="28"/>
        </w:rPr>
        <w:t xml:space="preserve"> жұмыс істейді.</w:t>
      </w:r>
    </w:p>
    <w:p w14:paraId="233EFA2E"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Ауылдық округтің шалғай орналасқан елді мекендерінде </w:t>
      </w:r>
      <w:r w:rsidRPr="00232C3E">
        <w:rPr>
          <w:rStyle w:val="a4"/>
          <w:sz w:val="28"/>
          <w:szCs w:val="28"/>
        </w:rPr>
        <w:t>5 медициналық пункт</w:t>
      </w:r>
      <w:r w:rsidRPr="00232C3E">
        <w:rPr>
          <w:sz w:val="28"/>
          <w:szCs w:val="28"/>
        </w:rPr>
        <w:t xml:space="preserve"> қызмет көрсетеді.</w:t>
      </w:r>
    </w:p>
    <w:p w14:paraId="0DD461F0"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2026 жылғы 1 қаңтардағы жағдай бойынша:</w:t>
      </w:r>
    </w:p>
    <w:p w14:paraId="27BDDED3" w14:textId="77777777" w:rsidR="005663D8" w:rsidRPr="00232C3E" w:rsidRDefault="005663D8" w:rsidP="00235F67">
      <w:pPr>
        <w:pStyle w:val="a3"/>
        <w:numPr>
          <w:ilvl w:val="0"/>
          <w:numId w:val="11"/>
        </w:numPr>
        <w:spacing w:before="0" w:beforeAutospacing="0" w:after="0" w:afterAutospacing="0"/>
        <w:ind w:firstLine="709"/>
        <w:jc w:val="both"/>
        <w:rPr>
          <w:sz w:val="28"/>
          <w:szCs w:val="28"/>
        </w:rPr>
      </w:pPr>
      <w:r w:rsidRPr="00232C3E">
        <w:rPr>
          <w:sz w:val="28"/>
          <w:szCs w:val="28"/>
        </w:rPr>
        <w:t xml:space="preserve">экономикалық белсенді халық саны — </w:t>
      </w:r>
      <w:r w:rsidRPr="00232C3E">
        <w:rPr>
          <w:rStyle w:val="a4"/>
          <w:sz w:val="28"/>
          <w:szCs w:val="28"/>
        </w:rPr>
        <w:t>9 346 адам</w:t>
      </w:r>
      <w:r w:rsidRPr="00232C3E">
        <w:rPr>
          <w:sz w:val="28"/>
          <w:szCs w:val="28"/>
        </w:rPr>
        <w:t>;</w:t>
      </w:r>
    </w:p>
    <w:p w14:paraId="3A1A05B1" w14:textId="77777777" w:rsidR="005663D8" w:rsidRPr="00232C3E" w:rsidRDefault="005663D8" w:rsidP="00235F67">
      <w:pPr>
        <w:pStyle w:val="a3"/>
        <w:numPr>
          <w:ilvl w:val="0"/>
          <w:numId w:val="11"/>
        </w:numPr>
        <w:spacing w:before="0" w:beforeAutospacing="0" w:after="0" w:afterAutospacing="0"/>
        <w:ind w:firstLine="709"/>
        <w:jc w:val="both"/>
        <w:rPr>
          <w:sz w:val="28"/>
          <w:szCs w:val="28"/>
        </w:rPr>
      </w:pPr>
      <w:r w:rsidRPr="00232C3E">
        <w:rPr>
          <w:sz w:val="28"/>
          <w:szCs w:val="28"/>
        </w:rPr>
        <w:t xml:space="preserve">жұмыспен қамтылған халық саны — </w:t>
      </w:r>
      <w:r w:rsidRPr="00232C3E">
        <w:rPr>
          <w:rStyle w:val="a4"/>
          <w:sz w:val="28"/>
          <w:szCs w:val="28"/>
        </w:rPr>
        <w:t>8 437 адам</w:t>
      </w:r>
      <w:r w:rsidRPr="00232C3E">
        <w:rPr>
          <w:sz w:val="28"/>
          <w:szCs w:val="28"/>
        </w:rPr>
        <w:t>;</w:t>
      </w:r>
    </w:p>
    <w:p w14:paraId="13592441" w14:textId="77777777" w:rsidR="005663D8" w:rsidRPr="00232C3E" w:rsidRDefault="005663D8" w:rsidP="00235F67">
      <w:pPr>
        <w:pStyle w:val="a3"/>
        <w:numPr>
          <w:ilvl w:val="0"/>
          <w:numId w:val="11"/>
        </w:numPr>
        <w:spacing w:before="0" w:beforeAutospacing="0" w:after="0" w:afterAutospacing="0"/>
        <w:ind w:firstLine="709"/>
        <w:jc w:val="both"/>
        <w:rPr>
          <w:sz w:val="28"/>
          <w:szCs w:val="28"/>
        </w:rPr>
      </w:pPr>
      <w:r w:rsidRPr="00232C3E">
        <w:rPr>
          <w:sz w:val="28"/>
          <w:szCs w:val="28"/>
        </w:rPr>
        <w:t xml:space="preserve">жұмыссыз халық саны — </w:t>
      </w:r>
      <w:r w:rsidRPr="00232C3E">
        <w:rPr>
          <w:rStyle w:val="a4"/>
          <w:sz w:val="28"/>
          <w:szCs w:val="28"/>
        </w:rPr>
        <w:t>909 адам</w:t>
      </w:r>
      <w:r w:rsidRPr="00232C3E">
        <w:rPr>
          <w:sz w:val="28"/>
          <w:szCs w:val="28"/>
        </w:rPr>
        <w:t>.</w:t>
      </w:r>
    </w:p>
    <w:p w14:paraId="5DD099FE"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 xml:space="preserve">2026 жылғы 1 қаңтардағы жағдай бойынша атаулы әлеуметтік көмек алушылар саны — </w:t>
      </w:r>
      <w:r w:rsidRPr="00232C3E">
        <w:rPr>
          <w:rStyle w:val="a4"/>
          <w:sz w:val="28"/>
          <w:szCs w:val="28"/>
        </w:rPr>
        <w:t>527 отбасы</w:t>
      </w:r>
      <w:r w:rsidRPr="00232C3E">
        <w:rPr>
          <w:sz w:val="28"/>
          <w:szCs w:val="28"/>
        </w:rPr>
        <w:t>.</w:t>
      </w:r>
    </w:p>
    <w:p w14:paraId="5EB56E6D" w14:textId="1E56F61E" w:rsidR="005663D8" w:rsidRPr="00232C3E" w:rsidRDefault="005663D8" w:rsidP="00232C3E">
      <w:pPr>
        <w:pStyle w:val="1"/>
        <w:ind w:firstLine="709"/>
        <w:jc w:val="both"/>
        <w:rPr>
          <w:sz w:val="28"/>
          <w:szCs w:val="28"/>
        </w:rPr>
      </w:pPr>
      <w:bookmarkStart w:id="0" w:name="_GoBack"/>
      <w:bookmarkEnd w:id="0"/>
      <w:r w:rsidRPr="00232C3E">
        <w:rPr>
          <w:sz w:val="28"/>
          <w:szCs w:val="28"/>
        </w:rPr>
        <w:lastRenderedPageBreak/>
        <w:t>КІРІСПЕ</w:t>
      </w:r>
    </w:p>
    <w:p w14:paraId="715A359E"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Қарабұлақ ауылдық округінің 2026–2028 жылдарға арналған жергілікті қоғамдастығын дамыту бағдарламасы Қазақстан Республикасының 2001 жылғы 23 қаңтардағы №148 «Қазақстан Республикасындағы жергілікті мемлекеттік басқару және өзін-өзі басқару туралы» Заңына сәйкес әзірленді.</w:t>
      </w:r>
    </w:p>
    <w:p w14:paraId="2CC7EF6D"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Аталған бағдарлама ауыл тұрғындары мен Қарабұлақ ауылдық округіне қарасты елді мекендер тұрғындарының қолайлы өмір сүру жағдайларын қамтамасыз етуге бағытталған.</w:t>
      </w:r>
    </w:p>
    <w:p w14:paraId="0D38FA59"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Бағдарламаның негізгі мақсаты — ауылдық округтің әлеуметтік-экономикалық дамуын қамтамасыз ету, инженерлік-коммуналдық инфрақұрылымды жетілдіру, халыққа көрсетілетін қызметтердің сапасы мен қолжетімділігін арттыру және жергілікті маңызы бар мәселелерді шешу.</w:t>
      </w:r>
    </w:p>
    <w:p w14:paraId="5DE8E253"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Бағдарламада ауылдық округтің қазіргі әлеуметтік-экономикалық жағдайына талдау жасалып, белгіленген міндеттерді іске асыру бойынша іс-шаралар кешені қарастырылған.</w:t>
      </w:r>
    </w:p>
    <w:p w14:paraId="004FF1E5" w14:textId="77777777" w:rsidR="005663D8" w:rsidRPr="00232C3E" w:rsidRDefault="005663D8" w:rsidP="00235F67">
      <w:pPr>
        <w:pStyle w:val="a3"/>
        <w:spacing w:before="0" w:beforeAutospacing="0" w:after="0" w:afterAutospacing="0"/>
        <w:ind w:firstLine="709"/>
        <w:jc w:val="both"/>
        <w:rPr>
          <w:sz w:val="28"/>
          <w:szCs w:val="28"/>
        </w:rPr>
      </w:pPr>
      <w:r w:rsidRPr="00232C3E">
        <w:rPr>
          <w:sz w:val="28"/>
          <w:szCs w:val="28"/>
        </w:rPr>
        <w:t>Жергілікті өзін-өзі басқару бюджетінің негізгі кіріс көздері:</w:t>
      </w:r>
    </w:p>
    <w:p w14:paraId="15FF8049" w14:textId="77777777" w:rsidR="005663D8" w:rsidRPr="00232C3E" w:rsidRDefault="005663D8" w:rsidP="00235F67">
      <w:pPr>
        <w:pStyle w:val="a3"/>
        <w:numPr>
          <w:ilvl w:val="0"/>
          <w:numId w:val="12"/>
        </w:numPr>
        <w:spacing w:before="0" w:beforeAutospacing="0" w:after="0" w:afterAutospacing="0"/>
        <w:ind w:firstLine="709"/>
        <w:jc w:val="both"/>
        <w:rPr>
          <w:sz w:val="28"/>
          <w:szCs w:val="28"/>
        </w:rPr>
      </w:pPr>
      <w:r w:rsidRPr="00232C3E">
        <w:rPr>
          <w:sz w:val="28"/>
          <w:szCs w:val="28"/>
        </w:rPr>
        <w:t>жеке тұлғалардың мүлік салығы;</w:t>
      </w:r>
    </w:p>
    <w:p w14:paraId="05E93CCD" w14:textId="77777777" w:rsidR="005663D8" w:rsidRPr="00232C3E" w:rsidRDefault="005663D8" w:rsidP="00235F67">
      <w:pPr>
        <w:pStyle w:val="a3"/>
        <w:numPr>
          <w:ilvl w:val="0"/>
          <w:numId w:val="12"/>
        </w:numPr>
        <w:spacing w:before="0" w:beforeAutospacing="0" w:after="0" w:afterAutospacing="0"/>
        <w:ind w:firstLine="709"/>
        <w:jc w:val="both"/>
        <w:rPr>
          <w:sz w:val="28"/>
          <w:szCs w:val="28"/>
        </w:rPr>
      </w:pPr>
      <w:r w:rsidRPr="00232C3E">
        <w:rPr>
          <w:sz w:val="28"/>
          <w:szCs w:val="28"/>
        </w:rPr>
        <w:t>жер салығы;</w:t>
      </w:r>
    </w:p>
    <w:p w14:paraId="5FCE42DE" w14:textId="77777777" w:rsidR="005663D8" w:rsidRPr="00232C3E" w:rsidRDefault="005663D8" w:rsidP="00235F67">
      <w:pPr>
        <w:pStyle w:val="a3"/>
        <w:numPr>
          <w:ilvl w:val="0"/>
          <w:numId w:val="12"/>
        </w:numPr>
        <w:spacing w:before="0" w:beforeAutospacing="0" w:after="0" w:afterAutospacing="0"/>
        <w:ind w:firstLine="709"/>
        <w:jc w:val="both"/>
        <w:rPr>
          <w:sz w:val="28"/>
          <w:szCs w:val="28"/>
        </w:rPr>
      </w:pPr>
      <w:r w:rsidRPr="00232C3E">
        <w:rPr>
          <w:sz w:val="28"/>
          <w:szCs w:val="28"/>
        </w:rPr>
        <w:t>көлік құралдарына салынатын салық;</w:t>
      </w:r>
    </w:p>
    <w:p w14:paraId="06E82C1B" w14:textId="77777777" w:rsidR="005663D8" w:rsidRPr="00232C3E" w:rsidRDefault="005663D8" w:rsidP="00235F67">
      <w:pPr>
        <w:pStyle w:val="a3"/>
        <w:numPr>
          <w:ilvl w:val="0"/>
          <w:numId w:val="12"/>
        </w:numPr>
        <w:spacing w:before="0" w:beforeAutospacing="0" w:after="0" w:afterAutospacing="0"/>
        <w:ind w:firstLine="709"/>
        <w:jc w:val="both"/>
        <w:rPr>
          <w:sz w:val="28"/>
          <w:szCs w:val="28"/>
        </w:rPr>
      </w:pPr>
      <w:r w:rsidRPr="00232C3E">
        <w:rPr>
          <w:sz w:val="28"/>
          <w:szCs w:val="28"/>
        </w:rPr>
        <w:t>мемлекеттік меншіктегі мүлікті жалға беруден түсетін кірістер;</w:t>
      </w:r>
    </w:p>
    <w:p w14:paraId="13F0AB41" w14:textId="77777777" w:rsidR="005663D8" w:rsidRPr="00232C3E" w:rsidRDefault="005663D8" w:rsidP="00235F67">
      <w:pPr>
        <w:pStyle w:val="a3"/>
        <w:numPr>
          <w:ilvl w:val="0"/>
          <w:numId w:val="12"/>
        </w:numPr>
        <w:spacing w:before="0" w:beforeAutospacing="0" w:after="0" w:afterAutospacing="0"/>
        <w:ind w:firstLine="709"/>
        <w:jc w:val="both"/>
        <w:rPr>
          <w:sz w:val="28"/>
          <w:szCs w:val="28"/>
        </w:rPr>
      </w:pPr>
      <w:r w:rsidRPr="00232C3E">
        <w:rPr>
          <w:sz w:val="28"/>
          <w:szCs w:val="28"/>
        </w:rPr>
        <w:t>Қазақстан Республикасының заңнамасында көзделген басқа да түсімдер.</w:t>
      </w:r>
    </w:p>
    <w:p w14:paraId="54D34A26" w14:textId="77777777" w:rsidR="00235F67" w:rsidRDefault="00235F67" w:rsidP="00235F67">
      <w:pPr>
        <w:pStyle w:val="a3"/>
        <w:spacing w:before="0" w:beforeAutospacing="0" w:after="0" w:afterAutospacing="0"/>
        <w:ind w:firstLine="709"/>
        <w:jc w:val="both"/>
        <w:rPr>
          <w:sz w:val="28"/>
          <w:szCs w:val="28"/>
        </w:rPr>
      </w:pPr>
    </w:p>
    <w:p w14:paraId="1D720CC8" w14:textId="0CE3DCBC" w:rsidR="005663D8" w:rsidRPr="00232C3E" w:rsidRDefault="005663D8" w:rsidP="00726ADF">
      <w:pPr>
        <w:spacing w:before="100" w:beforeAutospacing="1" w:after="100" w:afterAutospacing="1" w:line="240" w:lineRule="auto"/>
        <w:ind w:firstLine="709"/>
        <w:jc w:val="both"/>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sz w:val="28"/>
          <w:szCs w:val="28"/>
          <w:lang w:eastAsia="ru-RU"/>
        </w:rPr>
        <w:br/>
      </w:r>
      <w:r w:rsidRPr="00232C3E">
        <w:rPr>
          <w:rFonts w:ascii="Times New Roman" w:eastAsia="Times New Roman" w:hAnsi="Times New Roman" w:cs="Times New Roman"/>
          <w:b/>
          <w:bCs/>
          <w:kern w:val="36"/>
          <w:sz w:val="28"/>
          <w:szCs w:val="28"/>
          <w:lang w:eastAsia="ru-RU"/>
        </w:rPr>
        <w:t>II. АҒЫМДАҒЫ ЖАҒДАЙДЫ ТАЛДАУ</w:t>
      </w:r>
    </w:p>
    <w:p w14:paraId="3B611060" w14:textId="77777777" w:rsidR="005663D8" w:rsidRPr="00232C3E" w:rsidRDefault="005663D8" w:rsidP="00232C3E">
      <w:pPr>
        <w:spacing w:before="100" w:beforeAutospacing="1" w:after="100" w:afterAutospacing="1"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2.1. Ауылдық округтің дамуы</w:t>
      </w:r>
    </w:p>
    <w:p w14:paraId="15BE03CD" w14:textId="77777777" w:rsidR="005663D8" w:rsidRPr="00232C3E" w:rsidRDefault="005663D8" w:rsidP="00726ADF">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Ауыл шаруашылығы</w:t>
      </w:r>
    </w:p>
    <w:p w14:paraId="35A4898B"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округінің негізгі даму бағыттарының бірі — ауыл шаруашылығы саласы.</w:t>
      </w:r>
    </w:p>
    <w:p w14:paraId="043D6A93"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Ауыл шаруашылығы округ экономикасының маңызды саласы болып табылады. Жалпы өндіріс көлемінде өсімдік шаруашылығының үлесі шамамен </w:t>
      </w:r>
      <w:r w:rsidRPr="00232C3E">
        <w:rPr>
          <w:rFonts w:ascii="Times New Roman" w:eastAsia="Times New Roman" w:hAnsi="Times New Roman" w:cs="Times New Roman"/>
          <w:b/>
          <w:bCs/>
          <w:sz w:val="28"/>
          <w:szCs w:val="28"/>
          <w:lang w:eastAsia="ru-RU"/>
        </w:rPr>
        <w:t>80 пайызды</w:t>
      </w:r>
      <w:r w:rsidRPr="00232C3E">
        <w:rPr>
          <w:rFonts w:ascii="Times New Roman" w:eastAsia="Times New Roman" w:hAnsi="Times New Roman" w:cs="Times New Roman"/>
          <w:sz w:val="28"/>
          <w:szCs w:val="28"/>
          <w:lang w:eastAsia="ru-RU"/>
        </w:rPr>
        <w:t xml:space="preserve"> құрайды.</w:t>
      </w:r>
    </w:p>
    <w:p w14:paraId="432E2B0C"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Ауылдық округ аумағында </w:t>
      </w:r>
      <w:r w:rsidRPr="00232C3E">
        <w:rPr>
          <w:rFonts w:ascii="Times New Roman" w:eastAsia="Times New Roman" w:hAnsi="Times New Roman" w:cs="Times New Roman"/>
          <w:b/>
          <w:bCs/>
          <w:sz w:val="28"/>
          <w:szCs w:val="28"/>
          <w:lang w:eastAsia="ru-RU"/>
        </w:rPr>
        <w:t>586 ауыл шаруашылығы құрылымдары</w:t>
      </w:r>
      <w:r w:rsidRPr="00232C3E">
        <w:rPr>
          <w:rFonts w:ascii="Times New Roman" w:eastAsia="Times New Roman" w:hAnsi="Times New Roman" w:cs="Times New Roman"/>
          <w:sz w:val="28"/>
          <w:szCs w:val="28"/>
          <w:lang w:eastAsia="ru-RU"/>
        </w:rPr>
        <w:t xml:space="preserve"> жұмыс істейді, оның ішінде:</w:t>
      </w:r>
    </w:p>
    <w:p w14:paraId="5D363430" w14:textId="77777777" w:rsidR="005663D8" w:rsidRPr="00232C3E" w:rsidRDefault="005663D8" w:rsidP="00726ADF">
      <w:pPr>
        <w:numPr>
          <w:ilvl w:val="0"/>
          <w:numId w:val="1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акционерлік қоғамдар — 1 бірлік;</w:t>
      </w:r>
    </w:p>
    <w:p w14:paraId="037D048F" w14:textId="77777777" w:rsidR="005663D8" w:rsidRPr="00232C3E" w:rsidRDefault="005663D8" w:rsidP="00726ADF">
      <w:pPr>
        <w:numPr>
          <w:ilvl w:val="0"/>
          <w:numId w:val="1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жауапкершілігі шектеулі серіктестіктер — 87 бірлік;</w:t>
      </w:r>
    </w:p>
    <w:p w14:paraId="6E24A3BC" w14:textId="77777777" w:rsidR="005663D8" w:rsidRPr="00232C3E" w:rsidRDefault="005663D8" w:rsidP="00726ADF">
      <w:pPr>
        <w:numPr>
          <w:ilvl w:val="0"/>
          <w:numId w:val="1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шаруа қожалықтары — 494 бірлік.</w:t>
      </w:r>
    </w:p>
    <w:p w14:paraId="0EAA4F92"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 шаруашылығы саласының негізгі бағыттары:</w:t>
      </w:r>
    </w:p>
    <w:p w14:paraId="36BB59A6" w14:textId="77777777" w:rsidR="005663D8" w:rsidRPr="00232C3E" w:rsidRDefault="005663D8" w:rsidP="00726ADF">
      <w:pPr>
        <w:numPr>
          <w:ilvl w:val="0"/>
          <w:numId w:val="1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өсімдік шаруашылығы;</w:t>
      </w:r>
    </w:p>
    <w:p w14:paraId="4C6B0554" w14:textId="77777777" w:rsidR="005663D8" w:rsidRPr="00232C3E" w:rsidRDefault="005663D8" w:rsidP="00726ADF">
      <w:pPr>
        <w:numPr>
          <w:ilvl w:val="0"/>
          <w:numId w:val="1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мал шаруашылығы;</w:t>
      </w:r>
    </w:p>
    <w:p w14:paraId="40B8410E" w14:textId="77777777" w:rsidR="005663D8" w:rsidRPr="00232C3E" w:rsidRDefault="005663D8" w:rsidP="00726ADF">
      <w:pPr>
        <w:numPr>
          <w:ilvl w:val="0"/>
          <w:numId w:val="1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ауыл шаруашылығы өнімдерін өндіру және өңдеу.</w:t>
      </w:r>
    </w:p>
    <w:p w14:paraId="36E5FD27" w14:textId="77777777" w:rsidR="00726ADF" w:rsidRDefault="00726ADF" w:rsidP="00726ADF">
      <w:pPr>
        <w:spacing w:after="0" w:line="240" w:lineRule="auto"/>
        <w:ind w:firstLine="709"/>
        <w:jc w:val="both"/>
        <w:rPr>
          <w:rFonts w:ascii="Times New Roman" w:eastAsia="Times New Roman" w:hAnsi="Times New Roman" w:cs="Times New Roman"/>
          <w:sz w:val="28"/>
          <w:szCs w:val="28"/>
          <w:lang w:eastAsia="ru-RU"/>
        </w:rPr>
      </w:pPr>
    </w:p>
    <w:p w14:paraId="7F8B64C2" w14:textId="3DA32598"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Ауылдық округтегі ірі және тұрақты дамып келе жатқан ауыл шаруашылығы кәсіпорындарының бірі — </w:t>
      </w:r>
      <w:r w:rsidRPr="00232C3E">
        <w:rPr>
          <w:rFonts w:ascii="Times New Roman" w:eastAsia="Times New Roman" w:hAnsi="Times New Roman" w:cs="Times New Roman"/>
          <w:b/>
          <w:bCs/>
          <w:sz w:val="28"/>
          <w:szCs w:val="28"/>
          <w:lang w:eastAsia="ru-RU"/>
        </w:rPr>
        <w:t>«Хильниченко және К» КТ</w:t>
      </w:r>
      <w:r w:rsidRPr="00232C3E">
        <w:rPr>
          <w:rFonts w:ascii="Times New Roman" w:eastAsia="Times New Roman" w:hAnsi="Times New Roman" w:cs="Times New Roman"/>
          <w:sz w:val="28"/>
          <w:szCs w:val="28"/>
          <w:lang w:eastAsia="ru-RU"/>
        </w:rPr>
        <w:t>.</w:t>
      </w:r>
    </w:p>
    <w:p w14:paraId="21A559A5"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 ауыл шаруашылығы саласында, оның ішінде:</w:t>
      </w:r>
    </w:p>
    <w:p w14:paraId="5F6CC975" w14:textId="77777777" w:rsidR="005663D8" w:rsidRPr="00232C3E" w:rsidRDefault="005663D8" w:rsidP="00726ADF">
      <w:pPr>
        <w:numPr>
          <w:ilvl w:val="0"/>
          <w:numId w:val="1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егін шаруашылығы;</w:t>
      </w:r>
    </w:p>
    <w:p w14:paraId="6B798862" w14:textId="77777777" w:rsidR="005663D8" w:rsidRPr="00232C3E" w:rsidRDefault="005663D8" w:rsidP="00726ADF">
      <w:pPr>
        <w:numPr>
          <w:ilvl w:val="0"/>
          <w:numId w:val="1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мал шаруашылығы;</w:t>
      </w:r>
    </w:p>
    <w:p w14:paraId="3072139C" w14:textId="77777777" w:rsidR="005663D8" w:rsidRPr="00232C3E" w:rsidRDefault="005663D8" w:rsidP="00726ADF">
      <w:pPr>
        <w:numPr>
          <w:ilvl w:val="0"/>
          <w:numId w:val="1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өсімдік шаруашылығы бағыттарында жұмыс жүргізеді.</w:t>
      </w:r>
    </w:p>
    <w:p w14:paraId="236712D4"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Кәсіпорында өндірістік үдерістер заманауи технологияларды қолдану арқылы жетілдірілуде.</w:t>
      </w:r>
    </w:p>
    <w:p w14:paraId="444A099C"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Кәсіпорында картоп өсіруге арналған Германия өндірісінің заманауи ауыл шаруашылығы техникасы сатып алынған.</w:t>
      </w:r>
    </w:p>
    <w:p w14:paraId="675F8128"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Сонымен қатар кәсіпорын құрамында:</w:t>
      </w:r>
    </w:p>
    <w:p w14:paraId="55EAD36A"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көкөніс сақтау қоймасы;</w:t>
      </w:r>
    </w:p>
    <w:p w14:paraId="2CBD7B53"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төрт егіншілік бригадасы;</w:t>
      </w:r>
    </w:p>
    <w:p w14:paraId="7C30F59E"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бір қой шаруашылығы фермасы;</w:t>
      </w:r>
    </w:p>
    <w:p w14:paraId="7D4B9FC3"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үш сүт-тауарлы ферма;</w:t>
      </w:r>
    </w:p>
    <w:p w14:paraId="593CF54C"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бір жылқы шаруашылығы фермасы;</w:t>
      </w:r>
    </w:p>
    <w:p w14:paraId="129B4F63"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жем-шөп дайындау бригадасы;</w:t>
      </w:r>
    </w:p>
    <w:p w14:paraId="6B413638"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машина-трактор паркі;</w:t>
      </w:r>
    </w:p>
    <w:p w14:paraId="3FC9F775"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құрылыс бөлімі;</w:t>
      </w:r>
    </w:p>
    <w:p w14:paraId="422719BF" w14:textId="77777777" w:rsidR="005663D8" w:rsidRPr="00232C3E" w:rsidRDefault="005663D8" w:rsidP="00726ADF">
      <w:pPr>
        <w:numPr>
          <w:ilvl w:val="0"/>
          <w:numId w:val="1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қайта өңдеу цехтары жұмыс істейді.</w:t>
      </w:r>
    </w:p>
    <w:p w14:paraId="711390D8"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Кәсіпорынның техникалық базасында:</w:t>
      </w:r>
    </w:p>
    <w:p w14:paraId="16A8B438" w14:textId="77777777" w:rsidR="005663D8" w:rsidRPr="00232C3E" w:rsidRDefault="005663D8" w:rsidP="00726ADF">
      <w:pPr>
        <w:numPr>
          <w:ilvl w:val="0"/>
          <w:numId w:val="1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доңғалақты және шынжыр табанды тракторлар;</w:t>
      </w:r>
    </w:p>
    <w:p w14:paraId="611684A9" w14:textId="77777777" w:rsidR="005663D8" w:rsidRPr="00232C3E" w:rsidRDefault="005663D8" w:rsidP="00726ADF">
      <w:pPr>
        <w:numPr>
          <w:ilvl w:val="0"/>
          <w:numId w:val="1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автосамосвалдар;</w:t>
      </w:r>
    </w:p>
    <w:p w14:paraId="37EC29B4" w14:textId="77777777" w:rsidR="005663D8" w:rsidRPr="00232C3E" w:rsidRDefault="005663D8" w:rsidP="00726ADF">
      <w:pPr>
        <w:numPr>
          <w:ilvl w:val="0"/>
          <w:numId w:val="1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сүт тасымалдаушы көліктер;</w:t>
      </w:r>
    </w:p>
    <w:p w14:paraId="7A089DDA" w14:textId="77777777" w:rsidR="005663D8" w:rsidRPr="00232C3E" w:rsidRDefault="005663D8" w:rsidP="00726ADF">
      <w:pPr>
        <w:numPr>
          <w:ilvl w:val="0"/>
          <w:numId w:val="1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астық жинайтын комбайндар;</w:t>
      </w:r>
    </w:p>
    <w:p w14:paraId="379CAEA1" w14:textId="77777777" w:rsidR="005663D8" w:rsidRPr="00232C3E" w:rsidRDefault="005663D8" w:rsidP="00726ADF">
      <w:pPr>
        <w:numPr>
          <w:ilvl w:val="0"/>
          <w:numId w:val="1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жем-шөп жинайтын техника бар.</w:t>
      </w:r>
    </w:p>
    <w:p w14:paraId="10E428D6"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 алдағы уақытта жүгері және қант қызылшасы сияқты ауыл шаруашылығы дақылдарының егіс көлемін ұлғайтуды жоспарлап отыр.</w:t>
      </w:r>
    </w:p>
    <w:p w14:paraId="2FD725C3" w14:textId="77777777" w:rsidR="005663D8" w:rsidRPr="00232C3E" w:rsidRDefault="005663D8" w:rsidP="00726ADF">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Шағын және орта бизнес және сауда</w:t>
      </w:r>
    </w:p>
    <w:p w14:paraId="6BD078F6"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округінде шағын және орта кәсіпкерлік саласы экономиканың маңызды бағыттарының бірі болып табылады.</w:t>
      </w:r>
    </w:p>
    <w:p w14:paraId="37BD6E61"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2026 жылғы жағдай бойынша тіркелген және жұмыс істеп тұрған кәсіпкерлік субъектілерінің саны — </w:t>
      </w:r>
      <w:r w:rsidRPr="00232C3E">
        <w:rPr>
          <w:rFonts w:ascii="Times New Roman" w:eastAsia="Times New Roman" w:hAnsi="Times New Roman" w:cs="Times New Roman"/>
          <w:b/>
          <w:bCs/>
          <w:sz w:val="28"/>
          <w:szCs w:val="28"/>
          <w:lang w:eastAsia="ru-RU"/>
        </w:rPr>
        <w:t>1 831 бірлік</w:t>
      </w:r>
      <w:r w:rsidRPr="00232C3E">
        <w:rPr>
          <w:rFonts w:ascii="Times New Roman" w:eastAsia="Times New Roman" w:hAnsi="Times New Roman" w:cs="Times New Roman"/>
          <w:sz w:val="28"/>
          <w:szCs w:val="28"/>
          <w:lang w:eastAsia="ru-RU"/>
        </w:rPr>
        <w:t>, оның ішінде:</w:t>
      </w:r>
    </w:p>
    <w:p w14:paraId="79404033" w14:textId="77777777" w:rsidR="005663D8" w:rsidRPr="00232C3E" w:rsidRDefault="005663D8" w:rsidP="00726ADF">
      <w:pPr>
        <w:numPr>
          <w:ilvl w:val="0"/>
          <w:numId w:val="1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жеке кәсіпорындар — 96;</w:t>
      </w:r>
    </w:p>
    <w:p w14:paraId="30EBD0E0" w14:textId="77777777" w:rsidR="005663D8" w:rsidRPr="00232C3E" w:rsidRDefault="005663D8" w:rsidP="00726ADF">
      <w:pPr>
        <w:numPr>
          <w:ilvl w:val="0"/>
          <w:numId w:val="1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шаруа қожалықтары — 494;</w:t>
      </w:r>
    </w:p>
    <w:p w14:paraId="61B8EE06" w14:textId="77777777" w:rsidR="005663D8" w:rsidRPr="00232C3E" w:rsidRDefault="005663D8" w:rsidP="00726ADF">
      <w:pPr>
        <w:numPr>
          <w:ilvl w:val="0"/>
          <w:numId w:val="1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жеке кәсіпкерлер — 1 195;</w:t>
      </w:r>
    </w:p>
    <w:p w14:paraId="0E90556B" w14:textId="77777777" w:rsidR="005663D8" w:rsidRPr="00232C3E" w:rsidRDefault="005663D8" w:rsidP="00726ADF">
      <w:pPr>
        <w:numPr>
          <w:ilvl w:val="0"/>
          <w:numId w:val="1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басқа субъектілер — 46.</w:t>
      </w:r>
    </w:p>
    <w:p w14:paraId="5229994D"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Өнеркәсіптік өндіріс саласында бірқатар кәсіпорындар қызмет етеді.</w:t>
      </w:r>
    </w:p>
    <w:p w14:paraId="20EAF7FD"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Орта кәсіпкерлік субъектілеріне:</w:t>
      </w:r>
    </w:p>
    <w:p w14:paraId="713876A7" w14:textId="77777777" w:rsidR="005663D8" w:rsidRPr="00232C3E" w:rsidRDefault="005663D8" w:rsidP="00726ADF">
      <w:pPr>
        <w:numPr>
          <w:ilvl w:val="0"/>
          <w:numId w:val="1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КТ «Хильниченко және К»;</w:t>
      </w:r>
    </w:p>
    <w:p w14:paraId="1E2CEB64" w14:textId="77777777" w:rsidR="005663D8" w:rsidRPr="00232C3E" w:rsidRDefault="005663D8" w:rsidP="00726ADF">
      <w:pPr>
        <w:numPr>
          <w:ilvl w:val="0"/>
          <w:numId w:val="1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«Ляззат-2016»</w:t>
      </w:r>
    </w:p>
    <w:p w14:paraId="3C4F2595"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жатады.</w:t>
      </w:r>
    </w:p>
    <w:p w14:paraId="43619F31"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Шағын кәсіпкерлік субъектілеріне:</w:t>
      </w:r>
    </w:p>
    <w:p w14:paraId="13250161" w14:textId="77777777" w:rsidR="005663D8" w:rsidRPr="00232C3E" w:rsidRDefault="005663D8" w:rsidP="00726ADF">
      <w:pPr>
        <w:numPr>
          <w:ilvl w:val="0"/>
          <w:numId w:val="2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ТОО «Шеркет Прогресс»;</w:t>
      </w:r>
    </w:p>
    <w:p w14:paraId="0DB2B345" w14:textId="77777777" w:rsidR="005663D8" w:rsidRPr="00232C3E" w:rsidRDefault="005663D8" w:rsidP="00726ADF">
      <w:pPr>
        <w:numPr>
          <w:ilvl w:val="0"/>
          <w:numId w:val="2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«Медисон»;</w:t>
      </w:r>
    </w:p>
    <w:p w14:paraId="1B94070E" w14:textId="77777777" w:rsidR="005663D8" w:rsidRPr="00232C3E" w:rsidRDefault="005663D8" w:rsidP="00726ADF">
      <w:pPr>
        <w:numPr>
          <w:ilvl w:val="0"/>
          <w:numId w:val="2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«Сүт Мастер-М»;</w:t>
      </w:r>
    </w:p>
    <w:p w14:paraId="18DF6547" w14:textId="77777777" w:rsidR="005663D8" w:rsidRPr="00232C3E" w:rsidRDefault="005663D8" w:rsidP="00726ADF">
      <w:pPr>
        <w:numPr>
          <w:ilvl w:val="0"/>
          <w:numId w:val="2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«Жетісу қағазы» және басқа кәсіпорындар кіреді.</w:t>
      </w:r>
    </w:p>
    <w:p w14:paraId="4D3D0951" w14:textId="77777777" w:rsidR="005663D8" w:rsidRPr="00232C3E" w:rsidRDefault="00866B13" w:rsidP="00726AD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B35CB43">
          <v:rect id="_x0000_i1025" style="width:0;height:1.5pt" o:hralign="center" o:hrstd="t" o:hr="t" fillcolor="#a0a0a0" stroked="f"/>
        </w:pict>
      </w:r>
    </w:p>
    <w:p w14:paraId="399B4EEE" w14:textId="77777777" w:rsidR="005663D8" w:rsidRPr="00232C3E" w:rsidRDefault="005663D8" w:rsidP="00726ADF">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ТОО «Сәлем құс»</w:t>
      </w:r>
    </w:p>
    <w:p w14:paraId="162FC686"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«Сәлем құс» кәсіпорны 2020 жылы іске қосылған.</w:t>
      </w:r>
    </w:p>
    <w:p w14:paraId="41DFAFC9"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Кәсіпорынның негізгі қызмет бағыты:</w:t>
      </w:r>
    </w:p>
    <w:p w14:paraId="3D679932" w14:textId="77777777" w:rsidR="005663D8" w:rsidRPr="00232C3E" w:rsidRDefault="005663D8" w:rsidP="00726ADF">
      <w:pPr>
        <w:numPr>
          <w:ilvl w:val="0"/>
          <w:numId w:val="2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құс еті өндірісі;</w:t>
      </w:r>
    </w:p>
    <w:p w14:paraId="4A6CF193" w14:textId="77777777" w:rsidR="005663D8" w:rsidRPr="00232C3E" w:rsidRDefault="005663D8" w:rsidP="00726ADF">
      <w:pPr>
        <w:numPr>
          <w:ilvl w:val="0"/>
          <w:numId w:val="2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бөдене жұмыртқасын өндіру.</w:t>
      </w:r>
    </w:p>
    <w:p w14:paraId="507C6925"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 басшысы — Серікқожаев Бағдат Темірұлы.</w:t>
      </w:r>
    </w:p>
    <w:p w14:paraId="4FDA9AFD"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 Ешкіөлмес ауылында орналасқан.</w:t>
      </w:r>
    </w:p>
    <w:p w14:paraId="1078C0FE"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Жоба қуаттылығы — </w:t>
      </w:r>
      <w:r w:rsidRPr="00232C3E">
        <w:rPr>
          <w:rFonts w:ascii="Times New Roman" w:eastAsia="Times New Roman" w:hAnsi="Times New Roman" w:cs="Times New Roman"/>
          <w:b/>
          <w:bCs/>
          <w:sz w:val="28"/>
          <w:szCs w:val="28"/>
          <w:lang w:eastAsia="ru-RU"/>
        </w:rPr>
        <w:t>100 мың бас бөдене ұстауға есептелген</w:t>
      </w:r>
      <w:r w:rsidRPr="00232C3E">
        <w:rPr>
          <w:rFonts w:ascii="Times New Roman" w:eastAsia="Times New Roman" w:hAnsi="Times New Roman" w:cs="Times New Roman"/>
          <w:sz w:val="28"/>
          <w:szCs w:val="28"/>
          <w:lang w:eastAsia="ru-RU"/>
        </w:rPr>
        <w:t>.</w:t>
      </w:r>
    </w:p>
    <w:p w14:paraId="03908507"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2025 жылы өндірілген өнім көлемі:</w:t>
      </w:r>
    </w:p>
    <w:p w14:paraId="5A4C0C39" w14:textId="77777777" w:rsidR="005663D8" w:rsidRPr="00232C3E" w:rsidRDefault="005663D8" w:rsidP="00726ADF">
      <w:pPr>
        <w:numPr>
          <w:ilvl w:val="0"/>
          <w:numId w:val="2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бөдене еті — 5 тонна;</w:t>
      </w:r>
    </w:p>
    <w:p w14:paraId="327DC6C4" w14:textId="77777777" w:rsidR="005663D8" w:rsidRPr="00232C3E" w:rsidRDefault="005663D8" w:rsidP="00726ADF">
      <w:pPr>
        <w:numPr>
          <w:ilvl w:val="0"/>
          <w:numId w:val="2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бөдене жұмыртқасы — 6 млн дана.</w:t>
      </w:r>
    </w:p>
    <w:p w14:paraId="1E3F21CD"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 жылы жоспарланған өндіріс көлемі:</w:t>
      </w:r>
    </w:p>
    <w:p w14:paraId="77006BB8" w14:textId="77777777" w:rsidR="005663D8" w:rsidRPr="00232C3E" w:rsidRDefault="005663D8" w:rsidP="00726ADF">
      <w:pPr>
        <w:numPr>
          <w:ilvl w:val="0"/>
          <w:numId w:val="2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тәулігіне 20 кг бөдене еті;</w:t>
      </w:r>
    </w:p>
    <w:p w14:paraId="66315F2A" w14:textId="77777777" w:rsidR="005663D8" w:rsidRPr="00232C3E" w:rsidRDefault="005663D8" w:rsidP="00726ADF">
      <w:pPr>
        <w:numPr>
          <w:ilvl w:val="0"/>
          <w:numId w:val="2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тәулігіне 20 мың дана жұмыртқа өндіру.</w:t>
      </w:r>
    </w:p>
    <w:p w14:paraId="0F1CA8B3"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Өнім облыс аумағында өткізіледі.</w:t>
      </w:r>
    </w:p>
    <w:p w14:paraId="598097B8"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Кәсіпорында тұрақты түрде </w:t>
      </w:r>
      <w:r w:rsidRPr="00232C3E">
        <w:rPr>
          <w:rFonts w:ascii="Times New Roman" w:eastAsia="Times New Roman" w:hAnsi="Times New Roman" w:cs="Times New Roman"/>
          <w:b/>
          <w:bCs/>
          <w:sz w:val="28"/>
          <w:szCs w:val="28"/>
          <w:lang w:eastAsia="ru-RU"/>
        </w:rPr>
        <w:t>50 адам жұмыспен қамтылған</w:t>
      </w:r>
      <w:r w:rsidRPr="00232C3E">
        <w:rPr>
          <w:rFonts w:ascii="Times New Roman" w:eastAsia="Times New Roman" w:hAnsi="Times New Roman" w:cs="Times New Roman"/>
          <w:sz w:val="28"/>
          <w:szCs w:val="28"/>
          <w:lang w:eastAsia="ru-RU"/>
        </w:rPr>
        <w:t>.</w:t>
      </w:r>
    </w:p>
    <w:p w14:paraId="35494CA1" w14:textId="77777777" w:rsidR="005663D8" w:rsidRPr="00232C3E" w:rsidRDefault="00866B13" w:rsidP="00726AD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9C391A6">
          <v:rect id="_x0000_i1026" style="width:0;height:1.5pt" o:hralign="center" o:hrstd="t" o:hr="t" fillcolor="#a0a0a0" stroked="f"/>
        </w:pict>
      </w:r>
    </w:p>
    <w:p w14:paraId="580D8DB6" w14:textId="77777777" w:rsidR="005663D8" w:rsidRPr="00232C3E" w:rsidRDefault="005663D8" w:rsidP="00726ADF">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ТОО «Сүт Мастер-М»</w:t>
      </w:r>
    </w:p>
    <w:p w14:paraId="1B025510"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ТОО «Сүт Мастер-М» сүт-тауарлы фермасы 2021 жылы іске қосылған.</w:t>
      </w:r>
    </w:p>
    <w:p w14:paraId="43860767"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Кәсіпорын басшысы — Джахангири Фарид М.Э.</w:t>
      </w:r>
    </w:p>
    <w:p w14:paraId="07D6C3ED"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Ферма Қарабұлақ ауылының солтүстік-шығыс бөлігінде орналасқан.</w:t>
      </w:r>
    </w:p>
    <w:p w14:paraId="552715D7"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Жобаның негізгі мақсаты — сүт өндірісін дамыту және өндірістік қуаттарды арттыру.</w:t>
      </w:r>
    </w:p>
    <w:p w14:paraId="577DC287"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Ферманың қуаттылығын:</w:t>
      </w:r>
    </w:p>
    <w:p w14:paraId="0E9CA4B1" w14:textId="77777777" w:rsidR="005663D8" w:rsidRPr="00232C3E" w:rsidRDefault="005663D8" w:rsidP="00726ADF">
      <w:pPr>
        <w:numPr>
          <w:ilvl w:val="0"/>
          <w:numId w:val="2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200 бас сауынды сиырдан;</w:t>
      </w:r>
    </w:p>
    <w:p w14:paraId="2A66C024" w14:textId="77777777" w:rsidR="005663D8" w:rsidRPr="00232C3E" w:rsidRDefault="005663D8" w:rsidP="00726ADF">
      <w:pPr>
        <w:numPr>
          <w:ilvl w:val="0"/>
          <w:numId w:val="2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600 басқа дейін ұлғайту жоспарлануда.</w:t>
      </w:r>
    </w:p>
    <w:p w14:paraId="42E5F481"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2021 жылы Германиядан:</w:t>
      </w:r>
    </w:p>
    <w:p w14:paraId="0AE1C106" w14:textId="77777777" w:rsidR="005663D8" w:rsidRPr="00232C3E" w:rsidRDefault="005663D8" w:rsidP="00726ADF">
      <w:pPr>
        <w:numPr>
          <w:ilvl w:val="0"/>
          <w:numId w:val="2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33 бас ірі қара мал;</w:t>
      </w:r>
    </w:p>
    <w:p w14:paraId="11B6B396" w14:textId="77777777" w:rsidR="005663D8" w:rsidRPr="00232C3E" w:rsidRDefault="005663D8" w:rsidP="00726ADF">
      <w:pPr>
        <w:numPr>
          <w:ilvl w:val="0"/>
          <w:numId w:val="2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2022 жылы 34 бас ірі қара мал әкелінді.</w:t>
      </w:r>
    </w:p>
    <w:p w14:paraId="29144202"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Жобаның жалпы құны — </w:t>
      </w:r>
      <w:r w:rsidRPr="00232C3E">
        <w:rPr>
          <w:rFonts w:ascii="Times New Roman" w:eastAsia="Times New Roman" w:hAnsi="Times New Roman" w:cs="Times New Roman"/>
          <w:b/>
          <w:bCs/>
          <w:sz w:val="28"/>
          <w:szCs w:val="28"/>
          <w:lang w:eastAsia="ru-RU"/>
        </w:rPr>
        <w:t>100 млн теңге</w:t>
      </w:r>
      <w:r w:rsidRPr="00232C3E">
        <w:rPr>
          <w:rFonts w:ascii="Times New Roman" w:eastAsia="Times New Roman" w:hAnsi="Times New Roman" w:cs="Times New Roman"/>
          <w:sz w:val="28"/>
          <w:szCs w:val="28"/>
          <w:lang w:eastAsia="ru-RU"/>
        </w:rPr>
        <w:t>.</w:t>
      </w:r>
    </w:p>
    <w:p w14:paraId="09350944"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Кәсіпорында тұрақты түрде </w:t>
      </w:r>
      <w:r w:rsidRPr="00232C3E">
        <w:rPr>
          <w:rFonts w:ascii="Times New Roman" w:eastAsia="Times New Roman" w:hAnsi="Times New Roman" w:cs="Times New Roman"/>
          <w:b/>
          <w:bCs/>
          <w:sz w:val="28"/>
          <w:szCs w:val="28"/>
          <w:lang w:eastAsia="ru-RU"/>
        </w:rPr>
        <w:t>24 адам жұмыс істейді</w:t>
      </w:r>
      <w:r w:rsidRPr="00232C3E">
        <w:rPr>
          <w:rFonts w:ascii="Times New Roman" w:eastAsia="Times New Roman" w:hAnsi="Times New Roman" w:cs="Times New Roman"/>
          <w:sz w:val="28"/>
          <w:szCs w:val="28"/>
          <w:lang w:eastAsia="ru-RU"/>
        </w:rPr>
        <w:t>.</w:t>
      </w:r>
    </w:p>
    <w:p w14:paraId="52B13491"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2025 жылы өндірілген сүт көлемі — </w:t>
      </w:r>
      <w:r w:rsidRPr="00232C3E">
        <w:rPr>
          <w:rFonts w:ascii="Times New Roman" w:eastAsia="Times New Roman" w:hAnsi="Times New Roman" w:cs="Times New Roman"/>
          <w:b/>
          <w:bCs/>
          <w:sz w:val="28"/>
          <w:szCs w:val="28"/>
          <w:lang w:eastAsia="ru-RU"/>
        </w:rPr>
        <w:t>160 тонна</w:t>
      </w:r>
      <w:r w:rsidRPr="00232C3E">
        <w:rPr>
          <w:rFonts w:ascii="Times New Roman" w:eastAsia="Times New Roman" w:hAnsi="Times New Roman" w:cs="Times New Roman"/>
          <w:sz w:val="28"/>
          <w:szCs w:val="28"/>
          <w:lang w:eastAsia="ru-RU"/>
        </w:rPr>
        <w:t>.</w:t>
      </w:r>
    </w:p>
    <w:p w14:paraId="733A87B9"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2026 жылы жоспар бойынша:</w:t>
      </w:r>
    </w:p>
    <w:p w14:paraId="2775B760" w14:textId="77777777" w:rsidR="005663D8" w:rsidRPr="00232C3E" w:rsidRDefault="005663D8" w:rsidP="00726ADF">
      <w:pPr>
        <w:numPr>
          <w:ilvl w:val="0"/>
          <w:numId w:val="2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тәулігіне 60 сауынды сиырдан сүт алу;</w:t>
      </w:r>
    </w:p>
    <w:p w14:paraId="6A089864" w14:textId="77777777" w:rsidR="005663D8" w:rsidRPr="00232C3E" w:rsidRDefault="005663D8" w:rsidP="00726ADF">
      <w:pPr>
        <w:numPr>
          <w:ilvl w:val="0"/>
          <w:numId w:val="2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тәулігіне 800 литр сүт өндіру жоспарлануда.</w:t>
      </w:r>
    </w:p>
    <w:p w14:paraId="66CB2F35" w14:textId="77777777" w:rsidR="005663D8" w:rsidRPr="00232C3E" w:rsidRDefault="005663D8"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Өндірілген сүт ТОО «Арқабаев LTD» кәсіпорнына өткізіледі.</w:t>
      </w:r>
    </w:p>
    <w:p w14:paraId="1BDF0043" w14:textId="7ECB4692" w:rsidR="005663D8" w:rsidRPr="00232C3E" w:rsidRDefault="005663D8" w:rsidP="00232C3E">
      <w:pPr>
        <w:spacing w:after="0" w:line="240" w:lineRule="auto"/>
        <w:ind w:firstLine="709"/>
        <w:jc w:val="both"/>
        <w:rPr>
          <w:rFonts w:ascii="Times New Roman" w:eastAsia="Times New Roman" w:hAnsi="Times New Roman" w:cs="Times New Roman"/>
          <w:sz w:val="28"/>
          <w:szCs w:val="28"/>
          <w:lang w:eastAsia="ru-RU"/>
        </w:rPr>
      </w:pPr>
    </w:p>
    <w:p w14:paraId="2163AEFC" w14:textId="575F5935"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w:t>
      </w:r>
      <w:r w:rsidRPr="00232C3E">
        <w:rPr>
          <w:rFonts w:ascii="Times New Roman" w:eastAsia="Times New Roman" w:hAnsi="Times New Roman" w:cs="Times New Roman"/>
          <w:sz w:val="28"/>
          <w:szCs w:val="28"/>
          <w:lang w:eastAsia="ru-RU"/>
        </w:rPr>
        <w:br/>
      </w:r>
      <w:r w:rsidRPr="00232C3E">
        <w:rPr>
          <w:rFonts w:ascii="Times New Roman" w:eastAsia="Times New Roman" w:hAnsi="Times New Roman" w:cs="Times New Roman"/>
          <w:b/>
          <w:bCs/>
          <w:sz w:val="28"/>
          <w:szCs w:val="28"/>
          <w:lang w:eastAsia="ru-RU"/>
        </w:rPr>
        <w:t>4-бөлім. Білім беру, мектепке дейінгі тәрбие және білім, денсаулық сақтау.</w:t>
      </w:r>
    </w:p>
    <w:p w14:paraId="1D673297" w14:textId="77777777" w:rsidR="003B1AF9" w:rsidRPr="00232C3E" w:rsidRDefault="003B1AF9"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lastRenderedPageBreak/>
        <w:t>Білім беру</w:t>
      </w:r>
    </w:p>
    <w:p w14:paraId="1B0C9F01"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округіндегі білім беру жүйесі халыққа сапалы әрі қолжетімді білім беру қызметтерін ұсынатын жалпы білім беру ұйымдарынан тұрады.</w:t>
      </w:r>
    </w:p>
    <w:p w14:paraId="4E3C9C2A"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Ауылдық округ аумағында </w:t>
      </w:r>
      <w:r w:rsidRPr="00232C3E">
        <w:rPr>
          <w:rFonts w:ascii="Times New Roman" w:eastAsia="Times New Roman" w:hAnsi="Times New Roman" w:cs="Times New Roman"/>
          <w:b/>
          <w:bCs/>
          <w:sz w:val="28"/>
          <w:szCs w:val="28"/>
          <w:lang w:eastAsia="ru-RU"/>
        </w:rPr>
        <w:t>10 жалпы білім беретін мектеп</w:t>
      </w:r>
      <w:r w:rsidRPr="00232C3E">
        <w:rPr>
          <w:rFonts w:ascii="Times New Roman" w:eastAsia="Times New Roman" w:hAnsi="Times New Roman" w:cs="Times New Roman"/>
          <w:sz w:val="28"/>
          <w:szCs w:val="28"/>
          <w:lang w:eastAsia="ru-RU"/>
        </w:rPr>
        <w:t xml:space="preserve"> жұмыс істейді.</w:t>
      </w:r>
    </w:p>
    <w:p w14:paraId="063FD6F2"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Мектептердегі оқушылар саны — </w:t>
      </w:r>
      <w:r w:rsidRPr="00232C3E">
        <w:rPr>
          <w:rFonts w:ascii="Times New Roman" w:eastAsia="Times New Roman" w:hAnsi="Times New Roman" w:cs="Times New Roman"/>
          <w:b/>
          <w:bCs/>
          <w:sz w:val="28"/>
          <w:szCs w:val="28"/>
          <w:lang w:eastAsia="ru-RU"/>
        </w:rPr>
        <w:t>5 650 адам</w:t>
      </w:r>
      <w:r w:rsidRPr="00232C3E">
        <w:rPr>
          <w:rFonts w:ascii="Times New Roman" w:eastAsia="Times New Roman" w:hAnsi="Times New Roman" w:cs="Times New Roman"/>
          <w:sz w:val="28"/>
          <w:szCs w:val="28"/>
          <w:lang w:eastAsia="ru-RU"/>
        </w:rPr>
        <w:t>.</w:t>
      </w:r>
    </w:p>
    <w:p w14:paraId="5A25B3AA"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Білім беру ұйымдарының материалдық-техникалық базасы қолданыстағы талаптарға сәйкес қамтамасыз етілген. Барлық мектептерде жөндеу жұмыстары жүргізілген.</w:t>
      </w:r>
    </w:p>
    <w:p w14:paraId="736A71F9"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Жалпы білім беретін мектептердің тізімі:</w:t>
      </w:r>
    </w:p>
    <w:p w14:paraId="55A348E7"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«Ш. Уәлиханов атындағы мектеп-гимназия»</w:t>
      </w:r>
      <w:r w:rsidRPr="00232C3E">
        <w:rPr>
          <w:rFonts w:ascii="Times New Roman" w:eastAsia="Times New Roman" w:hAnsi="Times New Roman" w:cs="Times New Roman"/>
          <w:sz w:val="28"/>
          <w:szCs w:val="28"/>
          <w:lang w:eastAsia="ru-RU"/>
        </w:rPr>
        <w:t xml:space="preserve"> — 1990 жылы салынған, жобалық қуаты — 1 266 орын;</w:t>
      </w:r>
    </w:p>
    <w:p w14:paraId="7430B209"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«Н. Алдабергенов атындағы орта мектеп»</w:t>
      </w:r>
      <w:r w:rsidRPr="00232C3E">
        <w:rPr>
          <w:rFonts w:ascii="Times New Roman" w:eastAsia="Times New Roman" w:hAnsi="Times New Roman" w:cs="Times New Roman"/>
          <w:sz w:val="28"/>
          <w:szCs w:val="28"/>
          <w:lang w:eastAsia="ru-RU"/>
        </w:rPr>
        <w:t xml:space="preserve"> — 1960 жылы салынған, жобалық қуаты — 620 орын;</w:t>
      </w:r>
    </w:p>
    <w:p w14:paraId="0B2B0799"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«Қарабұлақ атындағы орта мектеп»</w:t>
      </w:r>
      <w:r w:rsidRPr="00232C3E">
        <w:rPr>
          <w:rFonts w:ascii="Times New Roman" w:eastAsia="Times New Roman" w:hAnsi="Times New Roman" w:cs="Times New Roman"/>
          <w:sz w:val="28"/>
          <w:szCs w:val="28"/>
          <w:lang w:eastAsia="ru-RU"/>
        </w:rPr>
        <w:t xml:space="preserve"> — 1950 жылы салынған, жобалық қуаты — 450 орын;</w:t>
      </w:r>
    </w:p>
    <w:p w14:paraId="0CCF23AB"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«Г. Титов атындағы орта мектеп»</w:t>
      </w:r>
      <w:r w:rsidRPr="00232C3E">
        <w:rPr>
          <w:rFonts w:ascii="Times New Roman" w:eastAsia="Times New Roman" w:hAnsi="Times New Roman" w:cs="Times New Roman"/>
          <w:sz w:val="28"/>
          <w:szCs w:val="28"/>
          <w:lang w:eastAsia="ru-RU"/>
        </w:rPr>
        <w:t xml:space="preserve"> — 1975 жылы салынған, жобалық қуаты — 825 орын;</w:t>
      </w:r>
    </w:p>
    <w:p w14:paraId="01981B9C"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«К. Шестаков атындағы орта мектеп»</w:t>
      </w:r>
      <w:r w:rsidRPr="00232C3E">
        <w:rPr>
          <w:rFonts w:ascii="Times New Roman" w:eastAsia="Times New Roman" w:hAnsi="Times New Roman" w:cs="Times New Roman"/>
          <w:sz w:val="28"/>
          <w:szCs w:val="28"/>
          <w:lang w:eastAsia="ru-RU"/>
        </w:rPr>
        <w:t xml:space="preserve"> — 1950 жылы салынған, жобалық қуаты — 625 орын;</w:t>
      </w:r>
    </w:p>
    <w:p w14:paraId="4367E3E6"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«О. Көшевой атындағы негізгі орта мектеп»</w:t>
      </w:r>
      <w:r w:rsidRPr="00232C3E">
        <w:rPr>
          <w:rFonts w:ascii="Times New Roman" w:eastAsia="Times New Roman" w:hAnsi="Times New Roman" w:cs="Times New Roman"/>
          <w:sz w:val="28"/>
          <w:szCs w:val="28"/>
          <w:lang w:eastAsia="ru-RU"/>
        </w:rPr>
        <w:t xml:space="preserve"> — 1965 жылы салынған, жобалық қуаты — 220 орын;</w:t>
      </w:r>
    </w:p>
    <w:p w14:paraId="039EB930"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«Мелькомбинат негізгі орта мектебі»</w:t>
      </w:r>
      <w:r w:rsidRPr="00232C3E">
        <w:rPr>
          <w:rFonts w:ascii="Times New Roman" w:eastAsia="Times New Roman" w:hAnsi="Times New Roman" w:cs="Times New Roman"/>
          <w:sz w:val="28"/>
          <w:szCs w:val="28"/>
          <w:lang w:eastAsia="ru-RU"/>
        </w:rPr>
        <w:t xml:space="preserve"> — 1974 жылы салынған, жобалық қуаты — 180 орын;</w:t>
      </w:r>
    </w:p>
    <w:p w14:paraId="7B332214"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«М. Мәметова атындағы орта мектеп»</w:t>
      </w:r>
      <w:r w:rsidRPr="00232C3E">
        <w:rPr>
          <w:rFonts w:ascii="Times New Roman" w:eastAsia="Times New Roman" w:hAnsi="Times New Roman" w:cs="Times New Roman"/>
          <w:sz w:val="28"/>
          <w:szCs w:val="28"/>
          <w:lang w:eastAsia="ru-RU"/>
        </w:rPr>
        <w:t xml:space="preserve"> — 1991 жылы салынған, жобалық қуаты — 504 орын;</w:t>
      </w:r>
    </w:p>
    <w:p w14:paraId="73AF4995"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«Т. Рүстембеков атындағы орта мектеп»</w:t>
      </w:r>
      <w:r w:rsidRPr="00232C3E">
        <w:rPr>
          <w:rFonts w:ascii="Times New Roman" w:eastAsia="Times New Roman" w:hAnsi="Times New Roman" w:cs="Times New Roman"/>
          <w:sz w:val="28"/>
          <w:szCs w:val="28"/>
          <w:lang w:eastAsia="ru-RU"/>
        </w:rPr>
        <w:t xml:space="preserve"> — 1974 жылы салынған, жобалық қуаты — 220 орын;</w:t>
      </w:r>
    </w:p>
    <w:p w14:paraId="26A6BDC2" w14:textId="77777777" w:rsidR="003B1AF9" w:rsidRPr="00232C3E" w:rsidRDefault="003B1AF9" w:rsidP="00232C3E">
      <w:pPr>
        <w:numPr>
          <w:ilvl w:val="0"/>
          <w:numId w:val="27"/>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КММ «Абай атындағы мектеп-гимназия»</w:t>
      </w:r>
      <w:r w:rsidRPr="00232C3E">
        <w:rPr>
          <w:rFonts w:ascii="Times New Roman" w:eastAsia="Times New Roman" w:hAnsi="Times New Roman" w:cs="Times New Roman"/>
          <w:sz w:val="28"/>
          <w:szCs w:val="28"/>
          <w:lang w:eastAsia="ru-RU"/>
        </w:rPr>
        <w:t xml:space="preserve"> — 1974 жылы салынған, жобалық қуаты — 180 орын.</w:t>
      </w:r>
    </w:p>
    <w:p w14:paraId="65CA9337"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Мектептерде мектепалды даярлық және шағын орталықтар жұмыс істейді.</w:t>
      </w:r>
    </w:p>
    <w:p w14:paraId="277E99B8"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Жылумен қамтамасыз ету:</w:t>
      </w:r>
    </w:p>
    <w:p w14:paraId="3EDC0189" w14:textId="77777777" w:rsidR="003B1AF9" w:rsidRPr="00232C3E" w:rsidRDefault="003B1AF9" w:rsidP="00232C3E">
      <w:pPr>
        <w:numPr>
          <w:ilvl w:val="0"/>
          <w:numId w:val="28"/>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5 мектеп — орталық жылыту жүйесімен;</w:t>
      </w:r>
    </w:p>
    <w:p w14:paraId="1933A882" w14:textId="77777777" w:rsidR="003B1AF9" w:rsidRPr="00232C3E" w:rsidRDefault="003B1AF9" w:rsidP="00232C3E">
      <w:pPr>
        <w:numPr>
          <w:ilvl w:val="0"/>
          <w:numId w:val="28"/>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5 мектеп — автономды жылыту жүйесімен қамтамасыз етілген.</w:t>
      </w:r>
    </w:p>
    <w:p w14:paraId="026E5B9E" w14:textId="77777777" w:rsidR="003B1AF9" w:rsidRPr="00232C3E" w:rsidRDefault="003B1AF9"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lastRenderedPageBreak/>
        <w:t>Мектепке дейінгі тәрбие және білім беру</w:t>
      </w:r>
    </w:p>
    <w:p w14:paraId="5EBD68FB"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Қарабұлақ ауылында </w:t>
      </w:r>
      <w:r w:rsidRPr="00232C3E">
        <w:rPr>
          <w:rFonts w:ascii="Times New Roman" w:eastAsia="Times New Roman" w:hAnsi="Times New Roman" w:cs="Times New Roman"/>
          <w:b/>
          <w:bCs/>
          <w:sz w:val="28"/>
          <w:szCs w:val="28"/>
          <w:lang w:eastAsia="ru-RU"/>
        </w:rPr>
        <w:t>5 мектепке дейінгі ұйым</w:t>
      </w:r>
      <w:r w:rsidRPr="00232C3E">
        <w:rPr>
          <w:rFonts w:ascii="Times New Roman" w:eastAsia="Times New Roman" w:hAnsi="Times New Roman" w:cs="Times New Roman"/>
          <w:sz w:val="28"/>
          <w:szCs w:val="28"/>
          <w:lang w:eastAsia="ru-RU"/>
        </w:rPr>
        <w:t xml:space="preserve"> жұмыс істейді.</w:t>
      </w:r>
    </w:p>
    <w:p w14:paraId="237141F3"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Оның ішінде:</w:t>
      </w:r>
    </w:p>
    <w:p w14:paraId="4AFBCCCF" w14:textId="77777777" w:rsidR="003B1AF9" w:rsidRPr="00232C3E" w:rsidRDefault="003B1AF9" w:rsidP="00726ADF">
      <w:pPr>
        <w:numPr>
          <w:ilvl w:val="0"/>
          <w:numId w:val="2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3 мемлекеттік балабақша;</w:t>
      </w:r>
    </w:p>
    <w:p w14:paraId="38ED109E" w14:textId="77777777" w:rsidR="003B1AF9" w:rsidRPr="00232C3E" w:rsidRDefault="003B1AF9" w:rsidP="00726ADF">
      <w:pPr>
        <w:numPr>
          <w:ilvl w:val="0"/>
          <w:numId w:val="2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 жеке меншік балабақша.</w:t>
      </w:r>
    </w:p>
    <w:p w14:paraId="79A35B0E"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балабақшалар:</w:t>
      </w:r>
    </w:p>
    <w:p w14:paraId="0AE92A3D" w14:textId="77777777" w:rsidR="003B1AF9" w:rsidRPr="00232C3E" w:rsidRDefault="003B1AF9" w:rsidP="00726ADF">
      <w:pPr>
        <w:numPr>
          <w:ilvl w:val="0"/>
          <w:numId w:val="3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«Алақай» — 135 орын;</w:t>
      </w:r>
    </w:p>
    <w:p w14:paraId="2E062D45" w14:textId="77777777" w:rsidR="003B1AF9" w:rsidRPr="00232C3E" w:rsidRDefault="003B1AF9" w:rsidP="00726ADF">
      <w:pPr>
        <w:numPr>
          <w:ilvl w:val="0"/>
          <w:numId w:val="3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«Айкүн» — 90 орын;</w:t>
      </w:r>
    </w:p>
    <w:p w14:paraId="3E037201" w14:textId="77777777" w:rsidR="003B1AF9" w:rsidRPr="00232C3E" w:rsidRDefault="003B1AF9" w:rsidP="00726ADF">
      <w:pPr>
        <w:numPr>
          <w:ilvl w:val="0"/>
          <w:numId w:val="3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«Балдаурен» — 95 орын.</w:t>
      </w:r>
    </w:p>
    <w:p w14:paraId="25396436"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Жеке меншік балабақшалар:</w:t>
      </w:r>
    </w:p>
    <w:p w14:paraId="25C628E9" w14:textId="77777777" w:rsidR="003B1AF9" w:rsidRPr="00232C3E" w:rsidRDefault="003B1AF9" w:rsidP="00726ADF">
      <w:pPr>
        <w:numPr>
          <w:ilvl w:val="0"/>
          <w:numId w:val="3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«Аянат» — 125 орын;</w:t>
      </w:r>
    </w:p>
    <w:p w14:paraId="3E1C3C73" w14:textId="77777777" w:rsidR="003B1AF9" w:rsidRPr="00232C3E" w:rsidRDefault="003B1AF9" w:rsidP="00726ADF">
      <w:pPr>
        <w:numPr>
          <w:ilvl w:val="0"/>
          <w:numId w:val="3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«Еділ» — 120 орын.</w:t>
      </w:r>
    </w:p>
    <w:p w14:paraId="5C47DE65"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Барлығы мектепке дейінгі ұйымдарда </w:t>
      </w:r>
      <w:r w:rsidRPr="00232C3E">
        <w:rPr>
          <w:rFonts w:ascii="Times New Roman" w:eastAsia="Times New Roman" w:hAnsi="Times New Roman" w:cs="Times New Roman"/>
          <w:b/>
          <w:bCs/>
          <w:sz w:val="28"/>
          <w:szCs w:val="28"/>
          <w:lang w:eastAsia="ru-RU"/>
        </w:rPr>
        <w:t>565 бала тәрбиеленуде</w:t>
      </w:r>
      <w:r w:rsidRPr="00232C3E">
        <w:rPr>
          <w:rFonts w:ascii="Times New Roman" w:eastAsia="Times New Roman" w:hAnsi="Times New Roman" w:cs="Times New Roman"/>
          <w:sz w:val="28"/>
          <w:szCs w:val="28"/>
          <w:lang w:eastAsia="ru-RU"/>
        </w:rPr>
        <w:t>.</w:t>
      </w:r>
    </w:p>
    <w:p w14:paraId="4C2BA1A2"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Мектепке дейінгі білім берудің негізгі міндеттері:</w:t>
      </w:r>
    </w:p>
    <w:p w14:paraId="40E48EA1" w14:textId="77777777" w:rsidR="003B1AF9" w:rsidRPr="00232C3E" w:rsidRDefault="003B1AF9" w:rsidP="00726ADF">
      <w:pPr>
        <w:numPr>
          <w:ilvl w:val="0"/>
          <w:numId w:val="3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балаларды сапалы тәрбиемен және оқытумен қамту;</w:t>
      </w:r>
    </w:p>
    <w:p w14:paraId="1B409AF8" w14:textId="77777777" w:rsidR="003B1AF9" w:rsidRPr="00232C3E" w:rsidRDefault="003B1AF9" w:rsidP="00726ADF">
      <w:pPr>
        <w:numPr>
          <w:ilvl w:val="0"/>
          <w:numId w:val="3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мектепке дейінгі ұйымдардың қолжетімділігін арттыру;</w:t>
      </w:r>
    </w:p>
    <w:p w14:paraId="1885E5D3" w14:textId="77777777" w:rsidR="003B1AF9" w:rsidRPr="00232C3E" w:rsidRDefault="003B1AF9" w:rsidP="00726ADF">
      <w:pPr>
        <w:numPr>
          <w:ilvl w:val="0"/>
          <w:numId w:val="3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балалардың қауіпсіз әрі қолайлы жағдайларда тәрбиеленуін қамтамасыз ету.</w:t>
      </w:r>
    </w:p>
    <w:p w14:paraId="08C22A0A" w14:textId="77777777" w:rsidR="003B1AF9" w:rsidRPr="00232C3E" w:rsidRDefault="003B1AF9"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Денсаулық сақтау</w:t>
      </w:r>
    </w:p>
    <w:p w14:paraId="1BD365AD"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 тұрғындарына медициналық қызмет көрсету Қарабұлақ ауылында орналасқан аудандық орталық аурухана арқылы жүзеге асырылады.</w:t>
      </w:r>
    </w:p>
    <w:p w14:paraId="17F05F7D"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Аудандық аурухана ғимараты </w:t>
      </w:r>
      <w:r w:rsidRPr="00232C3E">
        <w:rPr>
          <w:rFonts w:ascii="Times New Roman" w:eastAsia="Times New Roman" w:hAnsi="Times New Roman" w:cs="Times New Roman"/>
          <w:b/>
          <w:bCs/>
          <w:sz w:val="28"/>
          <w:szCs w:val="28"/>
          <w:lang w:eastAsia="ru-RU"/>
        </w:rPr>
        <w:t>1968 жылы салынған</w:t>
      </w:r>
      <w:r w:rsidRPr="00232C3E">
        <w:rPr>
          <w:rFonts w:ascii="Times New Roman" w:eastAsia="Times New Roman" w:hAnsi="Times New Roman" w:cs="Times New Roman"/>
          <w:sz w:val="28"/>
          <w:szCs w:val="28"/>
          <w:lang w:eastAsia="ru-RU"/>
        </w:rPr>
        <w:t>, типтік ғимарат болып табылады.</w:t>
      </w:r>
    </w:p>
    <w:p w14:paraId="7B8BF661"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2021 жылы ғимаратқа күрделі жөндеу жұмыстары жүргізілді.</w:t>
      </w:r>
    </w:p>
    <w:p w14:paraId="4377DB61"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Сонымен қатар ауылдық округтің шалғай орналасқан елді мекендерінде </w:t>
      </w:r>
      <w:r w:rsidRPr="00232C3E">
        <w:rPr>
          <w:rFonts w:ascii="Times New Roman" w:eastAsia="Times New Roman" w:hAnsi="Times New Roman" w:cs="Times New Roman"/>
          <w:b/>
          <w:bCs/>
          <w:sz w:val="28"/>
          <w:szCs w:val="28"/>
          <w:lang w:eastAsia="ru-RU"/>
        </w:rPr>
        <w:t>5 медициналық пункт</w:t>
      </w:r>
      <w:r w:rsidRPr="00232C3E">
        <w:rPr>
          <w:rFonts w:ascii="Times New Roman" w:eastAsia="Times New Roman" w:hAnsi="Times New Roman" w:cs="Times New Roman"/>
          <w:sz w:val="28"/>
          <w:szCs w:val="28"/>
          <w:lang w:eastAsia="ru-RU"/>
        </w:rPr>
        <w:t xml:space="preserve"> жұмыс істейді.</w:t>
      </w:r>
    </w:p>
    <w:p w14:paraId="6827E0B1"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Медициналық пункттер бейімделген ғимараттарда орналасқан.</w:t>
      </w:r>
    </w:p>
    <w:p w14:paraId="5CE3D8F1" w14:textId="77777777" w:rsidR="003B1AF9" w:rsidRPr="00232C3E" w:rsidRDefault="003B1AF9"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Денсаулық сақтау саласының негізгі бағыттары:</w:t>
      </w:r>
    </w:p>
    <w:p w14:paraId="2C066BF2" w14:textId="77777777" w:rsidR="003B1AF9" w:rsidRPr="00232C3E" w:rsidRDefault="003B1AF9" w:rsidP="00726ADF">
      <w:pPr>
        <w:numPr>
          <w:ilvl w:val="0"/>
          <w:numId w:val="3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алғашқы медициналық-санитарлық көмекті ұйымдастыру;</w:t>
      </w:r>
    </w:p>
    <w:p w14:paraId="0D67E6F4" w14:textId="77777777" w:rsidR="003B1AF9" w:rsidRPr="00232C3E" w:rsidRDefault="003B1AF9" w:rsidP="00726ADF">
      <w:pPr>
        <w:numPr>
          <w:ilvl w:val="0"/>
          <w:numId w:val="3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халықтың профилактикалық тексерулерден өтуін қамтамасыз ету;</w:t>
      </w:r>
    </w:p>
    <w:p w14:paraId="6613CF6B" w14:textId="77777777" w:rsidR="003B1AF9" w:rsidRPr="00232C3E" w:rsidRDefault="003B1AF9" w:rsidP="00726ADF">
      <w:pPr>
        <w:numPr>
          <w:ilvl w:val="0"/>
          <w:numId w:val="3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аурулардың алдын алу;</w:t>
      </w:r>
    </w:p>
    <w:p w14:paraId="21091F3A" w14:textId="77777777" w:rsidR="003B1AF9" w:rsidRPr="00232C3E" w:rsidRDefault="003B1AF9" w:rsidP="00726ADF">
      <w:pPr>
        <w:numPr>
          <w:ilvl w:val="0"/>
          <w:numId w:val="3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халыққа медициналық қызметтердің қолжетімділігін арттыру.</w:t>
      </w:r>
    </w:p>
    <w:p w14:paraId="75FFC85D" w14:textId="1BFE1DD5" w:rsidR="003B1AF9" w:rsidRPr="00232C3E" w:rsidRDefault="003B1AF9" w:rsidP="00232C3E">
      <w:pPr>
        <w:spacing w:after="0" w:line="240" w:lineRule="auto"/>
        <w:ind w:firstLine="709"/>
        <w:jc w:val="both"/>
        <w:rPr>
          <w:rFonts w:ascii="Times New Roman" w:eastAsia="Times New Roman" w:hAnsi="Times New Roman" w:cs="Times New Roman"/>
          <w:sz w:val="28"/>
          <w:szCs w:val="28"/>
          <w:lang w:eastAsia="ru-RU"/>
        </w:rPr>
      </w:pPr>
    </w:p>
    <w:p w14:paraId="70B67EE2"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аумағында тұрақты түрде:</w:t>
      </w:r>
    </w:p>
    <w:p w14:paraId="242EA1E8" w14:textId="77777777" w:rsidR="003B1AF9" w:rsidRPr="00232C3E" w:rsidRDefault="003B1AF9" w:rsidP="00232C3E">
      <w:pPr>
        <w:numPr>
          <w:ilvl w:val="0"/>
          <w:numId w:val="34"/>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жылжымалы флюорографиялық тексеру жүргізіледі;</w:t>
      </w:r>
    </w:p>
    <w:p w14:paraId="2C061A39" w14:textId="77777777" w:rsidR="003B1AF9" w:rsidRPr="00232C3E" w:rsidRDefault="003B1AF9" w:rsidP="00232C3E">
      <w:pPr>
        <w:numPr>
          <w:ilvl w:val="0"/>
          <w:numId w:val="34"/>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жылжымалы дәріхана қызмет көрсетеді;</w:t>
      </w:r>
    </w:p>
    <w:p w14:paraId="0128C77D" w14:textId="77777777" w:rsidR="003B1AF9" w:rsidRPr="00232C3E" w:rsidRDefault="003B1AF9" w:rsidP="00232C3E">
      <w:pPr>
        <w:numPr>
          <w:ilvl w:val="0"/>
          <w:numId w:val="34"/>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балалар мен ересектердің профилактикалық медициналық тексерулері ұйымдастырылады.</w:t>
      </w:r>
    </w:p>
    <w:p w14:paraId="1479C487" w14:textId="77777777" w:rsidR="003B1AF9" w:rsidRPr="00232C3E" w:rsidRDefault="003B1AF9"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Медициналық қызмет көрсету сапасын арттыру мақсатында:</w:t>
      </w:r>
    </w:p>
    <w:p w14:paraId="1E7538C7" w14:textId="77777777" w:rsidR="003B1AF9" w:rsidRPr="00232C3E" w:rsidRDefault="003B1AF9" w:rsidP="00232C3E">
      <w:pPr>
        <w:numPr>
          <w:ilvl w:val="0"/>
          <w:numId w:val="3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медициналық нысандардың материалдық-техникалық базасын нығайту;</w:t>
      </w:r>
    </w:p>
    <w:p w14:paraId="120FDF15" w14:textId="77777777" w:rsidR="003B1AF9" w:rsidRPr="00232C3E" w:rsidRDefault="003B1AF9" w:rsidP="00232C3E">
      <w:pPr>
        <w:numPr>
          <w:ilvl w:val="0"/>
          <w:numId w:val="3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медициналық көмектің қолжетімділігін арттыру;</w:t>
      </w:r>
    </w:p>
    <w:p w14:paraId="05EDEDFB" w14:textId="77777777" w:rsidR="003B1AF9" w:rsidRPr="00232C3E" w:rsidRDefault="003B1AF9" w:rsidP="00232C3E">
      <w:pPr>
        <w:numPr>
          <w:ilvl w:val="0"/>
          <w:numId w:val="3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профилактикалық жұмыстарды күшейту бағытында жұмыстар жүргізілуде.</w:t>
      </w:r>
    </w:p>
    <w:p w14:paraId="17593CA5" w14:textId="6DAAC715" w:rsidR="00D753BE" w:rsidRPr="00232C3E" w:rsidRDefault="00D753BE"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5-бөлім. Еңбек нарығы және әлеуметтік қорғау, мәдениет, дене шынықтыру және спорт.</w:t>
      </w:r>
    </w:p>
    <w:p w14:paraId="7FD81432" w14:textId="77777777" w:rsidR="00D753BE" w:rsidRPr="00232C3E" w:rsidRDefault="00D753BE" w:rsidP="00726ADF">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Еңбек нарығы және әлеуметтік қорғау</w:t>
      </w:r>
    </w:p>
    <w:p w14:paraId="1F8BBCD3"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2026 жылғы </w:t>
      </w:r>
      <w:r w:rsidRPr="00232C3E">
        <w:rPr>
          <w:rFonts w:ascii="Times New Roman" w:eastAsia="Times New Roman" w:hAnsi="Times New Roman" w:cs="Times New Roman"/>
          <w:b/>
          <w:bCs/>
          <w:sz w:val="28"/>
          <w:szCs w:val="28"/>
          <w:lang w:eastAsia="ru-RU"/>
        </w:rPr>
        <w:t>1 қаңтардағы жағдай бойынша</w:t>
      </w:r>
      <w:r w:rsidRPr="00232C3E">
        <w:rPr>
          <w:rFonts w:ascii="Times New Roman" w:eastAsia="Times New Roman" w:hAnsi="Times New Roman" w:cs="Times New Roman"/>
          <w:sz w:val="28"/>
          <w:szCs w:val="28"/>
          <w:lang w:eastAsia="ru-RU"/>
        </w:rPr>
        <w:t xml:space="preserve"> Қарабұлақ ауылдық округінде:</w:t>
      </w:r>
    </w:p>
    <w:p w14:paraId="4ED7AB77" w14:textId="77777777" w:rsidR="00D753BE" w:rsidRPr="00232C3E" w:rsidRDefault="00D753BE" w:rsidP="00726ADF">
      <w:pPr>
        <w:numPr>
          <w:ilvl w:val="0"/>
          <w:numId w:val="3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экономикалық белсенді халық саны — </w:t>
      </w:r>
      <w:r w:rsidRPr="00232C3E">
        <w:rPr>
          <w:rFonts w:ascii="Times New Roman" w:eastAsia="Times New Roman" w:hAnsi="Times New Roman" w:cs="Times New Roman"/>
          <w:b/>
          <w:bCs/>
          <w:sz w:val="28"/>
          <w:szCs w:val="28"/>
          <w:lang w:eastAsia="ru-RU"/>
        </w:rPr>
        <w:t>9 346 адам</w:t>
      </w:r>
      <w:r w:rsidRPr="00232C3E">
        <w:rPr>
          <w:rFonts w:ascii="Times New Roman" w:eastAsia="Times New Roman" w:hAnsi="Times New Roman" w:cs="Times New Roman"/>
          <w:sz w:val="28"/>
          <w:szCs w:val="28"/>
          <w:lang w:eastAsia="ru-RU"/>
        </w:rPr>
        <w:t>;</w:t>
      </w:r>
    </w:p>
    <w:p w14:paraId="42D9D2A4" w14:textId="77777777" w:rsidR="00D753BE" w:rsidRPr="00232C3E" w:rsidRDefault="00D753BE" w:rsidP="00726ADF">
      <w:pPr>
        <w:numPr>
          <w:ilvl w:val="0"/>
          <w:numId w:val="3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жұмыспен қамтылған халық саны — </w:t>
      </w:r>
      <w:r w:rsidRPr="00232C3E">
        <w:rPr>
          <w:rFonts w:ascii="Times New Roman" w:eastAsia="Times New Roman" w:hAnsi="Times New Roman" w:cs="Times New Roman"/>
          <w:b/>
          <w:bCs/>
          <w:sz w:val="28"/>
          <w:szCs w:val="28"/>
          <w:lang w:eastAsia="ru-RU"/>
        </w:rPr>
        <w:t>8 437 адам</w:t>
      </w:r>
      <w:r w:rsidRPr="00232C3E">
        <w:rPr>
          <w:rFonts w:ascii="Times New Roman" w:eastAsia="Times New Roman" w:hAnsi="Times New Roman" w:cs="Times New Roman"/>
          <w:sz w:val="28"/>
          <w:szCs w:val="28"/>
          <w:lang w:eastAsia="ru-RU"/>
        </w:rPr>
        <w:t>;</w:t>
      </w:r>
    </w:p>
    <w:p w14:paraId="3972B253" w14:textId="77777777" w:rsidR="00D753BE" w:rsidRPr="00232C3E" w:rsidRDefault="00D753BE" w:rsidP="00726ADF">
      <w:pPr>
        <w:numPr>
          <w:ilvl w:val="0"/>
          <w:numId w:val="3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жұмыссыз халық саны — </w:t>
      </w:r>
      <w:r w:rsidRPr="00232C3E">
        <w:rPr>
          <w:rFonts w:ascii="Times New Roman" w:eastAsia="Times New Roman" w:hAnsi="Times New Roman" w:cs="Times New Roman"/>
          <w:b/>
          <w:bCs/>
          <w:sz w:val="28"/>
          <w:szCs w:val="28"/>
          <w:lang w:eastAsia="ru-RU"/>
        </w:rPr>
        <w:t>909 адам</w:t>
      </w:r>
      <w:r w:rsidRPr="00232C3E">
        <w:rPr>
          <w:rFonts w:ascii="Times New Roman" w:eastAsia="Times New Roman" w:hAnsi="Times New Roman" w:cs="Times New Roman"/>
          <w:sz w:val="28"/>
          <w:szCs w:val="28"/>
          <w:lang w:eastAsia="ru-RU"/>
        </w:rPr>
        <w:t>.</w:t>
      </w:r>
    </w:p>
    <w:p w14:paraId="002FDE57"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Халықты жұмыспен қамтуды қамтамасыз ету және жұмыссыздық деңгейін төмендету мақсатында мемлекеттік бағдарламалар шеңберінде жұмыстар жүргізілуде.</w:t>
      </w:r>
    </w:p>
    <w:p w14:paraId="47716E52"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Атап айтқанда, халықты жұмыспен қамту және кәсіпкерлікті дамыту бағытында:</w:t>
      </w:r>
    </w:p>
    <w:p w14:paraId="65A21AE7" w14:textId="77777777" w:rsidR="00D753BE" w:rsidRPr="00232C3E" w:rsidRDefault="00D753BE" w:rsidP="00726ADF">
      <w:pPr>
        <w:numPr>
          <w:ilvl w:val="0"/>
          <w:numId w:val="3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«Алғашқы жұмыс орны» бағдарламасы бойынша 3 адам жұмысқа орналастырылды;</w:t>
      </w:r>
    </w:p>
    <w:p w14:paraId="16EEF35A" w14:textId="77777777" w:rsidR="00D753BE" w:rsidRPr="00232C3E" w:rsidRDefault="00D753BE" w:rsidP="00726ADF">
      <w:pPr>
        <w:numPr>
          <w:ilvl w:val="0"/>
          <w:numId w:val="3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жұмыстарға 118 адам тартылды;</w:t>
      </w:r>
    </w:p>
    <w:p w14:paraId="67FA7898" w14:textId="77777777" w:rsidR="00D753BE" w:rsidRPr="00232C3E" w:rsidRDefault="00D753BE" w:rsidP="00726ADF">
      <w:pPr>
        <w:numPr>
          <w:ilvl w:val="0"/>
          <w:numId w:val="3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жастар практикасына 19 адам жіберілді;</w:t>
      </w:r>
    </w:p>
    <w:p w14:paraId="0EF14234" w14:textId="77777777" w:rsidR="00D753BE" w:rsidRPr="00232C3E" w:rsidRDefault="00D753BE" w:rsidP="00726ADF">
      <w:pPr>
        <w:numPr>
          <w:ilvl w:val="0"/>
          <w:numId w:val="3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жоспарланған 98 адам жұмысқа орналастырылды.</w:t>
      </w:r>
    </w:p>
    <w:p w14:paraId="58857658" w14:textId="6F168D0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p>
    <w:p w14:paraId="1319E351" w14:textId="0F75068A" w:rsidR="00D753B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Әлеуметтік қолдау шаралары аясында:</w:t>
      </w:r>
    </w:p>
    <w:p w14:paraId="633249A1"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Атаулы әлеуметтік көмек алушылар саны — 527 отбасы.</w:t>
      </w:r>
    </w:p>
    <w:p w14:paraId="1B3F8FF7"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Әлеуметтік осал топтарға жататын азаматтарға қолдау көрсету мақсатында ауылдық округ аумағында тұрақты жұмыстар жүргізіледі.</w:t>
      </w:r>
    </w:p>
    <w:p w14:paraId="7082AE79"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Қайырымдылық көмектер:</w:t>
      </w:r>
    </w:p>
    <w:p w14:paraId="606C5D8D" w14:textId="77777777" w:rsidR="00D753BE" w:rsidRPr="00232C3E" w:rsidRDefault="00D753BE" w:rsidP="00726ADF">
      <w:pPr>
        <w:numPr>
          <w:ilvl w:val="0"/>
          <w:numId w:val="3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шаруа қожалықтары;</w:t>
      </w:r>
    </w:p>
    <w:p w14:paraId="384DE555" w14:textId="77777777" w:rsidR="00D753BE" w:rsidRPr="00232C3E" w:rsidRDefault="00D753BE" w:rsidP="00726ADF">
      <w:pPr>
        <w:numPr>
          <w:ilvl w:val="0"/>
          <w:numId w:val="3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жеке кәсіпкерлер;</w:t>
      </w:r>
    </w:p>
    <w:p w14:paraId="1F63B211" w14:textId="77777777" w:rsidR="00D753BE" w:rsidRPr="00232C3E" w:rsidRDefault="00D753BE" w:rsidP="00726ADF">
      <w:pPr>
        <w:numPr>
          <w:ilvl w:val="0"/>
          <w:numId w:val="3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кәсіпорындары</w:t>
      </w:r>
    </w:p>
    <w:p w14:paraId="4EB2F4E4"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тарапынан көрсетіледі.</w:t>
      </w:r>
    </w:p>
    <w:p w14:paraId="4269A9F1"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Көмек көрсету бағыттары:</w:t>
      </w:r>
    </w:p>
    <w:p w14:paraId="6AA95798" w14:textId="77777777" w:rsidR="00D753BE" w:rsidRPr="00232C3E" w:rsidRDefault="00D753BE" w:rsidP="00726ADF">
      <w:pPr>
        <w:numPr>
          <w:ilvl w:val="0"/>
          <w:numId w:val="3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көпбалалы аналарға қолдау көрсету;</w:t>
      </w:r>
    </w:p>
    <w:p w14:paraId="7D924246" w14:textId="77777777" w:rsidR="00D753BE" w:rsidRPr="00232C3E" w:rsidRDefault="00D753BE" w:rsidP="00726ADF">
      <w:pPr>
        <w:numPr>
          <w:ilvl w:val="0"/>
          <w:numId w:val="3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аз қамтылған отбасыларға азық-түлік пакеттерін тарату;</w:t>
      </w:r>
    </w:p>
    <w:p w14:paraId="6F057262" w14:textId="77777777" w:rsidR="00D753BE" w:rsidRPr="00232C3E" w:rsidRDefault="00D753BE" w:rsidP="00726ADF">
      <w:pPr>
        <w:numPr>
          <w:ilvl w:val="0"/>
          <w:numId w:val="3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балаларға мерекелік сыйлықтар беру;</w:t>
      </w:r>
    </w:p>
    <w:p w14:paraId="3F021CA7" w14:textId="77777777" w:rsidR="00D753BE" w:rsidRPr="00232C3E" w:rsidRDefault="00D753BE" w:rsidP="00726ADF">
      <w:pPr>
        <w:numPr>
          <w:ilvl w:val="0"/>
          <w:numId w:val="3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әлеуметтік жағдайы төмен отбасыларға көмек көрсету.</w:t>
      </w:r>
    </w:p>
    <w:p w14:paraId="4F1200AB" w14:textId="77777777" w:rsidR="00D753BE" w:rsidRPr="00232C3E" w:rsidRDefault="00D753BE" w:rsidP="00726ADF">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«Мектепке жол» акциясы аясында әлеуметтік жағдайы төмен отбасылардың балаларына мектеп құралдары мен сөмкелер берілді.</w:t>
      </w:r>
    </w:p>
    <w:p w14:paraId="0DC4FE39" w14:textId="77777777" w:rsidR="00D753BE" w:rsidRPr="00232C3E" w:rsidRDefault="00D753BE"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Мәдениет</w:t>
      </w:r>
    </w:p>
    <w:p w14:paraId="59598A1A"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округіндегі мәдени қызмет көрсету саласы ауылдық Мәдениет үйі және кітапханалар арқылы жүзеге асырылады.</w:t>
      </w:r>
    </w:p>
    <w:p w14:paraId="5B13F208"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Ауылдық Мәдениет үйі </w:t>
      </w:r>
      <w:r w:rsidRPr="00232C3E">
        <w:rPr>
          <w:rFonts w:ascii="Times New Roman" w:eastAsia="Times New Roman" w:hAnsi="Times New Roman" w:cs="Times New Roman"/>
          <w:b/>
          <w:bCs/>
          <w:sz w:val="28"/>
          <w:szCs w:val="28"/>
          <w:lang w:eastAsia="ru-RU"/>
        </w:rPr>
        <w:t>1981 жылы салынған</w:t>
      </w:r>
      <w:r w:rsidRPr="00232C3E">
        <w:rPr>
          <w:rFonts w:ascii="Times New Roman" w:eastAsia="Times New Roman" w:hAnsi="Times New Roman" w:cs="Times New Roman"/>
          <w:sz w:val="28"/>
          <w:szCs w:val="28"/>
          <w:lang w:eastAsia="ru-RU"/>
        </w:rPr>
        <w:t>.</w:t>
      </w:r>
    </w:p>
    <w:p w14:paraId="2738F254"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Ғимарат:</w:t>
      </w:r>
    </w:p>
    <w:p w14:paraId="4EB536B0" w14:textId="77777777" w:rsidR="00D753BE" w:rsidRPr="00232C3E" w:rsidRDefault="00D753BE" w:rsidP="005C4D74">
      <w:pPr>
        <w:numPr>
          <w:ilvl w:val="0"/>
          <w:numId w:val="4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типтік;</w:t>
      </w:r>
    </w:p>
    <w:p w14:paraId="18FFE44B" w14:textId="77777777" w:rsidR="00D753BE" w:rsidRPr="00232C3E" w:rsidRDefault="00D753BE" w:rsidP="005C4D74">
      <w:pPr>
        <w:numPr>
          <w:ilvl w:val="0"/>
          <w:numId w:val="4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екі қабатты.</w:t>
      </w:r>
    </w:p>
    <w:p w14:paraId="2BE5C95E"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Жалпы алаңы — </w:t>
      </w:r>
      <w:r w:rsidRPr="00232C3E">
        <w:rPr>
          <w:rFonts w:ascii="Times New Roman" w:eastAsia="Times New Roman" w:hAnsi="Times New Roman" w:cs="Times New Roman"/>
          <w:b/>
          <w:bCs/>
          <w:sz w:val="28"/>
          <w:szCs w:val="28"/>
          <w:lang w:eastAsia="ru-RU"/>
        </w:rPr>
        <w:t>1 072,3 шаршы метр</w:t>
      </w:r>
      <w:r w:rsidRPr="00232C3E">
        <w:rPr>
          <w:rFonts w:ascii="Times New Roman" w:eastAsia="Times New Roman" w:hAnsi="Times New Roman" w:cs="Times New Roman"/>
          <w:sz w:val="28"/>
          <w:szCs w:val="28"/>
          <w:lang w:eastAsia="ru-RU"/>
        </w:rPr>
        <w:t>.</w:t>
      </w:r>
    </w:p>
    <w:p w14:paraId="296AF6DD"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Көрермендер залының сыйымдылығы — </w:t>
      </w:r>
      <w:r w:rsidRPr="00232C3E">
        <w:rPr>
          <w:rFonts w:ascii="Times New Roman" w:eastAsia="Times New Roman" w:hAnsi="Times New Roman" w:cs="Times New Roman"/>
          <w:b/>
          <w:bCs/>
          <w:sz w:val="28"/>
          <w:szCs w:val="28"/>
          <w:lang w:eastAsia="ru-RU"/>
        </w:rPr>
        <w:t>210 орын</w:t>
      </w:r>
      <w:r w:rsidRPr="00232C3E">
        <w:rPr>
          <w:rFonts w:ascii="Times New Roman" w:eastAsia="Times New Roman" w:hAnsi="Times New Roman" w:cs="Times New Roman"/>
          <w:sz w:val="28"/>
          <w:szCs w:val="28"/>
          <w:lang w:eastAsia="ru-RU"/>
        </w:rPr>
        <w:t>.</w:t>
      </w:r>
    </w:p>
    <w:p w14:paraId="078D3C5A"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Мәдениет үйінде </w:t>
      </w:r>
      <w:r w:rsidRPr="00232C3E">
        <w:rPr>
          <w:rFonts w:ascii="Times New Roman" w:eastAsia="Times New Roman" w:hAnsi="Times New Roman" w:cs="Times New Roman"/>
          <w:b/>
          <w:bCs/>
          <w:sz w:val="28"/>
          <w:szCs w:val="28"/>
          <w:lang w:eastAsia="ru-RU"/>
        </w:rPr>
        <w:t>7 қызметкер</w:t>
      </w:r>
      <w:r w:rsidRPr="00232C3E">
        <w:rPr>
          <w:rFonts w:ascii="Times New Roman" w:eastAsia="Times New Roman" w:hAnsi="Times New Roman" w:cs="Times New Roman"/>
          <w:sz w:val="28"/>
          <w:szCs w:val="28"/>
          <w:lang w:eastAsia="ru-RU"/>
        </w:rPr>
        <w:t xml:space="preserve"> жұмыс істейді.</w:t>
      </w:r>
    </w:p>
    <w:p w14:paraId="505107C9"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Мәдениет үйі ауыл тұрғындарының қоғамдық және мәдени өмірінің негізгі орталығы болып табылады.</w:t>
      </w:r>
    </w:p>
    <w:p w14:paraId="4FA4819C"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Негізгі қызмет бағыттары:</w:t>
      </w:r>
    </w:p>
    <w:p w14:paraId="750D2478" w14:textId="77777777" w:rsidR="00D753BE" w:rsidRPr="00232C3E" w:rsidRDefault="00D753BE" w:rsidP="005C4D74">
      <w:pPr>
        <w:numPr>
          <w:ilvl w:val="0"/>
          <w:numId w:val="4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және ұлттық мерекелерді ұйымдастыру;</w:t>
      </w:r>
    </w:p>
    <w:p w14:paraId="143D17E4" w14:textId="77777777" w:rsidR="00D753BE" w:rsidRPr="00232C3E" w:rsidRDefault="00D753BE" w:rsidP="005C4D74">
      <w:pPr>
        <w:numPr>
          <w:ilvl w:val="0"/>
          <w:numId w:val="4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концерттер өткізу;</w:t>
      </w:r>
    </w:p>
    <w:p w14:paraId="06CA48E5" w14:textId="77777777" w:rsidR="00D753BE" w:rsidRPr="00232C3E" w:rsidRDefault="00D753BE" w:rsidP="005C4D74">
      <w:pPr>
        <w:numPr>
          <w:ilvl w:val="0"/>
          <w:numId w:val="4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шығармашылық байқаулар ұйымдастыру;</w:t>
      </w:r>
    </w:p>
    <w:p w14:paraId="195B1C1C" w14:textId="77777777" w:rsidR="00D753BE" w:rsidRPr="00232C3E" w:rsidRDefault="00D753BE" w:rsidP="005C4D74">
      <w:pPr>
        <w:numPr>
          <w:ilvl w:val="0"/>
          <w:numId w:val="4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фестивальдер мен мәдени іс-шаралар өткізу;</w:t>
      </w:r>
    </w:p>
    <w:p w14:paraId="57522A5F" w14:textId="77777777" w:rsidR="00D753BE" w:rsidRPr="00232C3E" w:rsidRDefault="00D753BE" w:rsidP="005C4D74">
      <w:pPr>
        <w:numPr>
          <w:ilvl w:val="0"/>
          <w:numId w:val="4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тұрғындардың шығармашылық қабілеттерін дамыту.</w:t>
      </w:r>
    </w:p>
    <w:p w14:paraId="0BEA7622"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Мәдениет үйі ғимаратында ауылдық кітапхана орналасқан.</w:t>
      </w:r>
    </w:p>
    <w:p w14:paraId="3CC2A6C1"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Кітапхана халыққа:</w:t>
      </w:r>
    </w:p>
    <w:p w14:paraId="128420FE" w14:textId="77777777" w:rsidR="00D753BE" w:rsidRPr="00232C3E" w:rsidRDefault="00D753BE" w:rsidP="005C4D74">
      <w:pPr>
        <w:numPr>
          <w:ilvl w:val="0"/>
          <w:numId w:val="4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ақпараттық қызмет көрсетеді;</w:t>
      </w:r>
    </w:p>
    <w:p w14:paraId="71F272CF" w14:textId="77777777" w:rsidR="00D753BE" w:rsidRPr="00232C3E" w:rsidRDefault="00D753BE" w:rsidP="005C4D74">
      <w:pPr>
        <w:numPr>
          <w:ilvl w:val="0"/>
          <w:numId w:val="4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кітап қорын ұсынады;</w:t>
      </w:r>
    </w:p>
    <w:p w14:paraId="7D2B546D" w14:textId="77777777" w:rsidR="00D753BE" w:rsidRPr="00232C3E" w:rsidRDefault="00D753BE" w:rsidP="005C4D74">
      <w:pPr>
        <w:numPr>
          <w:ilvl w:val="0"/>
          <w:numId w:val="4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мәдени-ағартушылық іс-шаралар өткізеді;</w:t>
      </w:r>
    </w:p>
    <w:p w14:paraId="0252C2BA" w14:textId="77777777" w:rsidR="00D753BE" w:rsidRPr="00232C3E" w:rsidRDefault="00D753BE" w:rsidP="005C4D74">
      <w:pPr>
        <w:numPr>
          <w:ilvl w:val="0"/>
          <w:numId w:val="4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жастар арасында кітап оқуды насихаттайды.</w:t>
      </w:r>
    </w:p>
    <w:p w14:paraId="3C05070D"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Кітапхананың негізгі міндеттері:</w:t>
      </w:r>
    </w:p>
    <w:p w14:paraId="27EC6162" w14:textId="77777777" w:rsidR="00D753BE" w:rsidRPr="00232C3E" w:rsidRDefault="00D753BE" w:rsidP="005C4D74">
      <w:pPr>
        <w:numPr>
          <w:ilvl w:val="0"/>
          <w:numId w:val="4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тұрғындардың кітапхана қызметтеріне қолжетімділігін қамтамасыз ету;</w:t>
      </w:r>
    </w:p>
    <w:p w14:paraId="3260A70C" w14:textId="77777777" w:rsidR="00D753BE" w:rsidRPr="00232C3E" w:rsidRDefault="00D753BE" w:rsidP="005C4D74">
      <w:pPr>
        <w:numPr>
          <w:ilvl w:val="0"/>
          <w:numId w:val="4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әдеби қорды толықтыру;</w:t>
      </w:r>
    </w:p>
    <w:p w14:paraId="40F544E9" w14:textId="77777777" w:rsidR="00D753BE" w:rsidRPr="00232C3E" w:rsidRDefault="00D753BE" w:rsidP="005C4D74">
      <w:pPr>
        <w:numPr>
          <w:ilvl w:val="0"/>
          <w:numId w:val="4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ақпараттық және тәрбиелік жұмыстар жүргізу.</w:t>
      </w:r>
    </w:p>
    <w:p w14:paraId="1C617869" w14:textId="53E735F8" w:rsidR="00D753BE" w:rsidRPr="00232C3E" w:rsidRDefault="00D753BE" w:rsidP="00232C3E">
      <w:pPr>
        <w:spacing w:after="0" w:line="240" w:lineRule="auto"/>
        <w:ind w:firstLine="709"/>
        <w:jc w:val="both"/>
        <w:rPr>
          <w:rFonts w:ascii="Times New Roman" w:eastAsia="Times New Roman" w:hAnsi="Times New Roman" w:cs="Times New Roman"/>
          <w:sz w:val="28"/>
          <w:szCs w:val="28"/>
          <w:lang w:eastAsia="ru-RU"/>
        </w:rPr>
      </w:pPr>
    </w:p>
    <w:p w14:paraId="62551ED9" w14:textId="77777777" w:rsidR="00D753BE" w:rsidRPr="00232C3E" w:rsidRDefault="00D753BE"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Дене шынықтыру және спорт</w:t>
      </w:r>
    </w:p>
    <w:p w14:paraId="768D4857"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ауылында дене шынықтыру-сауықтыру кешені жұмыс істейді.</w:t>
      </w:r>
    </w:p>
    <w:p w14:paraId="251D25D2"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Мекенжайы:</w:t>
      </w:r>
    </w:p>
    <w:p w14:paraId="6A40B8A3"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Қарабұлақ ауылы, Ауэзов көшесі, 33 «А».</w:t>
      </w:r>
    </w:p>
    <w:p w14:paraId="4FF82CC4"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Нысан Ескелді ауданының балалар-жасөспірімдер спорт мектебінің балансында орналасқан.</w:t>
      </w:r>
    </w:p>
    <w:p w14:paraId="7EDA3616"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Кешеннің жалпы аумағы — </w:t>
      </w:r>
      <w:r w:rsidRPr="00232C3E">
        <w:rPr>
          <w:rFonts w:ascii="Times New Roman" w:eastAsia="Times New Roman" w:hAnsi="Times New Roman" w:cs="Times New Roman"/>
          <w:b/>
          <w:bCs/>
          <w:sz w:val="28"/>
          <w:szCs w:val="28"/>
          <w:lang w:eastAsia="ru-RU"/>
        </w:rPr>
        <w:t>2,6 гектар</w:t>
      </w:r>
      <w:r w:rsidRPr="00232C3E">
        <w:rPr>
          <w:rFonts w:ascii="Times New Roman" w:eastAsia="Times New Roman" w:hAnsi="Times New Roman" w:cs="Times New Roman"/>
          <w:sz w:val="28"/>
          <w:szCs w:val="28"/>
          <w:lang w:eastAsia="ru-RU"/>
        </w:rPr>
        <w:t>.</w:t>
      </w:r>
    </w:p>
    <w:p w14:paraId="1459F6DC"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Ғимараттың жалпы алаңы — </w:t>
      </w:r>
      <w:r w:rsidRPr="00232C3E">
        <w:rPr>
          <w:rFonts w:ascii="Times New Roman" w:eastAsia="Times New Roman" w:hAnsi="Times New Roman" w:cs="Times New Roman"/>
          <w:b/>
          <w:bCs/>
          <w:sz w:val="28"/>
          <w:szCs w:val="28"/>
          <w:lang w:eastAsia="ru-RU"/>
        </w:rPr>
        <w:t>4 600 шаршы метр</w:t>
      </w:r>
      <w:r w:rsidRPr="00232C3E">
        <w:rPr>
          <w:rFonts w:ascii="Times New Roman" w:eastAsia="Times New Roman" w:hAnsi="Times New Roman" w:cs="Times New Roman"/>
          <w:sz w:val="28"/>
          <w:szCs w:val="28"/>
          <w:lang w:eastAsia="ru-RU"/>
        </w:rPr>
        <w:t>.</w:t>
      </w:r>
    </w:p>
    <w:p w14:paraId="5A601BFB" w14:textId="77777777" w:rsidR="00D753BE" w:rsidRPr="00232C3E" w:rsidRDefault="00D753BE" w:rsidP="005C4D74">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Спорт кешенінің құрамына:</w:t>
      </w:r>
    </w:p>
    <w:p w14:paraId="341E3FA8"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заманауи стадион;</w:t>
      </w:r>
    </w:p>
    <w:p w14:paraId="077CD0D9"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жеңіл атлетикалық жүгіру жолдары;</w:t>
      </w:r>
    </w:p>
    <w:p w14:paraId="5A64CCE1"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күрес залы;</w:t>
      </w:r>
    </w:p>
    <w:p w14:paraId="6814A87B"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бокс залы;</w:t>
      </w:r>
    </w:p>
    <w:p w14:paraId="7B90613A"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спорттық ойындарға арналған зал;</w:t>
      </w:r>
    </w:p>
    <w:p w14:paraId="6CEEF982"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тренажер залы;</w:t>
      </w:r>
    </w:p>
    <w:p w14:paraId="26E6F1C8"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киім ауыстыратын бөлмелер;</w:t>
      </w:r>
    </w:p>
    <w:p w14:paraId="04D63B62"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душ бөлмелері;</w:t>
      </w:r>
    </w:p>
    <w:p w14:paraId="29B0DB25" w14:textId="77777777" w:rsidR="00D753BE" w:rsidRPr="00232C3E" w:rsidRDefault="00D753BE" w:rsidP="005C4D74">
      <w:pPr>
        <w:numPr>
          <w:ilvl w:val="0"/>
          <w:numId w:val="4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әкімшілік кабинеттер кіреді.</w:t>
      </w:r>
    </w:p>
    <w:p w14:paraId="5CF64F59" w14:textId="77777777" w:rsidR="00D753BE" w:rsidRPr="00232C3E" w:rsidRDefault="00D753BE"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Дене шынықтыру және спорт саласындағы негізгі міндеттер:</w:t>
      </w:r>
    </w:p>
    <w:p w14:paraId="704EDE86" w14:textId="77777777" w:rsidR="00D753BE" w:rsidRPr="00232C3E" w:rsidRDefault="00D753BE" w:rsidP="00232C3E">
      <w:pPr>
        <w:numPr>
          <w:ilvl w:val="0"/>
          <w:numId w:val="4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тұрғындарды спортпен тұрақты айналысуға тарту;</w:t>
      </w:r>
    </w:p>
    <w:p w14:paraId="1CBBB424" w14:textId="77777777" w:rsidR="00D753BE" w:rsidRPr="00232C3E" w:rsidRDefault="00D753BE" w:rsidP="00232C3E">
      <w:pPr>
        <w:numPr>
          <w:ilvl w:val="0"/>
          <w:numId w:val="4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бұқаралық спортты дамыту;</w:t>
      </w:r>
    </w:p>
    <w:p w14:paraId="67FA8D7C" w14:textId="77777777" w:rsidR="00D753BE" w:rsidRPr="00232C3E" w:rsidRDefault="00D753BE" w:rsidP="00232C3E">
      <w:pPr>
        <w:numPr>
          <w:ilvl w:val="0"/>
          <w:numId w:val="4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 мен жасөспірімдер спортын қолдау;</w:t>
      </w:r>
    </w:p>
    <w:p w14:paraId="1212C809" w14:textId="77777777" w:rsidR="00D753BE" w:rsidRPr="00232C3E" w:rsidRDefault="00D753BE" w:rsidP="00232C3E">
      <w:pPr>
        <w:numPr>
          <w:ilvl w:val="0"/>
          <w:numId w:val="4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спорттық инфрақұрылымды дамыту.</w:t>
      </w:r>
    </w:p>
    <w:p w14:paraId="5B1D26E3" w14:textId="795563D6" w:rsidR="00870028" w:rsidRPr="00232C3E" w:rsidRDefault="00870028"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6-бөлім. Қоғамдық қауіпсіздік және құқықтық тәртіп, байланыс, автомобиль жолдары, электрмен жабдықтау.</w:t>
      </w:r>
    </w:p>
    <w:p w14:paraId="58E73F4D" w14:textId="77777777" w:rsidR="00870028" w:rsidRPr="00232C3E" w:rsidRDefault="0087002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Қоғамдық қауіпсіздік және құқықтық тәртіп</w:t>
      </w:r>
    </w:p>
    <w:p w14:paraId="3A744936"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ауылында Ескелді ауданының келесі мемлекеттік органдары орналасқан:</w:t>
      </w:r>
    </w:p>
    <w:p w14:paraId="1A296719" w14:textId="77777777" w:rsidR="00870028" w:rsidRPr="00232C3E" w:rsidRDefault="00870028" w:rsidP="00834C88">
      <w:pPr>
        <w:numPr>
          <w:ilvl w:val="0"/>
          <w:numId w:val="4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Ескелді аудандық полиция бөлімі;</w:t>
      </w:r>
    </w:p>
    <w:p w14:paraId="4164F2B0" w14:textId="77777777" w:rsidR="00870028" w:rsidRPr="00232C3E" w:rsidRDefault="00870028" w:rsidP="00834C88">
      <w:pPr>
        <w:numPr>
          <w:ilvl w:val="0"/>
          <w:numId w:val="4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Ескелді ауданының прокуратурасы;</w:t>
      </w:r>
    </w:p>
    <w:p w14:paraId="58BF2426" w14:textId="77777777" w:rsidR="00870028" w:rsidRPr="00232C3E" w:rsidRDefault="00870028" w:rsidP="00834C88">
      <w:pPr>
        <w:numPr>
          <w:ilvl w:val="0"/>
          <w:numId w:val="4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Ескелді аудандық соты.</w:t>
      </w:r>
    </w:p>
    <w:p w14:paraId="37DABA52"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қауіпсіздікті қамтамасыз ету және құқық бұзушылықтардың алдын алу мақсатында ауылдық округ аумағында профилактикалық жұмыстар тұрақты жүргізіледі.</w:t>
      </w:r>
    </w:p>
    <w:p w14:paraId="5D2AA092"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Негізгі бағыттар:</w:t>
      </w:r>
    </w:p>
    <w:p w14:paraId="475EF780" w14:textId="77777777" w:rsidR="00870028" w:rsidRPr="00232C3E" w:rsidRDefault="00870028" w:rsidP="00834C88">
      <w:pPr>
        <w:numPr>
          <w:ilvl w:val="0"/>
          <w:numId w:val="4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құқық бұзушылықтардың алдын алу;</w:t>
      </w:r>
    </w:p>
    <w:p w14:paraId="2149CA03" w14:textId="77777777" w:rsidR="00870028" w:rsidRPr="00232C3E" w:rsidRDefault="00870028" w:rsidP="00834C88">
      <w:pPr>
        <w:numPr>
          <w:ilvl w:val="0"/>
          <w:numId w:val="4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 арасында түсіндіру жұмыстарын жүргізу;</w:t>
      </w:r>
    </w:p>
    <w:p w14:paraId="26D786C5" w14:textId="77777777" w:rsidR="00870028" w:rsidRPr="00232C3E" w:rsidRDefault="00870028" w:rsidP="00834C88">
      <w:pPr>
        <w:numPr>
          <w:ilvl w:val="0"/>
          <w:numId w:val="4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кәмелетке толмағандар арасындағы құқық бұзушылықтардың профилактикасы;</w:t>
      </w:r>
    </w:p>
    <w:p w14:paraId="3559F774" w14:textId="77777777" w:rsidR="00870028" w:rsidRPr="00232C3E" w:rsidRDefault="00870028" w:rsidP="00834C88">
      <w:pPr>
        <w:numPr>
          <w:ilvl w:val="0"/>
          <w:numId w:val="4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отбасылық-тұрмыстық зорлық-зомбылықтың алдын алу;</w:t>
      </w:r>
    </w:p>
    <w:p w14:paraId="5776E658" w14:textId="77777777" w:rsidR="00870028" w:rsidRPr="00232C3E" w:rsidRDefault="00870028" w:rsidP="00834C88">
      <w:pPr>
        <w:numPr>
          <w:ilvl w:val="0"/>
          <w:numId w:val="4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 қозғалысы қауіпсіздігін қамтамасыз ету.</w:t>
      </w:r>
    </w:p>
    <w:p w14:paraId="076FA992" w14:textId="40FBEE9F"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p>
    <w:p w14:paraId="61C8F338"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2022 жылдан бастап учаскелік полиция инспекторлары мен ювеналдық полиция қызметкерлері ауыл тұрғындарымен және мектеп оқушыларымен профилактикалық кездесулер өткізді.</w:t>
      </w:r>
    </w:p>
    <w:p w14:paraId="7527997C"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Жалпы білім беретін мектептерде ата-аналар жиналыстары өткізіліп, отбасы жағдайын зерделеу және тұрмыстық зорлық-зомбылықтың алдын алу бойынша түсіндіру жұмыстары жүргізілді.</w:t>
      </w:r>
    </w:p>
    <w:p w14:paraId="0B382AB4" w14:textId="33C5A948"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p>
    <w:p w14:paraId="04CAEA3A"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Жол-көлік оқиғаларының алдын алу мақсатында:</w:t>
      </w:r>
    </w:p>
    <w:p w14:paraId="77885456" w14:textId="77777777" w:rsidR="00870028" w:rsidRPr="00232C3E" w:rsidRDefault="00870028" w:rsidP="00834C88">
      <w:pPr>
        <w:numPr>
          <w:ilvl w:val="0"/>
          <w:numId w:val="4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 қозғалысы ережелерін сақтау бойынша түсіндіру жұмыстары жүргізіледі;</w:t>
      </w:r>
    </w:p>
    <w:p w14:paraId="441859F5" w14:textId="77777777" w:rsidR="00870028" w:rsidRPr="00232C3E" w:rsidRDefault="00870028" w:rsidP="00834C88">
      <w:pPr>
        <w:numPr>
          <w:ilvl w:val="0"/>
          <w:numId w:val="4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әлеуметтік желілер арқылы ақпараттық материалдар жарияланады;</w:t>
      </w:r>
    </w:p>
    <w:p w14:paraId="753FE970" w14:textId="77777777" w:rsidR="00870028" w:rsidRPr="00232C3E" w:rsidRDefault="00870028" w:rsidP="00834C88">
      <w:pPr>
        <w:numPr>
          <w:ilvl w:val="0"/>
          <w:numId w:val="4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 қауіпсіздігіне қатысты ескерту шаралары ұйымдастырылады.</w:t>
      </w:r>
    </w:p>
    <w:p w14:paraId="2FEB5AEF"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 аумағында жол қозғалысын реттеу үшін қажетті жол белгілері орнатылған.</w:t>
      </w:r>
    </w:p>
    <w:p w14:paraId="730C565E"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Сонымен қатар:</w:t>
      </w:r>
    </w:p>
    <w:p w14:paraId="3B5A424B" w14:textId="77777777" w:rsidR="00870028" w:rsidRPr="00232C3E" w:rsidRDefault="00870028" w:rsidP="00834C88">
      <w:pPr>
        <w:numPr>
          <w:ilvl w:val="0"/>
          <w:numId w:val="4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Шымыр ауылының кіреберісіндегі Талдықорған–Қарабұлақ автожолы бойына жылдамдықты арттырмау және жол ережесін сақтау туралы 2 ақпараттық билборд орнатылған.</w:t>
      </w:r>
    </w:p>
    <w:p w14:paraId="00E949A2" w14:textId="77777777" w:rsidR="00870028" w:rsidRPr="00232C3E" w:rsidRDefault="0087002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Байланыс</w:t>
      </w:r>
    </w:p>
    <w:p w14:paraId="10BA8447"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Қарабұлақ ауылдық округінің тұрғындары мен ұйымдарына телефон байланысы қызметін </w:t>
      </w:r>
      <w:r w:rsidRPr="00232C3E">
        <w:rPr>
          <w:rFonts w:ascii="Times New Roman" w:eastAsia="Times New Roman" w:hAnsi="Times New Roman" w:cs="Times New Roman"/>
          <w:b/>
          <w:bCs/>
          <w:sz w:val="28"/>
          <w:szCs w:val="28"/>
          <w:lang w:eastAsia="ru-RU"/>
        </w:rPr>
        <w:t>«Қазақтелеком» АҚ</w:t>
      </w:r>
      <w:r w:rsidRPr="00232C3E">
        <w:rPr>
          <w:rFonts w:ascii="Times New Roman" w:eastAsia="Times New Roman" w:hAnsi="Times New Roman" w:cs="Times New Roman"/>
          <w:sz w:val="28"/>
          <w:szCs w:val="28"/>
          <w:lang w:eastAsia="ru-RU"/>
        </w:rPr>
        <w:t xml:space="preserve"> көрсетеді.</w:t>
      </w:r>
    </w:p>
    <w:p w14:paraId="5E7142A7"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Телефон абоненттерінің саны — </w:t>
      </w:r>
      <w:r w:rsidRPr="00232C3E">
        <w:rPr>
          <w:rFonts w:ascii="Times New Roman" w:eastAsia="Times New Roman" w:hAnsi="Times New Roman" w:cs="Times New Roman"/>
          <w:b/>
          <w:bCs/>
          <w:sz w:val="28"/>
          <w:szCs w:val="28"/>
          <w:lang w:eastAsia="ru-RU"/>
        </w:rPr>
        <w:t>730 абонент</w:t>
      </w:r>
      <w:r w:rsidRPr="00232C3E">
        <w:rPr>
          <w:rFonts w:ascii="Times New Roman" w:eastAsia="Times New Roman" w:hAnsi="Times New Roman" w:cs="Times New Roman"/>
          <w:sz w:val="28"/>
          <w:szCs w:val="28"/>
          <w:lang w:eastAsia="ru-RU"/>
        </w:rPr>
        <w:t>.</w:t>
      </w:r>
    </w:p>
    <w:p w14:paraId="3A16E21D"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Телефон станциясының сыйымдылығы — </w:t>
      </w:r>
      <w:r w:rsidRPr="00232C3E">
        <w:rPr>
          <w:rFonts w:ascii="Times New Roman" w:eastAsia="Times New Roman" w:hAnsi="Times New Roman" w:cs="Times New Roman"/>
          <w:b/>
          <w:bCs/>
          <w:sz w:val="28"/>
          <w:szCs w:val="28"/>
          <w:lang w:eastAsia="ru-RU"/>
        </w:rPr>
        <w:t>800 абонент</w:t>
      </w:r>
      <w:r w:rsidRPr="00232C3E">
        <w:rPr>
          <w:rFonts w:ascii="Times New Roman" w:eastAsia="Times New Roman" w:hAnsi="Times New Roman" w:cs="Times New Roman"/>
          <w:sz w:val="28"/>
          <w:szCs w:val="28"/>
          <w:lang w:eastAsia="ru-RU"/>
        </w:rPr>
        <w:t>.</w:t>
      </w:r>
    </w:p>
    <w:p w14:paraId="1AED41D0"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 келесі ұялы байланыс операторларының қызметтерін пайдаланады:</w:t>
      </w:r>
    </w:p>
    <w:p w14:paraId="1B0282C9" w14:textId="77777777" w:rsidR="00870028" w:rsidRPr="00232C3E" w:rsidRDefault="00870028" w:rsidP="00834C88">
      <w:pPr>
        <w:numPr>
          <w:ilvl w:val="0"/>
          <w:numId w:val="5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Beeline;</w:t>
      </w:r>
    </w:p>
    <w:p w14:paraId="4A6011AA" w14:textId="77777777" w:rsidR="00870028" w:rsidRPr="00232C3E" w:rsidRDefault="00870028" w:rsidP="00834C88">
      <w:pPr>
        <w:numPr>
          <w:ilvl w:val="0"/>
          <w:numId w:val="5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Kcell;</w:t>
      </w:r>
    </w:p>
    <w:p w14:paraId="62928CE2" w14:textId="77777777" w:rsidR="00870028" w:rsidRPr="00232C3E" w:rsidRDefault="00870028" w:rsidP="00834C88">
      <w:pPr>
        <w:numPr>
          <w:ilvl w:val="0"/>
          <w:numId w:val="5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Tele2;</w:t>
      </w:r>
    </w:p>
    <w:p w14:paraId="2B33AA0C" w14:textId="77777777" w:rsidR="00870028" w:rsidRPr="00232C3E" w:rsidRDefault="00870028" w:rsidP="00834C88">
      <w:pPr>
        <w:numPr>
          <w:ilvl w:val="0"/>
          <w:numId w:val="5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Activ.</w:t>
      </w:r>
    </w:p>
    <w:p w14:paraId="780F5012"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Байланыс саласын дамытудың негізгі мақсаты — тұрғындардың заманауи телекоммуникациялық қызметтерге қолжетімділігін арттыру.</w:t>
      </w:r>
    </w:p>
    <w:p w14:paraId="0256D321" w14:textId="77777777" w:rsidR="00870028" w:rsidRPr="00232C3E" w:rsidRDefault="0087002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Автомобиль жолдары</w:t>
      </w:r>
    </w:p>
    <w:p w14:paraId="57EE3B61"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Қарабұлақ ауылдық округіндегі елді мекенішілік автомобиль жолдарының жалпы ұзындығы — </w:t>
      </w:r>
      <w:r w:rsidRPr="00232C3E">
        <w:rPr>
          <w:rFonts w:ascii="Times New Roman" w:eastAsia="Times New Roman" w:hAnsi="Times New Roman" w:cs="Times New Roman"/>
          <w:b/>
          <w:bCs/>
          <w:sz w:val="28"/>
          <w:szCs w:val="28"/>
          <w:lang w:eastAsia="ru-RU"/>
        </w:rPr>
        <w:t>143,63 км</w:t>
      </w:r>
      <w:r w:rsidRPr="00232C3E">
        <w:rPr>
          <w:rFonts w:ascii="Times New Roman" w:eastAsia="Times New Roman" w:hAnsi="Times New Roman" w:cs="Times New Roman"/>
          <w:sz w:val="28"/>
          <w:szCs w:val="28"/>
          <w:lang w:eastAsia="ru-RU"/>
        </w:rPr>
        <w:t>.</w:t>
      </w:r>
    </w:p>
    <w:p w14:paraId="6968E064"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Оның ішінде:</w:t>
      </w:r>
    </w:p>
    <w:p w14:paraId="7775393C" w14:textId="77777777" w:rsidR="00870028" w:rsidRPr="00232C3E" w:rsidRDefault="00870028" w:rsidP="00834C88">
      <w:pPr>
        <w:numPr>
          <w:ilvl w:val="0"/>
          <w:numId w:val="5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қатты жабынды жолдар — </w:t>
      </w:r>
      <w:r w:rsidRPr="00232C3E">
        <w:rPr>
          <w:rFonts w:ascii="Times New Roman" w:eastAsia="Times New Roman" w:hAnsi="Times New Roman" w:cs="Times New Roman"/>
          <w:b/>
          <w:bCs/>
          <w:sz w:val="28"/>
          <w:szCs w:val="28"/>
          <w:lang w:eastAsia="ru-RU"/>
        </w:rPr>
        <w:t>76,62 км</w:t>
      </w:r>
      <w:r w:rsidRPr="00232C3E">
        <w:rPr>
          <w:rFonts w:ascii="Times New Roman" w:eastAsia="Times New Roman" w:hAnsi="Times New Roman" w:cs="Times New Roman"/>
          <w:sz w:val="28"/>
          <w:szCs w:val="28"/>
          <w:lang w:eastAsia="ru-RU"/>
        </w:rPr>
        <w:t>.</w:t>
      </w:r>
    </w:p>
    <w:p w14:paraId="6721BBFD"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Автомобиль көлігі ауылдық округ елді мекендері арасындағы негізгі қатынас құралы болып табылады.</w:t>
      </w:r>
    </w:p>
    <w:p w14:paraId="1435C93B"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Тұрғындарға қоғамдық көлік қызметі №1 бағыт бойынша көрсетіледі.</w:t>
      </w:r>
    </w:p>
    <w:p w14:paraId="6E759A9F"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 инфрақұрылымын дамыту бағытында:</w:t>
      </w:r>
    </w:p>
    <w:p w14:paraId="30B9BCD3" w14:textId="77777777" w:rsidR="00870028" w:rsidRPr="00232C3E" w:rsidRDefault="00870028" w:rsidP="00834C88">
      <w:pPr>
        <w:numPr>
          <w:ilvl w:val="0"/>
          <w:numId w:val="5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автомобиль жолдарын жөндеу;</w:t>
      </w:r>
    </w:p>
    <w:p w14:paraId="608DB641" w14:textId="77777777" w:rsidR="00870028" w:rsidRPr="00232C3E" w:rsidRDefault="00870028" w:rsidP="00834C88">
      <w:pPr>
        <w:numPr>
          <w:ilvl w:val="0"/>
          <w:numId w:val="5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жолдарды қыс мезгілінде күтіп ұстау;</w:t>
      </w:r>
    </w:p>
    <w:p w14:paraId="3795C005" w14:textId="77777777" w:rsidR="00870028" w:rsidRPr="00232C3E" w:rsidRDefault="00870028" w:rsidP="00834C88">
      <w:pPr>
        <w:numPr>
          <w:ilvl w:val="0"/>
          <w:numId w:val="5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көшелердің жағдайын жақсарту;</w:t>
      </w:r>
    </w:p>
    <w:p w14:paraId="06F44295" w14:textId="77777777" w:rsidR="00870028" w:rsidRPr="00232C3E" w:rsidRDefault="00870028" w:rsidP="00834C88">
      <w:pPr>
        <w:numPr>
          <w:ilvl w:val="0"/>
          <w:numId w:val="5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 қозғалысы қауіпсіздігін қамтамасыз ету</w:t>
      </w:r>
    </w:p>
    <w:p w14:paraId="63AAFB89"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бойынша жұмыстар жүргізіледі.</w:t>
      </w:r>
    </w:p>
    <w:p w14:paraId="2CA5BD6E" w14:textId="77777777" w:rsidR="00870028" w:rsidRPr="00232C3E" w:rsidRDefault="00870028"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lastRenderedPageBreak/>
        <w:t>Электрмен жабдықтау</w:t>
      </w:r>
    </w:p>
    <w:p w14:paraId="6D60FB33"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 елді мекендерін электр энергиясымен қамтамасыз ету ТОО «ТАТЭК» электрмен жабдықтаушы ұйымы арқылы жүзеге асырылады.</w:t>
      </w:r>
    </w:p>
    <w:p w14:paraId="3C91D65A"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Электр желілерінің жалпы ұзындығы — </w:t>
      </w:r>
      <w:r w:rsidRPr="00232C3E">
        <w:rPr>
          <w:rFonts w:ascii="Times New Roman" w:eastAsia="Times New Roman" w:hAnsi="Times New Roman" w:cs="Times New Roman"/>
          <w:b/>
          <w:bCs/>
          <w:sz w:val="28"/>
          <w:szCs w:val="28"/>
          <w:lang w:eastAsia="ru-RU"/>
        </w:rPr>
        <w:t>94,55 км</w:t>
      </w:r>
      <w:r w:rsidRPr="00232C3E">
        <w:rPr>
          <w:rFonts w:ascii="Times New Roman" w:eastAsia="Times New Roman" w:hAnsi="Times New Roman" w:cs="Times New Roman"/>
          <w:sz w:val="28"/>
          <w:szCs w:val="28"/>
          <w:lang w:eastAsia="ru-RU"/>
        </w:rPr>
        <w:t>.</w:t>
      </w:r>
    </w:p>
    <w:p w14:paraId="41D91A3B" w14:textId="77777777"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аумағында:</w:t>
      </w:r>
    </w:p>
    <w:p w14:paraId="40D0139D" w14:textId="77777777" w:rsidR="00870028" w:rsidRPr="00232C3E" w:rsidRDefault="00870028" w:rsidP="00834C88">
      <w:pPr>
        <w:numPr>
          <w:ilvl w:val="0"/>
          <w:numId w:val="5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9 комплектілі трансформаторлық қосалқы станция;</w:t>
      </w:r>
    </w:p>
    <w:p w14:paraId="0B0879B1" w14:textId="5BEBFEBD" w:rsidR="00870028" w:rsidRPr="00834C88" w:rsidRDefault="00870028" w:rsidP="008C24CB">
      <w:pPr>
        <w:numPr>
          <w:ilvl w:val="0"/>
          <w:numId w:val="53"/>
        </w:numPr>
        <w:spacing w:after="0" w:line="240" w:lineRule="auto"/>
        <w:ind w:firstLine="709"/>
        <w:jc w:val="both"/>
        <w:rPr>
          <w:rFonts w:ascii="Times New Roman" w:eastAsia="Times New Roman" w:hAnsi="Times New Roman" w:cs="Times New Roman"/>
          <w:sz w:val="28"/>
          <w:szCs w:val="28"/>
          <w:lang w:eastAsia="ru-RU"/>
        </w:rPr>
      </w:pPr>
      <w:r w:rsidRPr="00834C88">
        <w:rPr>
          <w:rFonts w:ascii="Times New Roman" w:eastAsia="Times New Roman" w:hAnsi="Times New Roman" w:cs="Times New Roman"/>
          <w:sz w:val="28"/>
          <w:szCs w:val="28"/>
          <w:lang w:eastAsia="ru-RU"/>
        </w:rPr>
        <w:t>1 трансформаторлық қосалқы станция</w:t>
      </w:r>
      <w:r w:rsidR="00834C88">
        <w:rPr>
          <w:rFonts w:ascii="Times New Roman" w:eastAsia="Times New Roman" w:hAnsi="Times New Roman" w:cs="Times New Roman"/>
          <w:sz w:val="28"/>
          <w:szCs w:val="28"/>
          <w:lang w:val="kk-KZ" w:eastAsia="ru-RU"/>
        </w:rPr>
        <w:t xml:space="preserve"> </w:t>
      </w:r>
      <w:r w:rsidRPr="00834C88">
        <w:rPr>
          <w:rFonts w:ascii="Times New Roman" w:eastAsia="Times New Roman" w:hAnsi="Times New Roman" w:cs="Times New Roman"/>
          <w:sz w:val="28"/>
          <w:szCs w:val="28"/>
          <w:lang w:eastAsia="ru-RU"/>
        </w:rPr>
        <w:t>орналасқан.</w:t>
      </w:r>
    </w:p>
    <w:p w14:paraId="5F312196" w14:textId="300A0010" w:rsidR="00870028" w:rsidRPr="00232C3E" w:rsidRDefault="00870028" w:rsidP="00834C88">
      <w:pPr>
        <w:spacing w:after="0" w:line="240" w:lineRule="auto"/>
        <w:ind w:firstLine="709"/>
        <w:jc w:val="both"/>
        <w:rPr>
          <w:rFonts w:ascii="Times New Roman" w:eastAsia="Times New Roman" w:hAnsi="Times New Roman" w:cs="Times New Roman"/>
          <w:sz w:val="28"/>
          <w:szCs w:val="28"/>
          <w:lang w:eastAsia="ru-RU"/>
        </w:rPr>
      </w:pPr>
    </w:p>
    <w:p w14:paraId="7AE270B9" w14:textId="77777777" w:rsidR="00870028" w:rsidRPr="00232C3E" w:rsidRDefault="00870028"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2025 жылғы жағдай бойынша ауылдық округ аумағында:</w:t>
      </w:r>
    </w:p>
    <w:p w14:paraId="5C0B655D" w14:textId="77777777" w:rsidR="00870028" w:rsidRPr="00232C3E" w:rsidRDefault="00870028" w:rsidP="00232C3E">
      <w:pPr>
        <w:numPr>
          <w:ilvl w:val="0"/>
          <w:numId w:val="54"/>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1 168 дана сыртқы жарықтандыру тіректері;</w:t>
      </w:r>
    </w:p>
    <w:p w14:paraId="771C5F16" w14:textId="516A5CC1" w:rsidR="00870028" w:rsidRPr="00834C88" w:rsidRDefault="00870028" w:rsidP="001C47D2">
      <w:pPr>
        <w:numPr>
          <w:ilvl w:val="0"/>
          <w:numId w:val="54"/>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34C88">
        <w:rPr>
          <w:rFonts w:ascii="Times New Roman" w:eastAsia="Times New Roman" w:hAnsi="Times New Roman" w:cs="Times New Roman"/>
          <w:sz w:val="28"/>
          <w:szCs w:val="28"/>
          <w:lang w:eastAsia="ru-RU"/>
        </w:rPr>
        <w:t>1 168 жарық нүктесі</w:t>
      </w:r>
      <w:r w:rsidR="00834C88">
        <w:rPr>
          <w:rFonts w:ascii="Times New Roman" w:eastAsia="Times New Roman" w:hAnsi="Times New Roman" w:cs="Times New Roman"/>
          <w:sz w:val="28"/>
          <w:szCs w:val="28"/>
          <w:lang w:val="kk-KZ" w:eastAsia="ru-RU"/>
        </w:rPr>
        <w:t xml:space="preserve"> </w:t>
      </w:r>
      <w:r w:rsidRPr="00834C88">
        <w:rPr>
          <w:rFonts w:ascii="Times New Roman" w:eastAsia="Times New Roman" w:hAnsi="Times New Roman" w:cs="Times New Roman"/>
          <w:sz w:val="28"/>
          <w:szCs w:val="28"/>
          <w:lang w:eastAsia="ru-RU"/>
        </w:rPr>
        <w:t>бар.</w:t>
      </w:r>
    </w:p>
    <w:p w14:paraId="1678D198" w14:textId="77777777" w:rsidR="00870028" w:rsidRPr="00232C3E" w:rsidRDefault="00870028"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 жарықтандыру жүйесінде заманауи жарықдиодты шамдар қолданылады.</w:t>
      </w:r>
    </w:p>
    <w:p w14:paraId="340D7EC6" w14:textId="77777777" w:rsidR="00870028" w:rsidRPr="00232C3E" w:rsidRDefault="00870028"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Электрмен жабдықтау саласындағы негізгі міндеттер:</w:t>
      </w:r>
    </w:p>
    <w:p w14:paraId="04C54182" w14:textId="77777777" w:rsidR="00870028" w:rsidRPr="00232C3E" w:rsidRDefault="00870028" w:rsidP="00232C3E">
      <w:pPr>
        <w:numPr>
          <w:ilvl w:val="0"/>
          <w:numId w:val="5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электр желілерінің тұрақты жұмысын қамтамасыз ету;</w:t>
      </w:r>
    </w:p>
    <w:p w14:paraId="1E6EC7F5" w14:textId="77777777" w:rsidR="00870028" w:rsidRPr="00232C3E" w:rsidRDefault="00870028" w:rsidP="00232C3E">
      <w:pPr>
        <w:numPr>
          <w:ilvl w:val="0"/>
          <w:numId w:val="5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инженерлік инфрақұрылымды жаңарту;</w:t>
      </w:r>
    </w:p>
    <w:p w14:paraId="1AF9D088" w14:textId="77777777" w:rsidR="00870028" w:rsidRPr="00232C3E" w:rsidRDefault="00870028" w:rsidP="00232C3E">
      <w:pPr>
        <w:numPr>
          <w:ilvl w:val="0"/>
          <w:numId w:val="55"/>
        </w:num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 жарықтандыру жүйесін күтіп ұстау.</w:t>
      </w:r>
    </w:p>
    <w:p w14:paraId="4F474AD2" w14:textId="07987F17" w:rsidR="00C7316A" w:rsidRPr="00232C3E" w:rsidRDefault="00C7316A"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7-бөлім. Жылумен жабдықтау, сумен жабдықтау және су бұру, абаттандыру және санитария.</w:t>
      </w:r>
    </w:p>
    <w:p w14:paraId="25BEBE7B" w14:textId="77777777" w:rsidR="00C7316A" w:rsidRPr="00232C3E" w:rsidRDefault="00C7316A" w:rsidP="00232C3E">
      <w:pPr>
        <w:spacing w:before="100" w:beforeAutospacing="1" w:after="100" w:afterAutospacing="1"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Жылумен жабдықтау</w:t>
      </w:r>
    </w:p>
    <w:p w14:paraId="219E3619"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 аумағында тұрғындарды жылумен қамтамасыз ету әртүрлі тәсілдер арқылы жүзеге асырылады.</w:t>
      </w:r>
    </w:p>
    <w:p w14:paraId="4D8E2683"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Негізгі жылу көздері:</w:t>
      </w:r>
    </w:p>
    <w:p w14:paraId="616849BA" w14:textId="77777777" w:rsidR="00C7316A" w:rsidRPr="00232C3E" w:rsidRDefault="00C7316A" w:rsidP="00834C88">
      <w:pPr>
        <w:numPr>
          <w:ilvl w:val="0"/>
          <w:numId w:val="5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пеш арқылы жылыту;</w:t>
      </w:r>
    </w:p>
    <w:p w14:paraId="78E1521D" w14:textId="77777777" w:rsidR="00C7316A" w:rsidRPr="00232C3E" w:rsidRDefault="00C7316A" w:rsidP="00834C88">
      <w:pPr>
        <w:numPr>
          <w:ilvl w:val="0"/>
          <w:numId w:val="5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табиғи газбен жылыту;</w:t>
      </w:r>
    </w:p>
    <w:p w14:paraId="771811CD" w14:textId="77777777" w:rsidR="00C7316A" w:rsidRPr="00232C3E" w:rsidRDefault="00C7316A" w:rsidP="00834C88">
      <w:pPr>
        <w:numPr>
          <w:ilvl w:val="0"/>
          <w:numId w:val="5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орталықтандырылған жылыту жүйесі.</w:t>
      </w:r>
    </w:p>
    <w:p w14:paraId="716FDBA2"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Шымыр, Матай Байысов және Өрқұсақ ауылдарында табиғи газ пайдаланылады.</w:t>
      </w:r>
    </w:p>
    <w:p w14:paraId="6B49C0EC"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ауылында орталықтандырылған жылу жүйесі жұмыс істейді.</w:t>
      </w:r>
    </w:p>
    <w:p w14:paraId="077B0D4E"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Орталық жылумен жабдықтауды </w:t>
      </w:r>
      <w:r w:rsidRPr="00232C3E">
        <w:rPr>
          <w:rFonts w:ascii="Times New Roman" w:eastAsia="Times New Roman" w:hAnsi="Times New Roman" w:cs="Times New Roman"/>
          <w:b/>
          <w:bCs/>
          <w:sz w:val="28"/>
          <w:szCs w:val="28"/>
          <w:lang w:eastAsia="ru-RU"/>
        </w:rPr>
        <w:t>«Қарабұлақ жылу» КТП</w:t>
      </w:r>
      <w:r w:rsidRPr="00232C3E">
        <w:rPr>
          <w:rFonts w:ascii="Times New Roman" w:eastAsia="Times New Roman" w:hAnsi="Times New Roman" w:cs="Times New Roman"/>
          <w:sz w:val="28"/>
          <w:szCs w:val="28"/>
          <w:lang w:eastAsia="ru-RU"/>
        </w:rPr>
        <w:t xml:space="preserve"> қамтамасыз етеді.</w:t>
      </w:r>
    </w:p>
    <w:p w14:paraId="16BA2EA6"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Орталық жылу жүйесінің тұтынушылары:</w:t>
      </w:r>
    </w:p>
    <w:p w14:paraId="7F9C4A74" w14:textId="77777777" w:rsidR="00C7316A" w:rsidRPr="00232C3E" w:rsidRDefault="00C7316A" w:rsidP="00834C88">
      <w:pPr>
        <w:numPr>
          <w:ilvl w:val="0"/>
          <w:numId w:val="5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46 көпқабатты тұрғын үй;</w:t>
      </w:r>
    </w:p>
    <w:p w14:paraId="29E12E2A" w14:textId="77777777" w:rsidR="00C7316A" w:rsidRPr="00232C3E" w:rsidRDefault="00C7316A" w:rsidP="00834C88">
      <w:pPr>
        <w:numPr>
          <w:ilvl w:val="0"/>
          <w:numId w:val="5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295 жеке тұрғын үй.</w:t>
      </w:r>
    </w:p>
    <w:p w14:paraId="3EB4DBFF"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Аталған нысандардың жылу көзі — сенімгерлік басқарудағы «Қарабұлақ жылу» қазандығы.</w:t>
      </w:r>
    </w:p>
    <w:p w14:paraId="3B689E34"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Жылыту маусымына көмірмен қамтамасыз ету жұмыстары толық көлемде жүргізіледі.</w:t>
      </w:r>
    </w:p>
    <w:p w14:paraId="3789FF31"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Жылумен жабдықтау саласындағы негізгі міндеттер:</w:t>
      </w:r>
    </w:p>
    <w:p w14:paraId="440FCD86" w14:textId="77777777" w:rsidR="00C7316A" w:rsidRPr="00232C3E" w:rsidRDefault="00C7316A" w:rsidP="00834C88">
      <w:pPr>
        <w:numPr>
          <w:ilvl w:val="0"/>
          <w:numId w:val="5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жылу жүйелерінің тұрақты жұмысын қамтамасыз ету;</w:t>
      </w:r>
    </w:p>
    <w:p w14:paraId="2D4C558A" w14:textId="77777777" w:rsidR="00C7316A" w:rsidRPr="00232C3E" w:rsidRDefault="00C7316A" w:rsidP="00834C88">
      <w:pPr>
        <w:numPr>
          <w:ilvl w:val="0"/>
          <w:numId w:val="5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жылу инфрақұрылымын күтіп ұстау;</w:t>
      </w:r>
    </w:p>
    <w:p w14:paraId="647A4A06" w14:textId="77777777" w:rsidR="00C7316A" w:rsidRPr="00232C3E" w:rsidRDefault="00C7316A" w:rsidP="00834C88">
      <w:pPr>
        <w:numPr>
          <w:ilvl w:val="0"/>
          <w:numId w:val="5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тұрғындарға сапалы жылу қызметін көрсету.</w:t>
      </w:r>
    </w:p>
    <w:p w14:paraId="72853868" w14:textId="77777777" w:rsidR="00834C88" w:rsidRDefault="00834C88"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609EF888" w14:textId="01B75D5C" w:rsidR="00C7316A" w:rsidRPr="00232C3E" w:rsidRDefault="00C7316A"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Сумен жабдықтау және су бұру</w:t>
      </w:r>
    </w:p>
    <w:p w14:paraId="4DB16CB8"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Қарабұлақ ауылдық округіндегі су құбыры желілерін күтіп ұстау жұмыстарын </w:t>
      </w:r>
      <w:r w:rsidRPr="00232C3E">
        <w:rPr>
          <w:rFonts w:ascii="Times New Roman" w:eastAsia="Times New Roman" w:hAnsi="Times New Roman" w:cs="Times New Roman"/>
          <w:b/>
          <w:bCs/>
          <w:sz w:val="28"/>
          <w:szCs w:val="28"/>
          <w:lang w:eastAsia="ru-RU"/>
        </w:rPr>
        <w:t>«Қарабұлақ су құбыры» КМК</w:t>
      </w:r>
      <w:r w:rsidRPr="00232C3E">
        <w:rPr>
          <w:rFonts w:ascii="Times New Roman" w:eastAsia="Times New Roman" w:hAnsi="Times New Roman" w:cs="Times New Roman"/>
          <w:sz w:val="28"/>
          <w:szCs w:val="28"/>
          <w:lang w:eastAsia="ru-RU"/>
        </w:rPr>
        <w:t xml:space="preserve"> жүзеге асырады.</w:t>
      </w:r>
    </w:p>
    <w:p w14:paraId="2AA4BD97"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Су құбыры желілерінің жалпы ұзындығы — </w:t>
      </w:r>
      <w:r w:rsidRPr="00232C3E">
        <w:rPr>
          <w:rFonts w:ascii="Times New Roman" w:eastAsia="Times New Roman" w:hAnsi="Times New Roman" w:cs="Times New Roman"/>
          <w:b/>
          <w:bCs/>
          <w:sz w:val="28"/>
          <w:szCs w:val="28"/>
          <w:lang w:eastAsia="ru-RU"/>
        </w:rPr>
        <w:t>126,25 км</w:t>
      </w:r>
      <w:r w:rsidRPr="00232C3E">
        <w:rPr>
          <w:rFonts w:ascii="Times New Roman" w:eastAsia="Times New Roman" w:hAnsi="Times New Roman" w:cs="Times New Roman"/>
          <w:sz w:val="28"/>
          <w:szCs w:val="28"/>
          <w:lang w:eastAsia="ru-RU"/>
        </w:rPr>
        <w:t>.</w:t>
      </w:r>
    </w:p>
    <w:p w14:paraId="0D0A0F2B"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Оның ішінде:</w:t>
      </w:r>
    </w:p>
    <w:p w14:paraId="55F498C5"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ауылы — 81 км;</w:t>
      </w:r>
    </w:p>
    <w:p w14:paraId="2395A798"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Абай ауылы — 3 км;</w:t>
      </w:r>
    </w:p>
    <w:p w14:paraId="3F4B2685"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Матай Байысов ауылы — 6,74 км;</w:t>
      </w:r>
    </w:p>
    <w:p w14:paraId="41118DEA"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Ешкіөлмес ауылы — 13 км;</w:t>
      </w:r>
    </w:p>
    <w:p w14:paraId="597E1C6D"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Өрқұсақ ауылы — 4,36 км;</w:t>
      </w:r>
    </w:p>
    <w:p w14:paraId="56157A4E" w14:textId="77777777" w:rsidR="00C7316A" w:rsidRPr="00232C3E" w:rsidRDefault="00C7316A" w:rsidP="00834C88">
      <w:pPr>
        <w:numPr>
          <w:ilvl w:val="0"/>
          <w:numId w:val="5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Шымыр ауылы — 10,38 км.</w:t>
      </w:r>
    </w:p>
    <w:p w14:paraId="12FD72C5"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Орталықтандырылған ауыз сумен қамтамасыз етілген тұрғындар саны:</w:t>
      </w:r>
    </w:p>
    <w:p w14:paraId="20289854"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20 534 адам.</w:t>
      </w:r>
    </w:p>
    <w:p w14:paraId="5068A129"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Қазіргі уақытта ауылдық округ тұрғындарын ауыз сумен қамтамасыз ету деңгейі — </w:t>
      </w:r>
      <w:r w:rsidRPr="00232C3E">
        <w:rPr>
          <w:rFonts w:ascii="Times New Roman" w:eastAsia="Times New Roman" w:hAnsi="Times New Roman" w:cs="Times New Roman"/>
          <w:b/>
          <w:bCs/>
          <w:sz w:val="28"/>
          <w:szCs w:val="28"/>
          <w:lang w:eastAsia="ru-RU"/>
        </w:rPr>
        <w:t>100%</w:t>
      </w:r>
      <w:r w:rsidRPr="00232C3E">
        <w:rPr>
          <w:rFonts w:ascii="Times New Roman" w:eastAsia="Times New Roman" w:hAnsi="Times New Roman" w:cs="Times New Roman"/>
          <w:sz w:val="28"/>
          <w:szCs w:val="28"/>
          <w:lang w:eastAsia="ru-RU"/>
        </w:rPr>
        <w:t>.</w:t>
      </w:r>
    </w:p>
    <w:p w14:paraId="58FB8925"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 пайдалану қызметінің тарифі:</w:t>
      </w:r>
    </w:p>
    <w:p w14:paraId="44C935D2"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1 м³ — 78,14 теңге.</w:t>
      </w:r>
    </w:p>
    <w:p w14:paraId="762289E9"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 шаруашылығы нысандарына:</w:t>
      </w:r>
    </w:p>
    <w:p w14:paraId="26119A92" w14:textId="77777777" w:rsidR="00C7316A" w:rsidRPr="00232C3E" w:rsidRDefault="00C7316A" w:rsidP="00834C88">
      <w:pPr>
        <w:numPr>
          <w:ilvl w:val="0"/>
          <w:numId w:val="6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 қоймалары;</w:t>
      </w:r>
    </w:p>
    <w:p w14:paraId="0C638E50" w14:textId="77777777" w:rsidR="00C7316A" w:rsidRPr="00232C3E" w:rsidRDefault="00C7316A" w:rsidP="00834C88">
      <w:pPr>
        <w:numPr>
          <w:ilvl w:val="0"/>
          <w:numId w:val="6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 мұнаралары;</w:t>
      </w:r>
    </w:p>
    <w:p w14:paraId="62573A2C" w14:textId="77777777" w:rsidR="00C7316A" w:rsidRPr="00232C3E" w:rsidRDefault="00C7316A" w:rsidP="00834C88">
      <w:pPr>
        <w:numPr>
          <w:ilvl w:val="0"/>
          <w:numId w:val="6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бірінші көтерілім сорғы станциясы;</w:t>
      </w:r>
    </w:p>
    <w:p w14:paraId="475FA325" w14:textId="77777777" w:rsidR="00C7316A" w:rsidRPr="00232C3E" w:rsidRDefault="00C7316A" w:rsidP="00834C88">
      <w:pPr>
        <w:numPr>
          <w:ilvl w:val="0"/>
          <w:numId w:val="6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ұңғымалар</w:t>
      </w:r>
    </w:p>
    <w:p w14:paraId="3B029144"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жатады.</w:t>
      </w:r>
    </w:p>
    <w:p w14:paraId="6C8BBAD6"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Қолданыста:</w:t>
      </w:r>
    </w:p>
    <w:p w14:paraId="478B9B7A" w14:textId="77777777" w:rsidR="00C7316A" w:rsidRPr="00232C3E" w:rsidRDefault="00C7316A" w:rsidP="00834C88">
      <w:pPr>
        <w:numPr>
          <w:ilvl w:val="0"/>
          <w:numId w:val="6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 жұмыс істейтін ұңғыма;</w:t>
      </w:r>
    </w:p>
    <w:p w14:paraId="51D87B59" w14:textId="77777777" w:rsidR="00C7316A" w:rsidRPr="00232C3E" w:rsidRDefault="00C7316A" w:rsidP="00834C88">
      <w:pPr>
        <w:numPr>
          <w:ilvl w:val="0"/>
          <w:numId w:val="6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1 резервтік ұңғыма бар.</w:t>
      </w:r>
    </w:p>
    <w:p w14:paraId="7900F1FA"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Сумен жабдықтау саласындағы негізгі міндеттер:</w:t>
      </w:r>
    </w:p>
    <w:p w14:paraId="344FEC32" w14:textId="77777777" w:rsidR="00C7316A" w:rsidRPr="00232C3E" w:rsidRDefault="00C7316A" w:rsidP="00834C88">
      <w:pPr>
        <w:numPr>
          <w:ilvl w:val="0"/>
          <w:numId w:val="6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су желілерінің тұрақты жұмысын қамтамасыз ету;</w:t>
      </w:r>
    </w:p>
    <w:p w14:paraId="7925150D" w14:textId="77777777" w:rsidR="00C7316A" w:rsidRPr="00232C3E" w:rsidRDefault="00C7316A" w:rsidP="00834C88">
      <w:pPr>
        <w:numPr>
          <w:ilvl w:val="0"/>
          <w:numId w:val="6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инженерлік желілерді күтіп ұстау;</w:t>
      </w:r>
    </w:p>
    <w:p w14:paraId="1EA57A3A" w14:textId="77777777" w:rsidR="00C7316A" w:rsidRPr="00232C3E" w:rsidRDefault="00C7316A" w:rsidP="00834C88">
      <w:pPr>
        <w:numPr>
          <w:ilvl w:val="0"/>
          <w:numId w:val="6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халықты сапалы ауыз сумен қамтамасыз ету.</w:t>
      </w:r>
    </w:p>
    <w:p w14:paraId="402ADF38" w14:textId="77777777" w:rsidR="00834C88" w:rsidRDefault="00834C88"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6286CA75" w14:textId="7BD1F181" w:rsidR="00C7316A" w:rsidRPr="00232C3E" w:rsidRDefault="00C7316A"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Абаттандыру және санитария</w:t>
      </w:r>
    </w:p>
    <w:p w14:paraId="6811D1AE"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округінде елді мекендердің санитарлық жағдайын жақсарту және тұрғындарға қолайлы орта қалыптастыру мақсатында абаттандыру жұмыстары тұрақты жүргізіледі.</w:t>
      </w:r>
    </w:p>
    <w:p w14:paraId="0EA5DEA0"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Негізгі бағыттар:</w:t>
      </w:r>
    </w:p>
    <w:p w14:paraId="0C5A4E82" w14:textId="77777777" w:rsidR="00C7316A" w:rsidRPr="00232C3E" w:rsidRDefault="00C7316A" w:rsidP="00834C88">
      <w:pPr>
        <w:numPr>
          <w:ilvl w:val="0"/>
          <w:numId w:val="6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көшелерді жарықтандыру;</w:t>
      </w:r>
    </w:p>
    <w:p w14:paraId="7F829568" w14:textId="77777777" w:rsidR="00C7316A" w:rsidRPr="00232C3E" w:rsidRDefault="00C7316A" w:rsidP="00834C88">
      <w:pPr>
        <w:numPr>
          <w:ilvl w:val="0"/>
          <w:numId w:val="6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аумақтарды санитарлық тазалау;</w:t>
      </w:r>
    </w:p>
    <w:p w14:paraId="4FAAC239" w14:textId="77777777" w:rsidR="00C7316A" w:rsidRPr="00232C3E" w:rsidRDefault="00C7316A" w:rsidP="00834C88">
      <w:pPr>
        <w:numPr>
          <w:ilvl w:val="0"/>
          <w:numId w:val="6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заңсыз қоқыс орындарын жою;</w:t>
      </w:r>
    </w:p>
    <w:p w14:paraId="64E9DFE5" w14:textId="77777777" w:rsidR="00C7316A" w:rsidRPr="00232C3E" w:rsidRDefault="00C7316A" w:rsidP="00834C88">
      <w:pPr>
        <w:numPr>
          <w:ilvl w:val="0"/>
          <w:numId w:val="6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көгалдандыру жұмыстарын жүргізу;</w:t>
      </w:r>
    </w:p>
    <w:p w14:paraId="7B3F3033" w14:textId="77777777" w:rsidR="00C7316A" w:rsidRPr="00232C3E" w:rsidRDefault="00C7316A" w:rsidP="00834C88">
      <w:pPr>
        <w:numPr>
          <w:ilvl w:val="0"/>
          <w:numId w:val="6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орындарды күтіп ұстау.</w:t>
      </w:r>
    </w:p>
    <w:p w14:paraId="3D5D980F"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Жыл сайын жергілікті өзін-өзі басқаруды қаржылай қолдау және өңірлерді дамыту бағдарламалары аясында:</w:t>
      </w:r>
    </w:p>
    <w:p w14:paraId="4A9F5782" w14:textId="77777777" w:rsidR="00C7316A" w:rsidRPr="00232C3E" w:rsidRDefault="00C7316A" w:rsidP="00834C88">
      <w:pPr>
        <w:numPr>
          <w:ilvl w:val="0"/>
          <w:numId w:val="6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елді мекендердің көшелерін жарықтандыру;</w:t>
      </w:r>
    </w:p>
    <w:p w14:paraId="5DECEAD2" w14:textId="77777777" w:rsidR="00C7316A" w:rsidRPr="00232C3E" w:rsidRDefault="00C7316A" w:rsidP="00834C88">
      <w:pPr>
        <w:numPr>
          <w:ilvl w:val="0"/>
          <w:numId w:val="6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абаттандыру;</w:t>
      </w:r>
    </w:p>
    <w:p w14:paraId="64F956E6" w14:textId="77777777" w:rsidR="00C7316A" w:rsidRPr="00232C3E" w:rsidRDefault="00C7316A" w:rsidP="00834C88">
      <w:pPr>
        <w:numPr>
          <w:ilvl w:val="0"/>
          <w:numId w:val="6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санитарлық тазалық жұмыстарын жүргізуге қаражат бөлінеді.</w:t>
      </w:r>
    </w:p>
    <w:p w14:paraId="4C87A2E0"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аумағында орналасқан заңсыз қоқыс орындарын жою мақсатында мердігер ұйымдармен келісімшарттар жасалып, санитарлық тазалау жұмыстары жүргізіледі.</w:t>
      </w:r>
    </w:p>
    <w:p w14:paraId="76003FBE" w14:textId="77777777" w:rsidR="00C7316A" w:rsidRPr="00232C3E" w:rsidRDefault="00C7316A"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Абаттандыру және санитария саласындағы негізгі міндеттер:</w:t>
      </w:r>
    </w:p>
    <w:p w14:paraId="029A654C" w14:textId="77777777" w:rsidR="00C7316A" w:rsidRPr="00232C3E" w:rsidRDefault="00C7316A" w:rsidP="00834C88">
      <w:pPr>
        <w:numPr>
          <w:ilvl w:val="0"/>
          <w:numId w:val="6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елді мекендердің санитарлық жағдайын жақсарту;</w:t>
      </w:r>
    </w:p>
    <w:p w14:paraId="782CBF17" w14:textId="77777777" w:rsidR="00C7316A" w:rsidRPr="00232C3E" w:rsidRDefault="00C7316A" w:rsidP="00834C88">
      <w:pPr>
        <w:numPr>
          <w:ilvl w:val="0"/>
          <w:numId w:val="6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жасыл желектер көлемін арттыру;</w:t>
      </w:r>
    </w:p>
    <w:p w14:paraId="67ABD52F" w14:textId="77777777" w:rsidR="00C7316A" w:rsidRPr="00232C3E" w:rsidRDefault="00C7316A" w:rsidP="00834C88">
      <w:pPr>
        <w:numPr>
          <w:ilvl w:val="0"/>
          <w:numId w:val="6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аумақтарды күтіп ұстау;</w:t>
      </w:r>
    </w:p>
    <w:p w14:paraId="461E5858" w14:textId="77777777" w:rsidR="00C7316A" w:rsidRPr="00232C3E" w:rsidRDefault="00C7316A" w:rsidP="00834C88">
      <w:pPr>
        <w:numPr>
          <w:ilvl w:val="0"/>
          <w:numId w:val="6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тұрғындардың өмір сүру сапасын арттыру.</w:t>
      </w:r>
    </w:p>
    <w:p w14:paraId="2896701F" w14:textId="77777777" w:rsidR="00834C88" w:rsidRDefault="00834C88" w:rsidP="00834C88">
      <w:pPr>
        <w:spacing w:after="0" w:line="240" w:lineRule="auto"/>
        <w:ind w:firstLine="709"/>
        <w:jc w:val="both"/>
        <w:rPr>
          <w:rFonts w:ascii="Times New Roman" w:eastAsia="Times New Roman" w:hAnsi="Times New Roman" w:cs="Times New Roman"/>
          <w:b/>
          <w:bCs/>
          <w:sz w:val="28"/>
          <w:szCs w:val="28"/>
          <w:lang w:eastAsia="ru-RU"/>
        </w:rPr>
      </w:pPr>
    </w:p>
    <w:p w14:paraId="7D98F4E0" w14:textId="01A4C140"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8-бөлім. Бюджеттік бағдарламалар, жергілікті өзін-өзі басқаруды дамыту, проблемалық мәселелер мен тәуекелдер.</w:t>
      </w:r>
    </w:p>
    <w:p w14:paraId="6FF7204C" w14:textId="2E580DC3"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769EE53D" w14:textId="77777777" w:rsidR="00FC1602" w:rsidRPr="00232C3E" w:rsidRDefault="00FC1602"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Бюджеттік бағдарламалар</w:t>
      </w:r>
    </w:p>
    <w:p w14:paraId="48CD4913"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 әкімінің аппараты жергілікті маңызы бар мәселелерді шешу және ауылдық округтің әлеуметтік-экономикалық дамуын қамтамасыз ету мақсатында бюджеттік бағдарламаларды жүзеге асырады.</w:t>
      </w:r>
    </w:p>
    <w:p w14:paraId="067937BF"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2025 жылы ауылдық округ әкімінің аппараты бойынша </w:t>
      </w:r>
      <w:r w:rsidRPr="00232C3E">
        <w:rPr>
          <w:rFonts w:ascii="Times New Roman" w:eastAsia="Times New Roman" w:hAnsi="Times New Roman" w:cs="Times New Roman"/>
          <w:b/>
          <w:bCs/>
          <w:sz w:val="28"/>
          <w:szCs w:val="28"/>
          <w:lang w:eastAsia="ru-RU"/>
        </w:rPr>
        <w:t>8 бюджеттік бағдарлама</w:t>
      </w:r>
      <w:r w:rsidRPr="00232C3E">
        <w:rPr>
          <w:rFonts w:ascii="Times New Roman" w:eastAsia="Times New Roman" w:hAnsi="Times New Roman" w:cs="Times New Roman"/>
          <w:sz w:val="28"/>
          <w:szCs w:val="28"/>
          <w:lang w:eastAsia="ru-RU"/>
        </w:rPr>
        <w:t xml:space="preserve"> орындалды.</w:t>
      </w:r>
    </w:p>
    <w:p w14:paraId="735C45B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Бюджеттік бағдарламалардың жалпы қаржыландыру көлемі:</w:t>
      </w:r>
    </w:p>
    <w:p w14:paraId="35EA970E"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863 291,0 мың теңгені</w:t>
      </w:r>
      <w:r w:rsidRPr="00232C3E">
        <w:rPr>
          <w:rFonts w:ascii="Times New Roman" w:eastAsia="Times New Roman" w:hAnsi="Times New Roman" w:cs="Times New Roman"/>
          <w:sz w:val="28"/>
          <w:szCs w:val="28"/>
          <w:lang w:eastAsia="ru-RU"/>
        </w:rPr>
        <w:t xml:space="preserve"> құрады.</w:t>
      </w:r>
    </w:p>
    <w:p w14:paraId="03B1C264"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Бюджеттік бағдарламалар аясында келесі бағыттар бойынша жұмыстар жүргізілді:</w:t>
      </w:r>
    </w:p>
    <w:p w14:paraId="6FEE81CB"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124001 «Аудандық маңызы бар қала, ауыл, кент, ауылдық округ әкімінің қызметін қамтамасыз ету жөніндегі қызметтер»</w:t>
      </w:r>
    </w:p>
    <w:p w14:paraId="2BF62A0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1DB63983" w14:textId="77777777" w:rsidR="00FC1602" w:rsidRPr="00232C3E" w:rsidRDefault="00FC1602" w:rsidP="00834C88">
      <w:pPr>
        <w:numPr>
          <w:ilvl w:val="0"/>
          <w:numId w:val="6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жергілікті бюджет есебінен — </w:t>
      </w:r>
      <w:r w:rsidRPr="00232C3E">
        <w:rPr>
          <w:rFonts w:ascii="Times New Roman" w:eastAsia="Times New Roman" w:hAnsi="Times New Roman" w:cs="Times New Roman"/>
          <w:b/>
          <w:bCs/>
          <w:sz w:val="28"/>
          <w:szCs w:val="28"/>
          <w:lang w:eastAsia="ru-RU"/>
        </w:rPr>
        <w:t>105 581,0 мың теңге</w:t>
      </w:r>
      <w:r w:rsidRPr="00232C3E">
        <w:rPr>
          <w:rFonts w:ascii="Times New Roman" w:eastAsia="Times New Roman" w:hAnsi="Times New Roman" w:cs="Times New Roman"/>
          <w:sz w:val="28"/>
          <w:szCs w:val="28"/>
          <w:lang w:eastAsia="ru-RU"/>
        </w:rPr>
        <w:t>;</w:t>
      </w:r>
    </w:p>
    <w:p w14:paraId="72C92590" w14:textId="77777777" w:rsidR="00FC1602" w:rsidRPr="00232C3E" w:rsidRDefault="00FC1602" w:rsidP="00834C88">
      <w:pPr>
        <w:numPr>
          <w:ilvl w:val="0"/>
          <w:numId w:val="6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 xml:space="preserve">республикалық бюджеттен берілетін трансферттер есебінен — </w:t>
      </w:r>
      <w:r w:rsidRPr="00232C3E">
        <w:rPr>
          <w:rFonts w:ascii="Times New Roman" w:eastAsia="Times New Roman" w:hAnsi="Times New Roman" w:cs="Times New Roman"/>
          <w:b/>
          <w:bCs/>
          <w:sz w:val="28"/>
          <w:szCs w:val="28"/>
          <w:lang w:eastAsia="ru-RU"/>
        </w:rPr>
        <w:t>121,0 мың теңге</w:t>
      </w:r>
      <w:r w:rsidRPr="00232C3E">
        <w:rPr>
          <w:rFonts w:ascii="Times New Roman" w:eastAsia="Times New Roman" w:hAnsi="Times New Roman" w:cs="Times New Roman"/>
          <w:sz w:val="28"/>
          <w:szCs w:val="28"/>
          <w:lang w:eastAsia="ru-RU"/>
        </w:rPr>
        <w:t>.</w:t>
      </w:r>
    </w:p>
    <w:p w14:paraId="29B2F063"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аясында:</w:t>
      </w:r>
    </w:p>
    <w:p w14:paraId="50BCCF2B" w14:textId="77777777" w:rsidR="00FC1602" w:rsidRPr="00232C3E" w:rsidRDefault="00FC1602" w:rsidP="00834C88">
      <w:pPr>
        <w:numPr>
          <w:ilvl w:val="0"/>
          <w:numId w:val="6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басқару функцияларын жүзеге асыру;</w:t>
      </w:r>
    </w:p>
    <w:p w14:paraId="76649037" w14:textId="77777777" w:rsidR="00FC1602" w:rsidRPr="00232C3E" w:rsidRDefault="00FC1602" w:rsidP="00834C88">
      <w:pPr>
        <w:numPr>
          <w:ilvl w:val="0"/>
          <w:numId w:val="6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ауылдық округ әкімінің аппараты қызметін қамтамасыз ету;</w:t>
      </w:r>
    </w:p>
    <w:p w14:paraId="0AFD87E4" w14:textId="77777777" w:rsidR="00FC1602" w:rsidRPr="00232C3E" w:rsidRDefault="00FC1602" w:rsidP="00834C88">
      <w:pPr>
        <w:numPr>
          <w:ilvl w:val="0"/>
          <w:numId w:val="6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тұрғындарға мемлекеттік қызмет көрсету</w:t>
      </w:r>
    </w:p>
    <w:p w14:paraId="3B52FDAF"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жұмыстары жүргізілді.</w:t>
      </w:r>
    </w:p>
    <w:p w14:paraId="79DB03D4"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Нәтижесінде:</w:t>
      </w:r>
    </w:p>
    <w:p w14:paraId="622ED360" w14:textId="77777777" w:rsidR="00FC1602" w:rsidRPr="00232C3E" w:rsidRDefault="00FC1602" w:rsidP="00834C88">
      <w:pPr>
        <w:numPr>
          <w:ilvl w:val="0"/>
          <w:numId w:val="6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саясатты іске асыру көрсеткіші орындалды;</w:t>
      </w:r>
    </w:p>
    <w:p w14:paraId="396FF15A" w14:textId="77777777" w:rsidR="00FC1602" w:rsidRPr="00232C3E" w:rsidRDefault="00FC1602" w:rsidP="00834C88">
      <w:pPr>
        <w:numPr>
          <w:ilvl w:val="0"/>
          <w:numId w:val="6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бөлінген бюджет қаражаты толық игерілді.</w:t>
      </w:r>
    </w:p>
    <w:p w14:paraId="168ADD9E"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Көрсетілген мемлекеттік қызметтер саны:</w:t>
      </w:r>
    </w:p>
    <w:p w14:paraId="6864BAA8" w14:textId="77777777" w:rsidR="00FC1602" w:rsidRPr="00232C3E" w:rsidRDefault="00FC1602" w:rsidP="00834C88">
      <w:pPr>
        <w:numPr>
          <w:ilvl w:val="0"/>
          <w:numId w:val="6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жоспар — 21;</w:t>
      </w:r>
    </w:p>
    <w:p w14:paraId="7B59AB13" w14:textId="77777777" w:rsidR="00FC1602" w:rsidRPr="00232C3E" w:rsidRDefault="00FC1602" w:rsidP="00834C88">
      <w:pPr>
        <w:numPr>
          <w:ilvl w:val="0"/>
          <w:numId w:val="6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көрсетілгені — 6.</w:t>
      </w:r>
    </w:p>
    <w:p w14:paraId="3A04F542"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Көрсеткіштің орындалмауына азаматтардың қызметтерді Халыққа қызмет көрсету орталықтары арқылы алуына байланысты қол жеткізілмеді.</w:t>
      </w:r>
    </w:p>
    <w:p w14:paraId="6B41BA78" w14:textId="0314AF2C"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539B7119"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124008 «Елді мекендерді көше жарығымен қамтамасыз ету»</w:t>
      </w:r>
    </w:p>
    <w:p w14:paraId="0D4EAE5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1E8211ED"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90 287,0 мың теңге.</w:t>
      </w:r>
    </w:p>
    <w:p w14:paraId="7EF662EC"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бойынша:</w:t>
      </w:r>
    </w:p>
    <w:p w14:paraId="4D3DEFEB" w14:textId="77777777" w:rsidR="00FC1602" w:rsidRPr="00232C3E" w:rsidRDefault="00FC1602" w:rsidP="00834C88">
      <w:pPr>
        <w:numPr>
          <w:ilvl w:val="0"/>
          <w:numId w:val="7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көшелерді жарықтандыру;</w:t>
      </w:r>
    </w:p>
    <w:p w14:paraId="5C29F1B2" w14:textId="77777777" w:rsidR="00FC1602" w:rsidRPr="00232C3E" w:rsidRDefault="00FC1602" w:rsidP="00834C88">
      <w:pPr>
        <w:numPr>
          <w:ilvl w:val="0"/>
          <w:numId w:val="7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электр энергиясын төлеу;</w:t>
      </w:r>
    </w:p>
    <w:p w14:paraId="502A2602" w14:textId="77777777" w:rsidR="00FC1602" w:rsidRPr="00232C3E" w:rsidRDefault="00FC1602" w:rsidP="00834C88">
      <w:pPr>
        <w:numPr>
          <w:ilvl w:val="0"/>
          <w:numId w:val="7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сыртқы жарықтандыру желілерін күтіп ұстау</w:t>
      </w:r>
    </w:p>
    <w:p w14:paraId="7C010D97"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жұмыстары жүргізілді.</w:t>
      </w:r>
    </w:p>
    <w:p w14:paraId="4F734527"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 жарықтандыру жұмыстары:</w:t>
      </w:r>
    </w:p>
    <w:p w14:paraId="1430C735" w14:textId="77777777" w:rsidR="00FC1602" w:rsidRPr="00232C3E" w:rsidRDefault="00FC1602" w:rsidP="00834C88">
      <w:pPr>
        <w:numPr>
          <w:ilvl w:val="0"/>
          <w:numId w:val="7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ауылы;</w:t>
      </w:r>
    </w:p>
    <w:p w14:paraId="2E56EE28" w14:textId="77777777" w:rsidR="00FC1602" w:rsidRPr="00232C3E" w:rsidRDefault="00FC1602" w:rsidP="00834C88">
      <w:pPr>
        <w:numPr>
          <w:ilvl w:val="0"/>
          <w:numId w:val="7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Абай ауылы;</w:t>
      </w:r>
    </w:p>
    <w:p w14:paraId="57FB4D52" w14:textId="77777777" w:rsidR="00FC1602" w:rsidRPr="00232C3E" w:rsidRDefault="00FC1602" w:rsidP="00834C88">
      <w:pPr>
        <w:numPr>
          <w:ilvl w:val="0"/>
          <w:numId w:val="7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Матай Байысов ауылы;</w:t>
      </w:r>
    </w:p>
    <w:p w14:paraId="5ED225FE" w14:textId="77777777" w:rsidR="00FC1602" w:rsidRPr="00232C3E" w:rsidRDefault="00FC1602" w:rsidP="00834C88">
      <w:pPr>
        <w:numPr>
          <w:ilvl w:val="0"/>
          <w:numId w:val="7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басқа да елді мекендер аумағында жүзеге асырылды.</w:t>
      </w:r>
    </w:p>
    <w:p w14:paraId="3F086DFF"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Нәтижесінде:</w:t>
      </w:r>
    </w:p>
    <w:p w14:paraId="4170989E" w14:textId="77777777" w:rsidR="00FC1602" w:rsidRPr="00232C3E" w:rsidRDefault="00FC1602" w:rsidP="00834C88">
      <w:pPr>
        <w:numPr>
          <w:ilvl w:val="0"/>
          <w:numId w:val="7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жарықтандыру жүйесінің тұрақты жұмысы қамтамасыз етілді;</w:t>
      </w:r>
    </w:p>
    <w:p w14:paraId="179BBC18" w14:textId="77777777" w:rsidR="00FC1602" w:rsidRPr="00232C3E" w:rsidRDefault="00FC1602" w:rsidP="00834C88">
      <w:pPr>
        <w:numPr>
          <w:ilvl w:val="0"/>
          <w:numId w:val="72"/>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 қаражаты 100% игерілді.</w:t>
      </w:r>
    </w:p>
    <w:p w14:paraId="4C8B9E43" w14:textId="622B576C"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23435D5D"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124009 «Елді мекендердің санитариясын қамтамасыз ету»</w:t>
      </w:r>
    </w:p>
    <w:p w14:paraId="6A617746"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3829A500"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10 960,0 мың теңге.</w:t>
      </w:r>
    </w:p>
    <w:p w14:paraId="30ABD268"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аясында:</w:t>
      </w:r>
    </w:p>
    <w:p w14:paraId="4AB3BEB7" w14:textId="77777777" w:rsidR="00FC1602" w:rsidRPr="00232C3E" w:rsidRDefault="00FC1602" w:rsidP="00834C88">
      <w:pPr>
        <w:numPr>
          <w:ilvl w:val="0"/>
          <w:numId w:val="7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заңсыз қоқыс орындарын жою;</w:t>
      </w:r>
    </w:p>
    <w:p w14:paraId="6CA851A3" w14:textId="77777777" w:rsidR="00FC1602" w:rsidRPr="00232C3E" w:rsidRDefault="00FC1602" w:rsidP="00834C88">
      <w:pPr>
        <w:numPr>
          <w:ilvl w:val="0"/>
          <w:numId w:val="73"/>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санитарлық тазалау жұмыстары жүргізілді.</w:t>
      </w:r>
    </w:p>
    <w:p w14:paraId="1050CE48"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Нәтижесінде:</w:t>
      </w:r>
    </w:p>
    <w:p w14:paraId="07066193" w14:textId="77777777" w:rsidR="00FC1602" w:rsidRPr="00232C3E" w:rsidRDefault="00FC1602" w:rsidP="00834C88">
      <w:pPr>
        <w:numPr>
          <w:ilvl w:val="0"/>
          <w:numId w:val="7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санитарлық жағдай жақсарды;</w:t>
      </w:r>
    </w:p>
    <w:p w14:paraId="1AD9E779" w14:textId="77777777" w:rsidR="00FC1602" w:rsidRPr="00232C3E" w:rsidRDefault="00FC1602" w:rsidP="00834C88">
      <w:pPr>
        <w:numPr>
          <w:ilvl w:val="0"/>
          <w:numId w:val="74"/>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 қаражаты толық игерілді.</w:t>
      </w:r>
    </w:p>
    <w:p w14:paraId="3491C0BC" w14:textId="4B90E51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569BB37A"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124011 «Елді мекендерді абаттандыру және көгалдандыру»</w:t>
      </w:r>
    </w:p>
    <w:p w14:paraId="2E413E97"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180AF695"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503 497,0 мың теңге.</w:t>
      </w:r>
    </w:p>
    <w:p w14:paraId="77A26FCB"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шеңберінде:</w:t>
      </w:r>
    </w:p>
    <w:p w14:paraId="2DA7AB65" w14:textId="77777777" w:rsidR="00FC1602" w:rsidRPr="00232C3E" w:rsidRDefault="00FC1602" w:rsidP="00834C88">
      <w:pPr>
        <w:numPr>
          <w:ilvl w:val="0"/>
          <w:numId w:val="7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 аумағын абаттандыру;</w:t>
      </w:r>
    </w:p>
    <w:p w14:paraId="146703DB" w14:textId="77777777" w:rsidR="00FC1602" w:rsidRPr="00232C3E" w:rsidRDefault="00FC1602" w:rsidP="00834C88">
      <w:pPr>
        <w:numPr>
          <w:ilvl w:val="0"/>
          <w:numId w:val="7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 және спорт алаңдарын жөндеу;</w:t>
      </w:r>
    </w:p>
    <w:p w14:paraId="4F0BAAF2" w14:textId="77777777" w:rsidR="00FC1602" w:rsidRPr="00232C3E" w:rsidRDefault="00FC1602" w:rsidP="00834C88">
      <w:pPr>
        <w:numPr>
          <w:ilvl w:val="0"/>
          <w:numId w:val="7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қоғамдық орындарды жақсарту;</w:t>
      </w:r>
    </w:p>
    <w:p w14:paraId="0DA9DD35" w14:textId="77777777" w:rsidR="00FC1602" w:rsidRPr="00232C3E" w:rsidRDefault="00FC1602" w:rsidP="00834C88">
      <w:pPr>
        <w:numPr>
          <w:ilvl w:val="0"/>
          <w:numId w:val="7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саябақты абаттандыру;</w:t>
      </w:r>
    </w:p>
    <w:p w14:paraId="4898052F" w14:textId="77777777" w:rsidR="00FC1602" w:rsidRPr="00232C3E" w:rsidRDefault="00FC1602" w:rsidP="00834C88">
      <w:pPr>
        <w:numPr>
          <w:ilvl w:val="0"/>
          <w:numId w:val="75"/>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көгалдандыру жұмыстары жүргізілді.</w:t>
      </w:r>
    </w:p>
    <w:p w14:paraId="0B0BA82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Атқарылған жұмыстар:</w:t>
      </w:r>
    </w:p>
    <w:p w14:paraId="593DBB79" w14:textId="77777777" w:rsidR="00FC1602" w:rsidRPr="00232C3E" w:rsidRDefault="00FC1602" w:rsidP="00834C88">
      <w:pPr>
        <w:numPr>
          <w:ilvl w:val="0"/>
          <w:numId w:val="7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Абай ауылындағы спорттық-ойын алаңын жөндеу;</w:t>
      </w:r>
    </w:p>
    <w:p w14:paraId="304E07B8" w14:textId="77777777" w:rsidR="00FC1602" w:rsidRPr="00232C3E" w:rsidRDefault="00FC1602" w:rsidP="00834C88">
      <w:pPr>
        <w:numPr>
          <w:ilvl w:val="0"/>
          <w:numId w:val="7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Қарабұлақ ауылында орындықтар мен көлеңкелік бастырмалар орнату;</w:t>
      </w:r>
    </w:p>
    <w:p w14:paraId="3C8AF3DD" w14:textId="77777777" w:rsidR="00FC1602" w:rsidRPr="00232C3E" w:rsidRDefault="00FC1602" w:rsidP="00834C88">
      <w:pPr>
        <w:numPr>
          <w:ilvl w:val="0"/>
          <w:numId w:val="7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балалар ойын алаңы мен воркаут аймағын жөндеу;</w:t>
      </w:r>
    </w:p>
    <w:p w14:paraId="39BA2CD8" w14:textId="77777777" w:rsidR="00FC1602" w:rsidRPr="00232C3E" w:rsidRDefault="00FC1602" w:rsidP="00834C88">
      <w:pPr>
        <w:numPr>
          <w:ilvl w:val="0"/>
          <w:numId w:val="7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Матай Байысов ауылында спорттық құрал-жабдықтар орнату;</w:t>
      </w:r>
    </w:p>
    <w:p w14:paraId="36571FDA" w14:textId="77777777" w:rsidR="00FC1602" w:rsidRPr="00232C3E" w:rsidRDefault="00FC1602" w:rsidP="00834C88">
      <w:pPr>
        <w:numPr>
          <w:ilvl w:val="0"/>
          <w:numId w:val="76"/>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саябақты абаттандыру жұмыстары.</w:t>
      </w:r>
    </w:p>
    <w:p w14:paraId="476DCFAD"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 қаражаты толық игерілді.</w:t>
      </w:r>
    </w:p>
    <w:p w14:paraId="537A71C9"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124013 «Елді мекендердің автомобиль жолдарының жұмыс істеуін қамтамасыз ету»</w:t>
      </w:r>
    </w:p>
    <w:p w14:paraId="1B6C2076"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1E260CAF"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25 495,0 мың теңге.</w:t>
      </w:r>
    </w:p>
    <w:p w14:paraId="34C169CB"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Бағдарлама бойынша:</w:t>
      </w:r>
    </w:p>
    <w:p w14:paraId="7B0470E0" w14:textId="77777777" w:rsidR="00FC1602" w:rsidRPr="00232C3E" w:rsidRDefault="00FC1602" w:rsidP="00834C88">
      <w:pPr>
        <w:numPr>
          <w:ilvl w:val="0"/>
          <w:numId w:val="7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қыс мезгілінде жолдарды қардан тазалау;</w:t>
      </w:r>
    </w:p>
    <w:p w14:paraId="746B434C" w14:textId="77777777" w:rsidR="00FC1602" w:rsidRPr="00232C3E" w:rsidRDefault="00FC1602" w:rsidP="00834C88">
      <w:pPr>
        <w:numPr>
          <w:ilvl w:val="0"/>
          <w:numId w:val="7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көшелерді күтіп ұстау;</w:t>
      </w:r>
    </w:p>
    <w:p w14:paraId="5201B99D" w14:textId="77777777" w:rsidR="00FC1602" w:rsidRPr="00232C3E" w:rsidRDefault="00FC1602" w:rsidP="00834C88">
      <w:pPr>
        <w:numPr>
          <w:ilvl w:val="0"/>
          <w:numId w:val="7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жолдарға қиыршық тас төсеу;</w:t>
      </w:r>
    </w:p>
    <w:p w14:paraId="273A9161" w14:textId="77777777" w:rsidR="00FC1602" w:rsidRPr="00232C3E" w:rsidRDefault="00FC1602" w:rsidP="00834C88">
      <w:pPr>
        <w:numPr>
          <w:ilvl w:val="0"/>
          <w:numId w:val="77"/>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ағымдағы жөндеу жұмыстары жүргізілді.</w:t>
      </w:r>
    </w:p>
    <w:p w14:paraId="0CE80BCF" w14:textId="10B18B19"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3D19C84F"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124022 «Мемлекеттік органның күрделі шығыстары»</w:t>
      </w:r>
    </w:p>
    <w:p w14:paraId="21265CD0"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57C3506F"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3 645,0 мың теңге.</w:t>
      </w:r>
    </w:p>
    <w:p w14:paraId="7AF186FD"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Қаражат:</w:t>
      </w:r>
    </w:p>
    <w:p w14:paraId="1ED4A1DB" w14:textId="77777777" w:rsidR="00FC1602" w:rsidRPr="00232C3E" w:rsidRDefault="00FC1602" w:rsidP="00834C88">
      <w:pPr>
        <w:numPr>
          <w:ilvl w:val="0"/>
          <w:numId w:val="7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компьютерлік техника;</w:t>
      </w:r>
    </w:p>
    <w:p w14:paraId="5E521178" w14:textId="77777777" w:rsidR="00FC1602" w:rsidRPr="00232C3E" w:rsidRDefault="00FC1602" w:rsidP="00834C88">
      <w:pPr>
        <w:numPr>
          <w:ilvl w:val="0"/>
          <w:numId w:val="7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принтерлер;</w:t>
      </w:r>
    </w:p>
    <w:p w14:paraId="0D750A4E" w14:textId="77777777" w:rsidR="00FC1602" w:rsidRPr="00232C3E" w:rsidRDefault="00FC1602" w:rsidP="00834C88">
      <w:pPr>
        <w:numPr>
          <w:ilvl w:val="0"/>
          <w:numId w:val="7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кондиционерлер;</w:t>
      </w:r>
    </w:p>
    <w:p w14:paraId="5E19006A" w14:textId="77777777" w:rsidR="00FC1602" w:rsidRPr="00232C3E" w:rsidRDefault="00FC1602" w:rsidP="00834C88">
      <w:pPr>
        <w:numPr>
          <w:ilvl w:val="0"/>
          <w:numId w:val="7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кеңсе жабдықтары;</w:t>
      </w:r>
    </w:p>
    <w:p w14:paraId="0031D78D" w14:textId="77777777" w:rsidR="00FC1602" w:rsidRPr="00232C3E" w:rsidRDefault="00FC1602" w:rsidP="00834C88">
      <w:pPr>
        <w:numPr>
          <w:ilvl w:val="0"/>
          <w:numId w:val="78"/>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мемлекеттік рәміздер</w:t>
      </w:r>
    </w:p>
    <w:p w14:paraId="1326E510"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сатып алуға бағытталды.</w:t>
      </w:r>
    </w:p>
    <w:p w14:paraId="48DC394F" w14:textId="77777777" w:rsidR="00FC1602" w:rsidRPr="00232C3E" w:rsidRDefault="00FC1602" w:rsidP="00834C88">
      <w:pPr>
        <w:spacing w:after="0" w:line="240" w:lineRule="auto"/>
        <w:ind w:firstLine="709"/>
        <w:jc w:val="both"/>
        <w:outlineLvl w:val="1"/>
        <w:rPr>
          <w:rFonts w:ascii="Times New Roman" w:eastAsia="Times New Roman" w:hAnsi="Times New Roman" w:cs="Times New Roman"/>
          <w:b/>
          <w:bCs/>
          <w:sz w:val="28"/>
          <w:szCs w:val="28"/>
          <w:lang w:eastAsia="ru-RU"/>
        </w:rPr>
      </w:pPr>
      <w:r w:rsidRPr="00232C3E">
        <w:rPr>
          <w:rFonts w:ascii="Times New Roman" w:eastAsia="Times New Roman" w:hAnsi="Times New Roman" w:cs="Times New Roman"/>
          <w:b/>
          <w:bCs/>
          <w:sz w:val="28"/>
          <w:szCs w:val="28"/>
          <w:lang w:eastAsia="ru-RU"/>
        </w:rPr>
        <w:t>124045 «Елді мекендердің автомобиль жолдарын күрделі және орташа жөндеу»</w:t>
      </w:r>
    </w:p>
    <w:p w14:paraId="438F7486"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Қаржыландыру көлемі:</w:t>
      </w:r>
    </w:p>
    <w:p w14:paraId="717616F0"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37 471,0 мың теңге.</w:t>
      </w:r>
    </w:p>
    <w:p w14:paraId="5A5AE25B"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Жұмыстар:</w:t>
      </w:r>
    </w:p>
    <w:p w14:paraId="6BAAAFEC" w14:textId="77777777" w:rsidR="00FC1602" w:rsidRPr="00232C3E" w:rsidRDefault="00FC1602" w:rsidP="00834C88">
      <w:pPr>
        <w:numPr>
          <w:ilvl w:val="0"/>
          <w:numId w:val="7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Сәтбаев көшесі;</w:t>
      </w:r>
    </w:p>
    <w:p w14:paraId="0E2BDC09" w14:textId="77777777" w:rsidR="00FC1602" w:rsidRPr="00232C3E" w:rsidRDefault="00FC1602" w:rsidP="00834C88">
      <w:pPr>
        <w:numPr>
          <w:ilvl w:val="0"/>
          <w:numId w:val="79"/>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Бейсеуов көшесі</w:t>
      </w:r>
    </w:p>
    <w:p w14:paraId="43A4FCF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бойынша орташа жөндеу жүргізуге бағытталды.</w:t>
      </w:r>
    </w:p>
    <w:p w14:paraId="2B8881D1"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 қаражаты толық игерілді.</w:t>
      </w:r>
    </w:p>
    <w:p w14:paraId="48628636" w14:textId="77777777" w:rsidR="00834C88" w:rsidRDefault="00834C88"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3CD9DAB0" w14:textId="063207D1" w:rsidR="00FC1602" w:rsidRPr="00232C3E" w:rsidRDefault="00FC1602" w:rsidP="00834C88">
      <w:pPr>
        <w:spacing w:after="0" w:line="240" w:lineRule="auto"/>
        <w:ind w:firstLine="709"/>
        <w:jc w:val="both"/>
        <w:outlineLvl w:val="0"/>
        <w:rPr>
          <w:rFonts w:ascii="Times New Roman" w:eastAsia="Times New Roman" w:hAnsi="Times New Roman" w:cs="Times New Roman"/>
          <w:b/>
          <w:bCs/>
          <w:kern w:val="36"/>
          <w:sz w:val="28"/>
          <w:szCs w:val="28"/>
          <w:lang w:eastAsia="ru-RU"/>
        </w:rPr>
      </w:pPr>
      <w:r w:rsidRPr="00232C3E">
        <w:rPr>
          <w:rFonts w:ascii="Times New Roman" w:eastAsia="Times New Roman" w:hAnsi="Times New Roman" w:cs="Times New Roman"/>
          <w:b/>
          <w:bCs/>
          <w:kern w:val="36"/>
          <w:sz w:val="28"/>
          <w:szCs w:val="28"/>
          <w:lang w:eastAsia="ru-RU"/>
        </w:rPr>
        <w:t>Жергілікті өзін-өзі басқаруды дамыту</w:t>
      </w:r>
    </w:p>
    <w:p w14:paraId="0CA7584C"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Қарабұлақ ауылдық округінде жергілікті өзін-өзі басқару жүйесін дамыту бағытында жұмыстар жүргізілуде.</w:t>
      </w:r>
    </w:p>
    <w:p w14:paraId="0AF32498"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Жергілікті қоғамдастық мүшелері ауыл тұрғындарының ұсыныстары мен бастамаларын қарастыруға қатысады.</w:t>
      </w:r>
    </w:p>
    <w:p w14:paraId="2CCF8B8D"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Жергілікті қоғамдастық:</w:t>
      </w:r>
    </w:p>
    <w:p w14:paraId="312959C5" w14:textId="77777777" w:rsidR="00FC1602" w:rsidRPr="00232C3E" w:rsidRDefault="00FC1602" w:rsidP="00834C88">
      <w:pPr>
        <w:numPr>
          <w:ilvl w:val="0"/>
          <w:numId w:val="8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2022 жылғы 11 қаңтарда қайта сайланған;</w:t>
      </w:r>
    </w:p>
    <w:p w14:paraId="1A65A13A" w14:textId="77777777" w:rsidR="00FC1602" w:rsidRPr="00232C3E" w:rsidRDefault="00FC1602" w:rsidP="00834C88">
      <w:pPr>
        <w:numPr>
          <w:ilvl w:val="0"/>
          <w:numId w:val="8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өкілеттік мерзімі — 4 жыл;</w:t>
      </w:r>
    </w:p>
    <w:p w14:paraId="47E6EC8F" w14:textId="77777777" w:rsidR="00FC1602" w:rsidRPr="00232C3E" w:rsidRDefault="00FC1602" w:rsidP="00834C88">
      <w:pPr>
        <w:numPr>
          <w:ilvl w:val="0"/>
          <w:numId w:val="80"/>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lastRenderedPageBreak/>
        <w:t>мүшелер саны — 19 адам.</w:t>
      </w:r>
    </w:p>
    <w:p w14:paraId="010E1686" w14:textId="77777777"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Жергілікті қоғамдастықтың негізгі міндеттері:</w:t>
      </w:r>
    </w:p>
    <w:p w14:paraId="1482CDBA" w14:textId="77777777" w:rsidR="00FC1602" w:rsidRPr="00232C3E" w:rsidRDefault="00FC1602" w:rsidP="00834C88">
      <w:pPr>
        <w:numPr>
          <w:ilvl w:val="0"/>
          <w:numId w:val="8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ауыл тұрғындарының ұсыныстарын қарастыру;</w:t>
      </w:r>
    </w:p>
    <w:p w14:paraId="791B1124" w14:textId="77777777" w:rsidR="00FC1602" w:rsidRPr="00232C3E" w:rsidRDefault="00FC1602" w:rsidP="00834C88">
      <w:pPr>
        <w:numPr>
          <w:ilvl w:val="0"/>
          <w:numId w:val="8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жергілікті маңызы бар мәселелерді шешуге қатысу;</w:t>
      </w:r>
    </w:p>
    <w:p w14:paraId="1E6D7CBE" w14:textId="77777777" w:rsidR="00FC1602" w:rsidRPr="00232C3E" w:rsidRDefault="00FC1602" w:rsidP="00834C88">
      <w:pPr>
        <w:numPr>
          <w:ilvl w:val="0"/>
          <w:numId w:val="81"/>
        </w:num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бюджеттік бағдарламаларды жоспарлау кезінде қоғамдық пікірді ескеру.</w:t>
      </w:r>
    </w:p>
    <w:p w14:paraId="69573B0B" w14:textId="1955BD16" w:rsidR="00FC1602" w:rsidRPr="00232C3E" w:rsidRDefault="00FC1602" w:rsidP="00834C88">
      <w:pPr>
        <w:spacing w:after="0" w:line="240" w:lineRule="auto"/>
        <w:ind w:firstLine="709"/>
        <w:jc w:val="both"/>
        <w:rPr>
          <w:rFonts w:ascii="Times New Roman" w:eastAsia="Times New Roman" w:hAnsi="Times New Roman" w:cs="Times New Roman"/>
          <w:sz w:val="28"/>
          <w:szCs w:val="28"/>
          <w:lang w:eastAsia="ru-RU"/>
        </w:rPr>
      </w:pPr>
    </w:p>
    <w:p w14:paraId="285B958E" w14:textId="0943BD4D" w:rsidR="00204D6B" w:rsidRPr="00232C3E" w:rsidRDefault="00204D6B" w:rsidP="00232C3E">
      <w:pPr>
        <w:pStyle w:val="a3"/>
        <w:ind w:firstLine="709"/>
        <w:jc w:val="both"/>
        <w:rPr>
          <w:sz w:val="28"/>
          <w:szCs w:val="28"/>
        </w:rPr>
      </w:pPr>
      <w:r w:rsidRPr="00232C3E">
        <w:rPr>
          <w:rStyle w:val="a4"/>
          <w:sz w:val="28"/>
          <w:szCs w:val="28"/>
        </w:rPr>
        <w:t>9-бөлім. Проблемалық мәселелер мен тәуекелдер.</w:t>
      </w:r>
    </w:p>
    <w:p w14:paraId="7A8F581A" w14:textId="77777777" w:rsidR="00204D6B" w:rsidRPr="00232C3E" w:rsidRDefault="00204D6B" w:rsidP="00232C3E">
      <w:pPr>
        <w:pStyle w:val="1"/>
        <w:ind w:firstLine="709"/>
        <w:jc w:val="both"/>
        <w:rPr>
          <w:sz w:val="28"/>
          <w:szCs w:val="28"/>
        </w:rPr>
      </w:pPr>
      <w:r w:rsidRPr="00232C3E">
        <w:rPr>
          <w:sz w:val="28"/>
          <w:szCs w:val="28"/>
        </w:rPr>
        <w:t>2.2. Проблемалық мәселелер мен тәуекелдер</w:t>
      </w:r>
    </w:p>
    <w:p w14:paraId="6833CBD0" w14:textId="77777777" w:rsidR="00204D6B" w:rsidRPr="00232C3E" w:rsidRDefault="00204D6B" w:rsidP="00232C3E">
      <w:pPr>
        <w:pStyle w:val="a3"/>
        <w:ind w:firstLine="709"/>
        <w:jc w:val="both"/>
        <w:rPr>
          <w:sz w:val="28"/>
          <w:szCs w:val="28"/>
        </w:rPr>
      </w:pPr>
      <w:r w:rsidRPr="00232C3E">
        <w:rPr>
          <w:sz w:val="28"/>
          <w:szCs w:val="28"/>
        </w:rPr>
        <w:t>Қарабұлақ ауылдық округінің әлеуметтік-экономикалық дамуына жүргізілген талдау нәтижесінде бірқатар шешімін талап ететін мәселелер анықталды.</w:t>
      </w:r>
    </w:p>
    <w:p w14:paraId="261ED9D5" w14:textId="77777777" w:rsidR="00204D6B" w:rsidRPr="00232C3E" w:rsidRDefault="00204D6B" w:rsidP="00232C3E">
      <w:pPr>
        <w:pStyle w:val="a3"/>
        <w:ind w:firstLine="709"/>
        <w:jc w:val="both"/>
        <w:rPr>
          <w:sz w:val="28"/>
          <w:szCs w:val="28"/>
        </w:rPr>
      </w:pPr>
      <w:r w:rsidRPr="00232C3E">
        <w:rPr>
          <w:sz w:val="28"/>
          <w:szCs w:val="28"/>
        </w:rPr>
        <w:t>Ауылдық округтің тұрақты дамуын қамтамасыз ету үшін келесі бағыттар бойынша жұмыстарды жалғастыру қажет.</w:t>
      </w:r>
    </w:p>
    <w:p w14:paraId="3980197A" w14:textId="77777777" w:rsidR="00204D6B" w:rsidRPr="00232C3E" w:rsidRDefault="00204D6B" w:rsidP="00232C3E">
      <w:pPr>
        <w:pStyle w:val="2"/>
        <w:ind w:firstLine="709"/>
        <w:jc w:val="both"/>
        <w:rPr>
          <w:sz w:val="28"/>
          <w:szCs w:val="28"/>
        </w:rPr>
      </w:pPr>
      <w:r w:rsidRPr="00232C3E">
        <w:rPr>
          <w:sz w:val="28"/>
          <w:szCs w:val="28"/>
        </w:rPr>
        <w:t>1. Инженерлік инфрақұрылым мәселелері</w:t>
      </w:r>
    </w:p>
    <w:p w14:paraId="025E239B" w14:textId="77777777" w:rsidR="00204D6B" w:rsidRPr="00232C3E" w:rsidRDefault="00204D6B" w:rsidP="00232C3E">
      <w:pPr>
        <w:pStyle w:val="3"/>
        <w:ind w:firstLine="709"/>
        <w:jc w:val="both"/>
        <w:rPr>
          <w:rFonts w:ascii="Times New Roman" w:hAnsi="Times New Roman" w:cs="Times New Roman"/>
          <w:sz w:val="28"/>
          <w:szCs w:val="28"/>
        </w:rPr>
      </w:pPr>
      <w:r w:rsidRPr="00232C3E">
        <w:rPr>
          <w:rFonts w:ascii="Times New Roman" w:hAnsi="Times New Roman" w:cs="Times New Roman"/>
          <w:sz w:val="28"/>
          <w:szCs w:val="28"/>
        </w:rPr>
        <w:t>Электрмен жабдықтау</w:t>
      </w:r>
    </w:p>
    <w:p w14:paraId="7088B351"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47542B9B" w14:textId="77777777" w:rsidR="00204D6B" w:rsidRPr="00232C3E" w:rsidRDefault="00204D6B" w:rsidP="00232C3E">
      <w:pPr>
        <w:pStyle w:val="a3"/>
        <w:numPr>
          <w:ilvl w:val="0"/>
          <w:numId w:val="82"/>
        </w:numPr>
        <w:ind w:firstLine="709"/>
        <w:jc w:val="both"/>
        <w:rPr>
          <w:sz w:val="28"/>
          <w:szCs w:val="28"/>
        </w:rPr>
      </w:pPr>
      <w:r w:rsidRPr="00232C3E">
        <w:rPr>
          <w:sz w:val="28"/>
          <w:szCs w:val="28"/>
        </w:rPr>
        <w:t>электр желілерінің бір бөлігінің тозуы;</w:t>
      </w:r>
    </w:p>
    <w:p w14:paraId="0319A990" w14:textId="77777777" w:rsidR="00204D6B" w:rsidRPr="00232C3E" w:rsidRDefault="00204D6B" w:rsidP="00232C3E">
      <w:pPr>
        <w:pStyle w:val="a3"/>
        <w:numPr>
          <w:ilvl w:val="0"/>
          <w:numId w:val="82"/>
        </w:numPr>
        <w:ind w:firstLine="709"/>
        <w:jc w:val="both"/>
        <w:rPr>
          <w:sz w:val="28"/>
          <w:szCs w:val="28"/>
        </w:rPr>
      </w:pPr>
      <w:r w:rsidRPr="00232C3E">
        <w:rPr>
          <w:sz w:val="28"/>
          <w:szCs w:val="28"/>
        </w:rPr>
        <w:t>трансформаторлық қосалқы станцияларды күтіп ұстау қажеттілігі;</w:t>
      </w:r>
    </w:p>
    <w:p w14:paraId="0A8A9B09" w14:textId="77777777" w:rsidR="00204D6B" w:rsidRPr="00232C3E" w:rsidRDefault="00204D6B" w:rsidP="00232C3E">
      <w:pPr>
        <w:pStyle w:val="a3"/>
        <w:numPr>
          <w:ilvl w:val="0"/>
          <w:numId w:val="82"/>
        </w:numPr>
        <w:ind w:firstLine="709"/>
        <w:jc w:val="both"/>
        <w:rPr>
          <w:sz w:val="28"/>
          <w:szCs w:val="28"/>
        </w:rPr>
      </w:pPr>
      <w:r w:rsidRPr="00232C3E">
        <w:rPr>
          <w:sz w:val="28"/>
          <w:szCs w:val="28"/>
        </w:rPr>
        <w:t>сыртқы жарықтандыру жүйелерін жаңарту қажеттілігі.</w:t>
      </w:r>
    </w:p>
    <w:p w14:paraId="026A51B6" w14:textId="77777777" w:rsidR="00204D6B" w:rsidRPr="00232C3E" w:rsidRDefault="00204D6B" w:rsidP="00232C3E">
      <w:pPr>
        <w:pStyle w:val="a3"/>
        <w:ind w:firstLine="709"/>
        <w:jc w:val="both"/>
        <w:rPr>
          <w:sz w:val="28"/>
          <w:szCs w:val="28"/>
        </w:rPr>
      </w:pPr>
      <w:r w:rsidRPr="00232C3E">
        <w:rPr>
          <w:sz w:val="28"/>
          <w:szCs w:val="28"/>
        </w:rPr>
        <w:t>Шешу жолдары:</w:t>
      </w:r>
    </w:p>
    <w:p w14:paraId="43CD6862" w14:textId="77777777" w:rsidR="00204D6B" w:rsidRPr="00232C3E" w:rsidRDefault="00204D6B" w:rsidP="00232C3E">
      <w:pPr>
        <w:pStyle w:val="a3"/>
        <w:numPr>
          <w:ilvl w:val="0"/>
          <w:numId w:val="83"/>
        </w:numPr>
        <w:ind w:firstLine="709"/>
        <w:jc w:val="both"/>
        <w:rPr>
          <w:sz w:val="28"/>
          <w:szCs w:val="28"/>
        </w:rPr>
      </w:pPr>
      <w:r w:rsidRPr="00232C3E">
        <w:rPr>
          <w:sz w:val="28"/>
          <w:szCs w:val="28"/>
        </w:rPr>
        <w:t>электр желілерін кезең-кезеңімен жаңарту;</w:t>
      </w:r>
    </w:p>
    <w:p w14:paraId="3A2A47CE" w14:textId="77777777" w:rsidR="00204D6B" w:rsidRPr="00232C3E" w:rsidRDefault="00204D6B" w:rsidP="00232C3E">
      <w:pPr>
        <w:pStyle w:val="a3"/>
        <w:numPr>
          <w:ilvl w:val="0"/>
          <w:numId w:val="83"/>
        </w:numPr>
        <w:ind w:firstLine="709"/>
        <w:jc w:val="both"/>
        <w:rPr>
          <w:sz w:val="28"/>
          <w:szCs w:val="28"/>
        </w:rPr>
      </w:pPr>
      <w:r w:rsidRPr="00232C3E">
        <w:rPr>
          <w:sz w:val="28"/>
          <w:szCs w:val="28"/>
        </w:rPr>
        <w:t>жарықтандыру жүйелерін жетілдіру;</w:t>
      </w:r>
    </w:p>
    <w:p w14:paraId="03118960" w14:textId="77777777" w:rsidR="00204D6B" w:rsidRPr="00232C3E" w:rsidRDefault="00204D6B" w:rsidP="00232C3E">
      <w:pPr>
        <w:pStyle w:val="a3"/>
        <w:numPr>
          <w:ilvl w:val="0"/>
          <w:numId w:val="83"/>
        </w:numPr>
        <w:ind w:firstLine="709"/>
        <w:jc w:val="both"/>
        <w:rPr>
          <w:sz w:val="28"/>
          <w:szCs w:val="28"/>
        </w:rPr>
      </w:pPr>
      <w:r w:rsidRPr="00232C3E">
        <w:rPr>
          <w:sz w:val="28"/>
          <w:szCs w:val="28"/>
        </w:rPr>
        <w:t>энергиямен қамтамасыз ету сапасын арттыру.</w:t>
      </w:r>
    </w:p>
    <w:p w14:paraId="08C61867" w14:textId="77777777" w:rsidR="00204D6B" w:rsidRPr="00232C3E" w:rsidRDefault="00204D6B" w:rsidP="00232C3E">
      <w:pPr>
        <w:pStyle w:val="2"/>
        <w:ind w:firstLine="709"/>
        <w:jc w:val="both"/>
        <w:rPr>
          <w:sz w:val="28"/>
          <w:szCs w:val="28"/>
        </w:rPr>
      </w:pPr>
      <w:r w:rsidRPr="00232C3E">
        <w:rPr>
          <w:sz w:val="28"/>
          <w:szCs w:val="28"/>
        </w:rPr>
        <w:t>2. Автомобиль жолдарының жағдайы</w:t>
      </w:r>
    </w:p>
    <w:p w14:paraId="32A2DC65" w14:textId="77777777" w:rsidR="00204D6B" w:rsidRPr="00232C3E" w:rsidRDefault="00204D6B" w:rsidP="00232C3E">
      <w:pPr>
        <w:pStyle w:val="a3"/>
        <w:ind w:firstLine="709"/>
        <w:jc w:val="both"/>
        <w:rPr>
          <w:sz w:val="28"/>
          <w:szCs w:val="28"/>
        </w:rPr>
      </w:pPr>
      <w:r w:rsidRPr="00232C3E">
        <w:rPr>
          <w:sz w:val="28"/>
          <w:szCs w:val="28"/>
        </w:rPr>
        <w:t>Ауылдық округтегі ішкі көшелер желісінің жалпы ұзындығы 143,63 км болғанымен, кейбір жол учаскелерінде жөндеу жұмыстарын жүргізу қажеттілігі бар.</w:t>
      </w:r>
    </w:p>
    <w:p w14:paraId="2CEDD247"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3AA8C17D" w14:textId="77777777" w:rsidR="00204D6B" w:rsidRPr="00232C3E" w:rsidRDefault="00204D6B" w:rsidP="00232C3E">
      <w:pPr>
        <w:pStyle w:val="a3"/>
        <w:numPr>
          <w:ilvl w:val="0"/>
          <w:numId w:val="84"/>
        </w:numPr>
        <w:ind w:firstLine="709"/>
        <w:jc w:val="both"/>
        <w:rPr>
          <w:sz w:val="28"/>
          <w:szCs w:val="28"/>
        </w:rPr>
      </w:pPr>
      <w:r w:rsidRPr="00232C3E">
        <w:rPr>
          <w:sz w:val="28"/>
          <w:szCs w:val="28"/>
        </w:rPr>
        <w:t>жол жабындарының тозуы;</w:t>
      </w:r>
    </w:p>
    <w:p w14:paraId="7713AE20" w14:textId="77777777" w:rsidR="00204D6B" w:rsidRPr="00232C3E" w:rsidRDefault="00204D6B" w:rsidP="00232C3E">
      <w:pPr>
        <w:pStyle w:val="a3"/>
        <w:numPr>
          <w:ilvl w:val="0"/>
          <w:numId w:val="84"/>
        </w:numPr>
        <w:ind w:firstLine="709"/>
        <w:jc w:val="both"/>
        <w:rPr>
          <w:sz w:val="28"/>
          <w:szCs w:val="28"/>
        </w:rPr>
      </w:pPr>
      <w:r w:rsidRPr="00232C3E">
        <w:rPr>
          <w:sz w:val="28"/>
          <w:szCs w:val="28"/>
        </w:rPr>
        <w:lastRenderedPageBreak/>
        <w:t>ауылішілік көшелердің кейбір бөліктерінің қанағаттанарлықсыз жағдайы;</w:t>
      </w:r>
    </w:p>
    <w:p w14:paraId="490BFA09" w14:textId="77777777" w:rsidR="00204D6B" w:rsidRPr="00232C3E" w:rsidRDefault="00204D6B" w:rsidP="00232C3E">
      <w:pPr>
        <w:pStyle w:val="a3"/>
        <w:numPr>
          <w:ilvl w:val="0"/>
          <w:numId w:val="84"/>
        </w:numPr>
        <w:ind w:firstLine="709"/>
        <w:jc w:val="both"/>
        <w:rPr>
          <w:sz w:val="28"/>
          <w:szCs w:val="28"/>
        </w:rPr>
      </w:pPr>
      <w:r w:rsidRPr="00232C3E">
        <w:rPr>
          <w:sz w:val="28"/>
          <w:szCs w:val="28"/>
        </w:rPr>
        <w:t>қыс мезгілінде жолдарды күтіп ұстау қажеттілігі.</w:t>
      </w:r>
    </w:p>
    <w:p w14:paraId="6B840136" w14:textId="77777777" w:rsidR="00204D6B" w:rsidRPr="00232C3E" w:rsidRDefault="00204D6B" w:rsidP="00232C3E">
      <w:pPr>
        <w:pStyle w:val="a3"/>
        <w:ind w:firstLine="709"/>
        <w:jc w:val="both"/>
        <w:rPr>
          <w:sz w:val="28"/>
          <w:szCs w:val="28"/>
        </w:rPr>
      </w:pPr>
      <w:r w:rsidRPr="00232C3E">
        <w:rPr>
          <w:sz w:val="28"/>
          <w:szCs w:val="28"/>
        </w:rPr>
        <w:t>Шешу жолдары:</w:t>
      </w:r>
    </w:p>
    <w:p w14:paraId="422F5B92" w14:textId="77777777" w:rsidR="00204D6B" w:rsidRPr="00232C3E" w:rsidRDefault="00204D6B" w:rsidP="00232C3E">
      <w:pPr>
        <w:pStyle w:val="a3"/>
        <w:numPr>
          <w:ilvl w:val="0"/>
          <w:numId w:val="85"/>
        </w:numPr>
        <w:ind w:firstLine="709"/>
        <w:jc w:val="both"/>
        <w:rPr>
          <w:sz w:val="28"/>
          <w:szCs w:val="28"/>
        </w:rPr>
      </w:pPr>
      <w:r w:rsidRPr="00232C3E">
        <w:rPr>
          <w:sz w:val="28"/>
          <w:szCs w:val="28"/>
        </w:rPr>
        <w:t>орташа және ағымдағы жөндеу жұмыстарын жүргізу;</w:t>
      </w:r>
    </w:p>
    <w:p w14:paraId="2DD8B9B2" w14:textId="77777777" w:rsidR="00204D6B" w:rsidRPr="00232C3E" w:rsidRDefault="00204D6B" w:rsidP="00232C3E">
      <w:pPr>
        <w:pStyle w:val="a3"/>
        <w:numPr>
          <w:ilvl w:val="0"/>
          <w:numId w:val="85"/>
        </w:numPr>
        <w:ind w:firstLine="709"/>
        <w:jc w:val="both"/>
        <w:rPr>
          <w:sz w:val="28"/>
          <w:szCs w:val="28"/>
        </w:rPr>
      </w:pPr>
      <w:r w:rsidRPr="00232C3E">
        <w:rPr>
          <w:sz w:val="28"/>
          <w:szCs w:val="28"/>
        </w:rPr>
        <w:t>жолдарды күтіп ұстау сапасын арттыру;</w:t>
      </w:r>
    </w:p>
    <w:p w14:paraId="6E58AA58" w14:textId="77777777" w:rsidR="00204D6B" w:rsidRPr="00232C3E" w:rsidRDefault="00204D6B" w:rsidP="00232C3E">
      <w:pPr>
        <w:pStyle w:val="a3"/>
        <w:numPr>
          <w:ilvl w:val="0"/>
          <w:numId w:val="85"/>
        </w:numPr>
        <w:ind w:firstLine="709"/>
        <w:jc w:val="both"/>
        <w:rPr>
          <w:sz w:val="28"/>
          <w:szCs w:val="28"/>
        </w:rPr>
      </w:pPr>
      <w:r w:rsidRPr="00232C3E">
        <w:rPr>
          <w:sz w:val="28"/>
          <w:szCs w:val="28"/>
        </w:rPr>
        <w:t>жол қозғалысы қауіпсіздігін қамтамасыз ету.</w:t>
      </w:r>
    </w:p>
    <w:p w14:paraId="41304946" w14:textId="77777777" w:rsidR="00204D6B" w:rsidRPr="00232C3E" w:rsidRDefault="00204D6B" w:rsidP="00232C3E">
      <w:pPr>
        <w:pStyle w:val="2"/>
        <w:ind w:firstLine="709"/>
        <w:jc w:val="both"/>
        <w:rPr>
          <w:sz w:val="28"/>
          <w:szCs w:val="28"/>
        </w:rPr>
      </w:pPr>
      <w:r w:rsidRPr="00232C3E">
        <w:rPr>
          <w:sz w:val="28"/>
          <w:szCs w:val="28"/>
        </w:rPr>
        <w:t>3. Абаттандыру және санитарлық тазалық</w:t>
      </w:r>
    </w:p>
    <w:p w14:paraId="7477CE8E"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333C0C68" w14:textId="77777777" w:rsidR="00204D6B" w:rsidRPr="00232C3E" w:rsidRDefault="00204D6B" w:rsidP="00232C3E">
      <w:pPr>
        <w:pStyle w:val="a3"/>
        <w:numPr>
          <w:ilvl w:val="0"/>
          <w:numId w:val="86"/>
        </w:numPr>
        <w:ind w:firstLine="709"/>
        <w:jc w:val="both"/>
        <w:rPr>
          <w:sz w:val="28"/>
          <w:szCs w:val="28"/>
        </w:rPr>
      </w:pPr>
      <w:r w:rsidRPr="00232C3E">
        <w:rPr>
          <w:sz w:val="28"/>
          <w:szCs w:val="28"/>
        </w:rPr>
        <w:t>елді мекен аумақтарын тұрақты күтіп ұстау қажеттілігі;</w:t>
      </w:r>
    </w:p>
    <w:p w14:paraId="21B4BE23" w14:textId="77777777" w:rsidR="00204D6B" w:rsidRPr="00232C3E" w:rsidRDefault="00204D6B" w:rsidP="00232C3E">
      <w:pPr>
        <w:pStyle w:val="a3"/>
        <w:numPr>
          <w:ilvl w:val="0"/>
          <w:numId w:val="86"/>
        </w:numPr>
        <w:ind w:firstLine="709"/>
        <w:jc w:val="both"/>
        <w:rPr>
          <w:sz w:val="28"/>
          <w:szCs w:val="28"/>
        </w:rPr>
      </w:pPr>
      <w:r w:rsidRPr="00232C3E">
        <w:rPr>
          <w:sz w:val="28"/>
          <w:szCs w:val="28"/>
        </w:rPr>
        <w:t>заңсыз қоқыс орындарының пайда болуын болдырмау;</w:t>
      </w:r>
    </w:p>
    <w:p w14:paraId="2DEEFBB7" w14:textId="77777777" w:rsidR="00204D6B" w:rsidRPr="00232C3E" w:rsidRDefault="00204D6B" w:rsidP="00232C3E">
      <w:pPr>
        <w:pStyle w:val="a3"/>
        <w:numPr>
          <w:ilvl w:val="0"/>
          <w:numId w:val="86"/>
        </w:numPr>
        <w:ind w:firstLine="709"/>
        <w:jc w:val="both"/>
        <w:rPr>
          <w:sz w:val="28"/>
          <w:szCs w:val="28"/>
        </w:rPr>
      </w:pPr>
      <w:r w:rsidRPr="00232C3E">
        <w:rPr>
          <w:sz w:val="28"/>
          <w:szCs w:val="28"/>
        </w:rPr>
        <w:t>жасыл желектерді көбейту қажеттілігі.</w:t>
      </w:r>
    </w:p>
    <w:p w14:paraId="443B5B65" w14:textId="77777777" w:rsidR="00204D6B" w:rsidRPr="00232C3E" w:rsidRDefault="00204D6B" w:rsidP="00232C3E">
      <w:pPr>
        <w:pStyle w:val="a3"/>
        <w:ind w:firstLine="709"/>
        <w:jc w:val="both"/>
        <w:rPr>
          <w:sz w:val="28"/>
          <w:szCs w:val="28"/>
        </w:rPr>
      </w:pPr>
      <w:r w:rsidRPr="00232C3E">
        <w:rPr>
          <w:sz w:val="28"/>
          <w:szCs w:val="28"/>
        </w:rPr>
        <w:t>Шешу жолдары:</w:t>
      </w:r>
    </w:p>
    <w:p w14:paraId="342E0935" w14:textId="77777777" w:rsidR="00204D6B" w:rsidRPr="00232C3E" w:rsidRDefault="00204D6B" w:rsidP="00232C3E">
      <w:pPr>
        <w:pStyle w:val="a3"/>
        <w:numPr>
          <w:ilvl w:val="0"/>
          <w:numId w:val="87"/>
        </w:numPr>
        <w:ind w:firstLine="709"/>
        <w:jc w:val="both"/>
        <w:rPr>
          <w:sz w:val="28"/>
          <w:szCs w:val="28"/>
        </w:rPr>
      </w:pPr>
      <w:r w:rsidRPr="00232C3E">
        <w:rPr>
          <w:sz w:val="28"/>
          <w:szCs w:val="28"/>
        </w:rPr>
        <w:t>санитарлық тазалық жұмыстарын тұрақты жүргізу;</w:t>
      </w:r>
    </w:p>
    <w:p w14:paraId="65241616" w14:textId="77777777" w:rsidR="00204D6B" w:rsidRPr="00232C3E" w:rsidRDefault="00204D6B" w:rsidP="00232C3E">
      <w:pPr>
        <w:pStyle w:val="a3"/>
        <w:numPr>
          <w:ilvl w:val="0"/>
          <w:numId w:val="87"/>
        </w:numPr>
        <w:ind w:firstLine="709"/>
        <w:jc w:val="both"/>
        <w:rPr>
          <w:sz w:val="28"/>
          <w:szCs w:val="28"/>
        </w:rPr>
      </w:pPr>
      <w:r w:rsidRPr="00232C3E">
        <w:rPr>
          <w:sz w:val="28"/>
          <w:szCs w:val="28"/>
        </w:rPr>
        <w:t>көгалдандыру көлемін арттыру;</w:t>
      </w:r>
    </w:p>
    <w:p w14:paraId="3470300C" w14:textId="77777777" w:rsidR="00204D6B" w:rsidRPr="00232C3E" w:rsidRDefault="00204D6B" w:rsidP="00232C3E">
      <w:pPr>
        <w:pStyle w:val="a3"/>
        <w:numPr>
          <w:ilvl w:val="0"/>
          <w:numId w:val="87"/>
        </w:numPr>
        <w:ind w:firstLine="709"/>
        <w:jc w:val="both"/>
        <w:rPr>
          <w:sz w:val="28"/>
          <w:szCs w:val="28"/>
        </w:rPr>
      </w:pPr>
      <w:r w:rsidRPr="00232C3E">
        <w:rPr>
          <w:sz w:val="28"/>
          <w:szCs w:val="28"/>
        </w:rPr>
        <w:t>тұрғындардың экологиялық мәдениетін көтеру.</w:t>
      </w:r>
    </w:p>
    <w:p w14:paraId="68155C4A" w14:textId="77777777" w:rsidR="00204D6B" w:rsidRPr="00232C3E" w:rsidRDefault="00204D6B" w:rsidP="00232C3E">
      <w:pPr>
        <w:pStyle w:val="2"/>
        <w:ind w:firstLine="709"/>
        <w:jc w:val="both"/>
        <w:rPr>
          <w:sz w:val="28"/>
          <w:szCs w:val="28"/>
        </w:rPr>
      </w:pPr>
      <w:r w:rsidRPr="00232C3E">
        <w:rPr>
          <w:sz w:val="28"/>
          <w:szCs w:val="28"/>
        </w:rPr>
        <w:t>4. Жұмыспен қамту және әлеуметтік мәселелер</w:t>
      </w:r>
    </w:p>
    <w:p w14:paraId="168267D0"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23D563BE" w14:textId="77777777" w:rsidR="00204D6B" w:rsidRPr="00232C3E" w:rsidRDefault="00204D6B" w:rsidP="00232C3E">
      <w:pPr>
        <w:pStyle w:val="a3"/>
        <w:numPr>
          <w:ilvl w:val="0"/>
          <w:numId w:val="88"/>
        </w:numPr>
        <w:ind w:firstLine="709"/>
        <w:jc w:val="both"/>
        <w:rPr>
          <w:sz w:val="28"/>
          <w:szCs w:val="28"/>
        </w:rPr>
      </w:pPr>
      <w:r w:rsidRPr="00232C3E">
        <w:rPr>
          <w:sz w:val="28"/>
          <w:szCs w:val="28"/>
        </w:rPr>
        <w:t>жастар арасындағы жұмыссыздық;</w:t>
      </w:r>
    </w:p>
    <w:p w14:paraId="4C6026F2" w14:textId="77777777" w:rsidR="00204D6B" w:rsidRPr="00232C3E" w:rsidRDefault="00204D6B" w:rsidP="00232C3E">
      <w:pPr>
        <w:pStyle w:val="a3"/>
        <w:numPr>
          <w:ilvl w:val="0"/>
          <w:numId w:val="88"/>
        </w:numPr>
        <w:ind w:firstLine="709"/>
        <w:jc w:val="both"/>
        <w:rPr>
          <w:sz w:val="28"/>
          <w:szCs w:val="28"/>
        </w:rPr>
      </w:pPr>
      <w:r w:rsidRPr="00232C3E">
        <w:rPr>
          <w:sz w:val="28"/>
          <w:szCs w:val="28"/>
        </w:rPr>
        <w:t>жаңа жұмыс орындарын ашу қажеттілігі;</w:t>
      </w:r>
    </w:p>
    <w:p w14:paraId="1FC2F13A" w14:textId="77777777" w:rsidR="00204D6B" w:rsidRPr="00232C3E" w:rsidRDefault="00204D6B" w:rsidP="00232C3E">
      <w:pPr>
        <w:pStyle w:val="a3"/>
        <w:numPr>
          <w:ilvl w:val="0"/>
          <w:numId w:val="88"/>
        </w:numPr>
        <w:ind w:firstLine="709"/>
        <w:jc w:val="both"/>
        <w:rPr>
          <w:sz w:val="28"/>
          <w:szCs w:val="28"/>
        </w:rPr>
      </w:pPr>
      <w:r w:rsidRPr="00232C3E">
        <w:rPr>
          <w:sz w:val="28"/>
          <w:szCs w:val="28"/>
        </w:rPr>
        <w:t>әлеуметтік көмекке мұқтаж азаматтарды қолдау.</w:t>
      </w:r>
    </w:p>
    <w:p w14:paraId="14ACF359" w14:textId="77777777" w:rsidR="00204D6B" w:rsidRPr="00232C3E" w:rsidRDefault="00204D6B" w:rsidP="00232C3E">
      <w:pPr>
        <w:pStyle w:val="a3"/>
        <w:ind w:firstLine="709"/>
        <w:jc w:val="both"/>
        <w:rPr>
          <w:sz w:val="28"/>
          <w:szCs w:val="28"/>
        </w:rPr>
      </w:pPr>
      <w:r w:rsidRPr="00232C3E">
        <w:rPr>
          <w:sz w:val="28"/>
          <w:szCs w:val="28"/>
        </w:rPr>
        <w:t>Шешу жолдары:</w:t>
      </w:r>
    </w:p>
    <w:p w14:paraId="4A00566D" w14:textId="77777777" w:rsidR="00204D6B" w:rsidRPr="00232C3E" w:rsidRDefault="00204D6B" w:rsidP="00232C3E">
      <w:pPr>
        <w:pStyle w:val="a3"/>
        <w:numPr>
          <w:ilvl w:val="0"/>
          <w:numId w:val="89"/>
        </w:numPr>
        <w:ind w:firstLine="709"/>
        <w:jc w:val="both"/>
        <w:rPr>
          <w:sz w:val="28"/>
          <w:szCs w:val="28"/>
        </w:rPr>
      </w:pPr>
      <w:r w:rsidRPr="00232C3E">
        <w:rPr>
          <w:sz w:val="28"/>
          <w:szCs w:val="28"/>
        </w:rPr>
        <w:t>шағын және орта бизнесті дамыту;</w:t>
      </w:r>
    </w:p>
    <w:p w14:paraId="0A007D2D" w14:textId="77777777" w:rsidR="00204D6B" w:rsidRPr="00232C3E" w:rsidRDefault="00204D6B" w:rsidP="00232C3E">
      <w:pPr>
        <w:pStyle w:val="a3"/>
        <w:numPr>
          <w:ilvl w:val="0"/>
          <w:numId w:val="89"/>
        </w:numPr>
        <w:ind w:firstLine="709"/>
        <w:jc w:val="both"/>
        <w:rPr>
          <w:sz w:val="28"/>
          <w:szCs w:val="28"/>
        </w:rPr>
      </w:pPr>
      <w:r w:rsidRPr="00232C3E">
        <w:rPr>
          <w:sz w:val="28"/>
          <w:szCs w:val="28"/>
        </w:rPr>
        <w:t>жаңа өндіріс орындарын ашуға жағдай жасау;</w:t>
      </w:r>
    </w:p>
    <w:p w14:paraId="4FCED833" w14:textId="77777777" w:rsidR="00204D6B" w:rsidRPr="00232C3E" w:rsidRDefault="00204D6B" w:rsidP="00232C3E">
      <w:pPr>
        <w:pStyle w:val="a3"/>
        <w:numPr>
          <w:ilvl w:val="0"/>
          <w:numId w:val="89"/>
        </w:numPr>
        <w:ind w:firstLine="709"/>
        <w:jc w:val="both"/>
        <w:rPr>
          <w:sz w:val="28"/>
          <w:szCs w:val="28"/>
        </w:rPr>
      </w:pPr>
      <w:r w:rsidRPr="00232C3E">
        <w:rPr>
          <w:sz w:val="28"/>
          <w:szCs w:val="28"/>
        </w:rPr>
        <w:t>мемлекеттік жұмыспен қамту бағдарламаларына тұрғындарды тарту.</w:t>
      </w:r>
    </w:p>
    <w:p w14:paraId="0598A95F" w14:textId="77777777" w:rsidR="00204D6B" w:rsidRPr="00232C3E" w:rsidRDefault="00204D6B" w:rsidP="00232C3E">
      <w:pPr>
        <w:pStyle w:val="2"/>
        <w:ind w:firstLine="709"/>
        <w:jc w:val="both"/>
        <w:rPr>
          <w:sz w:val="28"/>
          <w:szCs w:val="28"/>
        </w:rPr>
      </w:pPr>
      <w:r w:rsidRPr="00232C3E">
        <w:rPr>
          <w:sz w:val="28"/>
          <w:szCs w:val="28"/>
        </w:rPr>
        <w:t>5. Ауыл шаруашылығы саласындағы мәселелер</w:t>
      </w:r>
    </w:p>
    <w:p w14:paraId="4CA662A0"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2622680C" w14:textId="77777777" w:rsidR="00204D6B" w:rsidRPr="00232C3E" w:rsidRDefault="00204D6B" w:rsidP="00232C3E">
      <w:pPr>
        <w:pStyle w:val="a3"/>
        <w:numPr>
          <w:ilvl w:val="0"/>
          <w:numId w:val="90"/>
        </w:numPr>
        <w:ind w:firstLine="709"/>
        <w:jc w:val="both"/>
        <w:rPr>
          <w:sz w:val="28"/>
          <w:szCs w:val="28"/>
        </w:rPr>
      </w:pPr>
      <w:r w:rsidRPr="00232C3E">
        <w:rPr>
          <w:sz w:val="28"/>
          <w:szCs w:val="28"/>
        </w:rPr>
        <w:t>ауыл шаруашылығы техникасын жаңарту қажеттілігі;</w:t>
      </w:r>
    </w:p>
    <w:p w14:paraId="10FE589F" w14:textId="77777777" w:rsidR="00204D6B" w:rsidRPr="00232C3E" w:rsidRDefault="00204D6B" w:rsidP="00232C3E">
      <w:pPr>
        <w:pStyle w:val="a3"/>
        <w:numPr>
          <w:ilvl w:val="0"/>
          <w:numId w:val="90"/>
        </w:numPr>
        <w:ind w:firstLine="709"/>
        <w:jc w:val="both"/>
        <w:rPr>
          <w:sz w:val="28"/>
          <w:szCs w:val="28"/>
        </w:rPr>
      </w:pPr>
      <w:r w:rsidRPr="00232C3E">
        <w:rPr>
          <w:sz w:val="28"/>
          <w:szCs w:val="28"/>
        </w:rPr>
        <w:t>өндірістік қуаттарды арттыру;</w:t>
      </w:r>
    </w:p>
    <w:p w14:paraId="089A9173" w14:textId="77777777" w:rsidR="00204D6B" w:rsidRPr="00232C3E" w:rsidRDefault="00204D6B" w:rsidP="00232C3E">
      <w:pPr>
        <w:pStyle w:val="a3"/>
        <w:numPr>
          <w:ilvl w:val="0"/>
          <w:numId w:val="90"/>
        </w:numPr>
        <w:ind w:firstLine="709"/>
        <w:jc w:val="both"/>
        <w:rPr>
          <w:sz w:val="28"/>
          <w:szCs w:val="28"/>
        </w:rPr>
      </w:pPr>
      <w:r w:rsidRPr="00232C3E">
        <w:rPr>
          <w:sz w:val="28"/>
          <w:szCs w:val="28"/>
        </w:rPr>
        <w:t>ауыл шаруашылығы өнімдерін өңдеу саласын дамыту.</w:t>
      </w:r>
    </w:p>
    <w:p w14:paraId="2CCA9968" w14:textId="77777777" w:rsidR="00204D6B" w:rsidRPr="00232C3E" w:rsidRDefault="00204D6B" w:rsidP="00232C3E">
      <w:pPr>
        <w:pStyle w:val="a3"/>
        <w:ind w:firstLine="709"/>
        <w:jc w:val="both"/>
        <w:rPr>
          <w:sz w:val="28"/>
          <w:szCs w:val="28"/>
        </w:rPr>
      </w:pPr>
      <w:r w:rsidRPr="00232C3E">
        <w:rPr>
          <w:sz w:val="28"/>
          <w:szCs w:val="28"/>
        </w:rPr>
        <w:lastRenderedPageBreak/>
        <w:t>Шешу жолдары:</w:t>
      </w:r>
    </w:p>
    <w:p w14:paraId="736C0032" w14:textId="77777777" w:rsidR="00204D6B" w:rsidRPr="00232C3E" w:rsidRDefault="00204D6B" w:rsidP="00232C3E">
      <w:pPr>
        <w:pStyle w:val="a3"/>
        <w:numPr>
          <w:ilvl w:val="0"/>
          <w:numId w:val="91"/>
        </w:numPr>
        <w:ind w:firstLine="709"/>
        <w:jc w:val="both"/>
        <w:rPr>
          <w:sz w:val="28"/>
          <w:szCs w:val="28"/>
        </w:rPr>
      </w:pPr>
      <w:r w:rsidRPr="00232C3E">
        <w:rPr>
          <w:sz w:val="28"/>
          <w:szCs w:val="28"/>
        </w:rPr>
        <w:t>инвестициялық жобаларды қолдау;</w:t>
      </w:r>
    </w:p>
    <w:p w14:paraId="11508111" w14:textId="77777777" w:rsidR="00204D6B" w:rsidRPr="00232C3E" w:rsidRDefault="00204D6B" w:rsidP="00232C3E">
      <w:pPr>
        <w:pStyle w:val="a3"/>
        <w:numPr>
          <w:ilvl w:val="0"/>
          <w:numId w:val="91"/>
        </w:numPr>
        <w:ind w:firstLine="709"/>
        <w:jc w:val="both"/>
        <w:rPr>
          <w:sz w:val="28"/>
          <w:szCs w:val="28"/>
        </w:rPr>
      </w:pPr>
      <w:r w:rsidRPr="00232C3E">
        <w:rPr>
          <w:sz w:val="28"/>
          <w:szCs w:val="28"/>
        </w:rPr>
        <w:t>заманауи технологияларды енгізу;</w:t>
      </w:r>
    </w:p>
    <w:p w14:paraId="5874293D" w14:textId="77777777" w:rsidR="00204D6B" w:rsidRPr="00232C3E" w:rsidRDefault="00204D6B" w:rsidP="00232C3E">
      <w:pPr>
        <w:pStyle w:val="a3"/>
        <w:numPr>
          <w:ilvl w:val="0"/>
          <w:numId w:val="91"/>
        </w:numPr>
        <w:ind w:firstLine="709"/>
        <w:jc w:val="both"/>
        <w:rPr>
          <w:sz w:val="28"/>
          <w:szCs w:val="28"/>
        </w:rPr>
      </w:pPr>
      <w:r w:rsidRPr="00232C3E">
        <w:rPr>
          <w:sz w:val="28"/>
          <w:szCs w:val="28"/>
        </w:rPr>
        <w:t>ауыл шаруашылығы кәсіпкерлерін мемлекеттік бағдарламаларға тарту.</w:t>
      </w:r>
    </w:p>
    <w:p w14:paraId="03F4D4A1" w14:textId="77777777" w:rsidR="00204D6B" w:rsidRPr="00232C3E" w:rsidRDefault="00204D6B" w:rsidP="00232C3E">
      <w:pPr>
        <w:pStyle w:val="2"/>
        <w:ind w:firstLine="709"/>
        <w:jc w:val="both"/>
        <w:rPr>
          <w:sz w:val="28"/>
          <w:szCs w:val="28"/>
        </w:rPr>
      </w:pPr>
      <w:r w:rsidRPr="00232C3E">
        <w:rPr>
          <w:sz w:val="28"/>
          <w:szCs w:val="28"/>
        </w:rPr>
        <w:t>6. Әлеуметтік инфрақұрылым</w:t>
      </w:r>
    </w:p>
    <w:p w14:paraId="628DE500" w14:textId="77777777" w:rsidR="00204D6B" w:rsidRPr="00232C3E" w:rsidRDefault="00204D6B" w:rsidP="00232C3E">
      <w:pPr>
        <w:pStyle w:val="a3"/>
        <w:ind w:firstLine="709"/>
        <w:jc w:val="both"/>
        <w:rPr>
          <w:sz w:val="28"/>
          <w:szCs w:val="28"/>
        </w:rPr>
      </w:pPr>
      <w:r w:rsidRPr="00232C3E">
        <w:rPr>
          <w:sz w:val="28"/>
          <w:szCs w:val="28"/>
        </w:rPr>
        <w:t>Негізгі мәселелер:</w:t>
      </w:r>
    </w:p>
    <w:p w14:paraId="789719E5" w14:textId="77777777" w:rsidR="00204D6B" w:rsidRPr="00232C3E" w:rsidRDefault="00204D6B" w:rsidP="00232C3E">
      <w:pPr>
        <w:pStyle w:val="a3"/>
        <w:numPr>
          <w:ilvl w:val="0"/>
          <w:numId w:val="92"/>
        </w:numPr>
        <w:ind w:firstLine="709"/>
        <w:jc w:val="both"/>
        <w:rPr>
          <w:sz w:val="28"/>
          <w:szCs w:val="28"/>
        </w:rPr>
      </w:pPr>
      <w:r w:rsidRPr="00232C3E">
        <w:rPr>
          <w:sz w:val="28"/>
          <w:szCs w:val="28"/>
        </w:rPr>
        <w:t>әлеуметтік нысандардың материалдық-техникалық базасын жақсарту;</w:t>
      </w:r>
    </w:p>
    <w:p w14:paraId="57C971C8" w14:textId="77777777" w:rsidR="00204D6B" w:rsidRPr="00232C3E" w:rsidRDefault="00204D6B" w:rsidP="00232C3E">
      <w:pPr>
        <w:pStyle w:val="a3"/>
        <w:numPr>
          <w:ilvl w:val="0"/>
          <w:numId w:val="92"/>
        </w:numPr>
        <w:ind w:firstLine="709"/>
        <w:jc w:val="both"/>
        <w:rPr>
          <w:sz w:val="28"/>
          <w:szCs w:val="28"/>
        </w:rPr>
      </w:pPr>
      <w:r w:rsidRPr="00232C3E">
        <w:rPr>
          <w:sz w:val="28"/>
          <w:szCs w:val="28"/>
        </w:rPr>
        <w:t>спорт және мәдениет нысандарын дамыту;</w:t>
      </w:r>
    </w:p>
    <w:p w14:paraId="661EEEC7" w14:textId="77777777" w:rsidR="00204D6B" w:rsidRPr="00232C3E" w:rsidRDefault="00204D6B" w:rsidP="00232C3E">
      <w:pPr>
        <w:pStyle w:val="a3"/>
        <w:numPr>
          <w:ilvl w:val="0"/>
          <w:numId w:val="92"/>
        </w:numPr>
        <w:ind w:firstLine="709"/>
        <w:jc w:val="both"/>
        <w:rPr>
          <w:sz w:val="28"/>
          <w:szCs w:val="28"/>
        </w:rPr>
      </w:pPr>
      <w:r w:rsidRPr="00232C3E">
        <w:rPr>
          <w:sz w:val="28"/>
          <w:szCs w:val="28"/>
        </w:rPr>
        <w:t>тұрғындарға көрсетілетін қызмет сапасын арттыру.</w:t>
      </w:r>
    </w:p>
    <w:p w14:paraId="4BBB426D" w14:textId="77777777" w:rsidR="00204D6B" w:rsidRPr="00232C3E" w:rsidRDefault="00204D6B" w:rsidP="00232C3E">
      <w:pPr>
        <w:pStyle w:val="a3"/>
        <w:ind w:firstLine="709"/>
        <w:jc w:val="both"/>
        <w:rPr>
          <w:sz w:val="28"/>
          <w:szCs w:val="28"/>
        </w:rPr>
      </w:pPr>
      <w:r w:rsidRPr="00232C3E">
        <w:rPr>
          <w:sz w:val="28"/>
          <w:szCs w:val="28"/>
        </w:rPr>
        <w:t>Шешу жолдары:</w:t>
      </w:r>
    </w:p>
    <w:p w14:paraId="69F02C48" w14:textId="77777777" w:rsidR="00204D6B" w:rsidRPr="00232C3E" w:rsidRDefault="00204D6B" w:rsidP="00232C3E">
      <w:pPr>
        <w:pStyle w:val="a3"/>
        <w:numPr>
          <w:ilvl w:val="0"/>
          <w:numId w:val="93"/>
        </w:numPr>
        <w:ind w:firstLine="709"/>
        <w:jc w:val="both"/>
        <w:rPr>
          <w:sz w:val="28"/>
          <w:szCs w:val="28"/>
        </w:rPr>
      </w:pPr>
      <w:r w:rsidRPr="00232C3E">
        <w:rPr>
          <w:sz w:val="28"/>
          <w:szCs w:val="28"/>
        </w:rPr>
        <w:t>әлеуметтік нысандарды жөндеу және жаңғырту;</w:t>
      </w:r>
    </w:p>
    <w:p w14:paraId="3DDFBA72" w14:textId="77777777" w:rsidR="00204D6B" w:rsidRPr="00232C3E" w:rsidRDefault="00204D6B" w:rsidP="00232C3E">
      <w:pPr>
        <w:pStyle w:val="a3"/>
        <w:numPr>
          <w:ilvl w:val="0"/>
          <w:numId w:val="93"/>
        </w:numPr>
        <w:ind w:firstLine="709"/>
        <w:jc w:val="both"/>
        <w:rPr>
          <w:sz w:val="28"/>
          <w:szCs w:val="28"/>
        </w:rPr>
      </w:pPr>
      <w:r w:rsidRPr="00232C3E">
        <w:rPr>
          <w:sz w:val="28"/>
          <w:szCs w:val="28"/>
        </w:rPr>
        <w:t>спорттық және мәдени іс-шараларды көбейту;</w:t>
      </w:r>
    </w:p>
    <w:p w14:paraId="4B007DA8" w14:textId="77777777" w:rsidR="00204D6B" w:rsidRPr="00232C3E" w:rsidRDefault="00204D6B" w:rsidP="00232C3E">
      <w:pPr>
        <w:pStyle w:val="a3"/>
        <w:numPr>
          <w:ilvl w:val="0"/>
          <w:numId w:val="93"/>
        </w:numPr>
        <w:ind w:firstLine="709"/>
        <w:jc w:val="both"/>
        <w:rPr>
          <w:sz w:val="28"/>
          <w:szCs w:val="28"/>
        </w:rPr>
      </w:pPr>
      <w:r w:rsidRPr="00232C3E">
        <w:rPr>
          <w:sz w:val="28"/>
          <w:szCs w:val="28"/>
        </w:rPr>
        <w:t>халықтың өмір сүру сапасын арттыру.</w:t>
      </w:r>
    </w:p>
    <w:p w14:paraId="1FF22B29" w14:textId="77777777" w:rsidR="00204D6B" w:rsidRPr="00232C3E" w:rsidRDefault="00204D6B" w:rsidP="00232C3E">
      <w:pPr>
        <w:pStyle w:val="1"/>
        <w:ind w:firstLine="709"/>
        <w:jc w:val="both"/>
        <w:rPr>
          <w:sz w:val="28"/>
          <w:szCs w:val="28"/>
        </w:rPr>
      </w:pPr>
      <w:r w:rsidRPr="00232C3E">
        <w:rPr>
          <w:sz w:val="28"/>
          <w:szCs w:val="28"/>
        </w:rPr>
        <w:t>Қорытынды</w:t>
      </w:r>
    </w:p>
    <w:p w14:paraId="286E8037" w14:textId="77777777" w:rsidR="00204D6B" w:rsidRPr="00232C3E" w:rsidRDefault="00204D6B" w:rsidP="00232C3E">
      <w:pPr>
        <w:pStyle w:val="a3"/>
        <w:ind w:firstLine="709"/>
        <w:jc w:val="both"/>
        <w:rPr>
          <w:sz w:val="28"/>
          <w:szCs w:val="28"/>
        </w:rPr>
      </w:pPr>
      <w:r w:rsidRPr="00232C3E">
        <w:rPr>
          <w:sz w:val="28"/>
          <w:szCs w:val="28"/>
        </w:rPr>
        <w:t>Қарабұлақ ауылдық округінің 2026–2028 жылдарға арналған даму бағдарламасы ауыл тұрғындарының өмір сүру сапасын арттыруға, инженерлік инфрақұрылымды жақсартуға, экономикалық белсенділікті дамытуға және жергілікті қоғамдастықтың шешім қабылдау үдерістеріне қатысуын күшейтуге бағытталған.</w:t>
      </w:r>
    </w:p>
    <w:p w14:paraId="323979ED" w14:textId="77777777" w:rsidR="00204D6B" w:rsidRPr="00232C3E" w:rsidRDefault="00204D6B" w:rsidP="00232C3E">
      <w:pPr>
        <w:pStyle w:val="a3"/>
        <w:ind w:firstLine="709"/>
        <w:jc w:val="both"/>
        <w:rPr>
          <w:sz w:val="28"/>
          <w:szCs w:val="28"/>
        </w:rPr>
      </w:pPr>
      <w:r w:rsidRPr="00232C3E">
        <w:rPr>
          <w:sz w:val="28"/>
          <w:szCs w:val="28"/>
        </w:rPr>
        <w:t>Бағдарлама аясында белгіленген іс-шараларды іске асыру:</w:t>
      </w:r>
    </w:p>
    <w:p w14:paraId="6207388F" w14:textId="77777777" w:rsidR="00204D6B" w:rsidRPr="00232C3E" w:rsidRDefault="00204D6B" w:rsidP="00232C3E">
      <w:pPr>
        <w:pStyle w:val="a3"/>
        <w:numPr>
          <w:ilvl w:val="0"/>
          <w:numId w:val="94"/>
        </w:numPr>
        <w:ind w:firstLine="709"/>
        <w:jc w:val="both"/>
        <w:rPr>
          <w:sz w:val="28"/>
          <w:szCs w:val="28"/>
        </w:rPr>
      </w:pPr>
      <w:r w:rsidRPr="00232C3E">
        <w:rPr>
          <w:sz w:val="28"/>
          <w:szCs w:val="28"/>
        </w:rPr>
        <w:t>ауылдың әлеуметтік-экономикалық дамуына;</w:t>
      </w:r>
    </w:p>
    <w:p w14:paraId="4A11C062" w14:textId="77777777" w:rsidR="00204D6B" w:rsidRPr="00232C3E" w:rsidRDefault="00204D6B" w:rsidP="00232C3E">
      <w:pPr>
        <w:pStyle w:val="a3"/>
        <w:numPr>
          <w:ilvl w:val="0"/>
          <w:numId w:val="94"/>
        </w:numPr>
        <w:ind w:firstLine="709"/>
        <w:jc w:val="both"/>
        <w:rPr>
          <w:sz w:val="28"/>
          <w:szCs w:val="28"/>
        </w:rPr>
      </w:pPr>
      <w:r w:rsidRPr="00232C3E">
        <w:rPr>
          <w:sz w:val="28"/>
          <w:szCs w:val="28"/>
        </w:rPr>
        <w:t>халыққа көрсетілетін қызметтердің сапасын арттыруға;</w:t>
      </w:r>
    </w:p>
    <w:p w14:paraId="260E41CD" w14:textId="77777777" w:rsidR="00204D6B" w:rsidRPr="00232C3E" w:rsidRDefault="00204D6B" w:rsidP="00232C3E">
      <w:pPr>
        <w:pStyle w:val="a3"/>
        <w:numPr>
          <w:ilvl w:val="0"/>
          <w:numId w:val="94"/>
        </w:numPr>
        <w:ind w:firstLine="709"/>
        <w:jc w:val="both"/>
        <w:rPr>
          <w:sz w:val="28"/>
          <w:szCs w:val="28"/>
        </w:rPr>
      </w:pPr>
      <w:r w:rsidRPr="00232C3E">
        <w:rPr>
          <w:sz w:val="28"/>
          <w:szCs w:val="28"/>
        </w:rPr>
        <w:t>қолайлы өмір сүру ортасын қалыптастыруға мүмкіндік береді.</w:t>
      </w:r>
    </w:p>
    <w:p w14:paraId="685C230C" w14:textId="77777777" w:rsidR="004443D2" w:rsidRDefault="004443D2" w:rsidP="00232C3E">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p>
    <w:p w14:paraId="7B78DF88" w14:textId="0BB636AC" w:rsidR="00204D6B" w:rsidRPr="00232C3E" w:rsidRDefault="00204D6B"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b/>
          <w:bCs/>
          <w:sz w:val="28"/>
          <w:szCs w:val="28"/>
          <w:lang w:eastAsia="ru-RU"/>
        </w:rPr>
        <w:t>III. ҚАРАБҰЛАҚ АУЫЛДЫҚ ОКРУГІН ДАМЫТУ БАҒДАРЛАМАСЫН ІСКЕ АСЫРУ ЖӨНІНДЕГІ 2026–2028 ЖЫЛДАРҒА АРНАЛҒАН ІС-ШАРАЛАР ЖОСПАРЫ</w:t>
      </w:r>
    </w:p>
    <w:p w14:paraId="67244CDB" w14:textId="77777777" w:rsidR="00204D6B" w:rsidRPr="00232C3E" w:rsidRDefault="00204D6B" w:rsidP="00232C3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i/>
          <w:iCs/>
          <w:sz w:val="28"/>
          <w:szCs w:val="28"/>
          <w:lang w:eastAsia="ru-RU"/>
        </w:rPr>
        <w:t xml:space="preserve">Ескерту: іс-шараларды қаржыландыру көлемі тиісті қаржы жылдарына арналған ауылдық округ бюджеті бекітіліп, нақтыланған кезде </w:t>
      </w:r>
      <w:r w:rsidRPr="00232C3E">
        <w:rPr>
          <w:rFonts w:ascii="Times New Roman" w:eastAsia="Times New Roman" w:hAnsi="Times New Roman" w:cs="Times New Roman"/>
          <w:i/>
          <w:iCs/>
          <w:sz w:val="28"/>
          <w:szCs w:val="28"/>
          <w:lang w:eastAsia="ru-RU"/>
        </w:rPr>
        <w:lastRenderedPageBreak/>
        <w:t>Қазақстан Республикасының қолданыстағы заңнамасына сәйкес өзгертілуі мүмкін.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7"/>
        <w:gridCol w:w="513"/>
        <w:gridCol w:w="1503"/>
        <w:gridCol w:w="1384"/>
        <w:gridCol w:w="1883"/>
        <w:gridCol w:w="1880"/>
        <w:gridCol w:w="905"/>
      </w:tblGrid>
      <w:tr w:rsidR="00232C3E" w:rsidRPr="00232C3E" w14:paraId="51E5BBCA" w14:textId="77777777" w:rsidTr="00232C3E">
        <w:trPr>
          <w:tblHeader/>
          <w:tblCellSpacing w:w="15" w:type="dxa"/>
        </w:trPr>
        <w:tc>
          <w:tcPr>
            <w:tcW w:w="1745" w:type="dxa"/>
            <w:gridSpan w:val="2"/>
            <w:tcBorders>
              <w:top w:val="single" w:sz="4" w:space="0" w:color="auto"/>
              <w:left w:val="single" w:sz="4" w:space="0" w:color="auto"/>
            </w:tcBorders>
            <w:vAlign w:val="center"/>
            <w:hideMark/>
          </w:tcPr>
          <w:p w14:paraId="453F471B" w14:textId="77777777" w:rsidR="00232C3E" w:rsidRPr="00232C3E" w:rsidRDefault="00232C3E" w:rsidP="00232C3E">
            <w:pPr>
              <w:ind w:firstLine="709"/>
              <w:jc w:val="both"/>
              <w:rPr>
                <w:rFonts w:ascii="Times New Roman" w:hAnsi="Times New Roman" w:cs="Times New Roman"/>
                <w:b/>
                <w:bCs/>
                <w:sz w:val="28"/>
                <w:szCs w:val="28"/>
                <w:lang w:eastAsia="ru-RU"/>
              </w:rPr>
            </w:pPr>
            <w:r w:rsidRPr="00232C3E">
              <w:rPr>
                <w:rFonts w:ascii="Times New Roman" w:hAnsi="Times New Roman" w:cs="Times New Roman"/>
                <w:b/>
                <w:bCs/>
                <w:sz w:val="28"/>
                <w:szCs w:val="28"/>
              </w:rPr>
              <w:t>№</w:t>
            </w:r>
          </w:p>
        </w:tc>
        <w:tc>
          <w:tcPr>
            <w:tcW w:w="1473" w:type="dxa"/>
            <w:tcBorders>
              <w:top w:val="single" w:sz="4" w:space="0" w:color="auto"/>
              <w:left w:val="single" w:sz="4" w:space="0" w:color="auto"/>
            </w:tcBorders>
            <w:vAlign w:val="center"/>
            <w:hideMark/>
          </w:tcPr>
          <w:p w14:paraId="2797ABEE"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Іс-шараның атауы</w:t>
            </w:r>
          </w:p>
        </w:tc>
        <w:tc>
          <w:tcPr>
            <w:tcW w:w="0" w:type="auto"/>
            <w:tcBorders>
              <w:top w:val="single" w:sz="4" w:space="0" w:color="auto"/>
              <w:left w:val="single" w:sz="4" w:space="0" w:color="auto"/>
            </w:tcBorders>
            <w:vAlign w:val="center"/>
            <w:hideMark/>
          </w:tcPr>
          <w:p w14:paraId="00AB8A21"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Аяқталу нысаны</w:t>
            </w:r>
          </w:p>
        </w:tc>
        <w:tc>
          <w:tcPr>
            <w:tcW w:w="0" w:type="auto"/>
            <w:tcBorders>
              <w:top w:val="single" w:sz="4" w:space="0" w:color="auto"/>
              <w:left w:val="single" w:sz="4" w:space="0" w:color="auto"/>
            </w:tcBorders>
            <w:vAlign w:val="center"/>
            <w:hideMark/>
          </w:tcPr>
          <w:p w14:paraId="4FDEBE19"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Қаржыландыру көлемі (мың теңге)</w:t>
            </w:r>
          </w:p>
        </w:tc>
        <w:tc>
          <w:tcPr>
            <w:tcW w:w="0" w:type="auto"/>
            <w:tcBorders>
              <w:top w:val="single" w:sz="4" w:space="0" w:color="auto"/>
              <w:left w:val="single" w:sz="4" w:space="0" w:color="auto"/>
            </w:tcBorders>
            <w:vAlign w:val="center"/>
            <w:hideMark/>
          </w:tcPr>
          <w:p w14:paraId="2F2FA212"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Қаржыландыру көзі</w:t>
            </w:r>
          </w:p>
        </w:tc>
        <w:tc>
          <w:tcPr>
            <w:tcW w:w="0" w:type="auto"/>
            <w:tcBorders>
              <w:top w:val="single" w:sz="4" w:space="0" w:color="auto"/>
              <w:left w:val="single" w:sz="4" w:space="0" w:color="auto"/>
              <w:right w:val="single" w:sz="4" w:space="0" w:color="auto"/>
            </w:tcBorders>
            <w:vAlign w:val="center"/>
            <w:hideMark/>
          </w:tcPr>
          <w:p w14:paraId="51695B70"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Іске асыру мерзімі</w:t>
            </w:r>
          </w:p>
        </w:tc>
      </w:tr>
      <w:tr w:rsidR="00232C3E" w:rsidRPr="00232C3E" w14:paraId="0EB59FB0" w14:textId="77777777" w:rsidTr="00232C3E">
        <w:trPr>
          <w:tblCellSpacing w:w="15" w:type="dxa"/>
        </w:trPr>
        <w:tc>
          <w:tcPr>
            <w:tcW w:w="1745" w:type="dxa"/>
            <w:gridSpan w:val="2"/>
            <w:tcBorders>
              <w:top w:val="single" w:sz="4" w:space="0" w:color="auto"/>
              <w:left w:val="single" w:sz="4" w:space="0" w:color="auto"/>
            </w:tcBorders>
            <w:vAlign w:val="center"/>
            <w:hideMark/>
          </w:tcPr>
          <w:p w14:paraId="756227F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w:t>
            </w:r>
          </w:p>
        </w:tc>
        <w:tc>
          <w:tcPr>
            <w:tcW w:w="1473" w:type="dxa"/>
            <w:tcBorders>
              <w:top w:val="single" w:sz="4" w:space="0" w:color="auto"/>
              <w:left w:val="single" w:sz="4" w:space="0" w:color="auto"/>
            </w:tcBorders>
            <w:vAlign w:val="center"/>
            <w:hideMark/>
          </w:tcPr>
          <w:p w14:paraId="51A545E4"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w:t>
            </w:r>
          </w:p>
        </w:tc>
        <w:tc>
          <w:tcPr>
            <w:tcW w:w="0" w:type="auto"/>
            <w:tcBorders>
              <w:top w:val="single" w:sz="4" w:space="0" w:color="auto"/>
              <w:left w:val="single" w:sz="4" w:space="0" w:color="auto"/>
            </w:tcBorders>
            <w:vAlign w:val="center"/>
            <w:hideMark/>
          </w:tcPr>
          <w:p w14:paraId="4C77172A"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w:t>
            </w:r>
          </w:p>
        </w:tc>
        <w:tc>
          <w:tcPr>
            <w:tcW w:w="0" w:type="auto"/>
            <w:tcBorders>
              <w:top w:val="single" w:sz="4" w:space="0" w:color="auto"/>
              <w:left w:val="single" w:sz="4" w:space="0" w:color="auto"/>
            </w:tcBorders>
            <w:vAlign w:val="center"/>
            <w:hideMark/>
          </w:tcPr>
          <w:p w14:paraId="0FC0903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w:t>
            </w:r>
          </w:p>
        </w:tc>
        <w:tc>
          <w:tcPr>
            <w:tcW w:w="0" w:type="auto"/>
            <w:tcBorders>
              <w:top w:val="single" w:sz="4" w:space="0" w:color="auto"/>
              <w:left w:val="single" w:sz="4" w:space="0" w:color="auto"/>
            </w:tcBorders>
            <w:vAlign w:val="center"/>
            <w:hideMark/>
          </w:tcPr>
          <w:p w14:paraId="696914F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5</w:t>
            </w:r>
          </w:p>
        </w:tc>
        <w:tc>
          <w:tcPr>
            <w:tcW w:w="0" w:type="auto"/>
            <w:tcBorders>
              <w:top w:val="single" w:sz="4" w:space="0" w:color="auto"/>
              <w:left w:val="single" w:sz="4" w:space="0" w:color="auto"/>
              <w:right w:val="single" w:sz="4" w:space="0" w:color="auto"/>
            </w:tcBorders>
            <w:vAlign w:val="center"/>
            <w:hideMark/>
          </w:tcPr>
          <w:p w14:paraId="7F5583F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w:t>
            </w:r>
          </w:p>
        </w:tc>
      </w:tr>
      <w:tr w:rsidR="00232C3E" w:rsidRPr="00232C3E" w14:paraId="613C1090" w14:textId="77777777" w:rsidTr="00232C3E">
        <w:trPr>
          <w:tblCellSpacing w:w="15" w:type="dxa"/>
        </w:trPr>
        <w:tc>
          <w:tcPr>
            <w:tcW w:w="1745" w:type="dxa"/>
            <w:gridSpan w:val="2"/>
            <w:tcBorders>
              <w:top w:val="single" w:sz="4" w:space="0" w:color="auto"/>
              <w:left w:val="single" w:sz="4" w:space="0" w:color="auto"/>
            </w:tcBorders>
            <w:vAlign w:val="center"/>
            <w:hideMark/>
          </w:tcPr>
          <w:p w14:paraId="68BBD284" w14:textId="77777777" w:rsidR="00232C3E" w:rsidRPr="00232C3E" w:rsidRDefault="00232C3E" w:rsidP="00232C3E">
            <w:pPr>
              <w:ind w:firstLine="709"/>
              <w:jc w:val="both"/>
              <w:rPr>
                <w:rFonts w:ascii="Times New Roman" w:hAnsi="Times New Roman" w:cs="Times New Roman"/>
                <w:sz w:val="28"/>
                <w:szCs w:val="28"/>
              </w:rPr>
            </w:pPr>
            <w:r w:rsidRPr="00232C3E">
              <w:rPr>
                <w:rStyle w:val="a4"/>
                <w:rFonts w:ascii="Times New Roman" w:hAnsi="Times New Roman" w:cs="Times New Roman"/>
                <w:sz w:val="28"/>
                <w:szCs w:val="28"/>
              </w:rPr>
              <w:t>IV. ТҰРҒЫН ҮЙ-КОММУНАЛДЫҚ ШАРУАШЫЛЫҚ</w:t>
            </w:r>
          </w:p>
        </w:tc>
        <w:tc>
          <w:tcPr>
            <w:tcW w:w="1473" w:type="dxa"/>
            <w:tcBorders>
              <w:top w:val="single" w:sz="4" w:space="0" w:color="auto"/>
              <w:left w:val="single" w:sz="4" w:space="0" w:color="auto"/>
            </w:tcBorders>
            <w:vAlign w:val="center"/>
            <w:hideMark/>
          </w:tcPr>
          <w:p w14:paraId="0887F8E9"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6364A5C9"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2738F121"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4E87420C"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hideMark/>
          </w:tcPr>
          <w:p w14:paraId="35FDB601" w14:textId="77777777" w:rsidR="00232C3E" w:rsidRPr="00232C3E" w:rsidRDefault="00232C3E" w:rsidP="00232C3E">
            <w:pPr>
              <w:ind w:firstLine="709"/>
              <w:jc w:val="both"/>
              <w:rPr>
                <w:rFonts w:ascii="Times New Roman" w:hAnsi="Times New Roman" w:cs="Times New Roman"/>
                <w:sz w:val="28"/>
                <w:szCs w:val="28"/>
              </w:rPr>
            </w:pPr>
          </w:p>
        </w:tc>
      </w:tr>
      <w:tr w:rsidR="00232C3E" w:rsidRPr="00232C3E" w14:paraId="720BC3AA" w14:textId="77777777" w:rsidTr="00232C3E">
        <w:trPr>
          <w:tblCellSpacing w:w="15" w:type="dxa"/>
        </w:trPr>
        <w:tc>
          <w:tcPr>
            <w:tcW w:w="1745" w:type="dxa"/>
            <w:gridSpan w:val="2"/>
            <w:tcBorders>
              <w:top w:val="single" w:sz="4" w:space="0" w:color="auto"/>
              <w:left w:val="single" w:sz="4" w:space="0" w:color="auto"/>
              <w:bottom w:val="single" w:sz="4" w:space="0" w:color="auto"/>
            </w:tcBorders>
            <w:vAlign w:val="center"/>
            <w:hideMark/>
          </w:tcPr>
          <w:p w14:paraId="58545A1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4.1</w:t>
            </w:r>
          </w:p>
        </w:tc>
        <w:tc>
          <w:tcPr>
            <w:tcW w:w="1473" w:type="dxa"/>
            <w:tcBorders>
              <w:top w:val="single" w:sz="4" w:space="0" w:color="auto"/>
              <w:left w:val="single" w:sz="4" w:space="0" w:color="auto"/>
              <w:bottom w:val="single" w:sz="4" w:space="0" w:color="auto"/>
            </w:tcBorders>
            <w:vAlign w:val="center"/>
            <w:hideMark/>
          </w:tcPr>
          <w:p w14:paraId="37115F9A"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Елді мекендердің көшелерін жарықтандыру</w:t>
            </w:r>
          </w:p>
        </w:tc>
        <w:tc>
          <w:tcPr>
            <w:tcW w:w="0" w:type="auto"/>
            <w:tcBorders>
              <w:top w:val="single" w:sz="4" w:space="0" w:color="auto"/>
              <w:left w:val="single" w:sz="4" w:space="0" w:color="auto"/>
              <w:bottom w:val="single" w:sz="4" w:space="0" w:color="auto"/>
            </w:tcBorders>
            <w:vAlign w:val="center"/>
            <w:hideMark/>
          </w:tcPr>
          <w:p w14:paraId="308D6DB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Электр энергиясы үшін ай сайынғы төлем, көшелерді жарықтандыру желілеріне техникалық қызмет көрсету және күтіп-ұстау</w:t>
            </w:r>
          </w:p>
        </w:tc>
        <w:tc>
          <w:tcPr>
            <w:tcW w:w="0" w:type="auto"/>
            <w:tcBorders>
              <w:top w:val="single" w:sz="4" w:space="0" w:color="auto"/>
              <w:left w:val="single" w:sz="4" w:space="0" w:color="auto"/>
              <w:bottom w:val="single" w:sz="4" w:space="0" w:color="auto"/>
            </w:tcBorders>
            <w:vAlign w:val="center"/>
            <w:hideMark/>
          </w:tcPr>
          <w:p w14:paraId="3CB6C5F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59497</w:t>
            </w:r>
          </w:p>
        </w:tc>
        <w:tc>
          <w:tcPr>
            <w:tcW w:w="0" w:type="auto"/>
            <w:tcBorders>
              <w:top w:val="single" w:sz="4" w:space="0" w:color="auto"/>
              <w:left w:val="single" w:sz="4" w:space="0" w:color="auto"/>
              <w:bottom w:val="single" w:sz="4" w:space="0" w:color="auto"/>
            </w:tcBorders>
            <w:vAlign w:val="center"/>
            <w:hideMark/>
          </w:tcPr>
          <w:p w14:paraId="4AD68A2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F9F37"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16EA784E" w14:textId="77777777" w:rsidTr="00232C3E">
        <w:trPr>
          <w:tblCellSpacing w:w="15" w:type="dxa"/>
        </w:trPr>
        <w:tc>
          <w:tcPr>
            <w:tcW w:w="1745" w:type="dxa"/>
            <w:gridSpan w:val="2"/>
            <w:tcBorders>
              <w:left w:val="single" w:sz="4" w:space="0" w:color="auto"/>
              <w:bottom w:val="single" w:sz="4" w:space="0" w:color="auto"/>
            </w:tcBorders>
            <w:vAlign w:val="center"/>
            <w:hideMark/>
          </w:tcPr>
          <w:p w14:paraId="485E43EC"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bottom w:val="single" w:sz="4" w:space="0" w:color="auto"/>
            </w:tcBorders>
            <w:vAlign w:val="center"/>
            <w:hideMark/>
          </w:tcPr>
          <w:p w14:paraId="6360959D"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tcBorders>
            <w:vAlign w:val="center"/>
            <w:hideMark/>
          </w:tcPr>
          <w:p w14:paraId="0B58A2EC"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tcBorders>
            <w:vAlign w:val="center"/>
            <w:hideMark/>
          </w:tcPr>
          <w:p w14:paraId="626EE703"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61786</w:t>
            </w:r>
          </w:p>
        </w:tc>
        <w:tc>
          <w:tcPr>
            <w:tcW w:w="0" w:type="auto"/>
            <w:tcBorders>
              <w:left w:val="single" w:sz="4" w:space="0" w:color="auto"/>
              <w:bottom w:val="single" w:sz="4" w:space="0" w:color="auto"/>
            </w:tcBorders>
            <w:vAlign w:val="center"/>
            <w:hideMark/>
          </w:tcPr>
          <w:p w14:paraId="53A14F8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left w:val="single" w:sz="4" w:space="0" w:color="auto"/>
              <w:bottom w:val="single" w:sz="4" w:space="0" w:color="auto"/>
              <w:right w:val="single" w:sz="4" w:space="0" w:color="auto"/>
            </w:tcBorders>
            <w:vAlign w:val="center"/>
            <w:hideMark/>
          </w:tcPr>
          <w:p w14:paraId="6E74EE65"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343D6D83" w14:textId="77777777" w:rsidTr="00232C3E">
        <w:trPr>
          <w:tblCellSpacing w:w="15" w:type="dxa"/>
        </w:trPr>
        <w:tc>
          <w:tcPr>
            <w:tcW w:w="1745" w:type="dxa"/>
            <w:gridSpan w:val="2"/>
            <w:tcBorders>
              <w:left w:val="single" w:sz="4" w:space="0" w:color="auto"/>
            </w:tcBorders>
            <w:vAlign w:val="center"/>
            <w:hideMark/>
          </w:tcPr>
          <w:p w14:paraId="3C15F31F"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tcBorders>
            <w:vAlign w:val="center"/>
            <w:hideMark/>
          </w:tcPr>
          <w:p w14:paraId="311CBB3D"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3647D7D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7D314F23"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64074</w:t>
            </w:r>
          </w:p>
        </w:tc>
        <w:tc>
          <w:tcPr>
            <w:tcW w:w="0" w:type="auto"/>
            <w:tcBorders>
              <w:left w:val="single" w:sz="4" w:space="0" w:color="auto"/>
            </w:tcBorders>
            <w:vAlign w:val="center"/>
            <w:hideMark/>
          </w:tcPr>
          <w:p w14:paraId="67B5FCB4"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 xml:space="preserve">Қарабұлақ ауылдық </w:t>
            </w:r>
            <w:r w:rsidRPr="00232C3E">
              <w:rPr>
                <w:rFonts w:ascii="Times New Roman" w:hAnsi="Times New Roman" w:cs="Times New Roman"/>
                <w:sz w:val="28"/>
                <w:szCs w:val="28"/>
              </w:rPr>
              <w:lastRenderedPageBreak/>
              <w:t>округінің бюджеті</w:t>
            </w:r>
          </w:p>
        </w:tc>
        <w:tc>
          <w:tcPr>
            <w:tcW w:w="0" w:type="auto"/>
            <w:tcBorders>
              <w:left w:val="single" w:sz="4" w:space="0" w:color="auto"/>
              <w:right w:val="single" w:sz="4" w:space="0" w:color="auto"/>
            </w:tcBorders>
            <w:vAlign w:val="center"/>
            <w:hideMark/>
          </w:tcPr>
          <w:p w14:paraId="4BAC837F"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lastRenderedPageBreak/>
              <w:t>2028 жыл</w:t>
            </w:r>
          </w:p>
        </w:tc>
      </w:tr>
      <w:tr w:rsidR="00232C3E" w:rsidRPr="00232C3E" w14:paraId="493E36E2" w14:textId="77777777" w:rsidTr="00232C3E">
        <w:trPr>
          <w:tblCellSpacing w:w="15" w:type="dxa"/>
        </w:trPr>
        <w:tc>
          <w:tcPr>
            <w:tcW w:w="1745" w:type="dxa"/>
            <w:gridSpan w:val="2"/>
            <w:tcBorders>
              <w:top w:val="single" w:sz="4" w:space="0" w:color="auto"/>
              <w:left w:val="single" w:sz="4" w:space="0" w:color="auto"/>
            </w:tcBorders>
            <w:vAlign w:val="center"/>
            <w:hideMark/>
          </w:tcPr>
          <w:p w14:paraId="339F144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lastRenderedPageBreak/>
              <w:t>4.2</w:t>
            </w:r>
          </w:p>
        </w:tc>
        <w:tc>
          <w:tcPr>
            <w:tcW w:w="1473" w:type="dxa"/>
            <w:tcBorders>
              <w:top w:val="single" w:sz="4" w:space="0" w:color="auto"/>
              <w:left w:val="single" w:sz="4" w:space="0" w:color="auto"/>
            </w:tcBorders>
            <w:vAlign w:val="center"/>
            <w:hideMark/>
          </w:tcPr>
          <w:p w14:paraId="78D9D1E3"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Елді мекендердің санитариялық жағдайын қамтамасыз ету</w:t>
            </w:r>
          </w:p>
        </w:tc>
        <w:tc>
          <w:tcPr>
            <w:tcW w:w="0" w:type="auto"/>
            <w:tcBorders>
              <w:top w:val="single" w:sz="4" w:space="0" w:color="auto"/>
              <w:left w:val="single" w:sz="4" w:space="0" w:color="auto"/>
            </w:tcBorders>
            <w:vAlign w:val="center"/>
            <w:hideMark/>
          </w:tcPr>
          <w:p w14:paraId="5755F97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Рұқсатсыз қоқыс үйінділерін жою</w:t>
            </w:r>
          </w:p>
        </w:tc>
        <w:tc>
          <w:tcPr>
            <w:tcW w:w="0" w:type="auto"/>
            <w:tcBorders>
              <w:top w:val="single" w:sz="4" w:space="0" w:color="auto"/>
              <w:left w:val="single" w:sz="4" w:space="0" w:color="auto"/>
            </w:tcBorders>
            <w:vAlign w:val="center"/>
            <w:hideMark/>
          </w:tcPr>
          <w:p w14:paraId="184FF16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6565</w:t>
            </w:r>
          </w:p>
        </w:tc>
        <w:tc>
          <w:tcPr>
            <w:tcW w:w="0" w:type="auto"/>
            <w:tcBorders>
              <w:top w:val="single" w:sz="4" w:space="0" w:color="auto"/>
              <w:left w:val="single" w:sz="4" w:space="0" w:color="auto"/>
            </w:tcBorders>
            <w:vAlign w:val="center"/>
            <w:hideMark/>
          </w:tcPr>
          <w:p w14:paraId="4DED6FA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right w:val="single" w:sz="4" w:space="0" w:color="auto"/>
            </w:tcBorders>
            <w:vAlign w:val="center"/>
            <w:hideMark/>
          </w:tcPr>
          <w:p w14:paraId="28E08AEC"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3A19D2CE" w14:textId="77777777" w:rsidTr="00232C3E">
        <w:trPr>
          <w:tblCellSpacing w:w="15" w:type="dxa"/>
        </w:trPr>
        <w:tc>
          <w:tcPr>
            <w:tcW w:w="1745" w:type="dxa"/>
            <w:gridSpan w:val="2"/>
            <w:tcBorders>
              <w:top w:val="single" w:sz="4" w:space="0" w:color="auto"/>
              <w:left w:val="single" w:sz="4" w:space="0" w:color="auto"/>
            </w:tcBorders>
            <w:vAlign w:val="center"/>
            <w:hideMark/>
          </w:tcPr>
          <w:p w14:paraId="72CC49F3"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top w:val="single" w:sz="4" w:space="0" w:color="auto"/>
              <w:left w:val="single" w:sz="4" w:space="0" w:color="auto"/>
            </w:tcBorders>
            <w:vAlign w:val="center"/>
            <w:hideMark/>
          </w:tcPr>
          <w:p w14:paraId="223DE4EB"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3B83C5B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4945D09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6960</w:t>
            </w:r>
          </w:p>
        </w:tc>
        <w:tc>
          <w:tcPr>
            <w:tcW w:w="0" w:type="auto"/>
            <w:tcBorders>
              <w:top w:val="single" w:sz="4" w:space="0" w:color="auto"/>
              <w:left w:val="single" w:sz="4" w:space="0" w:color="auto"/>
            </w:tcBorders>
            <w:vAlign w:val="center"/>
            <w:hideMark/>
          </w:tcPr>
          <w:p w14:paraId="1660A83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right w:val="single" w:sz="4" w:space="0" w:color="auto"/>
            </w:tcBorders>
            <w:vAlign w:val="center"/>
            <w:hideMark/>
          </w:tcPr>
          <w:p w14:paraId="1521507F"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2D442CE8" w14:textId="77777777" w:rsidTr="00232C3E">
        <w:trPr>
          <w:tblCellSpacing w:w="15" w:type="dxa"/>
        </w:trPr>
        <w:tc>
          <w:tcPr>
            <w:tcW w:w="1745" w:type="dxa"/>
            <w:gridSpan w:val="2"/>
            <w:tcBorders>
              <w:top w:val="single" w:sz="4" w:space="0" w:color="auto"/>
              <w:left w:val="single" w:sz="4" w:space="0" w:color="auto"/>
              <w:right w:val="single" w:sz="4" w:space="0" w:color="auto"/>
            </w:tcBorders>
            <w:vAlign w:val="center"/>
            <w:hideMark/>
          </w:tcPr>
          <w:p w14:paraId="0BB90B4C"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top w:val="single" w:sz="4" w:space="0" w:color="auto"/>
            </w:tcBorders>
            <w:vAlign w:val="center"/>
            <w:hideMark/>
          </w:tcPr>
          <w:p w14:paraId="54F309A5"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hideMark/>
          </w:tcPr>
          <w:p w14:paraId="0AC5F123"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66C0784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7308</w:t>
            </w:r>
          </w:p>
        </w:tc>
        <w:tc>
          <w:tcPr>
            <w:tcW w:w="0" w:type="auto"/>
            <w:tcBorders>
              <w:top w:val="single" w:sz="4" w:space="0" w:color="auto"/>
              <w:left w:val="single" w:sz="4" w:space="0" w:color="auto"/>
            </w:tcBorders>
            <w:vAlign w:val="center"/>
            <w:hideMark/>
          </w:tcPr>
          <w:p w14:paraId="00D3D86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right w:val="single" w:sz="4" w:space="0" w:color="auto"/>
            </w:tcBorders>
            <w:vAlign w:val="center"/>
            <w:hideMark/>
          </w:tcPr>
          <w:p w14:paraId="5A208967"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2028 жыл</w:t>
            </w:r>
          </w:p>
        </w:tc>
      </w:tr>
      <w:tr w:rsidR="00232C3E" w:rsidRPr="00232C3E" w14:paraId="3F5DD400" w14:textId="77777777" w:rsidTr="00232C3E">
        <w:trPr>
          <w:tblCellSpacing w:w="15" w:type="dxa"/>
        </w:trPr>
        <w:tc>
          <w:tcPr>
            <w:tcW w:w="1745" w:type="dxa"/>
            <w:gridSpan w:val="2"/>
            <w:tcBorders>
              <w:top w:val="single" w:sz="4" w:space="0" w:color="auto"/>
              <w:left w:val="single" w:sz="4" w:space="0" w:color="auto"/>
              <w:right w:val="single" w:sz="4" w:space="0" w:color="auto"/>
            </w:tcBorders>
            <w:vAlign w:val="center"/>
            <w:hideMark/>
          </w:tcPr>
          <w:p w14:paraId="2B7B823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4.3</w:t>
            </w:r>
          </w:p>
        </w:tc>
        <w:tc>
          <w:tcPr>
            <w:tcW w:w="1473" w:type="dxa"/>
            <w:tcBorders>
              <w:top w:val="single" w:sz="4" w:space="0" w:color="auto"/>
            </w:tcBorders>
            <w:vAlign w:val="center"/>
            <w:hideMark/>
          </w:tcPr>
          <w:p w14:paraId="3C3F723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Елді мекендерді абаттандыру және көгалдандыру</w:t>
            </w:r>
          </w:p>
        </w:tc>
        <w:tc>
          <w:tcPr>
            <w:tcW w:w="0" w:type="auto"/>
            <w:tcBorders>
              <w:top w:val="single" w:sz="4" w:space="0" w:color="auto"/>
              <w:left w:val="single" w:sz="4" w:space="0" w:color="auto"/>
              <w:right w:val="single" w:sz="4" w:space="0" w:color="auto"/>
            </w:tcBorders>
            <w:vAlign w:val="center"/>
            <w:hideMark/>
          </w:tcPr>
          <w:p w14:paraId="690C7F1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Өзге де қызметтер мен жұмыстар</w:t>
            </w:r>
          </w:p>
        </w:tc>
        <w:tc>
          <w:tcPr>
            <w:tcW w:w="0" w:type="auto"/>
            <w:tcBorders>
              <w:top w:val="single" w:sz="4" w:space="0" w:color="auto"/>
              <w:left w:val="single" w:sz="4" w:space="0" w:color="auto"/>
            </w:tcBorders>
            <w:vAlign w:val="center"/>
            <w:hideMark/>
          </w:tcPr>
          <w:p w14:paraId="1F74858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70667</w:t>
            </w:r>
          </w:p>
        </w:tc>
        <w:tc>
          <w:tcPr>
            <w:tcW w:w="0" w:type="auto"/>
            <w:tcBorders>
              <w:top w:val="single" w:sz="4" w:space="0" w:color="auto"/>
              <w:left w:val="single" w:sz="4" w:space="0" w:color="auto"/>
            </w:tcBorders>
            <w:vAlign w:val="center"/>
            <w:hideMark/>
          </w:tcPr>
          <w:p w14:paraId="54333C4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right w:val="single" w:sz="4" w:space="0" w:color="auto"/>
            </w:tcBorders>
            <w:vAlign w:val="center"/>
            <w:hideMark/>
          </w:tcPr>
          <w:p w14:paraId="4C9D088C"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2E66F82D" w14:textId="77777777" w:rsidTr="00232C3E">
        <w:trPr>
          <w:tblCellSpacing w:w="15" w:type="dxa"/>
        </w:trPr>
        <w:tc>
          <w:tcPr>
            <w:tcW w:w="1745" w:type="dxa"/>
            <w:gridSpan w:val="2"/>
            <w:tcBorders>
              <w:top w:val="single" w:sz="4" w:space="0" w:color="auto"/>
              <w:left w:val="single" w:sz="4" w:space="0" w:color="auto"/>
              <w:right w:val="single" w:sz="4" w:space="0" w:color="auto"/>
            </w:tcBorders>
            <w:vAlign w:val="center"/>
            <w:hideMark/>
          </w:tcPr>
          <w:p w14:paraId="0D9AE87B"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top w:val="single" w:sz="4" w:space="0" w:color="auto"/>
            </w:tcBorders>
            <w:vAlign w:val="center"/>
            <w:hideMark/>
          </w:tcPr>
          <w:p w14:paraId="0AD5806B"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hideMark/>
          </w:tcPr>
          <w:p w14:paraId="3BAC3228"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hideMark/>
          </w:tcPr>
          <w:p w14:paraId="580D059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74200</w:t>
            </w:r>
          </w:p>
        </w:tc>
        <w:tc>
          <w:tcPr>
            <w:tcW w:w="0" w:type="auto"/>
            <w:tcBorders>
              <w:top w:val="single" w:sz="4" w:space="0" w:color="auto"/>
              <w:left w:val="single" w:sz="4" w:space="0" w:color="auto"/>
            </w:tcBorders>
            <w:vAlign w:val="center"/>
            <w:hideMark/>
          </w:tcPr>
          <w:p w14:paraId="069C62A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right w:val="single" w:sz="4" w:space="0" w:color="auto"/>
            </w:tcBorders>
            <w:vAlign w:val="center"/>
            <w:hideMark/>
          </w:tcPr>
          <w:p w14:paraId="388055C3"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2887CDF5" w14:textId="77777777" w:rsidTr="00232C3E">
        <w:trPr>
          <w:tblCellSpacing w:w="15" w:type="dxa"/>
        </w:trPr>
        <w:tc>
          <w:tcPr>
            <w:tcW w:w="1745" w:type="dxa"/>
            <w:gridSpan w:val="2"/>
            <w:tcBorders>
              <w:left w:val="single" w:sz="4" w:space="0" w:color="auto"/>
              <w:right w:val="single" w:sz="4" w:space="0" w:color="auto"/>
            </w:tcBorders>
            <w:vAlign w:val="center"/>
            <w:hideMark/>
          </w:tcPr>
          <w:p w14:paraId="3F4BA420" w14:textId="77777777" w:rsidR="00232C3E" w:rsidRPr="00232C3E" w:rsidRDefault="00232C3E" w:rsidP="00232C3E">
            <w:pPr>
              <w:ind w:firstLine="709"/>
              <w:jc w:val="both"/>
              <w:rPr>
                <w:rFonts w:ascii="Times New Roman" w:hAnsi="Times New Roman" w:cs="Times New Roman"/>
                <w:sz w:val="28"/>
                <w:szCs w:val="28"/>
              </w:rPr>
            </w:pPr>
          </w:p>
        </w:tc>
        <w:tc>
          <w:tcPr>
            <w:tcW w:w="1473" w:type="dxa"/>
            <w:vAlign w:val="center"/>
            <w:hideMark/>
          </w:tcPr>
          <w:p w14:paraId="53E427E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72DCBA29"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18DEBBE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77910</w:t>
            </w:r>
          </w:p>
        </w:tc>
        <w:tc>
          <w:tcPr>
            <w:tcW w:w="0" w:type="auto"/>
            <w:tcBorders>
              <w:left w:val="single" w:sz="4" w:space="0" w:color="auto"/>
            </w:tcBorders>
            <w:vAlign w:val="center"/>
            <w:hideMark/>
          </w:tcPr>
          <w:p w14:paraId="33DB038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 xml:space="preserve">Қарабұлақ ауылдық </w:t>
            </w:r>
            <w:r w:rsidRPr="00232C3E">
              <w:rPr>
                <w:rFonts w:ascii="Times New Roman" w:hAnsi="Times New Roman" w:cs="Times New Roman"/>
                <w:sz w:val="28"/>
                <w:szCs w:val="28"/>
              </w:rPr>
              <w:lastRenderedPageBreak/>
              <w:t>округінің бюджеті</w:t>
            </w:r>
          </w:p>
        </w:tc>
        <w:tc>
          <w:tcPr>
            <w:tcW w:w="0" w:type="auto"/>
            <w:tcBorders>
              <w:left w:val="single" w:sz="4" w:space="0" w:color="auto"/>
              <w:right w:val="single" w:sz="4" w:space="0" w:color="auto"/>
            </w:tcBorders>
            <w:vAlign w:val="center"/>
            <w:hideMark/>
          </w:tcPr>
          <w:p w14:paraId="74241D5F"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lastRenderedPageBreak/>
              <w:t>2028 жыл</w:t>
            </w:r>
          </w:p>
        </w:tc>
      </w:tr>
      <w:tr w:rsidR="00232C3E" w:rsidRPr="00232C3E" w14:paraId="796ACBFB" w14:textId="77777777" w:rsidTr="00232C3E">
        <w:trPr>
          <w:tblCellSpacing w:w="15" w:type="dxa"/>
        </w:trPr>
        <w:tc>
          <w:tcPr>
            <w:tcW w:w="1745" w:type="dxa"/>
            <w:gridSpan w:val="2"/>
            <w:tcBorders>
              <w:left w:val="single" w:sz="4" w:space="0" w:color="auto"/>
              <w:right w:val="single" w:sz="4" w:space="0" w:color="auto"/>
            </w:tcBorders>
            <w:vAlign w:val="center"/>
            <w:hideMark/>
          </w:tcPr>
          <w:p w14:paraId="7CF500F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lastRenderedPageBreak/>
              <w:t>4.4</w:t>
            </w:r>
          </w:p>
        </w:tc>
        <w:tc>
          <w:tcPr>
            <w:tcW w:w="1473" w:type="dxa"/>
            <w:vAlign w:val="center"/>
            <w:hideMark/>
          </w:tcPr>
          <w:p w14:paraId="5E34446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Автомобиль жолдарының жұмыс істеуін қамтамасыз ету</w:t>
            </w:r>
          </w:p>
        </w:tc>
        <w:tc>
          <w:tcPr>
            <w:tcW w:w="0" w:type="auto"/>
            <w:tcBorders>
              <w:left w:val="single" w:sz="4" w:space="0" w:color="auto"/>
              <w:right w:val="single" w:sz="4" w:space="0" w:color="auto"/>
            </w:tcBorders>
            <w:vAlign w:val="center"/>
            <w:hideMark/>
          </w:tcPr>
          <w:p w14:paraId="1630F05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Жолдарды қардан тазарту</w:t>
            </w:r>
          </w:p>
        </w:tc>
        <w:tc>
          <w:tcPr>
            <w:tcW w:w="0" w:type="auto"/>
            <w:tcBorders>
              <w:left w:val="single" w:sz="4" w:space="0" w:color="auto"/>
            </w:tcBorders>
            <w:vAlign w:val="center"/>
            <w:hideMark/>
          </w:tcPr>
          <w:p w14:paraId="6E8234E4"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10922</w:t>
            </w:r>
          </w:p>
        </w:tc>
        <w:tc>
          <w:tcPr>
            <w:tcW w:w="0" w:type="auto"/>
            <w:tcBorders>
              <w:left w:val="single" w:sz="4" w:space="0" w:color="auto"/>
            </w:tcBorders>
            <w:vAlign w:val="center"/>
            <w:hideMark/>
          </w:tcPr>
          <w:p w14:paraId="1433FA81"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left w:val="single" w:sz="4" w:space="0" w:color="auto"/>
              <w:right w:val="single" w:sz="4" w:space="0" w:color="auto"/>
            </w:tcBorders>
            <w:vAlign w:val="center"/>
            <w:hideMark/>
          </w:tcPr>
          <w:p w14:paraId="291DDB17"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2750BA07" w14:textId="77777777" w:rsidTr="00232C3E">
        <w:trPr>
          <w:trHeight w:val="1110"/>
          <w:tblCellSpacing w:w="15" w:type="dxa"/>
        </w:trPr>
        <w:tc>
          <w:tcPr>
            <w:tcW w:w="1745" w:type="dxa"/>
            <w:gridSpan w:val="2"/>
            <w:tcBorders>
              <w:left w:val="single" w:sz="4" w:space="0" w:color="auto"/>
              <w:bottom w:val="single" w:sz="4" w:space="0" w:color="auto"/>
              <w:right w:val="single" w:sz="4" w:space="0" w:color="auto"/>
            </w:tcBorders>
            <w:vAlign w:val="center"/>
            <w:hideMark/>
          </w:tcPr>
          <w:p w14:paraId="11205918"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bottom w:val="single" w:sz="4" w:space="0" w:color="auto"/>
            </w:tcBorders>
            <w:vAlign w:val="center"/>
            <w:hideMark/>
          </w:tcPr>
          <w:p w14:paraId="21069967"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right w:val="single" w:sz="4" w:space="0" w:color="auto"/>
            </w:tcBorders>
            <w:vAlign w:val="center"/>
            <w:hideMark/>
          </w:tcPr>
          <w:p w14:paraId="1537DA4A"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tcBorders>
            <w:vAlign w:val="center"/>
            <w:hideMark/>
          </w:tcPr>
          <w:p w14:paraId="1ABE0281"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11468</w:t>
            </w:r>
          </w:p>
        </w:tc>
        <w:tc>
          <w:tcPr>
            <w:tcW w:w="0" w:type="auto"/>
            <w:tcBorders>
              <w:left w:val="single" w:sz="4" w:space="0" w:color="auto"/>
              <w:bottom w:val="single" w:sz="4" w:space="0" w:color="auto"/>
            </w:tcBorders>
            <w:vAlign w:val="center"/>
            <w:hideMark/>
          </w:tcPr>
          <w:p w14:paraId="0672DC7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left w:val="single" w:sz="4" w:space="0" w:color="auto"/>
              <w:bottom w:val="single" w:sz="4" w:space="0" w:color="auto"/>
              <w:right w:val="single" w:sz="4" w:space="0" w:color="auto"/>
            </w:tcBorders>
            <w:vAlign w:val="center"/>
            <w:hideMark/>
          </w:tcPr>
          <w:p w14:paraId="7F818824"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4A572362" w14:textId="77777777" w:rsidTr="00232C3E">
        <w:trPr>
          <w:tblCellSpacing w:w="15" w:type="dxa"/>
        </w:trPr>
        <w:tc>
          <w:tcPr>
            <w:tcW w:w="1745" w:type="dxa"/>
            <w:gridSpan w:val="2"/>
            <w:tcBorders>
              <w:top w:val="single" w:sz="4" w:space="0" w:color="auto"/>
              <w:left w:val="single" w:sz="4" w:space="0" w:color="auto"/>
              <w:right w:val="single" w:sz="4" w:space="0" w:color="auto"/>
            </w:tcBorders>
            <w:vAlign w:val="center"/>
          </w:tcPr>
          <w:p w14:paraId="5EFD5637"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top w:val="single" w:sz="4" w:space="0" w:color="auto"/>
            </w:tcBorders>
            <w:vAlign w:val="center"/>
          </w:tcPr>
          <w:p w14:paraId="37E1543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tcPr>
          <w:p w14:paraId="5A69CDAD"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tcPr>
          <w:p w14:paraId="2804490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tcPr>
          <w:p w14:paraId="47736472"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tcPr>
          <w:p w14:paraId="30E13265" w14:textId="77777777" w:rsidR="00232C3E" w:rsidRPr="00232C3E" w:rsidRDefault="00232C3E" w:rsidP="00232C3E">
            <w:pPr>
              <w:ind w:firstLine="709"/>
              <w:jc w:val="both"/>
              <w:rPr>
                <w:rFonts w:ascii="Times New Roman" w:hAnsi="Times New Roman" w:cs="Times New Roman"/>
                <w:sz w:val="28"/>
                <w:szCs w:val="28"/>
              </w:rPr>
            </w:pPr>
          </w:p>
        </w:tc>
      </w:tr>
      <w:tr w:rsidR="00232C3E" w:rsidRPr="00232C3E" w14:paraId="01AE59B0" w14:textId="77777777" w:rsidTr="00232C3E">
        <w:trPr>
          <w:tblCellSpacing w:w="15" w:type="dxa"/>
        </w:trPr>
        <w:tc>
          <w:tcPr>
            <w:tcW w:w="1745" w:type="dxa"/>
            <w:gridSpan w:val="2"/>
            <w:tcBorders>
              <w:left w:val="single" w:sz="4" w:space="0" w:color="auto"/>
              <w:bottom w:val="single" w:sz="4" w:space="0" w:color="auto"/>
              <w:right w:val="single" w:sz="4" w:space="0" w:color="auto"/>
            </w:tcBorders>
            <w:vAlign w:val="center"/>
            <w:hideMark/>
          </w:tcPr>
          <w:p w14:paraId="0BF54683"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bottom w:val="single" w:sz="4" w:space="0" w:color="auto"/>
            </w:tcBorders>
            <w:vAlign w:val="center"/>
            <w:hideMark/>
          </w:tcPr>
          <w:p w14:paraId="5B9ED63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right w:val="single" w:sz="4" w:space="0" w:color="auto"/>
            </w:tcBorders>
            <w:vAlign w:val="center"/>
            <w:hideMark/>
          </w:tcPr>
          <w:p w14:paraId="778E13BD"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bottom w:val="single" w:sz="4" w:space="0" w:color="auto"/>
            </w:tcBorders>
            <w:vAlign w:val="center"/>
            <w:hideMark/>
          </w:tcPr>
          <w:p w14:paraId="2098263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12041</w:t>
            </w:r>
          </w:p>
        </w:tc>
        <w:tc>
          <w:tcPr>
            <w:tcW w:w="0" w:type="auto"/>
            <w:tcBorders>
              <w:left w:val="single" w:sz="4" w:space="0" w:color="auto"/>
              <w:bottom w:val="single" w:sz="4" w:space="0" w:color="auto"/>
            </w:tcBorders>
            <w:vAlign w:val="center"/>
            <w:hideMark/>
          </w:tcPr>
          <w:p w14:paraId="07FF86E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left w:val="single" w:sz="4" w:space="0" w:color="auto"/>
              <w:bottom w:val="single" w:sz="4" w:space="0" w:color="auto"/>
              <w:right w:val="single" w:sz="4" w:space="0" w:color="auto"/>
            </w:tcBorders>
            <w:vAlign w:val="center"/>
            <w:hideMark/>
          </w:tcPr>
          <w:p w14:paraId="70E7A4E8"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2028 жыл</w:t>
            </w:r>
          </w:p>
        </w:tc>
      </w:tr>
      <w:tr w:rsidR="00232C3E" w:rsidRPr="00232C3E" w14:paraId="71C3F2AC" w14:textId="77777777" w:rsidTr="00232C3E">
        <w:trPr>
          <w:tblCellSpacing w:w="15" w:type="dxa"/>
        </w:trPr>
        <w:tc>
          <w:tcPr>
            <w:tcW w:w="0" w:type="auto"/>
            <w:gridSpan w:val="7"/>
            <w:vAlign w:val="center"/>
            <w:hideMark/>
          </w:tcPr>
          <w:p w14:paraId="5DF83052" w14:textId="77777777" w:rsidR="00232C3E" w:rsidRDefault="00232C3E" w:rsidP="00232C3E">
            <w:pPr>
              <w:ind w:firstLine="709"/>
              <w:jc w:val="both"/>
              <w:rPr>
                <w:rStyle w:val="a4"/>
                <w:rFonts w:ascii="Times New Roman" w:hAnsi="Times New Roman" w:cs="Times New Roman"/>
                <w:sz w:val="28"/>
                <w:szCs w:val="28"/>
              </w:rPr>
            </w:pPr>
          </w:p>
          <w:p w14:paraId="3463BFDB" w14:textId="75D0952F" w:rsidR="00232C3E" w:rsidRPr="00232C3E" w:rsidRDefault="00232C3E" w:rsidP="00232C3E">
            <w:pPr>
              <w:ind w:firstLine="709"/>
              <w:jc w:val="both"/>
              <w:rPr>
                <w:rFonts w:ascii="Times New Roman" w:hAnsi="Times New Roman" w:cs="Times New Roman"/>
                <w:sz w:val="28"/>
                <w:szCs w:val="28"/>
              </w:rPr>
            </w:pPr>
            <w:r w:rsidRPr="00232C3E">
              <w:rPr>
                <w:rStyle w:val="a4"/>
                <w:rFonts w:ascii="Times New Roman" w:hAnsi="Times New Roman" w:cs="Times New Roman"/>
                <w:sz w:val="28"/>
                <w:szCs w:val="28"/>
              </w:rPr>
              <w:t>VII. ӨЗГЕЛЕР</w:t>
            </w:r>
          </w:p>
        </w:tc>
      </w:tr>
      <w:tr w:rsidR="00232C3E" w:rsidRPr="00232C3E" w14:paraId="41BA1D6A" w14:textId="77777777" w:rsidTr="00232C3E">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Before w:val="1"/>
          <w:gridAfter w:val="4"/>
          <w:wBefore w:w="1221" w:type="dxa"/>
          <w:trHeight w:val="135"/>
        </w:trPr>
        <w:tc>
          <w:tcPr>
            <w:tcW w:w="1997" w:type="dxa"/>
            <w:gridSpan w:val="2"/>
            <w:tcBorders>
              <w:top w:val="nil"/>
              <w:left w:val="nil"/>
              <w:right w:val="nil"/>
            </w:tcBorders>
          </w:tcPr>
          <w:p w14:paraId="0541A095" w14:textId="77777777" w:rsidR="00232C3E" w:rsidRPr="00232C3E" w:rsidRDefault="00232C3E" w:rsidP="004443D2">
            <w:pPr>
              <w:jc w:val="both"/>
              <w:rPr>
                <w:rFonts w:ascii="Times New Roman" w:hAnsi="Times New Roman" w:cs="Times New Roman"/>
                <w:sz w:val="28"/>
                <w:szCs w:val="28"/>
              </w:rPr>
            </w:pPr>
          </w:p>
        </w:tc>
      </w:tr>
      <w:tr w:rsidR="00232C3E" w:rsidRPr="00232C3E" w14:paraId="70A02451" w14:textId="77777777" w:rsidTr="00232C3E">
        <w:trPr>
          <w:tblCellSpacing w:w="15" w:type="dxa"/>
        </w:trPr>
        <w:tc>
          <w:tcPr>
            <w:tcW w:w="1745" w:type="dxa"/>
            <w:gridSpan w:val="2"/>
            <w:vMerge w:val="restart"/>
            <w:tcBorders>
              <w:top w:val="single" w:sz="4" w:space="0" w:color="auto"/>
              <w:left w:val="single" w:sz="4" w:space="0" w:color="auto"/>
              <w:right w:val="single" w:sz="4" w:space="0" w:color="auto"/>
            </w:tcBorders>
            <w:vAlign w:val="center"/>
            <w:hideMark/>
          </w:tcPr>
          <w:p w14:paraId="1C074892" w14:textId="0535F19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w:t>
            </w:r>
          </w:p>
        </w:tc>
        <w:tc>
          <w:tcPr>
            <w:tcW w:w="1473" w:type="dxa"/>
            <w:vMerge w:val="restart"/>
            <w:tcBorders>
              <w:top w:val="single" w:sz="4" w:space="0" w:color="auto"/>
              <w:right w:val="single" w:sz="4" w:space="0" w:color="auto"/>
            </w:tcBorders>
            <w:vAlign w:val="center"/>
            <w:hideMark/>
          </w:tcPr>
          <w:p w14:paraId="5E77D371"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 xml:space="preserve">Аудандық маңызы бар қала, ауыл, кент, ауылдық округ әкімінің қызметін қамтамасыз </w:t>
            </w:r>
            <w:r w:rsidRPr="00232C3E">
              <w:rPr>
                <w:rFonts w:ascii="Times New Roman" w:hAnsi="Times New Roman" w:cs="Times New Roman"/>
                <w:sz w:val="28"/>
                <w:szCs w:val="28"/>
              </w:rPr>
              <w:lastRenderedPageBreak/>
              <w:t>ету жөніндегі қызметтер</w:t>
            </w:r>
          </w:p>
        </w:tc>
        <w:tc>
          <w:tcPr>
            <w:tcW w:w="0" w:type="auto"/>
            <w:tcBorders>
              <w:top w:val="single" w:sz="4" w:space="0" w:color="auto"/>
              <w:left w:val="single" w:sz="4" w:space="0" w:color="auto"/>
              <w:bottom w:val="single" w:sz="4" w:space="0" w:color="auto"/>
            </w:tcBorders>
            <w:vAlign w:val="center"/>
            <w:hideMark/>
          </w:tcPr>
          <w:p w14:paraId="35F77E0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lastRenderedPageBreak/>
              <w:t xml:space="preserve">Штат саны 4 бірлік болатын Қарабұлақ ауылдық округі әкімі аппаратының </w:t>
            </w:r>
            <w:r w:rsidRPr="00232C3E">
              <w:rPr>
                <w:rFonts w:ascii="Times New Roman" w:hAnsi="Times New Roman" w:cs="Times New Roman"/>
                <w:sz w:val="28"/>
                <w:szCs w:val="28"/>
              </w:rPr>
              <w:lastRenderedPageBreak/>
              <w:t>қызметін ұстауға бағытталған бюджет қаражатын</w:t>
            </w:r>
          </w:p>
        </w:tc>
        <w:tc>
          <w:tcPr>
            <w:tcW w:w="0" w:type="auto"/>
            <w:tcBorders>
              <w:top w:val="single" w:sz="4" w:space="0" w:color="auto"/>
              <w:left w:val="single" w:sz="4" w:space="0" w:color="auto"/>
              <w:bottom w:val="single" w:sz="4" w:space="0" w:color="auto"/>
            </w:tcBorders>
            <w:vAlign w:val="center"/>
            <w:hideMark/>
          </w:tcPr>
          <w:p w14:paraId="72AB970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tcBorders>
            <w:vAlign w:val="center"/>
            <w:hideMark/>
          </w:tcPr>
          <w:p w14:paraId="3BCEE83A"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FC188"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5FCA02C5" w14:textId="77777777" w:rsidTr="00232C3E">
        <w:trPr>
          <w:trHeight w:val="1695"/>
          <w:tblCellSpacing w:w="15" w:type="dxa"/>
        </w:trPr>
        <w:tc>
          <w:tcPr>
            <w:tcW w:w="1745" w:type="dxa"/>
            <w:gridSpan w:val="2"/>
            <w:vMerge/>
            <w:tcBorders>
              <w:top w:val="single" w:sz="4" w:space="0" w:color="auto"/>
              <w:left w:val="single" w:sz="4" w:space="0" w:color="auto"/>
              <w:right w:val="single" w:sz="4" w:space="0" w:color="auto"/>
            </w:tcBorders>
            <w:vAlign w:val="center"/>
          </w:tcPr>
          <w:p w14:paraId="4A9E342E" w14:textId="77777777" w:rsidR="00232C3E" w:rsidRPr="00232C3E" w:rsidRDefault="00232C3E" w:rsidP="00232C3E">
            <w:pPr>
              <w:ind w:firstLine="709"/>
              <w:jc w:val="both"/>
              <w:rPr>
                <w:rFonts w:ascii="Times New Roman" w:hAnsi="Times New Roman" w:cs="Times New Roman"/>
                <w:sz w:val="28"/>
                <w:szCs w:val="28"/>
              </w:rPr>
            </w:pPr>
          </w:p>
        </w:tc>
        <w:tc>
          <w:tcPr>
            <w:tcW w:w="1473" w:type="dxa"/>
            <w:vMerge/>
            <w:tcBorders>
              <w:top w:val="single" w:sz="4" w:space="0" w:color="auto"/>
              <w:right w:val="single" w:sz="4" w:space="0" w:color="auto"/>
            </w:tcBorders>
            <w:vAlign w:val="center"/>
          </w:tcPr>
          <w:p w14:paraId="3244B32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tcBorders>
            <w:vAlign w:val="center"/>
          </w:tcPr>
          <w:p w14:paraId="109AF03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 xml:space="preserve"> тиімді, толық </w:t>
            </w:r>
          </w:p>
        </w:tc>
        <w:tc>
          <w:tcPr>
            <w:tcW w:w="0" w:type="auto"/>
            <w:tcBorders>
              <w:top w:val="single" w:sz="4" w:space="0" w:color="auto"/>
              <w:left w:val="single" w:sz="4" w:space="0" w:color="auto"/>
              <w:bottom w:val="single" w:sz="4" w:space="0" w:color="auto"/>
            </w:tcBorders>
            <w:vAlign w:val="center"/>
          </w:tcPr>
          <w:p w14:paraId="22FD1A4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tcBorders>
            <w:vAlign w:val="center"/>
          </w:tcPr>
          <w:p w14:paraId="62E71D5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575E82BA" w14:textId="77777777" w:rsidR="00232C3E" w:rsidRPr="00232C3E" w:rsidRDefault="00232C3E" w:rsidP="00232C3E">
            <w:pPr>
              <w:ind w:firstLine="709"/>
              <w:jc w:val="both"/>
              <w:rPr>
                <w:rFonts w:ascii="Times New Roman" w:hAnsi="Times New Roman" w:cs="Times New Roman"/>
                <w:sz w:val="28"/>
                <w:szCs w:val="28"/>
              </w:rPr>
            </w:pPr>
          </w:p>
        </w:tc>
      </w:tr>
      <w:tr w:rsidR="00232C3E" w:rsidRPr="00232C3E" w14:paraId="28AC0568" w14:textId="77777777" w:rsidTr="00232C3E">
        <w:trPr>
          <w:trHeight w:val="1695"/>
          <w:tblCellSpacing w:w="15" w:type="dxa"/>
        </w:trPr>
        <w:tc>
          <w:tcPr>
            <w:tcW w:w="1745" w:type="dxa"/>
            <w:gridSpan w:val="2"/>
            <w:vMerge/>
            <w:tcBorders>
              <w:left w:val="single" w:sz="4" w:space="0" w:color="auto"/>
              <w:bottom w:val="single" w:sz="4" w:space="0" w:color="auto"/>
              <w:right w:val="single" w:sz="4" w:space="0" w:color="auto"/>
            </w:tcBorders>
            <w:vAlign w:val="center"/>
          </w:tcPr>
          <w:p w14:paraId="63D91A4D" w14:textId="77777777" w:rsidR="00232C3E" w:rsidRPr="00232C3E" w:rsidRDefault="00232C3E" w:rsidP="00232C3E">
            <w:pPr>
              <w:ind w:firstLine="709"/>
              <w:jc w:val="both"/>
              <w:rPr>
                <w:rFonts w:ascii="Times New Roman" w:hAnsi="Times New Roman" w:cs="Times New Roman"/>
                <w:sz w:val="28"/>
                <w:szCs w:val="28"/>
              </w:rPr>
            </w:pPr>
          </w:p>
        </w:tc>
        <w:tc>
          <w:tcPr>
            <w:tcW w:w="1473" w:type="dxa"/>
            <w:vMerge/>
            <w:tcBorders>
              <w:bottom w:val="single" w:sz="4" w:space="0" w:color="auto"/>
              <w:right w:val="single" w:sz="4" w:space="0" w:color="auto"/>
            </w:tcBorders>
            <w:vAlign w:val="center"/>
          </w:tcPr>
          <w:p w14:paraId="1AD2FAE7"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tcBorders>
            <w:vAlign w:val="center"/>
          </w:tcPr>
          <w:p w14:paraId="2AF03E3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(100%) игеру</w:t>
            </w:r>
          </w:p>
        </w:tc>
        <w:tc>
          <w:tcPr>
            <w:tcW w:w="0" w:type="auto"/>
            <w:tcBorders>
              <w:top w:val="single" w:sz="4" w:space="0" w:color="auto"/>
              <w:left w:val="single" w:sz="4" w:space="0" w:color="auto"/>
              <w:bottom w:val="single" w:sz="4" w:space="0" w:color="auto"/>
            </w:tcBorders>
            <w:vAlign w:val="center"/>
          </w:tcPr>
          <w:p w14:paraId="5D8FBD1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87731</w:t>
            </w:r>
          </w:p>
        </w:tc>
        <w:tc>
          <w:tcPr>
            <w:tcW w:w="0" w:type="auto"/>
            <w:tcBorders>
              <w:top w:val="single" w:sz="4" w:space="0" w:color="auto"/>
              <w:left w:val="single" w:sz="4" w:space="0" w:color="auto"/>
              <w:bottom w:val="single" w:sz="4" w:space="0" w:color="auto"/>
            </w:tcBorders>
            <w:vAlign w:val="center"/>
          </w:tcPr>
          <w:p w14:paraId="6E54FD08"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D7BFD2A" w14:textId="77777777" w:rsidR="00232C3E" w:rsidRPr="00232C3E" w:rsidRDefault="00232C3E" w:rsidP="00232C3E">
            <w:pPr>
              <w:ind w:firstLine="709"/>
              <w:jc w:val="both"/>
              <w:rPr>
                <w:rFonts w:ascii="Times New Roman" w:hAnsi="Times New Roman" w:cs="Times New Roman"/>
                <w:sz w:val="28"/>
                <w:szCs w:val="28"/>
              </w:rPr>
            </w:pPr>
          </w:p>
        </w:tc>
      </w:tr>
      <w:tr w:rsidR="00232C3E" w:rsidRPr="00232C3E" w14:paraId="52CCB173" w14:textId="77777777" w:rsidTr="00232C3E">
        <w:trPr>
          <w:tblCellSpacing w:w="15" w:type="dxa"/>
        </w:trPr>
        <w:tc>
          <w:tcPr>
            <w:tcW w:w="1745" w:type="dxa"/>
            <w:gridSpan w:val="2"/>
            <w:tcBorders>
              <w:left w:val="single" w:sz="4" w:space="0" w:color="auto"/>
              <w:bottom w:val="single" w:sz="4" w:space="0" w:color="auto"/>
            </w:tcBorders>
            <w:vAlign w:val="center"/>
            <w:hideMark/>
          </w:tcPr>
          <w:p w14:paraId="6A5835C1"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bottom w:val="single" w:sz="4" w:space="0" w:color="auto"/>
            </w:tcBorders>
            <w:vAlign w:val="center"/>
            <w:hideMark/>
          </w:tcPr>
          <w:p w14:paraId="5513182F"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tcBorders>
            <w:vAlign w:val="center"/>
            <w:hideMark/>
          </w:tcPr>
          <w:p w14:paraId="5893B291"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bottom w:val="single" w:sz="4" w:space="0" w:color="auto"/>
              <w:right w:val="single" w:sz="4" w:space="0" w:color="auto"/>
            </w:tcBorders>
            <w:vAlign w:val="center"/>
            <w:hideMark/>
          </w:tcPr>
          <w:p w14:paraId="3536494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89012</w:t>
            </w:r>
          </w:p>
        </w:tc>
        <w:tc>
          <w:tcPr>
            <w:tcW w:w="0" w:type="auto"/>
            <w:tcBorders>
              <w:bottom w:val="single" w:sz="4" w:space="0" w:color="auto"/>
              <w:right w:val="single" w:sz="4" w:space="0" w:color="auto"/>
            </w:tcBorders>
            <w:vAlign w:val="center"/>
            <w:hideMark/>
          </w:tcPr>
          <w:p w14:paraId="7EA70D0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bottom w:val="single" w:sz="4" w:space="0" w:color="auto"/>
              <w:right w:val="single" w:sz="4" w:space="0" w:color="auto"/>
            </w:tcBorders>
            <w:vAlign w:val="center"/>
            <w:hideMark/>
          </w:tcPr>
          <w:p w14:paraId="69AAA6C5"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7F8BF8C8" w14:textId="77777777" w:rsidTr="00232C3E">
        <w:trPr>
          <w:trHeight w:val="1371"/>
          <w:tblCellSpacing w:w="15" w:type="dxa"/>
        </w:trPr>
        <w:tc>
          <w:tcPr>
            <w:tcW w:w="1745" w:type="dxa"/>
            <w:gridSpan w:val="2"/>
            <w:tcBorders>
              <w:left w:val="single" w:sz="4" w:space="0" w:color="auto"/>
            </w:tcBorders>
            <w:vAlign w:val="center"/>
            <w:hideMark/>
          </w:tcPr>
          <w:p w14:paraId="11C07979"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tcBorders>
            <w:vAlign w:val="center"/>
            <w:hideMark/>
          </w:tcPr>
          <w:p w14:paraId="2000D1A1"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5A76C994"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1A20268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89891</w:t>
            </w:r>
          </w:p>
        </w:tc>
        <w:tc>
          <w:tcPr>
            <w:tcW w:w="0" w:type="auto"/>
            <w:tcBorders>
              <w:right w:val="single" w:sz="4" w:space="0" w:color="auto"/>
            </w:tcBorders>
            <w:vAlign w:val="center"/>
            <w:hideMark/>
          </w:tcPr>
          <w:p w14:paraId="5E72FB3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right w:val="single" w:sz="4" w:space="0" w:color="auto"/>
            </w:tcBorders>
            <w:vAlign w:val="center"/>
            <w:hideMark/>
          </w:tcPr>
          <w:p w14:paraId="7C1CFFBD"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2028 жыл</w:t>
            </w:r>
          </w:p>
        </w:tc>
      </w:tr>
      <w:tr w:rsidR="00232C3E" w:rsidRPr="00232C3E" w14:paraId="02BDA6C1" w14:textId="77777777" w:rsidTr="00232C3E">
        <w:trPr>
          <w:trHeight w:val="5490"/>
          <w:tblCellSpacing w:w="15" w:type="dxa"/>
        </w:trPr>
        <w:tc>
          <w:tcPr>
            <w:tcW w:w="1745" w:type="dxa"/>
            <w:gridSpan w:val="2"/>
            <w:tcBorders>
              <w:left w:val="single" w:sz="4" w:space="0" w:color="auto"/>
              <w:bottom w:val="single" w:sz="4" w:space="0" w:color="auto"/>
            </w:tcBorders>
            <w:vAlign w:val="center"/>
            <w:hideMark/>
          </w:tcPr>
          <w:p w14:paraId="37D40C1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lastRenderedPageBreak/>
              <w:t>7.2</w:t>
            </w:r>
          </w:p>
        </w:tc>
        <w:tc>
          <w:tcPr>
            <w:tcW w:w="1473" w:type="dxa"/>
            <w:tcBorders>
              <w:left w:val="single" w:sz="4" w:space="0" w:color="auto"/>
              <w:bottom w:val="single" w:sz="4" w:space="0" w:color="auto"/>
            </w:tcBorders>
            <w:vAlign w:val="center"/>
            <w:hideMark/>
          </w:tcPr>
          <w:p w14:paraId="5CDFA1F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«Аудандық маңызы бар қала, ауыл, кент, ауылдық округ әкімі аппаратының аудандық бюджеттен алынған қарыздар бойынша сыйақыларды және өзге де төлемдерді төлеу жөніндегі борышына қызмет көрсету»</w:t>
            </w:r>
          </w:p>
        </w:tc>
        <w:tc>
          <w:tcPr>
            <w:tcW w:w="0" w:type="auto"/>
            <w:tcBorders>
              <w:left w:val="single" w:sz="4" w:space="0" w:color="auto"/>
              <w:bottom w:val="single" w:sz="4" w:space="0" w:color="auto"/>
            </w:tcBorders>
            <w:vAlign w:val="center"/>
            <w:hideMark/>
          </w:tcPr>
          <w:p w14:paraId="0A549C7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2032 жылға дейін жыл сайын 4636,0 мың теңге мөлшерінде сыйақы сомасын төлеу</w:t>
            </w:r>
          </w:p>
        </w:tc>
        <w:tc>
          <w:tcPr>
            <w:tcW w:w="0" w:type="auto"/>
            <w:tcBorders>
              <w:left w:val="single" w:sz="4" w:space="0" w:color="auto"/>
              <w:bottom w:val="single" w:sz="4" w:space="0" w:color="auto"/>
              <w:right w:val="single" w:sz="4" w:space="0" w:color="auto"/>
            </w:tcBorders>
            <w:vAlign w:val="center"/>
            <w:hideMark/>
          </w:tcPr>
          <w:p w14:paraId="6B03CCC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4636</w:t>
            </w:r>
          </w:p>
        </w:tc>
        <w:tc>
          <w:tcPr>
            <w:tcW w:w="0" w:type="auto"/>
            <w:tcBorders>
              <w:bottom w:val="single" w:sz="4" w:space="0" w:color="auto"/>
              <w:right w:val="single" w:sz="4" w:space="0" w:color="auto"/>
            </w:tcBorders>
            <w:vAlign w:val="center"/>
            <w:hideMark/>
          </w:tcPr>
          <w:p w14:paraId="0BD50EE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bottom w:val="single" w:sz="4" w:space="0" w:color="auto"/>
              <w:right w:val="single" w:sz="4" w:space="0" w:color="auto"/>
            </w:tcBorders>
            <w:vAlign w:val="center"/>
            <w:hideMark/>
          </w:tcPr>
          <w:p w14:paraId="07A93E09"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2026 жыл</w:t>
            </w:r>
          </w:p>
        </w:tc>
      </w:tr>
      <w:tr w:rsidR="00232C3E" w:rsidRPr="00232C3E" w14:paraId="4681C8D3" w14:textId="77777777" w:rsidTr="00232C3E">
        <w:trPr>
          <w:trHeight w:val="30"/>
          <w:tblCellSpacing w:w="15" w:type="dxa"/>
        </w:trPr>
        <w:tc>
          <w:tcPr>
            <w:tcW w:w="1745" w:type="dxa"/>
            <w:gridSpan w:val="2"/>
            <w:tcBorders>
              <w:top w:val="single" w:sz="4" w:space="0" w:color="auto"/>
              <w:left w:val="single" w:sz="4" w:space="0" w:color="auto"/>
            </w:tcBorders>
            <w:vAlign w:val="center"/>
          </w:tcPr>
          <w:p w14:paraId="40B2F887"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c>
          <w:tcPr>
            <w:tcW w:w="1473" w:type="dxa"/>
            <w:tcBorders>
              <w:top w:val="single" w:sz="4" w:space="0" w:color="auto"/>
              <w:left w:val="single" w:sz="4" w:space="0" w:color="auto"/>
            </w:tcBorders>
            <w:vAlign w:val="center"/>
          </w:tcPr>
          <w:p w14:paraId="2CF538A6"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c>
          <w:tcPr>
            <w:tcW w:w="0" w:type="auto"/>
            <w:tcBorders>
              <w:top w:val="single" w:sz="4" w:space="0" w:color="auto"/>
              <w:left w:val="single" w:sz="4" w:space="0" w:color="auto"/>
            </w:tcBorders>
            <w:vAlign w:val="center"/>
          </w:tcPr>
          <w:p w14:paraId="568B0E79"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tcPr>
          <w:p w14:paraId="2FB70D74"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c>
          <w:tcPr>
            <w:tcW w:w="0" w:type="auto"/>
            <w:tcBorders>
              <w:top w:val="single" w:sz="4" w:space="0" w:color="auto"/>
              <w:right w:val="single" w:sz="4" w:space="0" w:color="auto"/>
            </w:tcBorders>
            <w:vAlign w:val="center"/>
          </w:tcPr>
          <w:p w14:paraId="1C8BD849"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c>
          <w:tcPr>
            <w:tcW w:w="0" w:type="auto"/>
            <w:tcBorders>
              <w:top w:val="single" w:sz="4" w:space="0" w:color="auto"/>
              <w:right w:val="single" w:sz="4" w:space="0" w:color="auto"/>
            </w:tcBorders>
            <w:vAlign w:val="center"/>
          </w:tcPr>
          <w:p w14:paraId="3BF52463" w14:textId="77777777" w:rsidR="00232C3E" w:rsidRPr="00232C3E" w:rsidRDefault="00232C3E" w:rsidP="00232C3E">
            <w:pPr>
              <w:suppressAutoHyphens/>
              <w:spacing w:after="0" w:line="240" w:lineRule="auto"/>
              <w:ind w:firstLine="709"/>
              <w:jc w:val="both"/>
              <w:rPr>
                <w:rFonts w:ascii="Times New Roman" w:hAnsi="Times New Roman" w:cs="Times New Roman"/>
                <w:sz w:val="28"/>
                <w:szCs w:val="28"/>
              </w:rPr>
            </w:pPr>
          </w:p>
        </w:tc>
      </w:tr>
      <w:tr w:rsidR="00232C3E" w:rsidRPr="00232C3E" w14:paraId="29AECB3F" w14:textId="77777777" w:rsidTr="00232C3E">
        <w:trPr>
          <w:tblCellSpacing w:w="15" w:type="dxa"/>
        </w:trPr>
        <w:tc>
          <w:tcPr>
            <w:tcW w:w="1745" w:type="dxa"/>
            <w:gridSpan w:val="2"/>
            <w:tcBorders>
              <w:left w:val="single" w:sz="4" w:space="0" w:color="auto"/>
            </w:tcBorders>
            <w:vAlign w:val="center"/>
            <w:hideMark/>
          </w:tcPr>
          <w:p w14:paraId="7C021ED7"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tcBorders>
            <w:vAlign w:val="center"/>
            <w:hideMark/>
          </w:tcPr>
          <w:p w14:paraId="7866164A"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7F71FC35"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52E569A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4636</w:t>
            </w:r>
          </w:p>
        </w:tc>
        <w:tc>
          <w:tcPr>
            <w:tcW w:w="0" w:type="auto"/>
            <w:tcBorders>
              <w:right w:val="single" w:sz="4" w:space="0" w:color="auto"/>
            </w:tcBorders>
            <w:vAlign w:val="center"/>
            <w:hideMark/>
          </w:tcPr>
          <w:p w14:paraId="4613E56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right w:val="single" w:sz="4" w:space="0" w:color="auto"/>
            </w:tcBorders>
            <w:vAlign w:val="center"/>
            <w:hideMark/>
          </w:tcPr>
          <w:p w14:paraId="04541B7A"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2027 жыл</w:t>
            </w:r>
          </w:p>
        </w:tc>
      </w:tr>
      <w:tr w:rsidR="00232C3E" w:rsidRPr="00232C3E" w14:paraId="7F18F2F9" w14:textId="77777777" w:rsidTr="00232C3E">
        <w:trPr>
          <w:tblCellSpacing w:w="15" w:type="dxa"/>
        </w:trPr>
        <w:tc>
          <w:tcPr>
            <w:tcW w:w="1745" w:type="dxa"/>
            <w:gridSpan w:val="2"/>
            <w:tcBorders>
              <w:left w:val="single" w:sz="4" w:space="0" w:color="auto"/>
            </w:tcBorders>
            <w:vAlign w:val="center"/>
            <w:hideMark/>
          </w:tcPr>
          <w:p w14:paraId="31B80502" w14:textId="77777777" w:rsidR="00232C3E" w:rsidRPr="00232C3E" w:rsidRDefault="00232C3E" w:rsidP="00232C3E">
            <w:pPr>
              <w:ind w:firstLine="709"/>
              <w:jc w:val="both"/>
              <w:rPr>
                <w:rFonts w:ascii="Times New Roman" w:hAnsi="Times New Roman" w:cs="Times New Roman"/>
                <w:sz w:val="28"/>
                <w:szCs w:val="28"/>
              </w:rPr>
            </w:pPr>
          </w:p>
        </w:tc>
        <w:tc>
          <w:tcPr>
            <w:tcW w:w="1473" w:type="dxa"/>
            <w:tcBorders>
              <w:left w:val="single" w:sz="4" w:space="0" w:color="auto"/>
            </w:tcBorders>
            <w:vAlign w:val="center"/>
            <w:hideMark/>
          </w:tcPr>
          <w:p w14:paraId="7BA4DE63"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tcBorders>
            <w:vAlign w:val="center"/>
            <w:hideMark/>
          </w:tcPr>
          <w:p w14:paraId="7EF472CC"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02E4FF9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4636</w:t>
            </w:r>
          </w:p>
        </w:tc>
        <w:tc>
          <w:tcPr>
            <w:tcW w:w="0" w:type="auto"/>
            <w:tcBorders>
              <w:right w:val="single" w:sz="4" w:space="0" w:color="auto"/>
            </w:tcBorders>
            <w:vAlign w:val="center"/>
            <w:hideMark/>
          </w:tcPr>
          <w:p w14:paraId="262ED51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Қарабұлақ ауылдық округінің бюджеті</w:t>
            </w:r>
          </w:p>
        </w:tc>
        <w:tc>
          <w:tcPr>
            <w:tcW w:w="0" w:type="auto"/>
            <w:tcBorders>
              <w:right w:val="single" w:sz="4" w:space="0" w:color="auto"/>
            </w:tcBorders>
            <w:vAlign w:val="center"/>
            <w:hideMark/>
          </w:tcPr>
          <w:p w14:paraId="6DB2CABF" w14:textId="77777777" w:rsidR="00232C3E" w:rsidRPr="00232C3E" w:rsidRDefault="00232C3E" w:rsidP="00232C3E">
            <w:pPr>
              <w:jc w:val="both"/>
              <w:rPr>
                <w:rFonts w:ascii="Times New Roman" w:hAnsi="Times New Roman" w:cs="Times New Roman"/>
                <w:sz w:val="28"/>
                <w:szCs w:val="28"/>
              </w:rPr>
            </w:pPr>
            <w:r w:rsidRPr="00232C3E">
              <w:rPr>
                <w:rFonts w:ascii="Times New Roman" w:hAnsi="Times New Roman" w:cs="Times New Roman"/>
                <w:sz w:val="28"/>
                <w:szCs w:val="28"/>
              </w:rPr>
              <w:t>2028 жыл</w:t>
            </w:r>
          </w:p>
        </w:tc>
      </w:tr>
    </w:tbl>
    <w:p w14:paraId="7B2E48BE" w14:textId="77777777" w:rsidR="00232C3E" w:rsidRPr="00232C3E" w:rsidRDefault="00232C3E" w:rsidP="00232C3E">
      <w:pPr>
        <w:pStyle w:val="a3"/>
        <w:numPr>
          <w:ilvl w:val="0"/>
          <w:numId w:val="96"/>
        </w:numPr>
        <w:ind w:firstLine="709"/>
        <w:jc w:val="both"/>
        <w:rPr>
          <w:rStyle w:val="a4"/>
          <w:b w:val="0"/>
          <w:sz w:val="28"/>
          <w:szCs w:val="28"/>
        </w:rPr>
      </w:pPr>
      <w:r w:rsidRPr="00232C3E">
        <w:rPr>
          <w:rStyle w:val="a4"/>
          <w:sz w:val="28"/>
          <w:szCs w:val="28"/>
        </w:rPr>
        <w:lastRenderedPageBreak/>
        <w:t>Қаражат көлемі Қазақстан Республикасының заңнамасына сәйкес Қарабұлақ ауылдық округінің тиісті қаржы жылдарына арналған бюджеті бекітілуіне және нақтылануына қарай нақтыланатын болады.</w:t>
      </w:r>
    </w:p>
    <w:p w14:paraId="5720A985" w14:textId="77777777" w:rsidR="00232C3E" w:rsidRPr="00232C3E" w:rsidRDefault="00232C3E" w:rsidP="00232C3E">
      <w:pPr>
        <w:pStyle w:val="3"/>
        <w:keepLines w:val="0"/>
        <w:numPr>
          <w:ilvl w:val="2"/>
          <w:numId w:val="0"/>
        </w:numPr>
        <w:tabs>
          <w:tab w:val="num" w:pos="0"/>
        </w:tabs>
        <w:suppressAutoHyphens/>
        <w:spacing w:before="240" w:after="60" w:line="240" w:lineRule="auto"/>
        <w:ind w:firstLine="709"/>
        <w:jc w:val="both"/>
        <w:rPr>
          <w:rFonts w:ascii="Times New Roman" w:hAnsi="Times New Roman" w:cs="Times New Roman"/>
          <w:sz w:val="28"/>
          <w:szCs w:val="28"/>
        </w:rPr>
      </w:pPr>
      <w:r w:rsidRPr="00232C3E">
        <w:rPr>
          <w:rFonts w:ascii="Times New Roman" w:hAnsi="Times New Roman" w:cs="Times New Roman"/>
          <w:sz w:val="28"/>
          <w:szCs w:val="28"/>
        </w:rPr>
        <w:t>2026–2028 жылдарға арналған салықтық түсімдер жоспары</w:t>
      </w:r>
    </w:p>
    <w:p w14:paraId="1B1429F0" w14:textId="77777777" w:rsidR="00232C3E" w:rsidRPr="00232C3E" w:rsidRDefault="00232C3E" w:rsidP="00232C3E">
      <w:pPr>
        <w:ind w:firstLine="709"/>
        <w:jc w:val="both"/>
        <w:rPr>
          <w:rFonts w:ascii="Times New Roman" w:hAnsi="Times New Roman" w:cs="Times New Roman"/>
          <w:sz w:val="28"/>
          <w:szCs w:val="28"/>
        </w:rPr>
      </w:pPr>
    </w:p>
    <w:tbl>
      <w:tblPr>
        <w:tblStyle w:val="a6"/>
        <w:tblW w:w="0" w:type="auto"/>
        <w:tblLook w:val="04A0" w:firstRow="1" w:lastRow="0" w:firstColumn="1" w:lastColumn="0" w:noHBand="0" w:noVBand="1"/>
      </w:tblPr>
      <w:tblGrid>
        <w:gridCol w:w="9345"/>
      </w:tblGrid>
      <w:tr w:rsidR="00232C3E" w:rsidRPr="00232C3E" w14:paraId="18725545" w14:textId="77777777" w:rsidTr="00232C3E">
        <w:tc>
          <w:tcPr>
            <w:tcW w:w="1019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3"/>
              <w:gridCol w:w="2781"/>
              <w:gridCol w:w="1585"/>
              <w:gridCol w:w="1595"/>
              <w:gridCol w:w="1620"/>
            </w:tblGrid>
            <w:tr w:rsidR="00232C3E" w:rsidRPr="00232C3E" w14:paraId="53A6B4CE" w14:textId="77777777" w:rsidTr="00232C3E">
              <w:trPr>
                <w:tblHeader/>
                <w:tblCellSpacing w:w="15" w:type="dxa"/>
              </w:trPr>
              <w:tc>
                <w:tcPr>
                  <w:tcW w:w="0" w:type="auto"/>
                  <w:tcBorders>
                    <w:top w:val="single" w:sz="4" w:space="0" w:color="auto"/>
                    <w:bottom w:val="single" w:sz="4" w:space="0" w:color="auto"/>
                  </w:tcBorders>
                  <w:vAlign w:val="center"/>
                  <w:hideMark/>
                </w:tcPr>
                <w:p w14:paraId="6F998EC3"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Санат</w:t>
                  </w:r>
                </w:p>
              </w:tc>
              <w:tc>
                <w:tcPr>
                  <w:tcW w:w="0" w:type="auto"/>
                  <w:tcBorders>
                    <w:top w:val="single" w:sz="4" w:space="0" w:color="auto"/>
                    <w:left w:val="single" w:sz="4" w:space="0" w:color="auto"/>
                    <w:bottom w:val="single" w:sz="4" w:space="0" w:color="auto"/>
                    <w:right w:val="single" w:sz="4" w:space="0" w:color="auto"/>
                  </w:tcBorders>
                  <w:vAlign w:val="center"/>
                  <w:hideMark/>
                </w:tcPr>
                <w:p w14:paraId="7106BFFB"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Кірістердің атауы</w:t>
                  </w:r>
                </w:p>
              </w:tc>
              <w:tc>
                <w:tcPr>
                  <w:tcW w:w="0" w:type="auto"/>
                  <w:tcBorders>
                    <w:top w:val="single" w:sz="4" w:space="0" w:color="auto"/>
                    <w:bottom w:val="single" w:sz="4" w:space="0" w:color="auto"/>
                  </w:tcBorders>
                  <w:vAlign w:val="center"/>
                  <w:hideMark/>
                </w:tcPr>
                <w:p w14:paraId="2AFFE4D0"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2026 ж.</w:t>
                  </w:r>
                </w:p>
              </w:tc>
              <w:tc>
                <w:tcPr>
                  <w:tcW w:w="0" w:type="auto"/>
                  <w:tcBorders>
                    <w:top w:val="single" w:sz="4" w:space="0" w:color="auto"/>
                    <w:left w:val="single" w:sz="4" w:space="0" w:color="auto"/>
                    <w:bottom w:val="single" w:sz="4" w:space="0" w:color="auto"/>
                  </w:tcBorders>
                  <w:vAlign w:val="center"/>
                  <w:hideMark/>
                </w:tcPr>
                <w:p w14:paraId="35F9D74E"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2027 ж.</w:t>
                  </w:r>
                </w:p>
              </w:tc>
              <w:tc>
                <w:tcPr>
                  <w:tcW w:w="0" w:type="auto"/>
                  <w:tcBorders>
                    <w:top w:val="single" w:sz="4" w:space="0" w:color="auto"/>
                    <w:left w:val="single" w:sz="4" w:space="0" w:color="auto"/>
                    <w:bottom w:val="single" w:sz="4" w:space="0" w:color="auto"/>
                    <w:right w:val="single" w:sz="4" w:space="0" w:color="auto"/>
                  </w:tcBorders>
                  <w:vAlign w:val="center"/>
                  <w:hideMark/>
                </w:tcPr>
                <w:p w14:paraId="4CC599B6" w14:textId="77777777" w:rsidR="00232C3E" w:rsidRPr="00232C3E" w:rsidRDefault="00232C3E" w:rsidP="00232C3E">
                  <w:pPr>
                    <w:ind w:firstLine="709"/>
                    <w:jc w:val="both"/>
                    <w:rPr>
                      <w:rFonts w:ascii="Times New Roman" w:hAnsi="Times New Roman" w:cs="Times New Roman"/>
                      <w:b/>
                      <w:bCs/>
                      <w:sz w:val="28"/>
                      <w:szCs w:val="28"/>
                    </w:rPr>
                  </w:pPr>
                  <w:r w:rsidRPr="00232C3E">
                    <w:rPr>
                      <w:rFonts w:ascii="Times New Roman" w:hAnsi="Times New Roman" w:cs="Times New Roman"/>
                      <w:b/>
                      <w:bCs/>
                      <w:sz w:val="28"/>
                      <w:szCs w:val="28"/>
                    </w:rPr>
                    <w:t>2028 ж.</w:t>
                  </w:r>
                </w:p>
              </w:tc>
            </w:tr>
            <w:tr w:rsidR="00232C3E" w:rsidRPr="00232C3E" w14:paraId="134143DE" w14:textId="77777777" w:rsidTr="00232C3E">
              <w:trPr>
                <w:tblCellSpacing w:w="15" w:type="dxa"/>
              </w:trPr>
              <w:tc>
                <w:tcPr>
                  <w:tcW w:w="0" w:type="auto"/>
                  <w:tcBorders>
                    <w:bottom w:val="single" w:sz="4" w:space="0" w:color="auto"/>
                  </w:tcBorders>
                  <w:vAlign w:val="center"/>
                  <w:hideMark/>
                </w:tcPr>
                <w:p w14:paraId="3D732CEF" w14:textId="77777777" w:rsidR="00232C3E" w:rsidRPr="00232C3E" w:rsidRDefault="00232C3E" w:rsidP="00232C3E">
                  <w:pPr>
                    <w:ind w:firstLine="709"/>
                    <w:jc w:val="both"/>
                    <w:rPr>
                      <w:rFonts w:ascii="Times New Roman" w:hAnsi="Times New Roman" w:cs="Times New Roman"/>
                      <w:b/>
                      <w:bCs/>
                      <w:sz w:val="28"/>
                      <w:szCs w:val="28"/>
                    </w:rPr>
                  </w:pPr>
                </w:p>
              </w:tc>
              <w:tc>
                <w:tcPr>
                  <w:tcW w:w="0" w:type="auto"/>
                  <w:tcBorders>
                    <w:left w:val="single" w:sz="4" w:space="0" w:color="auto"/>
                    <w:bottom w:val="single" w:sz="4" w:space="0" w:color="auto"/>
                    <w:right w:val="single" w:sz="4" w:space="0" w:color="auto"/>
                  </w:tcBorders>
                  <w:vAlign w:val="center"/>
                  <w:hideMark/>
                </w:tcPr>
                <w:p w14:paraId="068FAE7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Жергілікті бюджетке түсетін кірістердің барлығы</w:t>
                  </w:r>
                </w:p>
              </w:tc>
              <w:tc>
                <w:tcPr>
                  <w:tcW w:w="0" w:type="auto"/>
                  <w:tcBorders>
                    <w:bottom w:val="single" w:sz="4" w:space="0" w:color="auto"/>
                  </w:tcBorders>
                  <w:vAlign w:val="center"/>
                  <w:hideMark/>
                </w:tcPr>
                <w:p w14:paraId="51248BF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378882</w:t>
                  </w:r>
                </w:p>
              </w:tc>
              <w:tc>
                <w:tcPr>
                  <w:tcW w:w="0" w:type="auto"/>
                  <w:tcBorders>
                    <w:left w:val="single" w:sz="4" w:space="0" w:color="auto"/>
                    <w:bottom w:val="single" w:sz="4" w:space="0" w:color="auto"/>
                  </w:tcBorders>
                  <w:vAlign w:val="center"/>
                  <w:hideMark/>
                </w:tcPr>
                <w:p w14:paraId="021AEEF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345372</w:t>
                  </w:r>
                </w:p>
              </w:tc>
              <w:tc>
                <w:tcPr>
                  <w:tcW w:w="0" w:type="auto"/>
                  <w:tcBorders>
                    <w:left w:val="single" w:sz="4" w:space="0" w:color="auto"/>
                    <w:bottom w:val="single" w:sz="4" w:space="0" w:color="auto"/>
                    <w:right w:val="single" w:sz="4" w:space="0" w:color="auto"/>
                  </w:tcBorders>
                  <w:vAlign w:val="center"/>
                  <w:hideMark/>
                </w:tcPr>
                <w:p w14:paraId="5E4EE20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347618</w:t>
                  </w:r>
                </w:p>
              </w:tc>
            </w:tr>
            <w:tr w:rsidR="00232C3E" w:rsidRPr="00232C3E" w14:paraId="2330697B" w14:textId="77777777" w:rsidTr="00232C3E">
              <w:trPr>
                <w:tblCellSpacing w:w="15" w:type="dxa"/>
              </w:trPr>
              <w:tc>
                <w:tcPr>
                  <w:tcW w:w="0" w:type="auto"/>
                  <w:tcBorders>
                    <w:top w:val="single" w:sz="4" w:space="0" w:color="auto"/>
                    <w:bottom w:val="single" w:sz="4" w:space="0" w:color="auto"/>
                  </w:tcBorders>
                  <w:vAlign w:val="center"/>
                  <w:hideMark/>
                </w:tcPr>
                <w:p w14:paraId="49D55DA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76F73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Салықтық түсімдер</w:t>
                  </w:r>
                </w:p>
              </w:tc>
              <w:tc>
                <w:tcPr>
                  <w:tcW w:w="0" w:type="auto"/>
                  <w:tcBorders>
                    <w:top w:val="single" w:sz="4" w:space="0" w:color="auto"/>
                    <w:bottom w:val="single" w:sz="4" w:space="0" w:color="auto"/>
                  </w:tcBorders>
                  <w:vAlign w:val="center"/>
                  <w:hideMark/>
                </w:tcPr>
                <w:p w14:paraId="03F68BC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378882</w:t>
                  </w:r>
                </w:p>
              </w:tc>
              <w:tc>
                <w:tcPr>
                  <w:tcW w:w="0" w:type="auto"/>
                  <w:tcBorders>
                    <w:top w:val="single" w:sz="4" w:space="0" w:color="auto"/>
                    <w:left w:val="single" w:sz="4" w:space="0" w:color="auto"/>
                    <w:bottom w:val="single" w:sz="4" w:space="0" w:color="auto"/>
                  </w:tcBorders>
                  <w:vAlign w:val="center"/>
                  <w:hideMark/>
                </w:tcPr>
                <w:p w14:paraId="245D8E9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345372</w:t>
                  </w:r>
                </w:p>
              </w:tc>
              <w:tc>
                <w:tcPr>
                  <w:tcW w:w="0" w:type="auto"/>
                  <w:tcBorders>
                    <w:top w:val="single" w:sz="4" w:space="0" w:color="auto"/>
                    <w:left w:val="single" w:sz="4" w:space="0" w:color="auto"/>
                    <w:bottom w:val="single" w:sz="4" w:space="0" w:color="auto"/>
                    <w:right w:val="single" w:sz="4" w:space="0" w:color="auto"/>
                  </w:tcBorders>
                  <w:vAlign w:val="center"/>
                  <w:hideMark/>
                </w:tcPr>
                <w:p w14:paraId="3432FD6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347618</w:t>
                  </w:r>
                </w:p>
              </w:tc>
            </w:tr>
            <w:tr w:rsidR="00232C3E" w:rsidRPr="00232C3E" w14:paraId="4F64C29A" w14:textId="77777777" w:rsidTr="00232C3E">
              <w:trPr>
                <w:tblCellSpacing w:w="15" w:type="dxa"/>
              </w:trPr>
              <w:tc>
                <w:tcPr>
                  <w:tcW w:w="0" w:type="auto"/>
                  <w:vAlign w:val="center"/>
                  <w:hideMark/>
                </w:tcPr>
                <w:p w14:paraId="134B6057"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4DBB961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Төлем көзінен салық салынбайтын табыстардан алынатын жеке табыс салығы</w:t>
                  </w:r>
                </w:p>
              </w:tc>
              <w:tc>
                <w:tcPr>
                  <w:tcW w:w="0" w:type="auto"/>
                  <w:vAlign w:val="center"/>
                  <w:hideMark/>
                </w:tcPr>
                <w:p w14:paraId="307AAC54"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247325</w:t>
                  </w:r>
                </w:p>
              </w:tc>
              <w:tc>
                <w:tcPr>
                  <w:tcW w:w="0" w:type="auto"/>
                  <w:tcBorders>
                    <w:left w:val="single" w:sz="4" w:space="0" w:color="auto"/>
                  </w:tcBorders>
                  <w:vAlign w:val="center"/>
                  <w:hideMark/>
                </w:tcPr>
                <w:p w14:paraId="6D31EB8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249550</w:t>
                  </w:r>
                </w:p>
              </w:tc>
              <w:tc>
                <w:tcPr>
                  <w:tcW w:w="0" w:type="auto"/>
                  <w:tcBorders>
                    <w:left w:val="single" w:sz="4" w:space="0" w:color="auto"/>
                    <w:right w:val="single" w:sz="4" w:space="0" w:color="auto"/>
                  </w:tcBorders>
                  <w:vAlign w:val="center"/>
                  <w:hideMark/>
                </w:tcPr>
                <w:p w14:paraId="2F25922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251796</w:t>
                  </w:r>
                </w:p>
              </w:tc>
            </w:tr>
            <w:tr w:rsidR="00232C3E" w:rsidRPr="00232C3E" w14:paraId="5997122F" w14:textId="77777777" w:rsidTr="00232C3E">
              <w:trPr>
                <w:tblCellSpacing w:w="15" w:type="dxa"/>
              </w:trPr>
              <w:tc>
                <w:tcPr>
                  <w:tcW w:w="0" w:type="auto"/>
                  <w:tcBorders>
                    <w:top w:val="single" w:sz="4" w:space="0" w:color="auto"/>
                    <w:bottom w:val="single" w:sz="4" w:space="0" w:color="auto"/>
                  </w:tcBorders>
                  <w:vAlign w:val="center"/>
                  <w:hideMark/>
                </w:tcPr>
                <w:p w14:paraId="678A5F04"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6C0AD3"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Жеке тұлғалардың мүлік салығы</w:t>
                  </w:r>
                </w:p>
              </w:tc>
              <w:tc>
                <w:tcPr>
                  <w:tcW w:w="0" w:type="auto"/>
                  <w:tcBorders>
                    <w:top w:val="single" w:sz="4" w:space="0" w:color="auto"/>
                    <w:bottom w:val="single" w:sz="4" w:space="0" w:color="auto"/>
                  </w:tcBorders>
                  <w:vAlign w:val="center"/>
                  <w:hideMark/>
                </w:tcPr>
                <w:p w14:paraId="45E8097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2338</w:t>
                  </w:r>
                </w:p>
              </w:tc>
              <w:tc>
                <w:tcPr>
                  <w:tcW w:w="0" w:type="auto"/>
                  <w:tcBorders>
                    <w:top w:val="single" w:sz="4" w:space="0" w:color="auto"/>
                    <w:left w:val="single" w:sz="4" w:space="0" w:color="auto"/>
                    <w:bottom w:val="single" w:sz="4" w:space="0" w:color="auto"/>
                  </w:tcBorders>
                  <w:vAlign w:val="center"/>
                  <w:hideMark/>
                </w:tcPr>
                <w:p w14:paraId="71C0A2C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2338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6327AA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2338</w:t>
                  </w:r>
                </w:p>
              </w:tc>
            </w:tr>
            <w:tr w:rsidR="00232C3E" w:rsidRPr="00232C3E" w14:paraId="5A5B4497" w14:textId="77777777" w:rsidTr="00232C3E">
              <w:trPr>
                <w:tblCellSpacing w:w="15" w:type="dxa"/>
              </w:trPr>
              <w:tc>
                <w:tcPr>
                  <w:tcW w:w="0" w:type="auto"/>
                  <w:vAlign w:val="center"/>
                  <w:hideMark/>
                </w:tcPr>
                <w:p w14:paraId="13A1688C"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323483A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Заңды тұлғалардың көлік құралдарына салынатын салығы</w:t>
                  </w:r>
                </w:p>
              </w:tc>
              <w:tc>
                <w:tcPr>
                  <w:tcW w:w="0" w:type="auto"/>
                  <w:vAlign w:val="center"/>
                  <w:hideMark/>
                </w:tcPr>
                <w:p w14:paraId="23AC3BE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960</w:t>
                  </w:r>
                </w:p>
              </w:tc>
              <w:tc>
                <w:tcPr>
                  <w:tcW w:w="0" w:type="auto"/>
                  <w:tcBorders>
                    <w:left w:val="single" w:sz="4" w:space="0" w:color="auto"/>
                  </w:tcBorders>
                  <w:vAlign w:val="center"/>
                  <w:hideMark/>
                </w:tcPr>
                <w:p w14:paraId="218294F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960</w:t>
                  </w:r>
                </w:p>
              </w:tc>
              <w:tc>
                <w:tcPr>
                  <w:tcW w:w="0" w:type="auto"/>
                  <w:tcBorders>
                    <w:left w:val="single" w:sz="4" w:space="0" w:color="auto"/>
                    <w:right w:val="single" w:sz="4" w:space="0" w:color="auto"/>
                  </w:tcBorders>
                  <w:vAlign w:val="center"/>
                  <w:hideMark/>
                </w:tcPr>
                <w:p w14:paraId="29987F60"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960</w:t>
                  </w:r>
                </w:p>
              </w:tc>
            </w:tr>
            <w:tr w:rsidR="00232C3E" w:rsidRPr="00232C3E" w14:paraId="428BA968" w14:textId="77777777" w:rsidTr="00232C3E">
              <w:trPr>
                <w:tblCellSpacing w:w="15" w:type="dxa"/>
              </w:trPr>
              <w:tc>
                <w:tcPr>
                  <w:tcW w:w="0" w:type="auto"/>
                  <w:tcBorders>
                    <w:top w:val="single" w:sz="4" w:space="0" w:color="auto"/>
                  </w:tcBorders>
                  <w:vAlign w:val="center"/>
                  <w:hideMark/>
                </w:tcPr>
                <w:p w14:paraId="7A632FF7"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hideMark/>
                </w:tcPr>
                <w:p w14:paraId="4A341223"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Жеке тұлғалардың көлік құралдарына салынатын салығы</w:t>
                  </w:r>
                </w:p>
              </w:tc>
              <w:tc>
                <w:tcPr>
                  <w:tcW w:w="0" w:type="auto"/>
                  <w:tcBorders>
                    <w:top w:val="single" w:sz="4" w:space="0" w:color="auto"/>
                  </w:tcBorders>
                  <w:vAlign w:val="center"/>
                  <w:hideMark/>
                </w:tcPr>
                <w:p w14:paraId="4AA8A8D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119115</w:t>
                  </w:r>
                </w:p>
              </w:tc>
              <w:tc>
                <w:tcPr>
                  <w:tcW w:w="0" w:type="auto"/>
                  <w:tcBorders>
                    <w:top w:val="single" w:sz="4" w:space="0" w:color="auto"/>
                    <w:left w:val="single" w:sz="4" w:space="0" w:color="auto"/>
                  </w:tcBorders>
                  <w:vAlign w:val="center"/>
                  <w:hideMark/>
                </w:tcPr>
                <w:p w14:paraId="4362686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83380</w:t>
                  </w:r>
                </w:p>
              </w:tc>
              <w:tc>
                <w:tcPr>
                  <w:tcW w:w="0" w:type="auto"/>
                  <w:tcBorders>
                    <w:top w:val="single" w:sz="4" w:space="0" w:color="auto"/>
                    <w:left w:val="single" w:sz="4" w:space="0" w:color="auto"/>
                    <w:right w:val="single" w:sz="4" w:space="0" w:color="auto"/>
                  </w:tcBorders>
                  <w:vAlign w:val="center"/>
                  <w:hideMark/>
                </w:tcPr>
                <w:p w14:paraId="314BC32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83380</w:t>
                  </w:r>
                </w:p>
              </w:tc>
            </w:tr>
            <w:tr w:rsidR="00232C3E" w:rsidRPr="00232C3E" w14:paraId="4A26F840" w14:textId="77777777" w:rsidTr="00232C3E">
              <w:trPr>
                <w:tblCellSpacing w:w="15" w:type="dxa"/>
              </w:trPr>
              <w:tc>
                <w:tcPr>
                  <w:tcW w:w="0" w:type="auto"/>
                  <w:tcBorders>
                    <w:top w:val="single" w:sz="4" w:space="0" w:color="auto"/>
                    <w:bottom w:val="single" w:sz="4" w:space="0" w:color="auto"/>
                  </w:tcBorders>
                  <w:vAlign w:val="center"/>
                  <w:hideMark/>
                </w:tcPr>
                <w:p w14:paraId="02EED1A1"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ECAE9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Бірыңғай жер салығы</w:t>
                  </w:r>
                </w:p>
              </w:tc>
              <w:tc>
                <w:tcPr>
                  <w:tcW w:w="0" w:type="auto"/>
                  <w:tcBorders>
                    <w:top w:val="single" w:sz="4" w:space="0" w:color="auto"/>
                    <w:bottom w:val="single" w:sz="4" w:space="0" w:color="auto"/>
                  </w:tcBorders>
                  <w:vAlign w:val="center"/>
                  <w:hideMark/>
                </w:tcPr>
                <w:p w14:paraId="78F35516"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7025</w:t>
                  </w:r>
                </w:p>
              </w:tc>
              <w:tc>
                <w:tcPr>
                  <w:tcW w:w="0" w:type="auto"/>
                  <w:tcBorders>
                    <w:top w:val="single" w:sz="4" w:space="0" w:color="auto"/>
                    <w:left w:val="single" w:sz="4" w:space="0" w:color="auto"/>
                    <w:bottom w:val="single" w:sz="4" w:space="0" w:color="auto"/>
                  </w:tcBorders>
                  <w:vAlign w:val="center"/>
                  <w:hideMark/>
                </w:tcPr>
                <w:p w14:paraId="2A14299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8CAF1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7025</w:t>
                  </w:r>
                </w:p>
              </w:tc>
            </w:tr>
            <w:tr w:rsidR="00232C3E" w:rsidRPr="00232C3E" w14:paraId="68E402FF" w14:textId="77777777" w:rsidTr="00232C3E">
              <w:trPr>
                <w:tblCellSpacing w:w="15" w:type="dxa"/>
              </w:trPr>
              <w:tc>
                <w:tcPr>
                  <w:tcW w:w="0" w:type="auto"/>
                  <w:vAlign w:val="center"/>
                  <w:hideMark/>
                </w:tcPr>
                <w:p w14:paraId="540E8DBC"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4D60410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Жер учаскелерін пайдаланғаны үшін төлемақы</w:t>
                  </w:r>
                </w:p>
              </w:tc>
              <w:tc>
                <w:tcPr>
                  <w:tcW w:w="0" w:type="auto"/>
                  <w:vAlign w:val="center"/>
                  <w:hideMark/>
                </w:tcPr>
                <w:p w14:paraId="00AAD02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1270</w:t>
                  </w:r>
                </w:p>
              </w:tc>
              <w:tc>
                <w:tcPr>
                  <w:tcW w:w="0" w:type="auto"/>
                  <w:tcBorders>
                    <w:left w:val="single" w:sz="4" w:space="0" w:color="auto"/>
                  </w:tcBorders>
                  <w:vAlign w:val="center"/>
                  <w:hideMark/>
                </w:tcPr>
                <w:p w14:paraId="34004D9F"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1270</w:t>
                  </w:r>
                </w:p>
              </w:tc>
              <w:tc>
                <w:tcPr>
                  <w:tcW w:w="0" w:type="auto"/>
                  <w:tcBorders>
                    <w:left w:val="single" w:sz="4" w:space="0" w:color="auto"/>
                    <w:right w:val="single" w:sz="4" w:space="0" w:color="auto"/>
                  </w:tcBorders>
                  <w:vAlign w:val="center"/>
                  <w:hideMark/>
                </w:tcPr>
                <w:p w14:paraId="0AAEA45C"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1270</w:t>
                  </w:r>
                </w:p>
              </w:tc>
            </w:tr>
            <w:tr w:rsidR="00232C3E" w:rsidRPr="00232C3E" w14:paraId="1B18BDBE" w14:textId="77777777" w:rsidTr="00232C3E">
              <w:trPr>
                <w:tblCellSpacing w:w="15" w:type="dxa"/>
              </w:trPr>
              <w:tc>
                <w:tcPr>
                  <w:tcW w:w="0" w:type="auto"/>
                  <w:tcBorders>
                    <w:top w:val="single" w:sz="4" w:space="0" w:color="auto"/>
                  </w:tcBorders>
                  <w:vAlign w:val="center"/>
                  <w:hideMark/>
                </w:tcPr>
                <w:p w14:paraId="0E53E138"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right w:val="single" w:sz="4" w:space="0" w:color="auto"/>
                  </w:tcBorders>
                  <w:vAlign w:val="center"/>
                  <w:hideMark/>
                </w:tcPr>
                <w:p w14:paraId="42F3E4C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Елді мекендердің жерлері бойынша жеке тұлғалардан алынатын жер салығы</w:t>
                  </w:r>
                </w:p>
              </w:tc>
              <w:tc>
                <w:tcPr>
                  <w:tcW w:w="0" w:type="auto"/>
                  <w:tcBorders>
                    <w:top w:val="single" w:sz="4" w:space="0" w:color="auto"/>
                  </w:tcBorders>
                  <w:vAlign w:val="center"/>
                  <w:hideMark/>
                </w:tcPr>
                <w:p w14:paraId="219C926B"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685</w:t>
                  </w:r>
                </w:p>
              </w:tc>
              <w:tc>
                <w:tcPr>
                  <w:tcW w:w="0" w:type="auto"/>
                  <w:tcBorders>
                    <w:top w:val="single" w:sz="4" w:space="0" w:color="auto"/>
                    <w:left w:val="single" w:sz="4" w:space="0" w:color="auto"/>
                  </w:tcBorders>
                  <w:vAlign w:val="center"/>
                  <w:hideMark/>
                </w:tcPr>
                <w:p w14:paraId="0EA9CA7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685</w:t>
                  </w:r>
                </w:p>
              </w:tc>
              <w:tc>
                <w:tcPr>
                  <w:tcW w:w="0" w:type="auto"/>
                  <w:tcBorders>
                    <w:top w:val="single" w:sz="4" w:space="0" w:color="auto"/>
                    <w:left w:val="single" w:sz="4" w:space="0" w:color="auto"/>
                    <w:right w:val="single" w:sz="4" w:space="0" w:color="auto"/>
                  </w:tcBorders>
                  <w:vAlign w:val="center"/>
                  <w:hideMark/>
                </w:tcPr>
                <w:p w14:paraId="22C92EE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685</w:t>
                  </w:r>
                </w:p>
              </w:tc>
            </w:tr>
            <w:tr w:rsidR="00232C3E" w:rsidRPr="00232C3E" w14:paraId="5E11F95A" w14:textId="77777777" w:rsidTr="00232C3E">
              <w:trPr>
                <w:tblCellSpacing w:w="15" w:type="dxa"/>
              </w:trPr>
              <w:tc>
                <w:tcPr>
                  <w:tcW w:w="0" w:type="auto"/>
                  <w:tcBorders>
                    <w:top w:val="single" w:sz="4" w:space="0" w:color="auto"/>
                    <w:bottom w:val="single" w:sz="4" w:space="0" w:color="auto"/>
                  </w:tcBorders>
                  <w:vAlign w:val="center"/>
                  <w:hideMark/>
                </w:tcPr>
                <w:p w14:paraId="1F33DE7E"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3EB51A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Сыртқы (көрнекі) жарнаманы орналастырғаны үшін төлемақы</w:t>
                  </w:r>
                </w:p>
              </w:tc>
              <w:tc>
                <w:tcPr>
                  <w:tcW w:w="0" w:type="auto"/>
                  <w:tcBorders>
                    <w:top w:val="single" w:sz="4" w:space="0" w:color="auto"/>
                    <w:bottom w:val="single" w:sz="4" w:space="0" w:color="auto"/>
                  </w:tcBorders>
                  <w:vAlign w:val="center"/>
                  <w:hideMark/>
                </w:tcPr>
                <w:p w14:paraId="15A8514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164</w:t>
                  </w:r>
                </w:p>
              </w:tc>
              <w:tc>
                <w:tcPr>
                  <w:tcW w:w="0" w:type="auto"/>
                  <w:tcBorders>
                    <w:top w:val="single" w:sz="4" w:space="0" w:color="auto"/>
                    <w:left w:val="single" w:sz="4" w:space="0" w:color="auto"/>
                    <w:bottom w:val="single" w:sz="4" w:space="0" w:color="auto"/>
                  </w:tcBorders>
                  <w:vAlign w:val="center"/>
                  <w:hideMark/>
                </w:tcPr>
                <w:p w14:paraId="7541FF6E"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164</w:t>
                  </w:r>
                </w:p>
              </w:tc>
              <w:tc>
                <w:tcPr>
                  <w:tcW w:w="0" w:type="auto"/>
                  <w:tcBorders>
                    <w:top w:val="single" w:sz="4" w:space="0" w:color="auto"/>
                    <w:left w:val="single" w:sz="4" w:space="0" w:color="auto"/>
                    <w:bottom w:val="single" w:sz="4" w:space="0" w:color="auto"/>
                    <w:right w:val="single" w:sz="4" w:space="0" w:color="auto"/>
                  </w:tcBorders>
                  <w:vAlign w:val="center"/>
                  <w:hideMark/>
                </w:tcPr>
                <w:p w14:paraId="7FF1107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164</w:t>
                  </w:r>
                </w:p>
              </w:tc>
            </w:tr>
            <w:tr w:rsidR="00232C3E" w:rsidRPr="00232C3E" w14:paraId="6268F063" w14:textId="77777777" w:rsidTr="00232C3E">
              <w:trPr>
                <w:tblCellSpacing w:w="15" w:type="dxa"/>
              </w:trPr>
              <w:tc>
                <w:tcPr>
                  <w:tcW w:w="0" w:type="auto"/>
                  <w:tcBorders>
                    <w:bottom w:val="single" w:sz="4" w:space="0" w:color="auto"/>
                  </w:tcBorders>
                  <w:vAlign w:val="center"/>
                  <w:hideMark/>
                </w:tcPr>
                <w:p w14:paraId="7297D43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4</w:t>
                  </w:r>
                </w:p>
              </w:tc>
              <w:tc>
                <w:tcPr>
                  <w:tcW w:w="0" w:type="auto"/>
                  <w:tcBorders>
                    <w:left w:val="single" w:sz="4" w:space="0" w:color="auto"/>
                    <w:bottom w:val="single" w:sz="4" w:space="0" w:color="auto"/>
                    <w:right w:val="single" w:sz="4" w:space="0" w:color="auto"/>
                  </w:tcBorders>
                  <w:vAlign w:val="center"/>
                  <w:hideMark/>
                </w:tcPr>
                <w:p w14:paraId="45B58971"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Трансферттердің түсімдері</w:t>
                  </w:r>
                </w:p>
              </w:tc>
              <w:tc>
                <w:tcPr>
                  <w:tcW w:w="0" w:type="auto"/>
                  <w:tcBorders>
                    <w:bottom w:val="single" w:sz="4" w:space="0" w:color="auto"/>
                  </w:tcBorders>
                  <w:vAlign w:val="center"/>
                  <w:hideMark/>
                </w:tcPr>
                <w:p w14:paraId="60667BE8"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c>
                <w:tcPr>
                  <w:tcW w:w="0" w:type="auto"/>
                  <w:tcBorders>
                    <w:left w:val="single" w:sz="4" w:space="0" w:color="auto"/>
                    <w:bottom w:val="single" w:sz="4" w:space="0" w:color="auto"/>
                  </w:tcBorders>
                  <w:vAlign w:val="center"/>
                  <w:hideMark/>
                </w:tcPr>
                <w:p w14:paraId="56AC548A"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c>
                <w:tcPr>
                  <w:tcW w:w="0" w:type="auto"/>
                  <w:tcBorders>
                    <w:left w:val="single" w:sz="4" w:space="0" w:color="auto"/>
                    <w:bottom w:val="single" w:sz="4" w:space="0" w:color="auto"/>
                    <w:right w:val="single" w:sz="4" w:space="0" w:color="auto"/>
                  </w:tcBorders>
                  <w:vAlign w:val="center"/>
                  <w:hideMark/>
                </w:tcPr>
                <w:p w14:paraId="2C340322"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r>
            <w:tr w:rsidR="00232C3E" w:rsidRPr="00232C3E" w14:paraId="54CBAB20" w14:textId="77777777" w:rsidTr="00232C3E">
              <w:trPr>
                <w:tblCellSpacing w:w="15" w:type="dxa"/>
              </w:trPr>
              <w:tc>
                <w:tcPr>
                  <w:tcW w:w="0" w:type="auto"/>
                  <w:tcBorders>
                    <w:top w:val="single" w:sz="4" w:space="0" w:color="auto"/>
                  </w:tcBorders>
                  <w:vAlign w:val="center"/>
                  <w:hideMark/>
                </w:tcPr>
                <w:p w14:paraId="6EDAF947" w14:textId="77777777" w:rsidR="00232C3E" w:rsidRPr="00232C3E" w:rsidRDefault="00232C3E" w:rsidP="00232C3E">
                  <w:pPr>
                    <w:ind w:firstLine="709"/>
                    <w:jc w:val="both"/>
                    <w:rPr>
                      <w:rFonts w:ascii="Times New Roman" w:hAnsi="Times New Roman" w:cs="Times New Roman"/>
                      <w:sz w:val="28"/>
                      <w:szCs w:val="28"/>
                    </w:rPr>
                  </w:pPr>
                </w:p>
              </w:tc>
              <w:tc>
                <w:tcPr>
                  <w:tcW w:w="0" w:type="auto"/>
                  <w:tcBorders>
                    <w:left w:val="single" w:sz="4" w:space="0" w:color="auto"/>
                    <w:right w:val="single" w:sz="4" w:space="0" w:color="auto"/>
                  </w:tcBorders>
                  <w:vAlign w:val="center"/>
                  <w:hideMark/>
                </w:tcPr>
                <w:p w14:paraId="619A0789"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Аудандық бюджеттен берілетін трансферттер</w:t>
                  </w:r>
                </w:p>
              </w:tc>
              <w:tc>
                <w:tcPr>
                  <w:tcW w:w="0" w:type="auto"/>
                  <w:vAlign w:val="center"/>
                  <w:hideMark/>
                </w:tcPr>
                <w:p w14:paraId="6D1FFE97"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c>
                <w:tcPr>
                  <w:tcW w:w="0" w:type="auto"/>
                  <w:tcBorders>
                    <w:left w:val="single" w:sz="4" w:space="0" w:color="auto"/>
                  </w:tcBorders>
                  <w:vAlign w:val="center"/>
                  <w:hideMark/>
                </w:tcPr>
                <w:p w14:paraId="7F76CF4D"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c>
                <w:tcPr>
                  <w:tcW w:w="0" w:type="auto"/>
                  <w:tcBorders>
                    <w:left w:val="single" w:sz="4" w:space="0" w:color="auto"/>
                    <w:right w:val="single" w:sz="4" w:space="0" w:color="auto"/>
                  </w:tcBorders>
                  <w:vAlign w:val="center"/>
                  <w:hideMark/>
                </w:tcPr>
                <w:p w14:paraId="0BFBC545" w14:textId="77777777" w:rsidR="00232C3E" w:rsidRPr="00232C3E" w:rsidRDefault="00232C3E" w:rsidP="00232C3E">
                  <w:pPr>
                    <w:ind w:firstLine="709"/>
                    <w:jc w:val="both"/>
                    <w:rPr>
                      <w:rFonts w:ascii="Times New Roman" w:hAnsi="Times New Roman" w:cs="Times New Roman"/>
                      <w:sz w:val="28"/>
                      <w:szCs w:val="28"/>
                    </w:rPr>
                  </w:pPr>
                  <w:r w:rsidRPr="00232C3E">
                    <w:rPr>
                      <w:rFonts w:ascii="Times New Roman" w:hAnsi="Times New Roman" w:cs="Times New Roman"/>
                      <w:sz w:val="28"/>
                      <w:szCs w:val="28"/>
                    </w:rPr>
                    <w:t>0</w:t>
                  </w:r>
                </w:p>
              </w:tc>
            </w:tr>
          </w:tbl>
          <w:p w14:paraId="2470DA45" w14:textId="77777777" w:rsidR="00232C3E" w:rsidRPr="00232C3E" w:rsidRDefault="00232C3E" w:rsidP="00232C3E">
            <w:pPr>
              <w:ind w:firstLine="709"/>
              <w:jc w:val="both"/>
              <w:rPr>
                <w:rFonts w:ascii="Times New Roman" w:hAnsi="Times New Roman"/>
                <w:sz w:val="28"/>
                <w:szCs w:val="28"/>
              </w:rPr>
            </w:pPr>
          </w:p>
        </w:tc>
      </w:tr>
    </w:tbl>
    <w:p w14:paraId="67B234ED" w14:textId="77777777" w:rsidR="00232C3E" w:rsidRPr="00232C3E" w:rsidRDefault="00232C3E" w:rsidP="00232C3E">
      <w:pPr>
        <w:pStyle w:val="a3"/>
        <w:ind w:firstLine="709"/>
        <w:jc w:val="both"/>
        <w:rPr>
          <w:sz w:val="28"/>
          <w:szCs w:val="28"/>
        </w:rPr>
      </w:pPr>
      <w:r w:rsidRPr="00232C3E">
        <w:rPr>
          <w:rStyle w:val="a4"/>
          <w:sz w:val="28"/>
          <w:szCs w:val="28"/>
        </w:rPr>
        <w:lastRenderedPageBreak/>
        <w:t>2026 жылғы 1 қаңтардағы жағдай бойынша есепті кезеңнің соңындағы ақша қаражатының қалдығы 43821,8 мың теңгені құрайды.</w:t>
      </w:r>
    </w:p>
    <w:p w14:paraId="7FDA652C" w14:textId="4F47297E" w:rsidR="00204D6B" w:rsidRPr="00DC2AAB" w:rsidRDefault="00DC2AAB" w:rsidP="00DC2AAB">
      <w:pPr>
        <w:spacing w:before="100" w:beforeAutospacing="1" w:after="100" w:afterAutospacing="1" w:line="240" w:lineRule="auto"/>
        <w:rPr>
          <w:rFonts w:ascii="Times New Roman" w:eastAsia="Times New Roman" w:hAnsi="Times New Roman" w:cs="Times New Roman"/>
          <w:sz w:val="28"/>
          <w:szCs w:val="28"/>
          <w:lang w:eastAsia="ru-RU"/>
        </w:rPr>
      </w:pPr>
      <w:r w:rsidRPr="00DC2AAB">
        <w:rPr>
          <w:rFonts w:ascii="Times New Roman" w:eastAsia="Times New Roman" w:hAnsi="Times New Roman" w:cs="Times New Roman"/>
          <w:b/>
          <w:bCs/>
          <w:sz w:val="28"/>
          <w:szCs w:val="28"/>
          <w:lang w:eastAsia="ru-RU"/>
        </w:rPr>
        <w:t>Бағдарламаны іске асырудың күтілетін нәтижелері</w:t>
      </w:r>
      <w:r w:rsidR="00204D6B" w:rsidRPr="00DC2AAB">
        <w:rPr>
          <w:rFonts w:ascii="Times New Roman" w:eastAsia="Times New Roman" w:hAnsi="Times New Roman" w:cs="Times New Roman"/>
          <w:b/>
          <w:bCs/>
          <w:sz w:val="28"/>
          <w:szCs w:val="28"/>
          <w:lang w:eastAsia="ru-RU"/>
        </w:rPr>
        <w:t>:</w:t>
      </w:r>
    </w:p>
    <w:p w14:paraId="78685639" w14:textId="77777777" w:rsidR="00204D6B" w:rsidRPr="00DC2AAB" w:rsidRDefault="00204D6B" w:rsidP="004443D2">
      <w:p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2026–2028 жылдарға арналған Қарабұлақ ауылдық округінің жергілікті қоғамдастықты дамыту бағдарламасы ауыл тұрғындарының өмір сүру сапасын арттыруға, инфрақұрылымды жетілдіруге, әлеуметтік және экономикалық тұрақтылықты қамтамасыз етуге бағытталған.</w:t>
      </w:r>
    </w:p>
    <w:p w14:paraId="55C0B1AE" w14:textId="77777777" w:rsidR="00204D6B" w:rsidRPr="00DC2AAB" w:rsidRDefault="00204D6B" w:rsidP="004443D2">
      <w:p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Бағдарламада белгіленген іс-шараларды іске асыру нәтижесінде:</w:t>
      </w:r>
    </w:p>
    <w:p w14:paraId="5C6D4C7B" w14:textId="77777777" w:rsidR="00204D6B" w:rsidRPr="00DC2AAB" w:rsidRDefault="00204D6B" w:rsidP="004443D2">
      <w:pPr>
        <w:numPr>
          <w:ilvl w:val="0"/>
          <w:numId w:val="95"/>
        </w:num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ауылдық округтің инженерлік инфрақұрылымы жақсарады;</w:t>
      </w:r>
    </w:p>
    <w:p w14:paraId="681BF694" w14:textId="77777777" w:rsidR="00204D6B" w:rsidRPr="00DC2AAB" w:rsidRDefault="00204D6B" w:rsidP="004443D2">
      <w:pPr>
        <w:numPr>
          <w:ilvl w:val="0"/>
          <w:numId w:val="95"/>
        </w:num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елді мекендердің санитарлық және абаттандырылған жағдайы көтеріледі;</w:t>
      </w:r>
    </w:p>
    <w:p w14:paraId="13CF7B30" w14:textId="77777777" w:rsidR="00204D6B" w:rsidRPr="00DC2AAB" w:rsidRDefault="00204D6B" w:rsidP="004443D2">
      <w:pPr>
        <w:numPr>
          <w:ilvl w:val="0"/>
          <w:numId w:val="95"/>
        </w:num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тұрғындарға көрсетілетін қызметтердің сапасы артады;</w:t>
      </w:r>
    </w:p>
    <w:p w14:paraId="19B597BD" w14:textId="7D2BE0D9" w:rsidR="00204D6B" w:rsidRPr="00DC2AAB" w:rsidRDefault="00204D6B" w:rsidP="004443D2">
      <w:pPr>
        <w:numPr>
          <w:ilvl w:val="0"/>
          <w:numId w:val="95"/>
        </w:numPr>
        <w:spacing w:after="0" w:line="240" w:lineRule="auto"/>
        <w:ind w:firstLine="709"/>
        <w:jc w:val="both"/>
        <w:rPr>
          <w:rFonts w:ascii="Times New Roman" w:eastAsia="Times New Roman" w:hAnsi="Times New Roman" w:cs="Times New Roman"/>
          <w:sz w:val="28"/>
          <w:szCs w:val="28"/>
          <w:lang w:eastAsia="ru-RU"/>
        </w:rPr>
      </w:pPr>
      <w:r w:rsidRPr="00DC2AAB">
        <w:rPr>
          <w:rFonts w:ascii="Times New Roman" w:eastAsia="Times New Roman" w:hAnsi="Times New Roman" w:cs="Times New Roman"/>
          <w:sz w:val="28"/>
          <w:szCs w:val="28"/>
          <w:lang w:eastAsia="ru-RU"/>
        </w:rPr>
        <w:t>жергілікті қоғамдастықтың шешім қабылдау үдерісіне қатысуы күшейеді.</w:t>
      </w:r>
    </w:p>
    <w:p w14:paraId="65E6DF67" w14:textId="77777777" w:rsidR="00DC2AAB" w:rsidRPr="00DC2AAB" w:rsidRDefault="00DC2AAB" w:rsidP="00DC2AAB">
      <w:pPr>
        <w:pStyle w:val="2"/>
        <w:rPr>
          <w:sz w:val="28"/>
          <w:szCs w:val="28"/>
        </w:rPr>
      </w:pPr>
      <w:r w:rsidRPr="00DC2AAB">
        <w:rPr>
          <w:sz w:val="28"/>
          <w:szCs w:val="28"/>
        </w:rPr>
        <w:t>Қорытынды</w:t>
      </w:r>
    </w:p>
    <w:p w14:paraId="65157192" w14:textId="77777777" w:rsidR="00DC2AAB" w:rsidRPr="00DC2AAB" w:rsidRDefault="00DC2AAB" w:rsidP="00DC2AAB">
      <w:pPr>
        <w:pStyle w:val="a3"/>
        <w:ind w:firstLine="709"/>
        <w:jc w:val="both"/>
        <w:rPr>
          <w:sz w:val="28"/>
          <w:szCs w:val="28"/>
        </w:rPr>
      </w:pPr>
      <w:r w:rsidRPr="00DC2AAB">
        <w:rPr>
          <w:sz w:val="28"/>
          <w:szCs w:val="28"/>
        </w:rPr>
        <w:t>Жетісу облысы Ескелді ауданы Қарабұлақ ауылдық округінің 2026–2028 жылдарға арналған жергілікті қоғамдастықты дамыту бағдарламасы аумақты дамытуды жоспарлаудың негізгі құжаты болып табылады.</w:t>
      </w:r>
    </w:p>
    <w:p w14:paraId="02B2D140" w14:textId="77777777" w:rsidR="00DC2AAB" w:rsidRPr="00DC2AAB" w:rsidRDefault="00DC2AAB" w:rsidP="00DC2AAB">
      <w:pPr>
        <w:pStyle w:val="a3"/>
        <w:ind w:firstLine="709"/>
        <w:jc w:val="both"/>
        <w:rPr>
          <w:sz w:val="28"/>
          <w:szCs w:val="28"/>
        </w:rPr>
      </w:pPr>
      <w:r w:rsidRPr="00DC2AAB">
        <w:rPr>
          <w:sz w:val="28"/>
          <w:szCs w:val="28"/>
        </w:rPr>
        <w:t xml:space="preserve">Бағдарлама іс-шараларын іске асыру ауылдық округтің кешенді дамуын қамтамасыз етуге, халықтың өмір сүру сапасын арттыруға, экономикалық өсу </w:t>
      </w:r>
      <w:r w:rsidRPr="00DC2AAB">
        <w:rPr>
          <w:sz w:val="28"/>
          <w:szCs w:val="28"/>
        </w:rPr>
        <w:lastRenderedPageBreak/>
        <w:t>үшін жағдай жасауға және жергілікті маңызы бар басым мәселелерді шешуге мүмкіндік береді.</w:t>
      </w:r>
    </w:p>
    <w:p w14:paraId="2112243F" w14:textId="77777777" w:rsidR="00DC2AAB" w:rsidRDefault="00DC2AAB" w:rsidP="00DC2AAB">
      <w:pPr>
        <w:pStyle w:val="a3"/>
      </w:pPr>
      <w:r>
        <w:t>Бағдарлама іс-шараларының орындалуын бақылау Қазақстан Республикасының заңнамасына сәйкес жүзеге асырылады.</w:t>
      </w:r>
    </w:p>
    <w:p w14:paraId="175DF05A" w14:textId="77777777" w:rsidR="00DC2AAB" w:rsidRPr="00232C3E" w:rsidRDefault="00DC2AAB" w:rsidP="004443D2">
      <w:pPr>
        <w:numPr>
          <w:ilvl w:val="0"/>
          <w:numId w:val="95"/>
        </w:numPr>
        <w:spacing w:after="0" w:line="240" w:lineRule="auto"/>
        <w:ind w:firstLine="709"/>
        <w:jc w:val="both"/>
        <w:rPr>
          <w:rFonts w:ascii="Times New Roman" w:eastAsia="Times New Roman" w:hAnsi="Times New Roman" w:cs="Times New Roman"/>
          <w:sz w:val="28"/>
          <w:szCs w:val="28"/>
          <w:lang w:eastAsia="ru-RU"/>
        </w:rPr>
      </w:pPr>
    </w:p>
    <w:p w14:paraId="79368A05" w14:textId="00A557F1" w:rsidR="00204D6B" w:rsidRPr="00232C3E" w:rsidRDefault="00204D6B" w:rsidP="004443D2">
      <w:pPr>
        <w:spacing w:after="0" w:line="240" w:lineRule="auto"/>
        <w:ind w:firstLine="709"/>
        <w:jc w:val="both"/>
        <w:rPr>
          <w:rFonts w:ascii="Times New Roman" w:eastAsia="Times New Roman" w:hAnsi="Times New Roman" w:cs="Times New Roman"/>
          <w:sz w:val="28"/>
          <w:szCs w:val="28"/>
          <w:lang w:eastAsia="ru-RU"/>
        </w:rPr>
      </w:pPr>
      <w:r w:rsidRPr="00232C3E">
        <w:rPr>
          <w:rFonts w:ascii="Times New Roman" w:eastAsia="Times New Roman" w:hAnsi="Times New Roman" w:cs="Times New Roman"/>
          <w:sz w:val="28"/>
          <w:szCs w:val="28"/>
          <w:lang w:eastAsia="ru-RU"/>
        </w:rPr>
        <w:t>.</w:t>
      </w:r>
    </w:p>
    <w:sectPr w:rsidR="00204D6B" w:rsidRPr="00232C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491A"/>
    <w:multiLevelType w:val="multilevel"/>
    <w:tmpl w:val="74CE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D0469"/>
    <w:multiLevelType w:val="multilevel"/>
    <w:tmpl w:val="E4B4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658C2"/>
    <w:multiLevelType w:val="multilevel"/>
    <w:tmpl w:val="AC24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03BF1"/>
    <w:multiLevelType w:val="multilevel"/>
    <w:tmpl w:val="8120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D5E1B"/>
    <w:multiLevelType w:val="multilevel"/>
    <w:tmpl w:val="E092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80475"/>
    <w:multiLevelType w:val="multilevel"/>
    <w:tmpl w:val="58E2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8500C"/>
    <w:multiLevelType w:val="multilevel"/>
    <w:tmpl w:val="582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C135D"/>
    <w:multiLevelType w:val="multilevel"/>
    <w:tmpl w:val="F0FC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A16BB"/>
    <w:multiLevelType w:val="multilevel"/>
    <w:tmpl w:val="7608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9026EA"/>
    <w:multiLevelType w:val="multilevel"/>
    <w:tmpl w:val="41D6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1314C"/>
    <w:multiLevelType w:val="multilevel"/>
    <w:tmpl w:val="F136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B6152C"/>
    <w:multiLevelType w:val="multilevel"/>
    <w:tmpl w:val="F840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D52936"/>
    <w:multiLevelType w:val="multilevel"/>
    <w:tmpl w:val="524A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1E0477"/>
    <w:multiLevelType w:val="multilevel"/>
    <w:tmpl w:val="CC36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430E46"/>
    <w:multiLevelType w:val="multilevel"/>
    <w:tmpl w:val="9ADE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EB44CC"/>
    <w:multiLevelType w:val="multilevel"/>
    <w:tmpl w:val="133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090189"/>
    <w:multiLevelType w:val="multilevel"/>
    <w:tmpl w:val="482C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DD3D98"/>
    <w:multiLevelType w:val="multilevel"/>
    <w:tmpl w:val="5C52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EA4607"/>
    <w:multiLevelType w:val="multilevel"/>
    <w:tmpl w:val="9EB2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AE0EC7"/>
    <w:multiLevelType w:val="multilevel"/>
    <w:tmpl w:val="3C02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B8139A"/>
    <w:multiLevelType w:val="multilevel"/>
    <w:tmpl w:val="497E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B45F5E"/>
    <w:multiLevelType w:val="multilevel"/>
    <w:tmpl w:val="CE40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1B5257"/>
    <w:multiLevelType w:val="multilevel"/>
    <w:tmpl w:val="2B50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3E79D5"/>
    <w:multiLevelType w:val="multilevel"/>
    <w:tmpl w:val="4F80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6D1636"/>
    <w:multiLevelType w:val="multilevel"/>
    <w:tmpl w:val="9EFE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D3681E"/>
    <w:multiLevelType w:val="multilevel"/>
    <w:tmpl w:val="33CE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8E643A"/>
    <w:multiLevelType w:val="multilevel"/>
    <w:tmpl w:val="8BE0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6E7A36"/>
    <w:multiLevelType w:val="multilevel"/>
    <w:tmpl w:val="932C6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C91697"/>
    <w:multiLevelType w:val="multilevel"/>
    <w:tmpl w:val="AAE2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9C266A"/>
    <w:multiLevelType w:val="multilevel"/>
    <w:tmpl w:val="CC6E4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020E8E"/>
    <w:multiLevelType w:val="multilevel"/>
    <w:tmpl w:val="0D90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6338AB"/>
    <w:multiLevelType w:val="multilevel"/>
    <w:tmpl w:val="72E6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465751"/>
    <w:multiLevelType w:val="multilevel"/>
    <w:tmpl w:val="2C5C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3C4D7F"/>
    <w:multiLevelType w:val="multilevel"/>
    <w:tmpl w:val="99AA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FD34F0"/>
    <w:multiLevelType w:val="multilevel"/>
    <w:tmpl w:val="1A7A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DD67A2"/>
    <w:multiLevelType w:val="multilevel"/>
    <w:tmpl w:val="EF52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F274F9"/>
    <w:multiLevelType w:val="multilevel"/>
    <w:tmpl w:val="8BB6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F453464"/>
    <w:multiLevelType w:val="multilevel"/>
    <w:tmpl w:val="5B44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07280A"/>
    <w:multiLevelType w:val="multilevel"/>
    <w:tmpl w:val="96CA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993B1C"/>
    <w:multiLevelType w:val="multilevel"/>
    <w:tmpl w:val="CEAA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0F2904"/>
    <w:multiLevelType w:val="multilevel"/>
    <w:tmpl w:val="52B6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70B4C8C"/>
    <w:multiLevelType w:val="multilevel"/>
    <w:tmpl w:val="C1EC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CC2BC5"/>
    <w:multiLevelType w:val="multilevel"/>
    <w:tmpl w:val="BE1A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272CA6"/>
    <w:multiLevelType w:val="multilevel"/>
    <w:tmpl w:val="3C28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625998"/>
    <w:multiLevelType w:val="multilevel"/>
    <w:tmpl w:val="CA1A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4E3FC1"/>
    <w:multiLevelType w:val="multilevel"/>
    <w:tmpl w:val="46DE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FC61DD"/>
    <w:multiLevelType w:val="multilevel"/>
    <w:tmpl w:val="3A46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830ADF"/>
    <w:multiLevelType w:val="multilevel"/>
    <w:tmpl w:val="6C6E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3D2AB6"/>
    <w:multiLevelType w:val="multilevel"/>
    <w:tmpl w:val="89AE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857EC4"/>
    <w:multiLevelType w:val="multilevel"/>
    <w:tmpl w:val="F3F2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4C53C9"/>
    <w:multiLevelType w:val="multilevel"/>
    <w:tmpl w:val="FB42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2EC2874"/>
    <w:multiLevelType w:val="multilevel"/>
    <w:tmpl w:val="379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035521"/>
    <w:multiLevelType w:val="multilevel"/>
    <w:tmpl w:val="4646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A744AA"/>
    <w:multiLevelType w:val="multilevel"/>
    <w:tmpl w:val="DCFC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7C512C2"/>
    <w:multiLevelType w:val="multilevel"/>
    <w:tmpl w:val="80F2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D14E6B"/>
    <w:multiLevelType w:val="multilevel"/>
    <w:tmpl w:val="49C0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145CDF"/>
    <w:multiLevelType w:val="multilevel"/>
    <w:tmpl w:val="58622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9C45F6"/>
    <w:multiLevelType w:val="multilevel"/>
    <w:tmpl w:val="56EE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656B3F"/>
    <w:multiLevelType w:val="multilevel"/>
    <w:tmpl w:val="5C6A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E902E42"/>
    <w:multiLevelType w:val="multilevel"/>
    <w:tmpl w:val="B2D2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FC20047"/>
    <w:multiLevelType w:val="multilevel"/>
    <w:tmpl w:val="AE9C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E874D4"/>
    <w:multiLevelType w:val="multilevel"/>
    <w:tmpl w:val="6B8A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77636C"/>
    <w:multiLevelType w:val="multilevel"/>
    <w:tmpl w:val="CAF0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520BCA"/>
    <w:multiLevelType w:val="multilevel"/>
    <w:tmpl w:val="0C76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5D520B1"/>
    <w:multiLevelType w:val="multilevel"/>
    <w:tmpl w:val="A418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8101B76"/>
    <w:multiLevelType w:val="multilevel"/>
    <w:tmpl w:val="6414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AE4342E"/>
    <w:multiLevelType w:val="multilevel"/>
    <w:tmpl w:val="F144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A46EB2"/>
    <w:multiLevelType w:val="multilevel"/>
    <w:tmpl w:val="D920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FCD73D6"/>
    <w:multiLevelType w:val="multilevel"/>
    <w:tmpl w:val="6926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09801A9"/>
    <w:multiLevelType w:val="multilevel"/>
    <w:tmpl w:val="AEB0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0A7506"/>
    <w:multiLevelType w:val="multilevel"/>
    <w:tmpl w:val="8654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20D67BC"/>
    <w:multiLevelType w:val="multilevel"/>
    <w:tmpl w:val="C172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3CC62CC"/>
    <w:multiLevelType w:val="multilevel"/>
    <w:tmpl w:val="D83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3FC7B15"/>
    <w:multiLevelType w:val="multilevel"/>
    <w:tmpl w:val="5D2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457472"/>
    <w:multiLevelType w:val="multilevel"/>
    <w:tmpl w:val="167C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8D1E2E"/>
    <w:multiLevelType w:val="multilevel"/>
    <w:tmpl w:val="EF0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63E1F92"/>
    <w:multiLevelType w:val="multilevel"/>
    <w:tmpl w:val="C624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7C94A85"/>
    <w:multiLevelType w:val="multilevel"/>
    <w:tmpl w:val="22CC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1D28DE"/>
    <w:multiLevelType w:val="multilevel"/>
    <w:tmpl w:val="195A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A2E290F"/>
    <w:multiLevelType w:val="multilevel"/>
    <w:tmpl w:val="DA5E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A366AAA"/>
    <w:multiLevelType w:val="multilevel"/>
    <w:tmpl w:val="B9684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B7A6515"/>
    <w:multiLevelType w:val="multilevel"/>
    <w:tmpl w:val="572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B9208F2"/>
    <w:multiLevelType w:val="multilevel"/>
    <w:tmpl w:val="C3FA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F851C3E"/>
    <w:multiLevelType w:val="multilevel"/>
    <w:tmpl w:val="80B2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14F272C"/>
    <w:multiLevelType w:val="multilevel"/>
    <w:tmpl w:val="022A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230742F"/>
    <w:multiLevelType w:val="multilevel"/>
    <w:tmpl w:val="03B2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28F285D"/>
    <w:multiLevelType w:val="multilevel"/>
    <w:tmpl w:val="6BEA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3A30100"/>
    <w:multiLevelType w:val="multilevel"/>
    <w:tmpl w:val="2E9E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594108"/>
    <w:multiLevelType w:val="multilevel"/>
    <w:tmpl w:val="4986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6630B63"/>
    <w:multiLevelType w:val="multilevel"/>
    <w:tmpl w:val="11FA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8B038C7"/>
    <w:multiLevelType w:val="multilevel"/>
    <w:tmpl w:val="D2F6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97B45FB"/>
    <w:multiLevelType w:val="multilevel"/>
    <w:tmpl w:val="EFF8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C1C0449"/>
    <w:multiLevelType w:val="multilevel"/>
    <w:tmpl w:val="2EDE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CB21C44"/>
    <w:multiLevelType w:val="multilevel"/>
    <w:tmpl w:val="047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D9B72FB"/>
    <w:multiLevelType w:val="multilevel"/>
    <w:tmpl w:val="AD6E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DA7446A"/>
    <w:multiLevelType w:val="multilevel"/>
    <w:tmpl w:val="CED2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9"/>
  </w:num>
  <w:num w:numId="2">
    <w:abstractNumId w:val="70"/>
  </w:num>
  <w:num w:numId="3">
    <w:abstractNumId w:val="74"/>
  </w:num>
  <w:num w:numId="4">
    <w:abstractNumId w:val="18"/>
  </w:num>
  <w:num w:numId="5">
    <w:abstractNumId w:val="52"/>
  </w:num>
  <w:num w:numId="6">
    <w:abstractNumId w:val="83"/>
  </w:num>
  <w:num w:numId="7">
    <w:abstractNumId w:val="92"/>
  </w:num>
  <w:num w:numId="8">
    <w:abstractNumId w:val="20"/>
  </w:num>
  <w:num w:numId="9">
    <w:abstractNumId w:val="95"/>
  </w:num>
  <w:num w:numId="10">
    <w:abstractNumId w:val="80"/>
  </w:num>
  <w:num w:numId="11">
    <w:abstractNumId w:val="64"/>
  </w:num>
  <w:num w:numId="12">
    <w:abstractNumId w:val="81"/>
  </w:num>
  <w:num w:numId="13">
    <w:abstractNumId w:val="56"/>
  </w:num>
  <w:num w:numId="14">
    <w:abstractNumId w:val="35"/>
  </w:num>
  <w:num w:numId="15">
    <w:abstractNumId w:val="48"/>
  </w:num>
  <w:num w:numId="16">
    <w:abstractNumId w:val="31"/>
  </w:num>
  <w:num w:numId="17">
    <w:abstractNumId w:val="16"/>
  </w:num>
  <w:num w:numId="18">
    <w:abstractNumId w:val="40"/>
  </w:num>
  <w:num w:numId="19">
    <w:abstractNumId w:val="63"/>
  </w:num>
  <w:num w:numId="20">
    <w:abstractNumId w:val="41"/>
  </w:num>
  <w:num w:numId="21">
    <w:abstractNumId w:val="33"/>
  </w:num>
  <w:num w:numId="22">
    <w:abstractNumId w:val="47"/>
  </w:num>
  <w:num w:numId="23">
    <w:abstractNumId w:val="60"/>
  </w:num>
  <w:num w:numId="24">
    <w:abstractNumId w:val="76"/>
  </w:num>
  <w:num w:numId="25">
    <w:abstractNumId w:val="65"/>
  </w:num>
  <w:num w:numId="26">
    <w:abstractNumId w:val="51"/>
  </w:num>
  <w:num w:numId="27">
    <w:abstractNumId w:val="1"/>
  </w:num>
  <w:num w:numId="28">
    <w:abstractNumId w:val="6"/>
  </w:num>
  <w:num w:numId="29">
    <w:abstractNumId w:val="13"/>
  </w:num>
  <w:num w:numId="30">
    <w:abstractNumId w:val="30"/>
  </w:num>
  <w:num w:numId="31">
    <w:abstractNumId w:val="22"/>
  </w:num>
  <w:num w:numId="32">
    <w:abstractNumId w:val="44"/>
  </w:num>
  <w:num w:numId="33">
    <w:abstractNumId w:val="82"/>
  </w:num>
  <w:num w:numId="34">
    <w:abstractNumId w:val="21"/>
  </w:num>
  <w:num w:numId="35">
    <w:abstractNumId w:val="78"/>
  </w:num>
  <w:num w:numId="36">
    <w:abstractNumId w:val="85"/>
  </w:num>
  <w:num w:numId="37">
    <w:abstractNumId w:val="73"/>
  </w:num>
  <w:num w:numId="38">
    <w:abstractNumId w:val="77"/>
  </w:num>
  <w:num w:numId="39">
    <w:abstractNumId w:val="61"/>
  </w:num>
  <w:num w:numId="40">
    <w:abstractNumId w:val="71"/>
  </w:num>
  <w:num w:numId="41">
    <w:abstractNumId w:val="38"/>
  </w:num>
  <w:num w:numId="42">
    <w:abstractNumId w:val="26"/>
  </w:num>
  <w:num w:numId="43">
    <w:abstractNumId w:val="58"/>
  </w:num>
  <w:num w:numId="44">
    <w:abstractNumId w:val="19"/>
  </w:num>
  <w:num w:numId="45">
    <w:abstractNumId w:val="66"/>
  </w:num>
  <w:num w:numId="46">
    <w:abstractNumId w:val="55"/>
  </w:num>
  <w:num w:numId="47">
    <w:abstractNumId w:val="10"/>
  </w:num>
  <w:num w:numId="48">
    <w:abstractNumId w:val="59"/>
  </w:num>
  <w:num w:numId="49">
    <w:abstractNumId w:val="34"/>
  </w:num>
  <w:num w:numId="50">
    <w:abstractNumId w:val="84"/>
  </w:num>
  <w:num w:numId="51">
    <w:abstractNumId w:val="37"/>
  </w:num>
  <w:num w:numId="52">
    <w:abstractNumId w:val="86"/>
  </w:num>
  <w:num w:numId="53">
    <w:abstractNumId w:val="0"/>
  </w:num>
  <w:num w:numId="54">
    <w:abstractNumId w:val="93"/>
  </w:num>
  <w:num w:numId="55">
    <w:abstractNumId w:val="75"/>
  </w:num>
  <w:num w:numId="56">
    <w:abstractNumId w:val="87"/>
  </w:num>
  <w:num w:numId="57">
    <w:abstractNumId w:val="11"/>
  </w:num>
  <w:num w:numId="58">
    <w:abstractNumId w:val="94"/>
  </w:num>
  <w:num w:numId="59">
    <w:abstractNumId w:val="14"/>
  </w:num>
  <w:num w:numId="60">
    <w:abstractNumId w:val="5"/>
  </w:num>
  <w:num w:numId="61">
    <w:abstractNumId w:val="57"/>
  </w:num>
  <w:num w:numId="62">
    <w:abstractNumId w:val="27"/>
  </w:num>
  <w:num w:numId="63">
    <w:abstractNumId w:val="9"/>
  </w:num>
  <w:num w:numId="64">
    <w:abstractNumId w:val="3"/>
  </w:num>
  <w:num w:numId="65">
    <w:abstractNumId w:val="43"/>
  </w:num>
  <w:num w:numId="66">
    <w:abstractNumId w:val="36"/>
  </w:num>
  <w:num w:numId="67">
    <w:abstractNumId w:val="90"/>
  </w:num>
  <w:num w:numId="68">
    <w:abstractNumId w:val="54"/>
  </w:num>
  <w:num w:numId="69">
    <w:abstractNumId w:val="88"/>
  </w:num>
  <w:num w:numId="70">
    <w:abstractNumId w:val="39"/>
  </w:num>
  <w:num w:numId="71">
    <w:abstractNumId w:val="7"/>
  </w:num>
  <w:num w:numId="72">
    <w:abstractNumId w:val="24"/>
  </w:num>
  <w:num w:numId="73">
    <w:abstractNumId w:val="49"/>
  </w:num>
  <w:num w:numId="74">
    <w:abstractNumId w:val="50"/>
  </w:num>
  <w:num w:numId="75">
    <w:abstractNumId w:val="53"/>
  </w:num>
  <w:num w:numId="76">
    <w:abstractNumId w:val="17"/>
  </w:num>
  <w:num w:numId="77">
    <w:abstractNumId w:val="42"/>
  </w:num>
  <w:num w:numId="78">
    <w:abstractNumId w:val="8"/>
  </w:num>
  <w:num w:numId="79">
    <w:abstractNumId w:val="32"/>
  </w:num>
  <w:num w:numId="80">
    <w:abstractNumId w:val="15"/>
  </w:num>
  <w:num w:numId="81">
    <w:abstractNumId w:val="46"/>
  </w:num>
  <w:num w:numId="82">
    <w:abstractNumId w:val="29"/>
  </w:num>
  <w:num w:numId="83">
    <w:abstractNumId w:val="72"/>
  </w:num>
  <w:num w:numId="84">
    <w:abstractNumId w:val="91"/>
  </w:num>
  <w:num w:numId="85">
    <w:abstractNumId w:val="12"/>
  </w:num>
  <w:num w:numId="86">
    <w:abstractNumId w:val="23"/>
  </w:num>
  <w:num w:numId="87">
    <w:abstractNumId w:val="2"/>
  </w:num>
  <w:num w:numId="88">
    <w:abstractNumId w:val="62"/>
  </w:num>
  <w:num w:numId="89">
    <w:abstractNumId w:val="28"/>
  </w:num>
  <w:num w:numId="90">
    <w:abstractNumId w:val="68"/>
  </w:num>
  <w:num w:numId="91">
    <w:abstractNumId w:val="45"/>
  </w:num>
  <w:num w:numId="92">
    <w:abstractNumId w:val="79"/>
  </w:num>
  <w:num w:numId="93">
    <w:abstractNumId w:val="25"/>
  </w:num>
  <w:num w:numId="94">
    <w:abstractNumId w:val="69"/>
  </w:num>
  <w:num w:numId="95">
    <w:abstractNumId w:val="4"/>
  </w:num>
  <w:num w:numId="96">
    <w:abstractNumId w:val="6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A7A"/>
    <w:rsid w:val="000D3C98"/>
    <w:rsid w:val="00204D6B"/>
    <w:rsid w:val="00232C3E"/>
    <w:rsid w:val="00235F67"/>
    <w:rsid w:val="003B1AF9"/>
    <w:rsid w:val="004443D2"/>
    <w:rsid w:val="00491F50"/>
    <w:rsid w:val="005663D8"/>
    <w:rsid w:val="005C4D74"/>
    <w:rsid w:val="00726ADF"/>
    <w:rsid w:val="00834C88"/>
    <w:rsid w:val="00866B13"/>
    <w:rsid w:val="00870028"/>
    <w:rsid w:val="008F39DB"/>
    <w:rsid w:val="00B03A7A"/>
    <w:rsid w:val="00C7316A"/>
    <w:rsid w:val="00D753BE"/>
    <w:rsid w:val="00DC2AAB"/>
    <w:rsid w:val="00F346DC"/>
    <w:rsid w:val="00FC1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B8957"/>
  <w15:chartTrackingRefBased/>
  <w15:docId w15:val="{FA8948DD-A312-4612-9087-AE9DE062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663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663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04D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63D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663D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663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63D8"/>
    <w:rPr>
      <w:b/>
      <w:bCs/>
    </w:rPr>
  </w:style>
  <w:style w:type="character" w:customStyle="1" w:styleId="30">
    <w:name w:val="Заголовок 3 Знак"/>
    <w:basedOn w:val="a0"/>
    <w:link w:val="3"/>
    <w:uiPriority w:val="9"/>
    <w:semiHidden/>
    <w:rsid w:val="00204D6B"/>
    <w:rPr>
      <w:rFonts w:asciiTheme="majorHAnsi" w:eastAsiaTheme="majorEastAsia" w:hAnsiTheme="majorHAnsi" w:cstheme="majorBidi"/>
      <w:color w:val="1F3763" w:themeColor="accent1" w:themeShade="7F"/>
      <w:sz w:val="24"/>
      <w:szCs w:val="24"/>
    </w:rPr>
  </w:style>
  <w:style w:type="character" w:styleId="a5">
    <w:name w:val="Emphasis"/>
    <w:basedOn w:val="a0"/>
    <w:uiPriority w:val="20"/>
    <w:qFormat/>
    <w:rsid w:val="00204D6B"/>
    <w:rPr>
      <w:i/>
      <w:iCs/>
    </w:rPr>
  </w:style>
  <w:style w:type="table" w:styleId="a6">
    <w:name w:val="Table Grid"/>
    <w:basedOn w:val="a1"/>
    <w:uiPriority w:val="59"/>
    <w:rsid w:val="00232C3E"/>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34319">
      <w:bodyDiv w:val="1"/>
      <w:marLeft w:val="0"/>
      <w:marRight w:val="0"/>
      <w:marTop w:val="0"/>
      <w:marBottom w:val="0"/>
      <w:divBdr>
        <w:top w:val="none" w:sz="0" w:space="0" w:color="auto"/>
        <w:left w:val="none" w:sz="0" w:space="0" w:color="auto"/>
        <w:bottom w:val="none" w:sz="0" w:space="0" w:color="auto"/>
        <w:right w:val="none" w:sz="0" w:space="0" w:color="auto"/>
      </w:divBdr>
    </w:div>
    <w:div w:id="493224167">
      <w:bodyDiv w:val="1"/>
      <w:marLeft w:val="0"/>
      <w:marRight w:val="0"/>
      <w:marTop w:val="0"/>
      <w:marBottom w:val="0"/>
      <w:divBdr>
        <w:top w:val="none" w:sz="0" w:space="0" w:color="auto"/>
        <w:left w:val="none" w:sz="0" w:space="0" w:color="auto"/>
        <w:bottom w:val="none" w:sz="0" w:space="0" w:color="auto"/>
        <w:right w:val="none" w:sz="0" w:space="0" w:color="auto"/>
      </w:divBdr>
    </w:div>
    <w:div w:id="494148408">
      <w:bodyDiv w:val="1"/>
      <w:marLeft w:val="0"/>
      <w:marRight w:val="0"/>
      <w:marTop w:val="0"/>
      <w:marBottom w:val="0"/>
      <w:divBdr>
        <w:top w:val="none" w:sz="0" w:space="0" w:color="auto"/>
        <w:left w:val="none" w:sz="0" w:space="0" w:color="auto"/>
        <w:bottom w:val="none" w:sz="0" w:space="0" w:color="auto"/>
        <w:right w:val="none" w:sz="0" w:space="0" w:color="auto"/>
      </w:divBdr>
    </w:div>
    <w:div w:id="581373689">
      <w:bodyDiv w:val="1"/>
      <w:marLeft w:val="0"/>
      <w:marRight w:val="0"/>
      <w:marTop w:val="0"/>
      <w:marBottom w:val="0"/>
      <w:divBdr>
        <w:top w:val="none" w:sz="0" w:space="0" w:color="auto"/>
        <w:left w:val="none" w:sz="0" w:space="0" w:color="auto"/>
        <w:bottom w:val="none" w:sz="0" w:space="0" w:color="auto"/>
        <w:right w:val="none" w:sz="0" w:space="0" w:color="auto"/>
      </w:divBdr>
    </w:div>
    <w:div w:id="653027386">
      <w:bodyDiv w:val="1"/>
      <w:marLeft w:val="0"/>
      <w:marRight w:val="0"/>
      <w:marTop w:val="0"/>
      <w:marBottom w:val="0"/>
      <w:divBdr>
        <w:top w:val="none" w:sz="0" w:space="0" w:color="auto"/>
        <w:left w:val="none" w:sz="0" w:space="0" w:color="auto"/>
        <w:bottom w:val="none" w:sz="0" w:space="0" w:color="auto"/>
        <w:right w:val="none" w:sz="0" w:space="0" w:color="auto"/>
      </w:divBdr>
    </w:div>
    <w:div w:id="715354199">
      <w:bodyDiv w:val="1"/>
      <w:marLeft w:val="0"/>
      <w:marRight w:val="0"/>
      <w:marTop w:val="0"/>
      <w:marBottom w:val="0"/>
      <w:divBdr>
        <w:top w:val="none" w:sz="0" w:space="0" w:color="auto"/>
        <w:left w:val="none" w:sz="0" w:space="0" w:color="auto"/>
        <w:bottom w:val="none" w:sz="0" w:space="0" w:color="auto"/>
        <w:right w:val="none" w:sz="0" w:space="0" w:color="auto"/>
      </w:divBdr>
    </w:div>
    <w:div w:id="758600437">
      <w:bodyDiv w:val="1"/>
      <w:marLeft w:val="0"/>
      <w:marRight w:val="0"/>
      <w:marTop w:val="0"/>
      <w:marBottom w:val="0"/>
      <w:divBdr>
        <w:top w:val="none" w:sz="0" w:space="0" w:color="auto"/>
        <w:left w:val="none" w:sz="0" w:space="0" w:color="auto"/>
        <w:bottom w:val="none" w:sz="0" w:space="0" w:color="auto"/>
        <w:right w:val="none" w:sz="0" w:space="0" w:color="auto"/>
      </w:divBdr>
    </w:div>
    <w:div w:id="1719629022">
      <w:bodyDiv w:val="1"/>
      <w:marLeft w:val="0"/>
      <w:marRight w:val="0"/>
      <w:marTop w:val="0"/>
      <w:marBottom w:val="0"/>
      <w:divBdr>
        <w:top w:val="none" w:sz="0" w:space="0" w:color="auto"/>
        <w:left w:val="none" w:sz="0" w:space="0" w:color="auto"/>
        <w:bottom w:val="none" w:sz="0" w:space="0" w:color="auto"/>
        <w:right w:val="none" w:sz="0" w:space="0" w:color="auto"/>
      </w:divBdr>
    </w:div>
    <w:div w:id="1837333333">
      <w:bodyDiv w:val="1"/>
      <w:marLeft w:val="0"/>
      <w:marRight w:val="0"/>
      <w:marTop w:val="0"/>
      <w:marBottom w:val="0"/>
      <w:divBdr>
        <w:top w:val="none" w:sz="0" w:space="0" w:color="auto"/>
        <w:left w:val="none" w:sz="0" w:space="0" w:color="auto"/>
        <w:bottom w:val="none" w:sz="0" w:space="0" w:color="auto"/>
        <w:right w:val="none" w:sz="0" w:space="0" w:color="auto"/>
      </w:divBdr>
    </w:div>
    <w:div w:id="1982542238">
      <w:bodyDiv w:val="1"/>
      <w:marLeft w:val="0"/>
      <w:marRight w:val="0"/>
      <w:marTop w:val="0"/>
      <w:marBottom w:val="0"/>
      <w:divBdr>
        <w:top w:val="none" w:sz="0" w:space="0" w:color="auto"/>
        <w:left w:val="none" w:sz="0" w:space="0" w:color="auto"/>
        <w:bottom w:val="none" w:sz="0" w:space="0" w:color="auto"/>
        <w:right w:val="none" w:sz="0" w:space="0" w:color="auto"/>
      </w:divBdr>
      <w:divsChild>
        <w:div w:id="1191534959">
          <w:marLeft w:val="0"/>
          <w:marRight w:val="0"/>
          <w:marTop w:val="0"/>
          <w:marBottom w:val="0"/>
          <w:divBdr>
            <w:top w:val="none" w:sz="0" w:space="0" w:color="auto"/>
            <w:left w:val="none" w:sz="0" w:space="0" w:color="auto"/>
            <w:bottom w:val="none" w:sz="0" w:space="0" w:color="auto"/>
            <w:right w:val="none" w:sz="0" w:space="0" w:color="auto"/>
          </w:divBdr>
          <w:divsChild>
            <w:div w:id="42265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1996">
      <w:bodyDiv w:val="1"/>
      <w:marLeft w:val="0"/>
      <w:marRight w:val="0"/>
      <w:marTop w:val="0"/>
      <w:marBottom w:val="0"/>
      <w:divBdr>
        <w:top w:val="none" w:sz="0" w:space="0" w:color="auto"/>
        <w:left w:val="none" w:sz="0" w:space="0" w:color="auto"/>
        <w:bottom w:val="none" w:sz="0" w:space="0" w:color="auto"/>
        <w:right w:val="none" w:sz="0" w:space="0" w:color="auto"/>
      </w:divBdr>
    </w:div>
    <w:div w:id="209862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30</Pages>
  <Words>5125</Words>
  <Characters>29219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cp:lastModifiedBy>
  <cp:revision>15</cp:revision>
  <dcterms:created xsi:type="dcterms:W3CDTF">2026-07-17T07:34:00Z</dcterms:created>
  <dcterms:modified xsi:type="dcterms:W3CDTF">2026-09-15T11:52:00Z</dcterms:modified>
</cp:coreProperties>
</file>