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A265" w14:textId="77777777" w:rsidR="00EA1493" w:rsidRPr="008F0C9A" w:rsidRDefault="00EA1493" w:rsidP="00EA1493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color w:val="auto"/>
          <w:lang w:val="kk-KZ" w:eastAsia="ru-RU"/>
        </w:rPr>
      </w:pPr>
      <w:r w:rsidRPr="008F0C9A">
        <w:rPr>
          <w:rFonts w:eastAsia="Times New Roman"/>
          <w:b/>
          <w:bCs/>
          <w:color w:val="auto"/>
          <w:lang w:val="kk-KZ" w:eastAsia="ru-RU"/>
        </w:rPr>
        <w:t>2026 жылдың бірінші жартыжылдығындағы мемлекеттік қызметтер көрсету сапасы туралы</w:t>
      </w:r>
    </w:p>
    <w:p w14:paraId="0103CDB1" w14:textId="77777777" w:rsidR="00EA1493" w:rsidRPr="008F0C9A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</w:t>
      </w:r>
      <w:r w:rsidRPr="008F0C9A">
        <w:rPr>
          <w:rFonts w:eastAsia="Times New Roman"/>
          <w:color w:val="auto"/>
          <w:lang w:val="kk-KZ" w:eastAsia="ru-RU"/>
        </w:rPr>
        <w:t xml:space="preserve">Мемлекеттік көрсетілетін қызметтер тізіліміне сәйкес жергілікті атқарушы органдар мемлекеттік органдар, «Азаматтарға арналған үкімет» мемлекеттік корпорациясы, «Электрондық үкімет» веб-порталы және көрсетілетін қызметті берушінің ақпараттық жүйелері арқылы </w:t>
      </w:r>
      <w:r w:rsidRPr="008F0C9A">
        <w:rPr>
          <w:rFonts w:eastAsia="Times New Roman"/>
          <w:b/>
          <w:color w:val="auto"/>
          <w:lang w:val="kk-KZ" w:eastAsia="ru-RU"/>
        </w:rPr>
        <w:t>мемлекеттік қызметтің 44 түрін</w:t>
      </w:r>
      <w:r w:rsidRPr="008F0C9A">
        <w:rPr>
          <w:rFonts w:eastAsia="Times New Roman"/>
          <w:color w:val="auto"/>
          <w:lang w:val="kk-KZ" w:eastAsia="ru-RU"/>
        </w:rPr>
        <w:t xml:space="preserve"> көрсетеді.</w:t>
      </w:r>
    </w:p>
    <w:p w14:paraId="09F6C058" w14:textId="77777777" w:rsidR="00EA1493" w:rsidRPr="008F0C9A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</w:t>
      </w:r>
      <w:r w:rsidRPr="008F0C9A">
        <w:rPr>
          <w:rFonts w:eastAsia="Times New Roman"/>
          <w:color w:val="auto"/>
          <w:lang w:val="kk-KZ" w:eastAsia="ru-RU"/>
        </w:rPr>
        <w:t xml:space="preserve">2026 жылдың бірінші жартыжылдығының қорытындысы бойынша жергілікті атқарушы органдар </w:t>
      </w:r>
      <w:r w:rsidRPr="008F0C9A">
        <w:rPr>
          <w:rFonts w:eastAsia="Times New Roman"/>
          <w:b/>
          <w:color w:val="auto"/>
          <w:lang w:val="kk-KZ" w:eastAsia="ru-RU"/>
        </w:rPr>
        <w:t>21 933 мемлекеттік қызмет көрсетті</w:t>
      </w:r>
      <w:r w:rsidRPr="008F0C9A">
        <w:rPr>
          <w:rFonts w:eastAsia="Times New Roman"/>
          <w:color w:val="auto"/>
          <w:lang w:val="kk-KZ" w:eastAsia="ru-RU"/>
        </w:rPr>
        <w:t>, оның ішінде:</w:t>
      </w:r>
    </w:p>
    <w:p w14:paraId="5A3D968F" w14:textId="77777777" w:rsidR="00EA1493" w:rsidRPr="008F0C9A" w:rsidRDefault="00EA1493" w:rsidP="00EA149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қағаз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түрінде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 w:rsidRPr="008F0C9A">
        <w:rPr>
          <w:rFonts w:eastAsia="Times New Roman"/>
          <w:b/>
          <w:color w:val="auto"/>
          <w:lang w:eastAsia="ru-RU"/>
        </w:rPr>
        <w:t>304</w:t>
      </w:r>
      <w:r w:rsidRPr="008F0C9A">
        <w:rPr>
          <w:rFonts w:eastAsia="Times New Roman"/>
          <w:color w:val="auto"/>
          <w:lang w:eastAsia="ru-RU"/>
        </w:rPr>
        <w:t>;</w:t>
      </w:r>
    </w:p>
    <w:p w14:paraId="07C5BFD6" w14:textId="77777777" w:rsidR="00EA1493" w:rsidRPr="008F0C9A" w:rsidRDefault="00EA1493" w:rsidP="00EA149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көрсетілетін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қызметті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берушілердің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кеңсесі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баламалы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негізде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қағаз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түрінде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көрсетілген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, </w:t>
      </w:r>
      <w:proofErr w:type="spellStart"/>
      <w:r w:rsidRPr="008F0C9A">
        <w:rPr>
          <w:rFonts w:eastAsia="Times New Roman"/>
          <w:color w:val="auto"/>
          <w:lang w:eastAsia="ru-RU"/>
        </w:rPr>
        <w:t>алайда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веб-портал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алуға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болатын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қызметтер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 w:rsidRPr="008F0C9A">
        <w:rPr>
          <w:rFonts w:eastAsia="Times New Roman"/>
          <w:b/>
          <w:color w:val="auto"/>
          <w:lang w:eastAsia="ru-RU"/>
        </w:rPr>
        <w:t>524</w:t>
      </w:r>
      <w:r w:rsidRPr="008F0C9A">
        <w:rPr>
          <w:rFonts w:eastAsia="Times New Roman"/>
          <w:color w:val="auto"/>
          <w:lang w:eastAsia="ru-RU"/>
        </w:rPr>
        <w:t>;</w:t>
      </w:r>
    </w:p>
    <w:p w14:paraId="485D224C" w14:textId="77777777" w:rsidR="00EA1493" w:rsidRPr="008F0C9A" w:rsidRDefault="00EA1493" w:rsidP="00EA149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r w:rsidRPr="008F0C9A">
        <w:rPr>
          <w:rFonts w:eastAsia="Times New Roman"/>
          <w:color w:val="auto"/>
          <w:lang w:eastAsia="ru-RU"/>
        </w:rPr>
        <w:t>«</w:t>
      </w:r>
      <w:proofErr w:type="spellStart"/>
      <w:r w:rsidRPr="008F0C9A">
        <w:rPr>
          <w:rFonts w:eastAsia="Times New Roman"/>
          <w:color w:val="auto"/>
          <w:lang w:eastAsia="ru-RU"/>
        </w:rPr>
        <w:t>Азаматтарға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арналған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үкімет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» </w:t>
      </w:r>
      <w:proofErr w:type="spellStart"/>
      <w:r w:rsidRPr="008F0C9A">
        <w:rPr>
          <w:rFonts w:eastAsia="Times New Roman"/>
          <w:color w:val="auto"/>
          <w:lang w:eastAsia="ru-RU"/>
        </w:rPr>
        <w:t>мемлекеттік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корпорациясы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арқылы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r w:rsidRPr="008F0C9A">
        <w:rPr>
          <w:rFonts w:eastAsia="Times New Roman"/>
          <w:b/>
          <w:color w:val="auto"/>
          <w:lang w:eastAsia="ru-RU"/>
        </w:rPr>
        <w:t>– 1 412;</w:t>
      </w:r>
    </w:p>
    <w:p w14:paraId="37F9A83C" w14:textId="77777777" w:rsidR="00EA1493" w:rsidRPr="008F0C9A" w:rsidRDefault="00EA1493" w:rsidP="00EA149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proofErr w:type="spellStart"/>
      <w:r w:rsidRPr="008F0C9A">
        <w:rPr>
          <w:rFonts w:eastAsia="Times New Roman"/>
          <w:color w:val="auto"/>
          <w:lang w:eastAsia="ru-RU"/>
        </w:rPr>
        <w:t>электрондық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түрде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– </w:t>
      </w:r>
      <w:r w:rsidRPr="008F0C9A">
        <w:rPr>
          <w:rFonts w:eastAsia="Times New Roman"/>
          <w:b/>
          <w:color w:val="auto"/>
          <w:lang w:eastAsia="ru-RU"/>
        </w:rPr>
        <w:t>19 693.</w:t>
      </w:r>
    </w:p>
    <w:p w14:paraId="7FB7CB7A" w14:textId="77777777" w:rsidR="00EA1493" w:rsidRPr="008F0C9A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</w:t>
      </w:r>
      <w:proofErr w:type="spellStart"/>
      <w:r w:rsidRPr="008F0C9A">
        <w:rPr>
          <w:rFonts w:eastAsia="Times New Roman"/>
          <w:color w:val="auto"/>
          <w:lang w:eastAsia="ru-RU"/>
        </w:rPr>
        <w:t>Мемлекеттік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қызмет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көрсетуден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</w:t>
      </w:r>
      <w:proofErr w:type="spellStart"/>
      <w:r w:rsidRPr="008F0C9A">
        <w:rPr>
          <w:rFonts w:eastAsia="Times New Roman"/>
          <w:color w:val="auto"/>
          <w:lang w:eastAsia="ru-RU"/>
        </w:rPr>
        <w:t>негізді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бас </w:t>
      </w:r>
      <w:proofErr w:type="spellStart"/>
      <w:r w:rsidRPr="008F0C9A">
        <w:rPr>
          <w:rFonts w:eastAsia="Times New Roman"/>
          <w:color w:val="auto"/>
          <w:lang w:eastAsia="ru-RU"/>
        </w:rPr>
        <w:t>тартулар</w:t>
      </w:r>
      <w:proofErr w:type="spellEnd"/>
      <w:r w:rsidRPr="008F0C9A">
        <w:rPr>
          <w:rFonts w:eastAsia="Times New Roman"/>
          <w:color w:val="auto"/>
          <w:lang w:eastAsia="ru-RU"/>
        </w:rPr>
        <w:t xml:space="preserve"> саны </w:t>
      </w:r>
      <w:r w:rsidRPr="008F0C9A">
        <w:rPr>
          <w:rFonts w:eastAsia="Times New Roman"/>
          <w:b/>
          <w:color w:val="auto"/>
          <w:lang w:eastAsia="ru-RU"/>
        </w:rPr>
        <w:t>4 477</w:t>
      </w:r>
      <w:r w:rsidRPr="008F0C9A">
        <w:rPr>
          <w:rFonts w:eastAsia="Times New Roman"/>
          <w:color w:val="auto"/>
          <w:lang w:eastAsia="ru-RU"/>
        </w:rPr>
        <w:t xml:space="preserve">-ні </w:t>
      </w:r>
      <w:proofErr w:type="spellStart"/>
      <w:r w:rsidRPr="008F0C9A">
        <w:rPr>
          <w:rFonts w:eastAsia="Times New Roman"/>
          <w:color w:val="auto"/>
          <w:lang w:eastAsia="ru-RU"/>
        </w:rPr>
        <w:t>құрады</w:t>
      </w:r>
      <w:proofErr w:type="spellEnd"/>
      <w:r w:rsidRPr="008F0C9A">
        <w:rPr>
          <w:rFonts w:eastAsia="Times New Roman"/>
          <w:color w:val="auto"/>
          <w:lang w:eastAsia="ru-RU"/>
        </w:rPr>
        <w:t>.</w:t>
      </w:r>
    </w:p>
    <w:p w14:paraId="490604AD" w14:textId="77777777" w:rsidR="00EA1493" w:rsidRPr="00E12D34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</w:t>
      </w:r>
      <w:r w:rsidRPr="00E12D34">
        <w:rPr>
          <w:rFonts w:eastAsia="Times New Roman"/>
          <w:color w:val="auto"/>
          <w:lang w:val="kk-KZ" w:eastAsia="ru-RU"/>
        </w:rPr>
        <w:t>Жұмыспен қамту бөлімінде «Семей ядролық сынақ полигонындағы ядролық сынақтардың салдарынан зардап шеккен азаматтарды тіркеу, біржолғы мемлекеттік ақшалай өтемақыны төлеу және куәлік беру» мемлекеттік қызметі бойынша негізді бас тартулардың негізгі себебі – тұрғылықты жері бойынша тіркеудің, сондай-ақ Семей қаласында тұрғанын растайтын құжаттардың болмауы.</w:t>
      </w:r>
    </w:p>
    <w:p w14:paraId="06EE3658" w14:textId="77777777" w:rsidR="00EA1493" w:rsidRPr="00E12D34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2026 жылдың бірінші жартыжылдығына арналған мемлекеттік қызметтер көрсету сапасын бақылау жөніндегі бекітілген іс-шаралар жоспарына сәйкес мемлекеттік қызметтер көрсету саласындағы заңнама талаптарының сақталуына </w:t>
      </w:r>
      <w:r w:rsidRPr="00E12D34">
        <w:rPr>
          <w:rFonts w:eastAsia="Times New Roman"/>
          <w:b/>
          <w:color w:val="auto"/>
          <w:lang w:val="kk-KZ" w:eastAsia="ru-RU"/>
        </w:rPr>
        <w:t>3 бақылау іс-шарасы</w:t>
      </w:r>
      <w:r w:rsidRPr="00E12D34">
        <w:rPr>
          <w:rFonts w:eastAsia="Times New Roman"/>
          <w:color w:val="auto"/>
          <w:lang w:val="kk-KZ" w:eastAsia="ru-RU"/>
        </w:rPr>
        <w:t xml:space="preserve"> жүргізілді.</w:t>
      </w:r>
    </w:p>
    <w:p w14:paraId="7BA78B1B" w14:textId="77777777" w:rsidR="00EA1493" w:rsidRPr="00E12D34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Қала бойынша барлығы </w:t>
      </w:r>
      <w:r w:rsidRPr="00E12D34">
        <w:rPr>
          <w:rFonts w:eastAsia="Times New Roman"/>
          <w:b/>
          <w:color w:val="auto"/>
          <w:lang w:val="kk-KZ" w:eastAsia="ru-RU"/>
        </w:rPr>
        <w:t>3 өзіне-өзі қызмет көрсету бұрышы</w:t>
      </w:r>
      <w:r w:rsidRPr="00E12D34">
        <w:rPr>
          <w:rFonts w:eastAsia="Times New Roman"/>
          <w:color w:val="auto"/>
          <w:lang w:val="kk-KZ" w:eastAsia="ru-RU"/>
        </w:rPr>
        <w:t xml:space="preserve"> жұмыс істейді. Әрбір аймаққа мемлекеттік қызметтерді ХҚКО-ға бармай-ақ электрондық форматта алуға азаматтарға көмек көрсететін жауапты қызметкерлер бекітілген.</w:t>
      </w:r>
    </w:p>
    <w:p w14:paraId="65909367" w14:textId="77777777" w:rsidR="00EA1493" w:rsidRPr="00E12D34" w:rsidRDefault="00EA1493" w:rsidP="00EA1493">
      <w:pPr>
        <w:spacing w:before="100" w:beforeAutospacing="1" w:after="100" w:afterAutospacing="1"/>
        <w:jc w:val="both"/>
        <w:rPr>
          <w:rFonts w:eastAsia="Times New Roman"/>
          <w:color w:val="auto"/>
          <w:lang w:val="kk-KZ" w:eastAsia="ru-RU"/>
        </w:rPr>
      </w:pPr>
      <w:r>
        <w:rPr>
          <w:rFonts w:eastAsia="Times New Roman"/>
          <w:color w:val="auto"/>
          <w:lang w:val="kk-KZ" w:eastAsia="ru-RU"/>
        </w:rPr>
        <w:t xml:space="preserve">            </w:t>
      </w:r>
      <w:r w:rsidRPr="00E12D34">
        <w:rPr>
          <w:rFonts w:eastAsia="Times New Roman"/>
          <w:color w:val="auto"/>
          <w:lang w:val="kk-KZ" w:eastAsia="ru-RU"/>
        </w:rPr>
        <w:t xml:space="preserve">Азаматтарды мемлекеттік қызметтерді көрсету тәртібі мен мерзімдері туралы хабардар ету, сондай-ақ «Электрондық үкімет» веб-порталын кеңінен насихаттау мақсатында жергілікті атқарушы органдар есепті кезеңде </w:t>
      </w:r>
      <w:r w:rsidRPr="00E12D34">
        <w:rPr>
          <w:rFonts w:eastAsia="Times New Roman"/>
          <w:b/>
          <w:color w:val="auto"/>
          <w:lang w:val="kk-KZ" w:eastAsia="ru-RU"/>
        </w:rPr>
        <w:t>43 ақпараттық-түсіндіру іс-шарасын</w:t>
      </w:r>
      <w:r w:rsidRPr="00E12D34">
        <w:rPr>
          <w:rFonts w:eastAsia="Times New Roman"/>
          <w:color w:val="auto"/>
          <w:lang w:val="kk-KZ" w:eastAsia="ru-RU"/>
        </w:rPr>
        <w:t xml:space="preserve"> өткізді. Іс-шаралардың басым бөлігі әлеуметтік желілердегі жарияланымдар арқылы ұйымдастырылды. Жалпы қамту саны </w:t>
      </w:r>
      <w:r w:rsidRPr="00E12D34">
        <w:rPr>
          <w:rFonts w:eastAsia="Times New Roman"/>
          <w:b/>
          <w:color w:val="auto"/>
          <w:lang w:val="kk-KZ" w:eastAsia="ru-RU"/>
        </w:rPr>
        <w:t>4 076 адамды құрады.</w:t>
      </w:r>
    </w:p>
    <w:p w14:paraId="7673B559" w14:textId="77777777" w:rsidR="00EA1493" w:rsidRPr="00DC56C8" w:rsidRDefault="00EA1493" w:rsidP="00EA1493">
      <w:pPr>
        <w:ind w:firstLine="708"/>
        <w:jc w:val="both"/>
        <w:rPr>
          <w:lang w:val="kk-KZ"/>
        </w:rPr>
      </w:pPr>
    </w:p>
    <w:p w14:paraId="265E0161" w14:textId="77777777" w:rsidR="00BC6FC1" w:rsidRPr="00EA1493" w:rsidRDefault="00BC6FC1">
      <w:pPr>
        <w:rPr>
          <w:lang w:val="kk-KZ"/>
        </w:rPr>
      </w:pPr>
    </w:p>
    <w:sectPr w:rsidR="00BC6FC1" w:rsidRPr="00EA1493" w:rsidSect="00EA1493">
      <w:pgSz w:w="11907" w:h="16839" w:code="9"/>
      <w:pgMar w:top="567" w:right="567" w:bottom="567" w:left="1134" w:header="284" w:footer="34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B4532"/>
    <w:multiLevelType w:val="multilevel"/>
    <w:tmpl w:val="B282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29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34"/>
    <w:rsid w:val="00070B92"/>
    <w:rsid w:val="00104CF5"/>
    <w:rsid w:val="00664A34"/>
    <w:rsid w:val="007F6DF0"/>
    <w:rsid w:val="00B635FA"/>
    <w:rsid w:val="00BC6FC1"/>
    <w:rsid w:val="00EA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A54B73-3EA8-4F52-8BB0-8D7569C4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493"/>
    <w:pPr>
      <w:spacing w:after="0" w:line="240" w:lineRule="auto"/>
    </w:pPr>
    <w:rPr>
      <w:rFonts w:ascii="Times New Roman" w:hAnsi="Times New Roman" w:cs="Times New Roman"/>
      <w:color w:val="000000" w:themeColor="text1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6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A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A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A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A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4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4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4A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4A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4A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4A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4A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4A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4A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6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4A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4A3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4A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4A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4A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2026-09-15T04:52:00Z</dcterms:created>
  <dcterms:modified xsi:type="dcterms:W3CDTF">2026-09-15T04:52:00Z</dcterms:modified>
</cp:coreProperties>
</file>