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FB00" w14:textId="3F6DFE78" w:rsidR="0039071F" w:rsidRPr="0039071F" w:rsidRDefault="0039071F" w:rsidP="0039071F">
      <w:pPr>
        <w:spacing w:after="0"/>
        <w:ind w:firstLine="709"/>
        <w:jc w:val="center"/>
        <w:rPr>
          <w:b/>
          <w:bCs/>
        </w:rPr>
      </w:pPr>
      <w:r w:rsidRPr="0039071F">
        <w:rPr>
          <w:b/>
          <w:bCs/>
          <w:lang w:val="kk-KZ"/>
        </w:rPr>
        <w:t>А</w:t>
      </w:r>
      <w:proofErr w:type="spellStart"/>
      <w:r w:rsidRPr="0039071F">
        <w:rPr>
          <w:b/>
          <w:bCs/>
        </w:rPr>
        <w:t>налитическая</w:t>
      </w:r>
      <w:proofErr w:type="spellEnd"/>
      <w:r w:rsidRPr="0039071F">
        <w:rPr>
          <w:b/>
          <w:bCs/>
        </w:rPr>
        <w:t xml:space="preserve"> справка</w:t>
      </w:r>
    </w:p>
    <w:p w14:paraId="38135152" w14:textId="77777777" w:rsidR="008C0419" w:rsidRDefault="0039071F" w:rsidP="0039071F">
      <w:pPr>
        <w:spacing w:after="0"/>
        <w:ind w:firstLine="709"/>
        <w:jc w:val="center"/>
        <w:rPr>
          <w:b/>
          <w:bCs/>
          <w:lang w:val="kk-KZ"/>
        </w:rPr>
      </w:pPr>
      <w:r w:rsidRPr="0039071F">
        <w:rPr>
          <w:b/>
          <w:bCs/>
        </w:rPr>
        <w:t>по результатам</w:t>
      </w:r>
    </w:p>
    <w:p w14:paraId="6C85ACAB" w14:textId="6B7E3D28" w:rsidR="008C0419" w:rsidRPr="008C0419" w:rsidRDefault="0039071F" w:rsidP="008C0419">
      <w:pPr>
        <w:spacing w:after="0"/>
        <w:ind w:firstLine="709"/>
        <w:jc w:val="center"/>
        <w:rPr>
          <w:b/>
          <w:bCs/>
        </w:rPr>
      </w:pPr>
      <w:r w:rsidRPr="0039071F">
        <w:rPr>
          <w:b/>
          <w:bCs/>
        </w:rPr>
        <w:t>внутреннего анализа коррупционных рисков</w:t>
      </w:r>
      <w:r w:rsidR="008C0419">
        <w:rPr>
          <w:b/>
          <w:bCs/>
          <w:lang w:val="kk-KZ"/>
        </w:rPr>
        <w:t xml:space="preserve"> </w:t>
      </w:r>
      <w:r w:rsidRPr="0039071F">
        <w:rPr>
          <w:b/>
          <w:bCs/>
        </w:rPr>
        <w:t>в деятельности</w:t>
      </w:r>
    </w:p>
    <w:p w14:paraId="3A917881" w14:textId="665F2E72" w:rsidR="0039071F" w:rsidRPr="0039071F" w:rsidRDefault="0039071F" w:rsidP="0039071F">
      <w:pPr>
        <w:spacing w:after="0"/>
        <w:ind w:firstLine="709"/>
        <w:jc w:val="center"/>
        <w:rPr>
          <w:b/>
          <w:bCs/>
        </w:rPr>
      </w:pPr>
      <w:r w:rsidRPr="0039071F">
        <w:rPr>
          <w:b/>
          <w:bCs/>
        </w:rPr>
        <w:t>ГУ «Отдел физической культуры и спорта города Жезказган»</w:t>
      </w:r>
    </w:p>
    <w:p w14:paraId="79C8B65D" w14:textId="77777777" w:rsidR="0039071F" w:rsidRDefault="0039071F" w:rsidP="0039071F">
      <w:pPr>
        <w:spacing w:after="0"/>
        <w:ind w:firstLine="709"/>
        <w:jc w:val="both"/>
      </w:pPr>
    </w:p>
    <w:p w14:paraId="24091542" w14:textId="0400BA82" w:rsidR="0039071F" w:rsidRDefault="0039071F" w:rsidP="0039071F">
      <w:pPr>
        <w:spacing w:after="0"/>
        <w:ind w:firstLine="709"/>
        <w:jc w:val="both"/>
      </w:pPr>
      <w:r>
        <w:t xml:space="preserve">г. Жезказган                                                                                </w:t>
      </w:r>
      <w:r w:rsidR="002E2354">
        <w:rPr>
          <w:lang w:val="kk-KZ"/>
        </w:rPr>
        <w:t xml:space="preserve">                 </w:t>
      </w:r>
      <w:r>
        <w:t>01.06.2026 г.</w:t>
      </w:r>
    </w:p>
    <w:p w14:paraId="0B81480A" w14:textId="77777777" w:rsidR="0039071F" w:rsidRDefault="0039071F" w:rsidP="0039071F">
      <w:pPr>
        <w:spacing w:after="0"/>
        <w:ind w:firstLine="709"/>
        <w:jc w:val="both"/>
      </w:pPr>
    </w:p>
    <w:p w14:paraId="79B570E9" w14:textId="29B5C1E9" w:rsidR="0039071F" w:rsidRDefault="0039071F" w:rsidP="0039071F">
      <w:pPr>
        <w:spacing w:after="0"/>
        <w:ind w:firstLine="709"/>
        <w:jc w:val="both"/>
      </w:pPr>
      <w:r>
        <w:t xml:space="preserve">Рабочей группой, утвержденной приказом ГУ «Отдел физической культуры и спорта города Жезказган» от 12.05.2026 №57, в период с 12.05.2026 по 12.06.2026 проведен внутренний анализ коррупционных рисков за период с </w:t>
      </w:r>
      <w:r>
        <w:rPr>
          <w:lang w:val="kk-KZ"/>
        </w:rPr>
        <w:t>30</w:t>
      </w:r>
      <w:r>
        <w:t>.04.202</w:t>
      </w:r>
      <w:r>
        <w:rPr>
          <w:lang w:val="kk-KZ"/>
        </w:rPr>
        <w:t>5</w:t>
      </w:r>
      <w:r>
        <w:t xml:space="preserve"> по </w:t>
      </w:r>
      <w:r>
        <w:rPr>
          <w:lang w:val="kk-KZ"/>
        </w:rPr>
        <w:t>30</w:t>
      </w:r>
      <w:r>
        <w:t>.04.202</w:t>
      </w:r>
      <w:r>
        <w:rPr>
          <w:lang w:val="kk-KZ"/>
        </w:rPr>
        <w:t>6</w:t>
      </w:r>
      <w:r>
        <w:t xml:space="preserve">. </w:t>
      </w:r>
    </w:p>
    <w:p w14:paraId="40B98D36" w14:textId="77777777" w:rsidR="0039071F" w:rsidRDefault="0039071F" w:rsidP="0039071F">
      <w:pPr>
        <w:spacing w:after="0"/>
        <w:ind w:firstLine="709"/>
        <w:jc w:val="both"/>
      </w:pPr>
    </w:p>
    <w:p w14:paraId="296B201E" w14:textId="77777777" w:rsidR="0039071F" w:rsidRDefault="0039071F" w:rsidP="0039071F">
      <w:pPr>
        <w:spacing w:after="0"/>
        <w:ind w:firstLine="709"/>
        <w:jc w:val="both"/>
      </w:pPr>
      <w:r>
        <w:t>Анализ проведен в соответствии с Законом Республики Казахстан «О противодействии коррупции» от 18.11.2015 и Типовыми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19.10.2016 №12.</w:t>
      </w:r>
    </w:p>
    <w:p w14:paraId="0DBBEE07" w14:textId="77777777" w:rsidR="0039071F" w:rsidRDefault="0039071F" w:rsidP="0039071F">
      <w:pPr>
        <w:spacing w:after="0"/>
        <w:ind w:firstLine="709"/>
        <w:jc w:val="both"/>
      </w:pPr>
    </w:p>
    <w:p w14:paraId="302B5000" w14:textId="77777777" w:rsidR="0039071F" w:rsidRDefault="0039071F" w:rsidP="0039071F">
      <w:pPr>
        <w:spacing w:after="0"/>
        <w:jc w:val="both"/>
        <w:rPr>
          <w:b/>
          <w:bCs/>
          <w:lang w:val="kk-KZ"/>
        </w:rPr>
      </w:pPr>
      <w:r w:rsidRPr="0039071F">
        <w:rPr>
          <w:b/>
          <w:bCs/>
        </w:rPr>
        <w:t>ОБЩИЕ ИТОГИ ПО КОЛИЧЕСТВУ ВЫЯВЛЕННЫХ РИСКОВ:</w:t>
      </w:r>
    </w:p>
    <w:p w14:paraId="7DA72ED2" w14:textId="437D1214" w:rsidR="0039071F" w:rsidRPr="0039071F" w:rsidRDefault="0039071F" w:rsidP="0039071F">
      <w:pPr>
        <w:spacing w:after="0"/>
        <w:jc w:val="both"/>
        <w:rPr>
          <w:b/>
          <w:bCs/>
        </w:rPr>
      </w:pPr>
      <w:r w:rsidRPr="0039071F">
        <w:rPr>
          <w:b/>
          <w:bCs/>
        </w:rPr>
        <w:t xml:space="preserve">  </w:t>
      </w:r>
    </w:p>
    <w:p w14:paraId="2C734740" w14:textId="4FAE6953" w:rsidR="0039071F" w:rsidRPr="00781A92" w:rsidRDefault="0039071F" w:rsidP="0039071F">
      <w:pPr>
        <w:spacing w:after="0"/>
        <w:ind w:firstLine="709"/>
        <w:jc w:val="both"/>
        <w:rPr>
          <w:lang w:val="kk-KZ"/>
        </w:rPr>
      </w:pPr>
      <w:r>
        <w:t xml:space="preserve">1. В НПА: </w:t>
      </w:r>
      <w:r w:rsidRPr="00781A92">
        <w:rPr>
          <w:b/>
          <w:bCs/>
        </w:rPr>
        <w:t>2 единицы</w:t>
      </w:r>
    </w:p>
    <w:p w14:paraId="5D812157" w14:textId="14F385CE" w:rsidR="0039071F" w:rsidRPr="00781A92" w:rsidRDefault="0039071F" w:rsidP="0039071F">
      <w:pPr>
        <w:spacing w:after="0"/>
        <w:ind w:firstLine="709"/>
        <w:jc w:val="both"/>
        <w:rPr>
          <w:lang w:val="kk-KZ"/>
        </w:rPr>
      </w:pPr>
      <w:r>
        <w:t xml:space="preserve">2. В управлении персоналом: </w:t>
      </w:r>
      <w:r w:rsidRPr="00781A92">
        <w:rPr>
          <w:b/>
          <w:bCs/>
        </w:rPr>
        <w:t>2 единицы</w:t>
      </w:r>
    </w:p>
    <w:p w14:paraId="3DE8DE32" w14:textId="5E409CDC" w:rsidR="0039071F" w:rsidRPr="00781A92" w:rsidRDefault="0039071F" w:rsidP="0039071F">
      <w:pPr>
        <w:spacing w:after="0"/>
        <w:ind w:firstLine="709"/>
        <w:jc w:val="both"/>
        <w:rPr>
          <w:lang w:val="kk-KZ"/>
        </w:rPr>
      </w:pPr>
      <w:r>
        <w:t xml:space="preserve">3. В планировании закупок: </w:t>
      </w:r>
      <w:r w:rsidRPr="00781A92">
        <w:rPr>
          <w:b/>
          <w:bCs/>
        </w:rPr>
        <w:t>2 единицы</w:t>
      </w:r>
    </w:p>
    <w:p w14:paraId="29A10AF8" w14:textId="37322632" w:rsidR="0039071F" w:rsidRPr="00781A92" w:rsidRDefault="0039071F" w:rsidP="0039071F">
      <w:pPr>
        <w:spacing w:after="0"/>
        <w:ind w:firstLine="709"/>
        <w:jc w:val="both"/>
        <w:rPr>
          <w:lang w:val="kk-KZ"/>
        </w:rPr>
      </w:pPr>
      <w:r>
        <w:t xml:space="preserve">4. В бюджетных средствах: </w:t>
      </w:r>
      <w:r w:rsidRPr="00781A92">
        <w:rPr>
          <w:b/>
          <w:bCs/>
        </w:rPr>
        <w:t>0 единиц</w:t>
      </w:r>
    </w:p>
    <w:p w14:paraId="222E87AA" w14:textId="31DB0F02" w:rsidR="0039071F" w:rsidRDefault="0039071F" w:rsidP="0039071F">
      <w:pPr>
        <w:spacing w:after="0"/>
        <w:ind w:firstLine="709"/>
        <w:jc w:val="both"/>
        <w:rPr>
          <w:lang w:val="kk-KZ"/>
        </w:rPr>
      </w:pPr>
      <w:r>
        <w:t xml:space="preserve">5. В договорной работе: </w:t>
      </w:r>
      <w:r w:rsidRPr="00781A92">
        <w:rPr>
          <w:b/>
          <w:bCs/>
        </w:rPr>
        <w:t>0 единиц</w:t>
      </w:r>
      <w:r>
        <w:t xml:space="preserve">  </w:t>
      </w:r>
    </w:p>
    <w:p w14:paraId="2CBC3414" w14:textId="77777777" w:rsidR="00A62FCE" w:rsidRPr="00A62FCE" w:rsidRDefault="00A62FCE" w:rsidP="0039071F">
      <w:pPr>
        <w:spacing w:after="0"/>
        <w:ind w:firstLine="709"/>
        <w:jc w:val="both"/>
        <w:rPr>
          <w:lang w:val="kk-KZ"/>
        </w:rPr>
      </w:pPr>
    </w:p>
    <w:p w14:paraId="6E1747BE" w14:textId="44DE5784" w:rsidR="0039071F" w:rsidRPr="00A62FCE" w:rsidRDefault="0039071F" w:rsidP="0039071F">
      <w:pPr>
        <w:spacing w:after="0"/>
        <w:jc w:val="both"/>
        <w:rPr>
          <w:u w:val="single"/>
          <w:lang w:val="kk-KZ"/>
        </w:rPr>
      </w:pPr>
      <w:r w:rsidRPr="00A62FCE">
        <w:rPr>
          <w:u w:val="single"/>
        </w:rPr>
        <w:t xml:space="preserve">ИТОГО ПО ОТДЕЛУ: </w:t>
      </w:r>
      <w:r w:rsidRPr="00A62FCE">
        <w:rPr>
          <w:b/>
          <w:bCs/>
          <w:u w:val="single"/>
        </w:rPr>
        <w:t>6 единиц</w:t>
      </w:r>
    </w:p>
    <w:p w14:paraId="0E282CB4" w14:textId="77777777" w:rsidR="0039071F" w:rsidRDefault="0039071F" w:rsidP="0039071F">
      <w:pPr>
        <w:spacing w:after="0"/>
        <w:ind w:firstLine="709"/>
        <w:jc w:val="both"/>
      </w:pPr>
    </w:p>
    <w:p w14:paraId="36479F6D" w14:textId="77777777" w:rsidR="0039071F" w:rsidRPr="00A62FCE" w:rsidRDefault="0039071F" w:rsidP="0039071F">
      <w:pPr>
        <w:spacing w:after="0"/>
        <w:ind w:firstLine="709"/>
        <w:jc w:val="both"/>
        <w:rPr>
          <w:b/>
          <w:bCs/>
        </w:rPr>
      </w:pPr>
      <w:r w:rsidRPr="00A62FCE">
        <w:rPr>
          <w:b/>
          <w:bCs/>
        </w:rPr>
        <w:t xml:space="preserve">1. Состав рабочей группы  </w:t>
      </w:r>
    </w:p>
    <w:p w14:paraId="21553594" w14:textId="77777777" w:rsidR="00E47E99" w:rsidRDefault="0039071F" w:rsidP="0039071F">
      <w:pPr>
        <w:spacing w:after="0"/>
        <w:ind w:firstLine="709"/>
        <w:jc w:val="both"/>
        <w:rPr>
          <w:lang w:val="kk-KZ"/>
        </w:rPr>
      </w:pPr>
      <w:r>
        <w:t>1.1. Руководитель отдела;</w:t>
      </w:r>
    </w:p>
    <w:p w14:paraId="53976FB6" w14:textId="77777777" w:rsidR="00E47E99" w:rsidRDefault="0039071F" w:rsidP="0039071F">
      <w:pPr>
        <w:spacing w:after="0"/>
        <w:ind w:firstLine="709"/>
        <w:jc w:val="both"/>
        <w:rPr>
          <w:lang w:val="kk-KZ"/>
        </w:rPr>
      </w:pPr>
      <w:r>
        <w:t>1.2. Главный специалист;</w:t>
      </w:r>
    </w:p>
    <w:p w14:paraId="6989B60E" w14:textId="77777777" w:rsidR="00E47E99" w:rsidRDefault="0039071F" w:rsidP="0039071F">
      <w:pPr>
        <w:spacing w:after="0"/>
        <w:ind w:firstLine="709"/>
        <w:jc w:val="both"/>
        <w:rPr>
          <w:lang w:val="kk-KZ"/>
        </w:rPr>
      </w:pPr>
      <w:r>
        <w:t>1.3. Статист-бухгалтер;</w:t>
      </w:r>
    </w:p>
    <w:p w14:paraId="369CB76D" w14:textId="77777777" w:rsidR="00E47E99" w:rsidRDefault="0039071F" w:rsidP="0039071F">
      <w:pPr>
        <w:spacing w:after="0"/>
        <w:ind w:firstLine="709"/>
        <w:jc w:val="both"/>
        <w:rPr>
          <w:lang w:val="kk-KZ"/>
        </w:rPr>
      </w:pPr>
      <w:r>
        <w:t>1.4. Методист;</w:t>
      </w:r>
    </w:p>
    <w:p w14:paraId="74BBEE9D" w14:textId="7E665375" w:rsidR="0039071F" w:rsidRDefault="0039071F" w:rsidP="0039071F">
      <w:pPr>
        <w:spacing w:after="0"/>
        <w:ind w:firstLine="709"/>
        <w:jc w:val="both"/>
      </w:pPr>
      <w:r>
        <w:t>1.5. Статист-инспектор по кадрам.</w:t>
      </w:r>
    </w:p>
    <w:p w14:paraId="68BDEAF4" w14:textId="77777777" w:rsidR="0039071F" w:rsidRDefault="0039071F" w:rsidP="0039071F">
      <w:pPr>
        <w:spacing w:after="0"/>
        <w:ind w:firstLine="709"/>
        <w:jc w:val="both"/>
      </w:pPr>
    </w:p>
    <w:p w14:paraId="58EB7E76" w14:textId="77777777" w:rsidR="0039071F" w:rsidRPr="0039071F" w:rsidRDefault="0039071F" w:rsidP="0039071F">
      <w:pPr>
        <w:spacing w:after="0"/>
        <w:jc w:val="both"/>
        <w:rPr>
          <w:b/>
          <w:bCs/>
        </w:rPr>
      </w:pPr>
      <w:r w:rsidRPr="0039071F">
        <w:rPr>
          <w:b/>
          <w:bCs/>
        </w:rPr>
        <w:t xml:space="preserve">2. ВЫЯВЛЕНИЕ КОРРУПЦИОННЫХ РИСКОВ В НПА  </w:t>
      </w:r>
    </w:p>
    <w:p w14:paraId="16A50EAA" w14:textId="5E1ECBC6" w:rsidR="0039071F" w:rsidRDefault="00A62FCE" w:rsidP="0039071F">
      <w:pPr>
        <w:spacing w:after="0"/>
        <w:ind w:firstLine="709"/>
        <w:jc w:val="both"/>
        <w:rPr>
          <w:lang w:val="kk-KZ"/>
        </w:rPr>
      </w:pPr>
      <w:r w:rsidRPr="00A62FCE">
        <w:t>Проведен анализ 24 функций Отдела и нормативных правовых актов, регулирующих его деятельность, в том числе Законов Республики Казахстан №151, №148, №228-V, №88-V и №446-V. По результатам анализа дискреционные полномочия не выявлены.</w:t>
      </w:r>
    </w:p>
    <w:p w14:paraId="56DADEC8" w14:textId="77777777" w:rsidR="00A62FCE" w:rsidRPr="00A62FCE" w:rsidRDefault="00A62FCE" w:rsidP="0039071F">
      <w:pPr>
        <w:spacing w:after="0"/>
        <w:ind w:firstLine="709"/>
        <w:jc w:val="both"/>
        <w:rPr>
          <w:lang w:val="kk-KZ"/>
        </w:rPr>
      </w:pPr>
    </w:p>
    <w:p w14:paraId="4472A2AB" w14:textId="6DDEBEC1" w:rsidR="0039071F" w:rsidRPr="00A62FCE" w:rsidRDefault="0039071F" w:rsidP="0039071F">
      <w:pPr>
        <w:spacing w:after="0"/>
        <w:jc w:val="both"/>
        <w:rPr>
          <w:u w:val="single"/>
        </w:rPr>
      </w:pPr>
      <w:r w:rsidRPr="00A62FCE">
        <w:rPr>
          <w:u w:val="single"/>
        </w:rPr>
        <w:t xml:space="preserve">ВЫВОД ПО БЛОКУ НПА: </w:t>
      </w:r>
      <w:r w:rsidRPr="00A62FCE">
        <w:rPr>
          <w:b/>
          <w:bCs/>
          <w:u w:val="single"/>
        </w:rPr>
        <w:t>выявлено 2 единицы рисков.</w:t>
      </w:r>
    </w:p>
    <w:p w14:paraId="7CD744AC" w14:textId="77777777" w:rsidR="0039071F" w:rsidRDefault="0039071F" w:rsidP="0039071F">
      <w:pPr>
        <w:spacing w:after="0"/>
        <w:ind w:firstLine="709"/>
        <w:jc w:val="both"/>
      </w:pPr>
    </w:p>
    <w:p w14:paraId="6972706B" w14:textId="77777777" w:rsidR="0039071F" w:rsidRPr="0039071F" w:rsidRDefault="0039071F" w:rsidP="0039071F">
      <w:pPr>
        <w:spacing w:after="0"/>
        <w:jc w:val="both"/>
        <w:rPr>
          <w:b/>
          <w:bCs/>
        </w:rPr>
      </w:pPr>
      <w:r w:rsidRPr="0039071F">
        <w:rPr>
          <w:b/>
          <w:bCs/>
        </w:rPr>
        <w:t>3. ВЫЯВЛЕНИЕ КОРРУПЦИОННЫХ РИСКОВ В ОРГАНИЗАЦИОННО-УПРАВЛЕНЧЕСКОЙ ДЕЯТЕЛЬНОСТИ</w:t>
      </w:r>
    </w:p>
    <w:p w14:paraId="664FB57A" w14:textId="77777777" w:rsidR="0039071F" w:rsidRDefault="0039071F" w:rsidP="0039071F">
      <w:pPr>
        <w:spacing w:after="0"/>
        <w:ind w:firstLine="709"/>
        <w:jc w:val="both"/>
      </w:pPr>
    </w:p>
    <w:p w14:paraId="74FB15B5" w14:textId="77777777" w:rsidR="00E75C5B" w:rsidRDefault="0039071F" w:rsidP="0066190E">
      <w:pPr>
        <w:spacing w:after="0"/>
        <w:ind w:firstLine="709"/>
        <w:jc w:val="both"/>
        <w:rPr>
          <w:i/>
          <w:iCs/>
          <w:lang w:val="kk-KZ"/>
        </w:rPr>
      </w:pPr>
      <w:r w:rsidRPr="0066190E">
        <w:rPr>
          <w:i/>
          <w:iCs/>
        </w:rPr>
        <w:lastRenderedPageBreak/>
        <w:t>3.1. Управление персоналом</w:t>
      </w:r>
    </w:p>
    <w:p w14:paraId="51AB54CB" w14:textId="73F7656E" w:rsidR="0066190E" w:rsidRPr="0066190E" w:rsidRDefault="0039071F" w:rsidP="0066190E">
      <w:pPr>
        <w:spacing w:after="0"/>
        <w:ind w:firstLine="709"/>
        <w:jc w:val="both"/>
        <w:rPr>
          <w:i/>
          <w:iCs/>
          <w:lang w:val="kk-KZ"/>
        </w:rPr>
      </w:pPr>
      <w:r w:rsidRPr="0066190E">
        <w:rPr>
          <w:i/>
          <w:iCs/>
        </w:rPr>
        <w:t xml:space="preserve">  </w:t>
      </w:r>
    </w:p>
    <w:p w14:paraId="3F2CE6B2" w14:textId="77777777" w:rsidR="00CC07E4" w:rsidRDefault="0039071F" w:rsidP="0066190E">
      <w:pPr>
        <w:spacing w:after="0"/>
        <w:ind w:firstLine="709"/>
        <w:jc w:val="both"/>
        <w:rPr>
          <w:lang w:val="kk-KZ"/>
        </w:rPr>
      </w:pPr>
      <w:r>
        <w:t xml:space="preserve">Штат: 13 ед. </w:t>
      </w:r>
    </w:p>
    <w:p w14:paraId="6EACA73C" w14:textId="5CF85DA2" w:rsidR="0039071F" w:rsidRDefault="00A62FCE" w:rsidP="0066190E">
      <w:pPr>
        <w:spacing w:after="0"/>
        <w:ind w:firstLine="709"/>
        <w:jc w:val="both"/>
        <w:rPr>
          <w:lang w:val="kk-KZ"/>
        </w:rPr>
      </w:pPr>
      <w:r>
        <w:t>Факты нарушения требований статей 12 и 14 Закона Республики Казахстан «О противодействии коррупции», конфликта интересов, а также наличия судимости у работников не выявлены.</w:t>
      </w:r>
    </w:p>
    <w:p w14:paraId="038625B0" w14:textId="77777777" w:rsidR="00A62FCE" w:rsidRPr="00A62FCE" w:rsidRDefault="00A62FCE" w:rsidP="00A62FCE">
      <w:pPr>
        <w:spacing w:after="0"/>
        <w:ind w:firstLine="709"/>
        <w:jc w:val="both"/>
        <w:rPr>
          <w:lang w:val="kk-KZ"/>
        </w:rPr>
      </w:pPr>
    </w:p>
    <w:p w14:paraId="7098AA7F" w14:textId="28DE521C" w:rsidR="0039071F" w:rsidRPr="00A62FCE" w:rsidRDefault="0039071F" w:rsidP="0039071F">
      <w:pPr>
        <w:spacing w:after="0"/>
        <w:jc w:val="both"/>
        <w:rPr>
          <w:u w:val="single"/>
        </w:rPr>
      </w:pPr>
      <w:r w:rsidRPr="00A62FCE">
        <w:rPr>
          <w:u w:val="single"/>
        </w:rPr>
        <w:t xml:space="preserve">ВЫВОД ПО БЛОКУ ПЕРСОНАЛ: </w:t>
      </w:r>
      <w:r w:rsidRPr="00A62FCE">
        <w:rPr>
          <w:b/>
          <w:bCs/>
          <w:u w:val="single"/>
        </w:rPr>
        <w:t>выявлено 2 единицы рисков.</w:t>
      </w:r>
    </w:p>
    <w:p w14:paraId="36459558" w14:textId="77777777" w:rsidR="0039071F" w:rsidRPr="0039071F" w:rsidRDefault="0039071F" w:rsidP="00A62FCE">
      <w:pPr>
        <w:spacing w:after="0"/>
        <w:jc w:val="both"/>
        <w:rPr>
          <w:lang w:val="kk-KZ"/>
        </w:rPr>
      </w:pPr>
    </w:p>
    <w:p w14:paraId="7FE26A3F" w14:textId="6CAD6425" w:rsidR="0066190E" w:rsidRDefault="0039071F" w:rsidP="0066190E">
      <w:pPr>
        <w:spacing w:after="0"/>
        <w:ind w:firstLine="709"/>
        <w:jc w:val="both"/>
        <w:rPr>
          <w:i/>
          <w:iCs/>
          <w:lang w:val="kk-KZ"/>
        </w:rPr>
      </w:pPr>
      <w:r w:rsidRPr="0066190E">
        <w:rPr>
          <w:i/>
          <w:iCs/>
        </w:rPr>
        <w:t>3.2. Премирование</w:t>
      </w:r>
    </w:p>
    <w:p w14:paraId="4FA74CE3" w14:textId="77777777" w:rsidR="00E75C5B" w:rsidRPr="00E75C5B" w:rsidRDefault="00E75C5B" w:rsidP="0066190E">
      <w:pPr>
        <w:spacing w:after="0"/>
        <w:ind w:firstLine="709"/>
        <w:jc w:val="both"/>
        <w:rPr>
          <w:i/>
          <w:iCs/>
          <w:lang w:val="kk-KZ"/>
        </w:rPr>
      </w:pPr>
    </w:p>
    <w:p w14:paraId="0F18D52D" w14:textId="2189CD65" w:rsidR="0039071F" w:rsidRDefault="0066190E" w:rsidP="0039071F">
      <w:pPr>
        <w:spacing w:after="0"/>
        <w:ind w:firstLine="709"/>
        <w:jc w:val="both"/>
        <w:rPr>
          <w:lang w:val="kk-KZ"/>
        </w:rPr>
      </w:pPr>
      <w:r w:rsidRPr="0066190E">
        <w:t>Основанием является постановление Правительства Республики Казахстан от 29 августа 2001 года №1127. Размер премирования работников действующим законодательством Республики Казахстан не регламентирован.</w:t>
      </w:r>
    </w:p>
    <w:p w14:paraId="1E0B4D6E" w14:textId="77777777" w:rsidR="0066190E" w:rsidRPr="0066190E" w:rsidRDefault="0066190E" w:rsidP="0039071F">
      <w:pPr>
        <w:spacing w:after="0"/>
        <w:ind w:firstLine="709"/>
        <w:jc w:val="both"/>
        <w:rPr>
          <w:lang w:val="kk-KZ"/>
        </w:rPr>
      </w:pPr>
    </w:p>
    <w:p w14:paraId="2D99DD10" w14:textId="01C138D1" w:rsidR="0066190E" w:rsidRDefault="0039071F" w:rsidP="0066190E">
      <w:pPr>
        <w:spacing w:after="0"/>
        <w:ind w:firstLine="709"/>
        <w:jc w:val="both"/>
        <w:rPr>
          <w:i/>
          <w:iCs/>
          <w:lang w:val="kk-KZ"/>
        </w:rPr>
      </w:pPr>
      <w:r w:rsidRPr="0066190E">
        <w:rPr>
          <w:i/>
          <w:iCs/>
        </w:rPr>
        <w:t xml:space="preserve">3.3. Освоение бюджетных средств  </w:t>
      </w:r>
    </w:p>
    <w:p w14:paraId="3507CBCA" w14:textId="77777777" w:rsidR="00E75C5B" w:rsidRPr="00E75C5B" w:rsidRDefault="00E75C5B" w:rsidP="0066190E">
      <w:pPr>
        <w:spacing w:after="0"/>
        <w:ind w:firstLine="709"/>
        <w:jc w:val="both"/>
        <w:rPr>
          <w:i/>
          <w:iCs/>
          <w:lang w:val="kk-KZ"/>
        </w:rPr>
      </w:pPr>
    </w:p>
    <w:p w14:paraId="6DB1A69C" w14:textId="77777777" w:rsidR="0039071F" w:rsidRDefault="0039071F" w:rsidP="0039071F">
      <w:pPr>
        <w:spacing w:after="0"/>
        <w:ind w:firstLine="709"/>
        <w:jc w:val="both"/>
      </w:pPr>
      <w:r>
        <w:t xml:space="preserve">Бюджет 2025: 264 817,00 тыс. тенге, освоено 31.12.2025 — 264 791,94 тыс. тенге или 99,9%.  </w:t>
      </w:r>
    </w:p>
    <w:p w14:paraId="53518FEE" w14:textId="77777777" w:rsidR="0039071F" w:rsidRDefault="0039071F" w:rsidP="0039071F">
      <w:pPr>
        <w:spacing w:after="0"/>
        <w:ind w:firstLine="709"/>
        <w:jc w:val="both"/>
      </w:pPr>
      <w:r>
        <w:t xml:space="preserve">Бюджет 2026: 253 334,00 тыс. тенге, освоено 01.06.2026 — 91 318,00 тыс. тенге или 36,04%. </w:t>
      </w:r>
    </w:p>
    <w:p w14:paraId="73D16473" w14:textId="77777777" w:rsidR="0039071F" w:rsidRDefault="0039071F" w:rsidP="0039071F">
      <w:pPr>
        <w:spacing w:after="0"/>
        <w:jc w:val="both"/>
        <w:rPr>
          <w:lang w:val="kk-KZ"/>
        </w:rPr>
      </w:pPr>
    </w:p>
    <w:p w14:paraId="009F25A7" w14:textId="15423550" w:rsidR="0039071F" w:rsidRPr="0066190E" w:rsidRDefault="0039071F" w:rsidP="0039071F">
      <w:pPr>
        <w:spacing w:after="0"/>
        <w:jc w:val="both"/>
        <w:rPr>
          <w:u w:val="single"/>
        </w:rPr>
      </w:pPr>
      <w:r w:rsidRPr="0066190E">
        <w:rPr>
          <w:u w:val="single"/>
        </w:rPr>
        <w:t xml:space="preserve">ВЫВОД ПО БЛОКУ БЮДЖЕТ: </w:t>
      </w:r>
      <w:r w:rsidRPr="0066190E">
        <w:rPr>
          <w:b/>
          <w:bCs/>
          <w:u w:val="single"/>
        </w:rPr>
        <w:t>риски не выявлены. 0 единиц.</w:t>
      </w:r>
    </w:p>
    <w:p w14:paraId="74741629" w14:textId="77777777" w:rsidR="0039071F" w:rsidRDefault="0039071F" w:rsidP="0039071F">
      <w:pPr>
        <w:spacing w:after="0"/>
        <w:ind w:firstLine="709"/>
        <w:jc w:val="both"/>
      </w:pPr>
    </w:p>
    <w:p w14:paraId="7B4388DF" w14:textId="0A0F2313" w:rsidR="0066190E" w:rsidRDefault="0039071F" w:rsidP="0066190E">
      <w:pPr>
        <w:spacing w:after="0"/>
        <w:ind w:firstLine="709"/>
        <w:jc w:val="both"/>
        <w:rPr>
          <w:i/>
          <w:iCs/>
          <w:lang w:val="kk-KZ"/>
        </w:rPr>
      </w:pPr>
      <w:r w:rsidRPr="0066190E">
        <w:rPr>
          <w:i/>
          <w:iCs/>
        </w:rPr>
        <w:t xml:space="preserve">3.4. Договорная работа и закупки  </w:t>
      </w:r>
    </w:p>
    <w:p w14:paraId="36ECFE2F" w14:textId="77777777" w:rsidR="00E75C5B" w:rsidRPr="00E75C5B" w:rsidRDefault="00E75C5B" w:rsidP="0066190E">
      <w:pPr>
        <w:spacing w:after="0"/>
        <w:ind w:firstLine="709"/>
        <w:jc w:val="both"/>
        <w:rPr>
          <w:i/>
          <w:iCs/>
          <w:lang w:val="kk-KZ"/>
        </w:rPr>
      </w:pPr>
    </w:p>
    <w:p w14:paraId="557BF814" w14:textId="77777777" w:rsidR="0039071F" w:rsidRDefault="0039071F" w:rsidP="0066190E">
      <w:pPr>
        <w:spacing w:after="0"/>
        <w:ind w:firstLine="709"/>
        <w:jc w:val="both"/>
      </w:pPr>
      <w:r>
        <w:t xml:space="preserve">2025 год: 45 договоров на 180 242,36 тыс. тенге.  </w:t>
      </w:r>
    </w:p>
    <w:p w14:paraId="0FE8EEA3" w14:textId="77777777" w:rsidR="0039071F" w:rsidRDefault="0039071F" w:rsidP="0066190E">
      <w:pPr>
        <w:spacing w:after="0"/>
        <w:ind w:firstLine="709"/>
        <w:jc w:val="both"/>
      </w:pPr>
      <w:r>
        <w:t xml:space="preserve">До 30.04.2026: 35 договоров на 150 961,71 тыс. тенге. </w:t>
      </w:r>
    </w:p>
    <w:p w14:paraId="76178EBF" w14:textId="77777777" w:rsidR="0039071F" w:rsidRDefault="0039071F" w:rsidP="0066190E">
      <w:pPr>
        <w:spacing w:after="0"/>
        <w:ind w:firstLine="709"/>
        <w:jc w:val="both"/>
      </w:pPr>
      <w:r>
        <w:t xml:space="preserve">Закупки через портал госзакупок по Закону №446-V. </w:t>
      </w:r>
    </w:p>
    <w:p w14:paraId="00CC23AF" w14:textId="77777777" w:rsidR="0039071F" w:rsidRDefault="0039071F" w:rsidP="0039071F">
      <w:pPr>
        <w:spacing w:after="0"/>
        <w:ind w:firstLine="709"/>
        <w:jc w:val="both"/>
      </w:pPr>
    </w:p>
    <w:p w14:paraId="3281B270" w14:textId="3D9A872C" w:rsidR="0039071F" w:rsidRPr="0066190E" w:rsidRDefault="0039071F" w:rsidP="0039071F">
      <w:pPr>
        <w:spacing w:after="0"/>
        <w:jc w:val="both"/>
        <w:rPr>
          <w:b/>
          <w:bCs/>
          <w:u w:val="single"/>
        </w:rPr>
      </w:pPr>
      <w:r w:rsidRPr="0066190E">
        <w:rPr>
          <w:u w:val="single"/>
        </w:rPr>
        <w:t xml:space="preserve">ВЫВОД ПО БЛОКУ ЗАКУПКИ: </w:t>
      </w:r>
      <w:r w:rsidRPr="0066190E">
        <w:rPr>
          <w:b/>
          <w:bCs/>
          <w:u w:val="single"/>
        </w:rPr>
        <w:t>риски не выявлены. 0 единиц.</w:t>
      </w:r>
    </w:p>
    <w:p w14:paraId="34A73F91" w14:textId="77777777" w:rsidR="0039071F" w:rsidRDefault="0039071F" w:rsidP="0039071F">
      <w:pPr>
        <w:spacing w:after="0"/>
        <w:ind w:firstLine="709"/>
        <w:jc w:val="both"/>
      </w:pPr>
    </w:p>
    <w:p w14:paraId="4F04E698" w14:textId="62B71107" w:rsidR="0066190E" w:rsidRDefault="0039071F" w:rsidP="0066190E">
      <w:pPr>
        <w:spacing w:after="0"/>
        <w:ind w:firstLine="709"/>
        <w:jc w:val="both"/>
        <w:rPr>
          <w:i/>
          <w:iCs/>
          <w:lang w:val="kk-KZ"/>
        </w:rPr>
      </w:pPr>
      <w:r w:rsidRPr="0066190E">
        <w:rPr>
          <w:i/>
          <w:iCs/>
        </w:rPr>
        <w:t xml:space="preserve">3.5. Планирование закупок  </w:t>
      </w:r>
    </w:p>
    <w:p w14:paraId="7F56BF1D" w14:textId="77777777" w:rsidR="00E75C5B" w:rsidRPr="00E75C5B" w:rsidRDefault="00E75C5B" w:rsidP="0066190E">
      <w:pPr>
        <w:spacing w:after="0"/>
        <w:ind w:firstLine="709"/>
        <w:jc w:val="both"/>
        <w:rPr>
          <w:i/>
          <w:iCs/>
          <w:lang w:val="kk-KZ"/>
        </w:rPr>
      </w:pPr>
    </w:p>
    <w:p w14:paraId="688BFAEE" w14:textId="77777777" w:rsidR="0039071F" w:rsidRDefault="0039071F" w:rsidP="0039071F">
      <w:pPr>
        <w:spacing w:after="0"/>
        <w:ind w:firstLine="709"/>
        <w:jc w:val="both"/>
      </w:pPr>
      <w:r>
        <w:t>При анализе планирования государственных закупок выявлены риски формального характера, не связанные с нарушением Закона №446-V.</w:t>
      </w:r>
    </w:p>
    <w:p w14:paraId="5D267D60" w14:textId="77777777" w:rsidR="0039071F" w:rsidRDefault="0039071F" w:rsidP="0039071F">
      <w:pPr>
        <w:spacing w:after="0"/>
        <w:ind w:firstLine="709"/>
        <w:jc w:val="both"/>
      </w:pPr>
    </w:p>
    <w:p w14:paraId="28A4A63E" w14:textId="7F71EE4C" w:rsidR="0039071F" w:rsidRPr="0066190E" w:rsidRDefault="0039071F" w:rsidP="0039071F">
      <w:pPr>
        <w:spacing w:after="0"/>
        <w:jc w:val="both"/>
        <w:rPr>
          <w:b/>
          <w:bCs/>
          <w:u w:val="single"/>
        </w:rPr>
      </w:pPr>
      <w:r w:rsidRPr="0066190E">
        <w:rPr>
          <w:u w:val="single"/>
        </w:rPr>
        <w:t xml:space="preserve">ВЫВОД ПО БЛОКУ ПЛАНИРОВАНИЕ: </w:t>
      </w:r>
      <w:r w:rsidRPr="0066190E">
        <w:rPr>
          <w:b/>
          <w:bCs/>
          <w:u w:val="single"/>
        </w:rPr>
        <w:t>выявлено 2 единицы рисков.</w:t>
      </w:r>
    </w:p>
    <w:p w14:paraId="4F8A4E3F" w14:textId="77777777" w:rsidR="0039071F" w:rsidRDefault="0039071F" w:rsidP="0039071F">
      <w:pPr>
        <w:spacing w:after="0"/>
        <w:ind w:firstLine="709"/>
        <w:jc w:val="both"/>
      </w:pPr>
    </w:p>
    <w:p w14:paraId="07E8A9CC" w14:textId="77777777" w:rsidR="0039071F" w:rsidRDefault="0039071F" w:rsidP="0039071F">
      <w:pPr>
        <w:spacing w:after="0"/>
        <w:ind w:firstLine="709"/>
        <w:jc w:val="both"/>
        <w:rPr>
          <w:lang w:val="kk-KZ"/>
        </w:rPr>
      </w:pPr>
      <w:r>
        <w:t xml:space="preserve">3.5.1. Выявленные риски  </w:t>
      </w:r>
    </w:p>
    <w:p w14:paraId="0CC45AE5" w14:textId="77777777" w:rsidR="00E75C5B" w:rsidRPr="00E75C5B" w:rsidRDefault="00E75C5B" w:rsidP="0039071F">
      <w:pPr>
        <w:spacing w:after="0"/>
        <w:ind w:firstLine="709"/>
        <w:jc w:val="both"/>
        <w:rPr>
          <w:lang w:val="kk-KZ"/>
        </w:rPr>
      </w:pPr>
    </w:p>
    <w:p w14:paraId="03C6A199" w14:textId="77777777" w:rsidR="0039071F" w:rsidRDefault="0039071F" w:rsidP="0039071F">
      <w:pPr>
        <w:spacing w:after="0"/>
        <w:ind w:firstLine="709"/>
        <w:jc w:val="both"/>
      </w:pPr>
      <w:r>
        <w:t xml:space="preserve">1.  Риск формального подхода к планированию закупок: отсутствие утвержденного годового графика проведения закупок с указанием сроков;  </w:t>
      </w:r>
    </w:p>
    <w:p w14:paraId="76321DAE" w14:textId="77777777" w:rsidR="0039071F" w:rsidRDefault="0039071F" w:rsidP="0039071F">
      <w:pPr>
        <w:spacing w:after="0"/>
        <w:ind w:firstLine="709"/>
        <w:jc w:val="both"/>
      </w:pPr>
      <w:r>
        <w:t>2.  Риск недостаточной детализации технических спецификаций: общие формулировки при описании предмета закупки спортинвентаря и услуг.</w:t>
      </w:r>
    </w:p>
    <w:p w14:paraId="7BA997C4" w14:textId="77777777" w:rsidR="0039071F" w:rsidRDefault="0039071F" w:rsidP="0039071F">
      <w:pPr>
        <w:spacing w:after="0"/>
        <w:ind w:firstLine="709"/>
        <w:jc w:val="both"/>
      </w:pPr>
    </w:p>
    <w:p w14:paraId="34302846" w14:textId="77777777" w:rsidR="0039071F" w:rsidRPr="005976D5" w:rsidRDefault="0039071F" w:rsidP="0039071F">
      <w:pPr>
        <w:spacing w:after="0"/>
        <w:ind w:firstLine="709"/>
        <w:jc w:val="both"/>
        <w:rPr>
          <w:b/>
          <w:bCs/>
        </w:rPr>
      </w:pPr>
      <w:r w:rsidRPr="005976D5">
        <w:rPr>
          <w:b/>
          <w:bCs/>
        </w:rPr>
        <w:lastRenderedPageBreak/>
        <w:t xml:space="preserve">4. РЕКОМЕНДАЦИИ  </w:t>
      </w:r>
    </w:p>
    <w:p w14:paraId="3685D8D3" w14:textId="77777777" w:rsidR="0039071F" w:rsidRDefault="0039071F" w:rsidP="0039071F">
      <w:pPr>
        <w:spacing w:after="0"/>
        <w:ind w:firstLine="709"/>
        <w:jc w:val="both"/>
      </w:pPr>
      <w:r>
        <w:t xml:space="preserve">1.  Постоянный внутренний контроль.  </w:t>
      </w:r>
    </w:p>
    <w:p w14:paraId="47DBF6DC" w14:textId="77777777" w:rsidR="0039071F" w:rsidRDefault="0039071F" w:rsidP="0039071F">
      <w:pPr>
        <w:spacing w:after="0"/>
        <w:ind w:firstLine="709"/>
        <w:jc w:val="both"/>
      </w:pPr>
      <w:r>
        <w:t xml:space="preserve">2.  Утвердить План мероприятий за 3 рабочих дня.  </w:t>
      </w:r>
    </w:p>
    <w:p w14:paraId="5C9A3873" w14:textId="77777777" w:rsidR="0039071F" w:rsidRDefault="0039071F" w:rsidP="0039071F">
      <w:pPr>
        <w:spacing w:after="0"/>
        <w:ind w:firstLine="709"/>
        <w:jc w:val="both"/>
      </w:pPr>
      <w:r>
        <w:t xml:space="preserve">3.  Опубликовать справку на сайте Отдела.  </w:t>
      </w:r>
    </w:p>
    <w:p w14:paraId="23748E83" w14:textId="77777777" w:rsidR="0039071F" w:rsidRDefault="0039071F" w:rsidP="0039071F">
      <w:pPr>
        <w:spacing w:after="0"/>
        <w:ind w:firstLine="709"/>
        <w:jc w:val="both"/>
      </w:pPr>
      <w:r>
        <w:t xml:space="preserve">4.  Провести публичное обсуждение в течение 30 дней.  </w:t>
      </w:r>
    </w:p>
    <w:p w14:paraId="498BFF4C" w14:textId="77777777" w:rsidR="0039071F" w:rsidRDefault="0039071F" w:rsidP="0039071F">
      <w:pPr>
        <w:spacing w:after="0"/>
        <w:ind w:firstLine="709"/>
        <w:jc w:val="both"/>
      </w:pPr>
      <w:r>
        <w:t xml:space="preserve">5.  Мониторинг исполнения — 6 месяцев.  </w:t>
      </w:r>
    </w:p>
    <w:p w14:paraId="1ACDD9EF" w14:textId="77777777" w:rsidR="0039071F" w:rsidRDefault="0039071F" w:rsidP="0039071F">
      <w:pPr>
        <w:spacing w:after="0"/>
        <w:ind w:firstLine="709"/>
        <w:jc w:val="both"/>
      </w:pPr>
      <w:r>
        <w:t xml:space="preserve">6.  Утвердить Положение об отборе спортсменов комиссией.  </w:t>
      </w:r>
    </w:p>
    <w:p w14:paraId="662E58B3" w14:textId="77777777" w:rsidR="0039071F" w:rsidRDefault="0039071F" w:rsidP="0039071F">
      <w:pPr>
        <w:spacing w:after="0"/>
        <w:ind w:firstLine="709"/>
        <w:jc w:val="both"/>
      </w:pPr>
      <w:r>
        <w:t xml:space="preserve">7.  Регламентировать отчетность по командировкам спортсменов.  </w:t>
      </w:r>
    </w:p>
    <w:p w14:paraId="1B0DB1AF" w14:textId="77777777" w:rsidR="0039071F" w:rsidRDefault="0039071F" w:rsidP="0039071F">
      <w:pPr>
        <w:spacing w:after="0"/>
        <w:ind w:firstLine="709"/>
        <w:jc w:val="both"/>
      </w:pPr>
      <w:r>
        <w:t xml:space="preserve">8.  Обеспечить открытость ГСЗ с публикацией фото/видео отчетов.  </w:t>
      </w:r>
    </w:p>
    <w:p w14:paraId="77663434" w14:textId="77777777" w:rsidR="0039071F" w:rsidRDefault="0039071F" w:rsidP="0039071F">
      <w:pPr>
        <w:spacing w:after="0"/>
        <w:ind w:firstLine="709"/>
        <w:jc w:val="both"/>
      </w:pPr>
      <w:r>
        <w:t xml:space="preserve">9.  Разработать и утвердить годовой график проведения государственных закупок.  </w:t>
      </w:r>
    </w:p>
    <w:p w14:paraId="32700915" w14:textId="26EDA07C" w:rsidR="00F12C76" w:rsidRDefault="0039071F" w:rsidP="0039071F">
      <w:pPr>
        <w:spacing w:after="0"/>
        <w:ind w:firstLine="709"/>
        <w:jc w:val="both"/>
        <w:rPr>
          <w:lang w:val="kk-KZ"/>
        </w:rPr>
      </w:pPr>
      <w:r>
        <w:t>10. Усилить работу по детализации технических спецификаций при планировании закупок.</w:t>
      </w:r>
    </w:p>
    <w:p w14:paraId="62DBDF72" w14:textId="77777777" w:rsidR="0039071F" w:rsidRDefault="0039071F" w:rsidP="0039071F">
      <w:pPr>
        <w:spacing w:after="0"/>
        <w:ind w:firstLine="709"/>
        <w:jc w:val="both"/>
        <w:rPr>
          <w:lang w:val="kk-KZ"/>
        </w:rPr>
      </w:pPr>
    </w:p>
    <w:p w14:paraId="3C843EF3" w14:textId="77777777" w:rsidR="0039071F" w:rsidRDefault="0039071F" w:rsidP="0039071F">
      <w:pPr>
        <w:spacing w:after="0"/>
        <w:ind w:firstLine="709"/>
        <w:jc w:val="both"/>
        <w:rPr>
          <w:lang w:val="kk-KZ"/>
        </w:rPr>
      </w:pPr>
    </w:p>
    <w:p w14:paraId="336D554A" w14:textId="77777777" w:rsidR="0039071F" w:rsidRDefault="0039071F" w:rsidP="0039071F">
      <w:pPr>
        <w:spacing w:after="0"/>
        <w:ind w:firstLine="709"/>
        <w:jc w:val="both"/>
        <w:rPr>
          <w:lang w:val="kk-KZ"/>
        </w:rPr>
      </w:pPr>
    </w:p>
    <w:tbl>
      <w:tblPr>
        <w:tblStyle w:val="ad"/>
        <w:tblW w:w="9861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2"/>
        <w:gridCol w:w="1864"/>
        <w:gridCol w:w="2545"/>
      </w:tblGrid>
      <w:tr w:rsidR="0039071F" w14:paraId="71702687" w14:textId="77777777" w:rsidTr="00654494">
        <w:trPr>
          <w:trHeight w:val="906"/>
        </w:trPr>
        <w:tc>
          <w:tcPr>
            <w:tcW w:w="5452" w:type="dxa"/>
            <w:vAlign w:val="center"/>
          </w:tcPr>
          <w:p w14:paraId="449C9CE0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913C76">
              <w:rPr>
                <w:rFonts w:ascii="Times New Roman" w:hAnsi="Times New Roman"/>
                <w:sz w:val="28"/>
                <w:szCs w:val="28"/>
              </w:rPr>
              <w:t xml:space="preserve">Руководитель рабочей группы </w:t>
            </w:r>
            <w:r w:rsidRPr="00913C76">
              <w:rPr>
                <w:rFonts w:ascii="Times New Roman" w:hAnsi="Times New Roman"/>
                <w:sz w:val="28"/>
                <w:szCs w:val="28"/>
              </w:rPr>
              <w:br/>
              <w:t xml:space="preserve">по проведению внутреннего </w:t>
            </w:r>
            <w:r w:rsidRPr="00913C76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аналииза коррупционных рисков</w:t>
            </w:r>
          </w:p>
        </w:tc>
        <w:tc>
          <w:tcPr>
            <w:tcW w:w="1864" w:type="dxa"/>
            <w:vAlign w:val="center"/>
          </w:tcPr>
          <w:p w14:paraId="473B14F7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  <w:p w14:paraId="40A02E88" w14:textId="77777777" w:rsidR="0039071F" w:rsidRPr="00876AD1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14:paraId="5C25F956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5" w:type="dxa"/>
            <w:vAlign w:val="center"/>
          </w:tcPr>
          <w:p w14:paraId="37DB4198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Даумбаев З.Д.</w:t>
            </w:r>
          </w:p>
        </w:tc>
      </w:tr>
      <w:tr w:rsidR="0039071F" w14:paraId="6DE2C628" w14:textId="77777777" w:rsidTr="00654494">
        <w:trPr>
          <w:trHeight w:val="856"/>
        </w:trPr>
        <w:tc>
          <w:tcPr>
            <w:tcW w:w="5452" w:type="dxa"/>
            <w:vAlign w:val="center"/>
          </w:tcPr>
          <w:p w14:paraId="7682FFBA" w14:textId="77777777" w:rsidR="0039071F" w:rsidRDefault="0039071F" w:rsidP="00654494">
            <w:pPr>
              <w:pStyle w:val="ac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A9977FC" w14:textId="77777777" w:rsidR="0039071F" w:rsidRDefault="0039071F" w:rsidP="00654494">
            <w:pPr>
              <w:pStyle w:val="ac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913C76">
              <w:rPr>
                <w:rFonts w:ascii="Times New Roman" w:hAnsi="Times New Roman"/>
                <w:sz w:val="28"/>
                <w:szCs w:val="28"/>
              </w:rPr>
              <w:t>Члены рабочей группы: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 человека</w:t>
            </w:r>
          </w:p>
        </w:tc>
        <w:tc>
          <w:tcPr>
            <w:tcW w:w="1864" w:type="dxa"/>
            <w:vAlign w:val="center"/>
          </w:tcPr>
          <w:p w14:paraId="0C9CCA4E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5" w:type="dxa"/>
            <w:vAlign w:val="center"/>
          </w:tcPr>
          <w:p w14:paraId="7609B7F2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071F" w14:paraId="557BBAF8" w14:textId="77777777" w:rsidTr="00654494">
        <w:trPr>
          <w:trHeight w:val="586"/>
        </w:trPr>
        <w:tc>
          <w:tcPr>
            <w:tcW w:w="5452" w:type="dxa"/>
            <w:vAlign w:val="center"/>
          </w:tcPr>
          <w:p w14:paraId="2FD8E77D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</w:t>
            </w:r>
          </w:p>
        </w:tc>
        <w:tc>
          <w:tcPr>
            <w:tcW w:w="1864" w:type="dxa"/>
            <w:vAlign w:val="center"/>
          </w:tcPr>
          <w:p w14:paraId="2F358319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  <w:p w14:paraId="32F32402" w14:textId="77777777" w:rsidR="0039071F" w:rsidRPr="00876AD1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14:paraId="34B936F8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5" w:type="dxa"/>
            <w:vAlign w:val="center"/>
          </w:tcPr>
          <w:p w14:paraId="407EA48E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Сотникова О.И.</w:t>
            </w:r>
          </w:p>
        </w:tc>
      </w:tr>
      <w:tr w:rsidR="0039071F" w14:paraId="39F0DB52" w14:textId="77777777" w:rsidTr="00654494">
        <w:trPr>
          <w:trHeight w:val="609"/>
        </w:trPr>
        <w:tc>
          <w:tcPr>
            <w:tcW w:w="5452" w:type="dxa"/>
            <w:vAlign w:val="center"/>
          </w:tcPr>
          <w:p w14:paraId="06C09EB4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Статист-бухгалтер отдела</w:t>
            </w:r>
          </w:p>
        </w:tc>
        <w:tc>
          <w:tcPr>
            <w:tcW w:w="1864" w:type="dxa"/>
            <w:vAlign w:val="center"/>
          </w:tcPr>
          <w:p w14:paraId="2695145E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  <w:p w14:paraId="403B1DBC" w14:textId="77777777" w:rsidR="0039071F" w:rsidRPr="00876AD1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14:paraId="36F088FE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5" w:type="dxa"/>
            <w:vAlign w:val="center"/>
          </w:tcPr>
          <w:p w14:paraId="44C44DFE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Қаратаева А.Ж.</w:t>
            </w:r>
          </w:p>
        </w:tc>
      </w:tr>
      <w:tr w:rsidR="0039071F" w14:paraId="2683B604" w14:textId="77777777" w:rsidTr="00654494">
        <w:trPr>
          <w:trHeight w:val="594"/>
        </w:trPr>
        <w:tc>
          <w:tcPr>
            <w:tcW w:w="5452" w:type="dxa"/>
            <w:vAlign w:val="center"/>
          </w:tcPr>
          <w:p w14:paraId="681AAEA8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Методист отдела</w:t>
            </w:r>
          </w:p>
        </w:tc>
        <w:tc>
          <w:tcPr>
            <w:tcW w:w="1864" w:type="dxa"/>
            <w:vAlign w:val="center"/>
          </w:tcPr>
          <w:p w14:paraId="62AB4303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  <w:p w14:paraId="5F36BE14" w14:textId="77777777" w:rsidR="0039071F" w:rsidRPr="00876AD1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14:paraId="5226E5FF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5" w:type="dxa"/>
            <w:vAlign w:val="center"/>
          </w:tcPr>
          <w:p w14:paraId="39525495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Жұмабек Ж.С.</w:t>
            </w:r>
          </w:p>
        </w:tc>
      </w:tr>
      <w:tr w:rsidR="0039071F" w14:paraId="7B8451BF" w14:textId="77777777" w:rsidTr="00654494">
        <w:trPr>
          <w:trHeight w:val="594"/>
        </w:trPr>
        <w:tc>
          <w:tcPr>
            <w:tcW w:w="5452" w:type="dxa"/>
            <w:vAlign w:val="center"/>
          </w:tcPr>
          <w:p w14:paraId="25EA81C9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Статист-инспектор по кадрам</w:t>
            </w:r>
          </w:p>
        </w:tc>
        <w:tc>
          <w:tcPr>
            <w:tcW w:w="1864" w:type="dxa"/>
            <w:vAlign w:val="center"/>
          </w:tcPr>
          <w:p w14:paraId="3081B6B1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  <w:p w14:paraId="7B4A6064" w14:textId="77777777" w:rsidR="0039071F" w:rsidRPr="00876AD1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</w:p>
          <w:p w14:paraId="6F60D017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5" w:type="dxa"/>
            <w:vAlign w:val="center"/>
          </w:tcPr>
          <w:p w14:paraId="701BF49E" w14:textId="77777777" w:rsidR="0039071F" w:rsidRDefault="0039071F" w:rsidP="00654494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Әлімжан Д.Б.</w:t>
            </w:r>
          </w:p>
        </w:tc>
      </w:tr>
    </w:tbl>
    <w:p w14:paraId="3E58A3E0" w14:textId="77777777" w:rsidR="0039071F" w:rsidRPr="0039071F" w:rsidRDefault="0039071F" w:rsidP="0039071F">
      <w:pPr>
        <w:spacing w:after="0"/>
        <w:ind w:firstLine="709"/>
        <w:jc w:val="both"/>
        <w:rPr>
          <w:lang w:val="kk-KZ"/>
        </w:rPr>
      </w:pPr>
    </w:p>
    <w:sectPr w:rsidR="0039071F" w:rsidRPr="0039071F" w:rsidSect="00A62FCE">
      <w:pgSz w:w="11906" w:h="16838" w:code="9"/>
      <w:pgMar w:top="720" w:right="720" w:bottom="993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1F"/>
    <w:rsid w:val="00172CBC"/>
    <w:rsid w:val="002E2354"/>
    <w:rsid w:val="0039071F"/>
    <w:rsid w:val="005976D5"/>
    <w:rsid w:val="0066190E"/>
    <w:rsid w:val="006C0B77"/>
    <w:rsid w:val="00781A92"/>
    <w:rsid w:val="008242FF"/>
    <w:rsid w:val="00841809"/>
    <w:rsid w:val="00870751"/>
    <w:rsid w:val="008C0419"/>
    <w:rsid w:val="00922C48"/>
    <w:rsid w:val="00A62FCE"/>
    <w:rsid w:val="00B915B7"/>
    <w:rsid w:val="00C1260A"/>
    <w:rsid w:val="00CC07E4"/>
    <w:rsid w:val="00CF0FF4"/>
    <w:rsid w:val="00E47E99"/>
    <w:rsid w:val="00E51642"/>
    <w:rsid w:val="00E75C5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05FAD"/>
  <w15:chartTrackingRefBased/>
  <w15:docId w15:val="{A2CBE4A9-56FE-4118-A72E-0E1AB82B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0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7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7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7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7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71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71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1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71F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3907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9071F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39071F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39071F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39071F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39071F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39071F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39071F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3907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07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39071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071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390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071F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3907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07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07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071F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39071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907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d">
    <w:name w:val="Table Grid"/>
    <w:basedOn w:val="a1"/>
    <w:uiPriority w:val="59"/>
    <w:rsid w:val="0039071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5A729-814E-469D-B5DC-42882C93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2026-07-02T12:45:00Z</dcterms:created>
  <dcterms:modified xsi:type="dcterms:W3CDTF">2026-07-03T06:22:00Z</dcterms:modified>
</cp:coreProperties>
</file>