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615D" w:rsidRDefault="0015503B" w:rsidP="00A44939">
      <w:pPr>
        <w:rPr>
          <w:color w:val="3399FF"/>
          <w:lang w:val="kk-KZ"/>
        </w:rPr>
      </w:pPr>
      <w:r w:rsidRPr="005701FC">
        <w:rPr>
          <w:color w:val="3399FF"/>
          <w:lang w:val="kk-KZ"/>
        </w:rPr>
        <w:t xml:space="preserve">Шалқар қаласы                                                                                                    </w:t>
      </w:r>
      <w:r w:rsidR="00A44939">
        <w:rPr>
          <w:color w:val="3399FF"/>
          <w:lang w:val="kk-KZ"/>
        </w:rPr>
        <w:t xml:space="preserve">                             </w:t>
      </w:r>
      <w:r w:rsidRPr="005701FC">
        <w:rPr>
          <w:color w:val="3399FF"/>
          <w:lang w:val="kk-KZ"/>
        </w:rPr>
        <w:t xml:space="preserve"> город Шалкар                                                                                                           </w:t>
      </w:r>
    </w:p>
    <w:p w:rsidR="00EC615D" w:rsidRDefault="00EC615D">
      <w:pPr>
        <w:rPr>
          <w:color w:val="3399FF"/>
          <w:lang w:val="kk-KZ"/>
        </w:rPr>
      </w:pPr>
    </w:p>
    <w:p w:rsidR="00A44939" w:rsidRDefault="0015503B">
      <w:pPr>
        <w:overflowPunct/>
        <w:jc w:val="center"/>
        <w:rPr>
          <w:b/>
          <w:sz w:val="28"/>
          <w:szCs w:val="28"/>
          <w:lang w:val="kk-KZ"/>
        </w:rPr>
      </w:pPr>
      <w:r w:rsidRPr="005701FC">
        <w:rPr>
          <w:b/>
          <w:sz w:val="28"/>
          <w:szCs w:val="28"/>
          <w:lang w:val="kk-KZ"/>
        </w:rPr>
        <w:t xml:space="preserve">Ақтөбе облысы Шалқар аудандық мәслихатының 2024 жылғы </w:t>
      </w:r>
    </w:p>
    <w:p w:rsidR="00EC615D" w:rsidRDefault="0015503B">
      <w:pPr>
        <w:overflowPunct/>
        <w:jc w:val="center"/>
        <w:rPr>
          <w:b/>
          <w:sz w:val="28"/>
          <w:szCs w:val="28"/>
          <w:lang w:val="kk-KZ"/>
        </w:rPr>
      </w:pPr>
      <w:bookmarkStart w:id="0" w:name="_GoBack"/>
      <w:bookmarkEnd w:id="0"/>
      <w:r w:rsidRPr="005701FC">
        <w:rPr>
          <w:b/>
          <w:sz w:val="28"/>
          <w:szCs w:val="28"/>
          <w:lang w:val="kk-KZ"/>
        </w:rPr>
        <w:t xml:space="preserve">15 наурыздағы № 221 </w:t>
      </w:r>
      <w:r>
        <w:rPr>
          <w:b/>
          <w:sz w:val="28"/>
          <w:szCs w:val="28"/>
          <w:lang w:val="kk-KZ"/>
        </w:rPr>
        <w:t>«</w:t>
      </w:r>
      <w:r w:rsidRPr="005701FC">
        <w:rPr>
          <w:b/>
          <w:bCs/>
          <w:sz w:val="28"/>
          <w:szCs w:val="28"/>
          <w:lang w:val="kk-KZ"/>
        </w:rPr>
        <w:t>Шалқар ауданында тұрғын үй көмегін көрсетудің мөлшері мен қағидаларын бекіту туралы</w:t>
      </w:r>
      <w:r>
        <w:rPr>
          <w:b/>
          <w:sz w:val="28"/>
          <w:szCs w:val="28"/>
          <w:lang w:val="kk-KZ"/>
        </w:rPr>
        <w:t>»</w:t>
      </w:r>
      <w:r w:rsidRPr="005701FC">
        <w:rPr>
          <w:b/>
          <w:sz w:val="28"/>
          <w:szCs w:val="28"/>
          <w:lang w:val="kk-KZ"/>
        </w:rPr>
        <w:t xml:space="preserve"> шешіміне өзгеріс</w:t>
      </w:r>
      <w:r>
        <w:rPr>
          <w:b/>
          <w:sz w:val="28"/>
          <w:szCs w:val="28"/>
          <w:lang w:val="kk-KZ"/>
        </w:rPr>
        <w:t>тер</w:t>
      </w:r>
      <w:r w:rsidRPr="005701FC">
        <w:rPr>
          <w:b/>
          <w:sz w:val="28"/>
          <w:szCs w:val="28"/>
          <w:lang w:val="kk-KZ"/>
        </w:rPr>
        <w:t xml:space="preserve"> енгізу туралы</w:t>
      </w:r>
    </w:p>
    <w:p w:rsidR="00EC615D" w:rsidRDefault="00EC615D">
      <w:pPr>
        <w:rPr>
          <w:lang w:val="kk-KZ"/>
        </w:rPr>
      </w:pPr>
    </w:p>
    <w:p w:rsidR="00EC615D" w:rsidRDefault="0015503B">
      <w:pPr>
        <w:ind w:firstLine="709"/>
        <w:jc w:val="both"/>
        <w:rPr>
          <w:sz w:val="28"/>
          <w:szCs w:val="28"/>
          <w:lang w:val="kk-KZ"/>
        </w:rPr>
      </w:pPr>
      <w:r w:rsidRPr="005701FC">
        <w:rPr>
          <w:sz w:val="28"/>
          <w:szCs w:val="28"/>
          <w:lang w:val="kk-KZ"/>
        </w:rPr>
        <w:t xml:space="preserve">Шалқар аудандық мәслихаты </w:t>
      </w:r>
      <w:r w:rsidRPr="005701FC">
        <w:rPr>
          <w:b/>
          <w:bCs/>
          <w:sz w:val="28"/>
          <w:szCs w:val="28"/>
          <w:lang w:val="kk-KZ"/>
        </w:rPr>
        <w:t>ШЕШІМ ҚАБЫЛДАДЫ:</w:t>
      </w:r>
    </w:p>
    <w:p w:rsidR="00EC615D" w:rsidRDefault="0015503B">
      <w:pPr>
        <w:ind w:firstLine="708"/>
        <w:jc w:val="both"/>
        <w:rPr>
          <w:sz w:val="28"/>
          <w:szCs w:val="28"/>
          <w:lang w:val="kk-KZ"/>
        </w:rPr>
      </w:pPr>
      <w:r w:rsidRPr="005701FC">
        <w:rPr>
          <w:sz w:val="28"/>
          <w:szCs w:val="28"/>
          <w:lang w:val="kk-KZ"/>
        </w:rPr>
        <w:t xml:space="preserve">1. Ақтөбе облысы Шалқар аудандық мәслихатының </w:t>
      </w:r>
      <w:r w:rsidRPr="005701FC">
        <w:rPr>
          <w:bCs/>
          <w:sz w:val="28"/>
          <w:szCs w:val="28"/>
          <w:lang w:val="kk-KZ"/>
        </w:rPr>
        <w:t xml:space="preserve">2024 жылғы </w:t>
      </w:r>
      <w:r w:rsidR="008E416C">
        <w:rPr>
          <w:bCs/>
          <w:sz w:val="28"/>
          <w:szCs w:val="28"/>
          <w:lang w:val="kk-KZ"/>
        </w:rPr>
        <w:t xml:space="preserve">             </w:t>
      </w:r>
      <w:r w:rsidRPr="005701FC">
        <w:rPr>
          <w:bCs/>
          <w:sz w:val="28"/>
          <w:szCs w:val="28"/>
          <w:lang w:val="kk-KZ"/>
        </w:rPr>
        <w:t xml:space="preserve">15 наурыздағы № 221 </w:t>
      </w:r>
      <w:r>
        <w:rPr>
          <w:bCs/>
          <w:sz w:val="28"/>
          <w:szCs w:val="28"/>
          <w:lang w:val="kk-KZ"/>
        </w:rPr>
        <w:t>«</w:t>
      </w:r>
      <w:r w:rsidRPr="005701FC">
        <w:rPr>
          <w:sz w:val="28"/>
          <w:szCs w:val="28"/>
          <w:lang w:val="kk-KZ"/>
        </w:rPr>
        <w:t xml:space="preserve">Шалқар ауданында тұрғын үй көмегін көрсетудің мөлшері мен </w:t>
      </w:r>
      <w:r w:rsidRPr="005701FC">
        <w:rPr>
          <w:bCs/>
          <w:sz w:val="28"/>
          <w:szCs w:val="28"/>
          <w:lang w:val="kk-KZ"/>
        </w:rPr>
        <w:t>қағидаларын</w:t>
      </w:r>
      <w:r w:rsidRPr="005701FC">
        <w:rPr>
          <w:sz w:val="28"/>
          <w:szCs w:val="28"/>
          <w:lang w:val="kk-KZ"/>
        </w:rPr>
        <w:t xml:space="preserve"> </w:t>
      </w:r>
      <w:r w:rsidRPr="005701FC">
        <w:rPr>
          <w:bCs/>
          <w:sz w:val="28"/>
          <w:szCs w:val="28"/>
          <w:lang w:val="kk-KZ"/>
        </w:rPr>
        <w:t>бекіту</w:t>
      </w:r>
      <w:r w:rsidRPr="005701FC">
        <w:rPr>
          <w:sz w:val="28"/>
          <w:szCs w:val="28"/>
          <w:lang w:val="kk-KZ"/>
        </w:rPr>
        <w:t xml:space="preserve"> </w:t>
      </w:r>
      <w:r w:rsidRPr="005701FC">
        <w:rPr>
          <w:bCs/>
          <w:sz w:val="28"/>
          <w:szCs w:val="28"/>
          <w:lang w:val="kk-KZ"/>
        </w:rPr>
        <w:t>туралы</w:t>
      </w:r>
      <w:r>
        <w:rPr>
          <w:bCs/>
          <w:sz w:val="28"/>
          <w:szCs w:val="28"/>
          <w:lang w:val="kk-KZ"/>
        </w:rPr>
        <w:t>»</w:t>
      </w:r>
      <w:r w:rsidRPr="005701FC">
        <w:rPr>
          <w:bCs/>
          <w:sz w:val="28"/>
          <w:szCs w:val="28"/>
          <w:lang w:val="kk-KZ"/>
        </w:rPr>
        <w:t xml:space="preserve"> (нормативтік құқықтық актілерді мемлекеттік тіркеу Тізілімінде №8540-04 тіркелген</w:t>
      </w:r>
      <w:r w:rsidRPr="005701FC">
        <w:rPr>
          <w:sz w:val="28"/>
          <w:szCs w:val="28"/>
          <w:lang w:val="kk-KZ"/>
        </w:rPr>
        <w:t>) шешіміне келесі  өзгеріс</w:t>
      </w:r>
      <w:r>
        <w:rPr>
          <w:sz w:val="28"/>
          <w:szCs w:val="28"/>
          <w:lang w:val="kk-KZ"/>
        </w:rPr>
        <w:t>тер</w:t>
      </w:r>
      <w:r w:rsidRPr="005701FC">
        <w:rPr>
          <w:sz w:val="28"/>
          <w:szCs w:val="28"/>
          <w:lang w:val="kk-KZ"/>
        </w:rPr>
        <w:t xml:space="preserve">  енгізілсін:</w:t>
      </w:r>
    </w:p>
    <w:p w:rsidR="00EC615D" w:rsidRDefault="0015503B">
      <w:pPr>
        <w:ind w:firstLine="708"/>
        <w:jc w:val="both"/>
        <w:rPr>
          <w:sz w:val="28"/>
          <w:szCs w:val="28"/>
          <w:lang w:val="kk-KZ"/>
        </w:rPr>
      </w:pPr>
      <w:r w:rsidRPr="005701FC">
        <w:rPr>
          <w:sz w:val="28"/>
          <w:szCs w:val="28"/>
          <w:lang w:val="kk-KZ"/>
        </w:rPr>
        <w:t xml:space="preserve">көрсетілген шешімнің кіріспесі </w:t>
      </w:r>
      <w:r>
        <w:rPr>
          <w:sz w:val="28"/>
          <w:szCs w:val="28"/>
          <w:lang w:val="kk-KZ"/>
        </w:rPr>
        <w:t>жаңа</w:t>
      </w:r>
      <w:r w:rsidRPr="005701FC">
        <w:rPr>
          <w:color w:val="000000"/>
          <w:sz w:val="28"/>
          <w:lang w:val="kk-KZ"/>
        </w:rPr>
        <w:t xml:space="preserve"> редакцияда жазылсын:</w:t>
      </w:r>
    </w:p>
    <w:p w:rsidR="00EC615D" w:rsidRDefault="0015503B">
      <w:pPr>
        <w:ind w:firstLine="708"/>
        <w:jc w:val="both"/>
        <w:rPr>
          <w:sz w:val="28"/>
          <w:szCs w:val="28"/>
          <w:lang w:val="kk-KZ"/>
        </w:rPr>
      </w:pPr>
      <w:r>
        <w:rPr>
          <w:sz w:val="28"/>
          <w:szCs w:val="28"/>
          <w:lang w:val="kk-KZ"/>
        </w:rPr>
        <w:t>«</w:t>
      </w:r>
      <w:r w:rsidRPr="005701FC">
        <w:rPr>
          <w:sz w:val="28"/>
          <w:szCs w:val="28"/>
          <w:lang w:val="kk-KZ"/>
        </w:rPr>
        <w:t xml:space="preserve">Қазақстан Республикасының </w:t>
      </w:r>
      <w:r>
        <w:rPr>
          <w:sz w:val="28"/>
          <w:szCs w:val="28"/>
          <w:lang w:val="kk-KZ"/>
        </w:rPr>
        <w:t>«</w:t>
      </w:r>
      <w:r w:rsidRPr="005701FC">
        <w:rPr>
          <w:sz w:val="28"/>
          <w:szCs w:val="28"/>
          <w:lang w:val="kk-KZ"/>
        </w:rPr>
        <w:t>Тұрғын үй қатынастары туралы</w:t>
      </w:r>
      <w:r>
        <w:rPr>
          <w:sz w:val="28"/>
          <w:szCs w:val="28"/>
          <w:lang w:val="kk-KZ"/>
        </w:rPr>
        <w:t>»</w:t>
      </w:r>
      <w:r w:rsidRPr="005701FC">
        <w:rPr>
          <w:sz w:val="28"/>
          <w:szCs w:val="28"/>
          <w:lang w:val="kk-KZ"/>
        </w:rPr>
        <w:t xml:space="preserve"> Заңының 97-бабының </w:t>
      </w:r>
      <w:r>
        <w:fldChar w:fldCharType="begin"/>
      </w:r>
      <w:r w:rsidRPr="008E416C">
        <w:rPr>
          <w:lang w:val="kk-KZ"/>
        </w:rPr>
        <w:instrText xml:space="preserve"> HYPERLINK \l "z1114" </w:instrText>
      </w:r>
      <w:r>
        <w:fldChar w:fldCharType="separate"/>
      </w:r>
      <w:r w:rsidRPr="005701FC">
        <w:rPr>
          <w:rStyle w:val="aa"/>
          <w:color w:val="auto"/>
          <w:sz w:val="28"/>
          <w:szCs w:val="28"/>
          <w:u w:val="none"/>
          <w:lang w:val="kk-KZ"/>
        </w:rPr>
        <w:t>5 тармағына</w:t>
      </w:r>
      <w:r>
        <w:rPr>
          <w:rStyle w:val="aa"/>
          <w:color w:val="auto"/>
          <w:sz w:val="28"/>
          <w:szCs w:val="28"/>
          <w:u w:val="none"/>
          <w:lang w:val="kk-KZ"/>
        </w:rPr>
        <w:fldChar w:fldCharType="end"/>
      </w:r>
      <w:r w:rsidRPr="005701FC">
        <w:rPr>
          <w:sz w:val="28"/>
          <w:szCs w:val="28"/>
          <w:lang w:val="kk-KZ"/>
        </w:rPr>
        <w:t xml:space="preserve"> сәйкес, Шалқар аудандық мәслихаты </w:t>
      </w:r>
      <w:r w:rsidR="008E416C">
        <w:rPr>
          <w:sz w:val="28"/>
          <w:szCs w:val="28"/>
          <w:lang w:val="kk-KZ"/>
        </w:rPr>
        <w:t xml:space="preserve">                     </w:t>
      </w:r>
      <w:r w:rsidRPr="005701FC">
        <w:rPr>
          <w:b/>
          <w:sz w:val="28"/>
          <w:szCs w:val="28"/>
          <w:lang w:val="kk-KZ"/>
        </w:rPr>
        <w:t>ШЕШІМ ҚАБЫЛДАДЫ:</w:t>
      </w:r>
      <w:r>
        <w:rPr>
          <w:sz w:val="28"/>
          <w:szCs w:val="28"/>
          <w:lang w:val="kk-KZ"/>
        </w:rPr>
        <w:t>»</w:t>
      </w:r>
      <w:r w:rsidRPr="005701FC">
        <w:rPr>
          <w:sz w:val="28"/>
          <w:szCs w:val="28"/>
          <w:lang w:val="kk-KZ"/>
        </w:rPr>
        <w:t>;</w:t>
      </w:r>
    </w:p>
    <w:p w:rsidR="00EC615D" w:rsidRDefault="0015503B">
      <w:pPr>
        <w:pStyle w:val="a7"/>
        <w:ind w:firstLine="708"/>
        <w:jc w:val="both"/>
        <w:rPr>
          <w:sz w:val="28"/>
          <w:szCs w:val="28"/>
          <w:lang w:val="kk-KZ"/>
        </w:rPr>
      </w:pPr>
      <w:r w:rsidRPr="005701FC">
        <w:rPr>
          <w:sz w:val="28"/>
          <w:szCs w:val="28"/>
          <w:lang w:val="kk-KZ"/>
        </w:rPr>
        <w:t xml:space="preserve">көрсетілген шешіммен бекітілген Шалқар ауданында тұрғын үй көмегін көрсетудің  мөлшері мен </w:t>
      </w:r>
      <w:r w:rsidRPr="005701FC">
        <w:rPr>
          <w:bCs/>
          <w:sz w:val="28"/>
          <w:szCs w:val="28"/>
          <w:lang w:val="kk-KZ"/>
        </w:rPr>
        <w:t>қағидалары</w:t>
      </w:r>
      <w:r>
        <w:rPr>
          <w:bCs/>
          <w:sz w:val="28"/>
          <w:szCs w:val="28"/>
          <w:lang w:val="kk-KZ"/>
        </w:rPr>
        <w:t xml:space="preserve"> </w:t>
      </w:r>
      <w:r w:rsidRPr="001E49FA">
        <w:rPr>
          <w:sz w:val="28"/>
          <w:szCs w:val="28"/>
          <w:lang w:val="kk-KZ"/>
        </w:rPr>
        <w:t>осы шешімнің қосымшасына сәйкес жаңа редакцияда жазылсын.</w:t>
      </w:r>
    </w:p>
    <w:p w:rsidR="00EC615D" w:rsidRDefault="0015503B">
      <w:pPr>
        <w:ind w:firstLine="708"/>
        <w:jc w:val="both"/>
        <w:rPr>
          <w:lang w:val="kk-KZ"/>
        </w:rPr>
      </w:pPr>
      <w:bookmarkStart w:id="1" w:name="z5"/>
      <w:r w:rsidRPr="005701FC">
        <w:rPr>
          <w:sz w:val="28"/>
          <w:szCs w:val="28"/>
          <w:lang w:val="kk-KZ"/>
        </w:rPr>
        <w:t xml:space="preserve">2. </w:t>
      </w:r>
      <w:r>
        <w:rPr>
          <w:sz w:val="28"/>
          <w:szCs w:val="28"/>
          <w:lang w:val="kk-KZ"/>
        </w:rPr>
        <w:t>«</w:t>
      </w:r>
      <w:r w:rsidRPr="005701FC">
        <w:rPr>
          <w:sz w:val="28"/>
          <w:szCs w:val="28"/>
          <w:lang w:val="kk-KZ"/>
        </w:rPr>
        <w:t>Шалқар аудандық мәслихатының аппараты</w:t>
      </w:r>
      <w:r>
        <w:rPr>
          <w:sz w:val="28"/>
          <w:szCs w:val="28"/>
          <w:lang w:val="kk-KZ"/>
        </w:rPr>
        <w:t>»</w:t>
      </w:r>
      <w:r w:rsidRPr="005701FC">
        <w:rPr>
          <w:sz w:val="28"/>
          <w:szCs w:val="28"/>
          <w:lang w:val="kk-KZ"/>
        </w:rPr>
        <w:t xml:space="preserve"> мемлекеттік мекемесі заңнамада белгіленген тәртіппен:</w:t>
      </w:r>
    </w:p>
    <w:p w:rsidR="00EC615D" w:rsidRDefault="0015503B">
      <w:pPr>
        <w:ind w:firstLine="708"/>
        <w:jc w:val="both"/>
        <w:rPr>
          <w:sz w:val="28"/>
          <w:szCs w:val="28"/>
          <w:lang w:val="kk-KZ"/>
        </w:rPr>
      </w:pPr>
      <w:r w:rsidRPr="005701FC">
        <w:rPr>
          <w:sz w:val="28"/>
          <w:szCs w:val="28"/>
          <w:lang w:val="kk-KZ"/>
        </w:rPr>
        <w:t>1) осы шешімді Қазақстан Республикасының Әділет министрлігінде мемлекеттік тіркеуді;</w:t>
      </w:r>
    </w:p>
    <w:p w:rsidR="00EC615D" w:rsidRDefault="0015503B">
      <w:pPr>
        <w:ind w:firstLine="709"/>
        <w:jc w:val="both"/>
        <w:rPr>
          <w:sz w:val="28"/>
          <w:szCs w:val="28"/>
          <w:lang w:val="kk-KZ"/>
        </w:rPr>
      </w:pPr>
      <w:r w:rsidRPr="005701FC">
        <w:rPr>
          <w:sz w:val="28"/>
          <w:szCs w:val="28"/>
          <w:lang w:val="kk-KZ"/>
        </w:rPr>
        <w:t>2) осы шешімді оны ресми жариялағаннан кейін Шалқар аудандық мәслихатының интернет – ресурсында орналастыруды қамтамасыз етсін.</w:t>
      </w:r>
    </w:p>
    <w:p w:rsidR="00EC615D" w:rsidRDefault="0015503B">
      <w:pPr>
        <w:ind w:firstLine="708"/>
        <w:jc w:val="both"/>
        <w:rPr>
          <w:color w:val="000000"/>
          <w:sz w:val="28"/>
          <w:szCs w:val="28"/>
          <w:shd w:val="clear" w:color="auto" w:fill="FFFFFF"/>
          <w:lang w:val="kk-KZ"/>
        </w:rPr>
      </w:pPr>
      <w:r w:rsidRPr="005701FC">
        <w:rPr>
          <w:sz w:val="28"/>
          <w:szCs w:val="28"/>
          <w:lang w:val="kk-KZ"/>
        </w:rPr>
        <w:t xml:space="preserve">3. </w:t>
      </w:r>
      <w:r w:rsidRPr="005701FC">
        <w:rPr>
          <w:color w:val="000000"/>
          <w:sz w:val="28"/>
          <w:szCs w:val="28"/>
          <w:shd w:val="clear" w:color="auto" w:fill="FFFFFF"/>
          <w:lang w:val="kk-KZ"/>
        </w:rPr>
        <w:t>Осы шешім оның алғашқы ресми жарияланған күнінен кейін күнтізбелік он күн өткен соң қолданысқа енгізіледі.</w:t>
      </w:r>
      <w:bookmarkEnd w:id="1"/>
    </w:p>
    <w:tbl>
      <w:tblPr>
        <w:tblStyle w:val="a8"/>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EC615D" w:rsidTr="008858D2">
        <w:tc>
          <w:tcPr>
            <w:tcW w:w="3652" w:type="dxa"/>
            <w:hideMark/>
          </w:tcPr>
          <w:p w:rsidR="00EC615D" w:rsidRDefault="0015503B">
            <w:proofErr w:type="spellStart"/>
            <w:r>
              <w:rPr>
                <w:b/>
                <w:sz w:val="28"/>
              </w:rPr>
              <w:t>Шалқар</w:t>
            </w:r>
            <w:proofErr w:type="spellEnd"/>
            <w:r>
              <w:rPr>
                <w:b/>
                <w:sz w:val="28"/>
              </w:rPr>
              <w:t xml:space="preserve"> </w:t>
            </w:r>
            <w:proofErr w:type="spellStart"/>
            <w:r>
              <w:rPr>
                <w:b/>
                <w:sz w:val="28"/>
              </w:rPr>
              <w:t>аудандық</w:t>
            </w:r>
            <w:proofErr w:type="spellEnd"/>
            <w:r>
              <w:rPr>
                <w:b/>
                <w:sz w:val="28"/>
              </w:rPr>
              <w:t xml:space="preserve"> </w:t>
            </w:r>
            <w:proofErr w:type="spellStart"/>
            <w:r>
              <w:rPr>
                <w:b/>
                <w:sz w:val="28"/>
              </w:rPr>
              <w:t>мәслихатының</w:t>
            </w:r>
            <w:proofErr w:type="spellEnd"/>
            <w:r>
              <w:rPr>
                <w:b/>
                <w:sz w:val="28"/>
              </w:rPr>
              <w:t xml:space="preserve">  </w:t>
            </w:r>
            <w:proofErr w:type="spellStart"/>
            <w:r>
              <w:rPr>
                <w:b/>
                <w:sz w:val="28"/>
              </w:rPr>
              <w:t>төрағасы</w:t>
            </w:r>
            <w:proofErr w:type="spellEnd"/>
          </w:p>
        </w:tc>
        <w:tc>
          <w:tcPr>
            <w:tcW w:w="2126" w:type="dxa"/>
          </w:tcPr>
          <w:p w:rsidR="00EC615D" w:rsidRDefault="00EC615D"/>
        </w:tc>
        <w:tc>
          <w:tcPr>
            <w:tcW w:w="3152" w:type="dxa"/>
            <w:hideMark/>
          </w:tcPr>
          <w:p w:rsidR="00EC615D" w:rsidRDefault="0015503B">
            <w:r>
              <w:rPr>
                <w:b/>
                <w:sz w:val="28"/>
              </w:rPr>
              <w:t>Ж. Шамбалаев</w:t>
            </w:r>
          </w:p>
        </w:tc>
      </w:tr>
    </w:tbl>
    <w:p w:rsidR="00EC615D" w:rsidRDefault="0015503B">
      <w:proofErr w:type="spellStart"/>
      <w:r>
        <w:rPr>
          <w:u w:val="single"/>
        </w:rPr>
        <w:t>Қазақстан</w:t>
      </w:r>
      <w:proofErr w:type="spellEnd"/>
      <w:r>
        <w:rPr>
          <w:u w:val="single"/>
        </w:rPr>
        <w:t xml:space="preserve"> </w:t>
      </w:r>
      <w:proofErr w:type="spellStart"/>
      <w:r>
        <w:rPr>
          <w:u w:val="single"/>
        </w:rPr>
        <w:t>Республикасының</w:t>
      </w:r>
      <w:proofErr w:type="spellEnd"/>
      <w:r>
        <w:rPr>
          <w:u w:val="single"/>
        </w:rPr>
        <w:t xml:space="preserve"> </w:t>
      </w:r>
      <w:proofErr w:type="spellStart"/>
      <w:r>
        <w:rPr>
          <w:u w:val="single"/>
        </w:rPr>
        <w:t>Әділет</w:t>
      </w:r>
      <w:proofErr w:type="spellEnd"/>
      <w:r>
        <w:rPr>
          <w:u w:val="single"/>
        </w:rPr>
        <w:t xml:space="preserve"> </w:t>
      </w:r>
      <w:proofErr w:type="spellStart"/>
      <w:r>
        <w:rPr>
          <w:u w:val="single"/>
        </w:rPr>
        <w:t>министрлігі</w:t>
      </w:r>
      <w:proofErr w:type="spellEnd"/>
    </w:p>
    <w:p w:rsidR="00EC615D" w:rsidRDefault="0015503B">
      <w:r>
        <w:rPr>
          <w:u w:val="single"/>
        </w:rPr>
        <w:t>________ облысының/қаласының Әділет департаменті</w:t>
      </w:r>
    </w:p>
    <w:p w:rsidR="00EC615D" w:rsidRDefault="0015503B">
      <w:r>
        <w:rPr>
          <w:u w:val="single"/>
        </w:rPr>
        <w:t>Нормативтік құқықтық акті 14.09.2026</w:t>
      </w:r>
    </w:p>
    <w:p w:rsidR="00EC615D" w:rsidRDefault="0015503B">
      <w:r>
        <w:rPr>
          <w:u w:val="single"/>
        </w:rPr>
        <w:t>Нормативтік құқықтық актілерді мемлекеттік</w:t>
      </w:r>
    </w:p>
    <w:p w:rsidR="00EC615D" w:rsidRDefault="0015503B">
      <w:r>
        <w:rPr>
          <w:u w:val="single"/>
        </w:rPr>
        <w:t>тіркеудің тізіліміне № 39871 болып енгізілді</w:t>
      </w:r>
    </w:p>
    <w:p w:rsidR="00EC615D" w:rsidRDefault="0015503B">
      <w:r>
        <w:rPr>
          <w:u w:val="single"/>
        </w:rPr>
        <w:t>Результаты согласования</w:t>
      </w:r>
    </w:p>
    <w:p w:rsidR="00EC615D" w:rsidRDefault="0015503B">
      <w:r>
        <w:t>Шалкарского районного маслихата - Руководитель аппарата маслихата Шалкарского района АЛТЫНШАШ ЖАЛҒАСХАНҚЫЗЫ БӘШБАЕВА, 11.09.2026 15:01:41, положительный результат проверки ЭЦП</w:t>
      </w:r>
    </w:p>
    <w:p w:rsidR="00EC615D" w:rsidRDefault="0015503B">
      <w:r>
        <w:t xml:space="preserve">Шалкарского </w:t>
      </w:r>
      <w:proofErr w:type="gramStart"/>
      <w:r>
        <w:t>районного</w:t>
      </w:r>
      <w:proofErr w:type="gramEnd"/>
      <w:r>
        <w:t xml:space="preserve"> маслихата - председатель маслихата Жарылгасын Талмирзаевич Шамбалаев, 11.09.2026 15:03:17, положительный результат проверки ЭЦП</w:t>
      </w:r>
    </w:p>
    <w:p w:rsidR="008E416C" w:rsidRDefault="008E416C"/>
    <w:tbl>
      <w:tblPr>
        <w:tblStyle w:val="a8"/>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8E416C" w:rsidTr="00D578C9">
        <w:tc>
          <w:tcPr>
            <w:tcW w:w="0" w:type="auto"/>
            <w:tcBorders>
              <w:top w:val="nil"/>
              <w:left w:val="nil"/>
              <w:bottom w:val="nil"/>
              <w:right w:val="nil"/>
            </w:tcBorders>
          </w:tcPr>
          <w:p w:rsidR="008E416C" w:rsidRDefault="008E416C" w:rsidP="008E416C">
            <w:pPr>
              <w:ind w:right="-369"/>
            </w:pPr>
            <w:r>
              <w:rPr>
                <w:sz w:val="28"/>
              </w:rPr>
              <w:t xml:space="preserve">2026 </w:t>
            </w:r>
            <w:proofErr w:type="spellStart"/>
            <w:r>
              <w:rPr>
                <w:sz w:val="28"/>
              </w:rPr>
              <w:t>жылғы</w:t>
            </w:r>
            <w:proofErr w:type="spellEnd"/>
            <w:r>
              <w:rPr>
                <w:sz w:val="28"/>
              </w:rPr>
              <w:t xml:space="preserve"> 11 </w:t>
            </w:r>
            <w:proofErr w:type="spellStart"/>
            <w:r>
              <w:rPr>
                <w:sz w:val="28"/>
              </w:rPr>
              <w:t>қыркүйектегі</w:t>
            </w:r>
            <w:proofErr w:type="spellEnd"/>
          </w:p>
          <w:p w:rsidR="008E416C" w:rsidRDefault="008E416C" w:rsidP="008E416C">
            <w:r>
              <w:rPr>
                <w:sz w:val="28"/>
              </w:rPr>
              <w:t>№ 692</w:t>
            </w:r>
          </w:p>
        </w:tc>
      </w:tr>
      <w:tr w:rsidR="008E416C" w:rsidTr="00D578C9">
        <w:tc>
          <w:tcPr>
            <w:tcW w:w="3396" w:type="dxa"/>
            <w:tcBorders>
              <w:top w:val="nil"/>
              <w:left w:val="nil"/>
              <w:bottom w:val="nil"/>
              <w:right w:val="nil"/>
            </w:tcBorders>
          </w:tcPr>
          <w:p w:rsidR="008E416C" w:rsidRDefault="008E416C" w:rsidP="00D578C9">
            <w:pPr>
              <w:rPr>
                <w:sz w:val="28"/>
                <w:szCs w:val="28"/>
              </w:rPr>
            </w:pPr>
            <w:r>
              <w:rPr>
                <w:sz w:val="28"/>
                <w:szCs w:val="28"/>
                <w:lang w:val="kk-KZ"/>
              </w:rPr>
              <w:t>Шалқар аудандық</w:t>
            </w:r>
            <w:r w:rsidRPr="005507DA">
              <w:rPr>
                <w:sz w:val="28"/>
                <w:szCs w:val="28"/>
              </w:rPr>
              <w:t xml:space="preserve"> </w:t>
            </w:r>
          </w:p>
          <w:p w:rsidR="008E416C" w:rsidRPr="008E416C" w:rsidRDefault="008E416C" w:rsidP="00D578C9">
            <w:pPr>
              <w:rPr>
                <w:sz w:val="28"/>
                <w:szCs w:val="28"/>
                <w:lang w:val="kk-KZ"/>
              </w:rPr>
            </w:pPr>
            <w:r>
              <w:rPr>
                <w:sz w:val="28"/>
                <w:szCs w:val="28"/>
                <w:lang w:val="kk-KZ"/>
              </w:rPr>
              <w:t>мәслихатының</w:t>
            </w:r>
            <w:r w:rsidRPr="009F178E">
              <w:rPr>
                <w:sz w:val="28"/>
                <w:szCs w:val="28"/>
                <w:lang w:val="kk-KZ"/>
              </w:rPr>
              <w:t xml:space="preserve"> шешіміне қосымша</w:t>
            </w:r>
          </w:p>
        </w:tc>
      </w:tr>
    </w:tbl>
    <w:p w:rsidR="008E416C" w:rsidRDefault="008E416C" w:rsidP="008E416C">
      <w:pPr>
        <w:ind w:left="5954"/>
        <w:rPr>
          <w:sz w:val="28"/>
          <w:szCs w:val="28"/>
          <w:lang w:val="kk-KZ"/>
        </w:rPr>
      </w:pPr>
      <w:r>
        <w:rPr>
          <w:sz w:val="28"/>
          <w:szCs w:val="28"/>
          <w:lang w:val="kk-KZ"/>
        </w:rPr>
        <w:t>Шалқар аудандық</w:t>
      </w:r>
      <w:r w:rsidRPr="001F68B0">
        <w:rPr>
          <w:sz w:val="28"/>
          <w:szCs w:val="28"/>
          <w:lang w:val="kk-KZ"/>
        </w:rPr>
        <w:t xml:space="preserve"> </w:t>
      </w:r>
    </w:p>
    <w:p w:rsidR="008E416C" w:rsidRDefault="008E416C" w:rsidP="008E416C">
      <w:pPr>
        <w:ind w:left="5954"/>
        <w:rPr>
          <w:bCs/>
          <w:sz w:val="28"/>
          <w:szCs w:val="28"/>
          <w:lang w:val="kk-KZ"/>
        </w:rPr>
      </w:pPr>
      <w:r>
        <w:rPr>
          <w:sz w:val="28"/>
          <w:szCs w:val="28"/>
          <w:lang w:val="kk-KZ"/>
        </w:rPr>
        <w:t>мәслихатының</w:t>
      </w:r>
      <w:r w:rsidRPr="009F178E">
        <w:rPr>
          <w:sz w:val="28"/>
          <w:szCs w:val="28"/>
          <w:lang w:val="kk-KZ"/>
        </w:rPr>
        <w:t xml:space="preserve"> </w:t>
      </w:r>
      <w:r w:rsidRPr="005701FC">
        <w:rPr>
          <w:bCs/>
          <w:sz w:val="28"/>
          <w:szCs w:val="28"/>
          <w:lang w:val="kk-KZ"/>
        </w:rPr>
        <w:t xml:space="preserve">2024 жылғы </w:t>
      </w:r>
    </w:p>
    <w:p w:rsidR="008E416C" w:rsidRDefault="008E416C" w:rsidP="008E416C">
      <w:pPr>
        <w:ind w:left="5954"/>
        <w:rPr>
          <w:bCs/>
          <w:sz w:val="28"/>
          <w:szCs w:val="28"/>
          <w:lang w:val="kk-KZ"/>
        </w:rPr>
      </w:pPr>
      <w:r w:rsidRPr="005701FC">
        <w:rPr>
          <w:bCs/>
          <w:sz w:val="28"/>
          <w:szCs w:val="28"/>
          <w:lang w:val="kk-KZ"/>
        </w:rPr>
        <w:t xml:space="preserve">15 наурыздағы </w:t>
      </w:r>
    </w:p>
    <w:p w:rsidR="008E416C" w:rsidRDefault="008E416C" w:rsidP="008E416C">
      <w:pPr>
        <w:ind w:left="5954"/>
        <w:rPr>
          <w:sz w:val="28"/>
          <w:szCs w:val="28"/>
          <w:lang w:val="kk-KZ"/>
        </w:rPr>
      </w:pPr>
      <w:r w:rsidRPr="005701FC">
        <w:rPr>
          <w:bCs/>
          <w:sz w:val="28"/>
          <w:szCs w:val="28"/>
          <w:lang w:val="kk-KZ"/>
        </w:rPr>
        <w:t>№ 221</w:t>
      </w:r>
      <w:r w:rsidRPr="009F178E">
        <w:rPr>
          <w:sz w:val="28"/>
          <w:szCs w:val="28"/>
          <w:lang w:val="kk-KZ"/>
        </w:rPr>
        <w:t>шешіміне</w:t>
      </w:r>
    </w:p>
    <w:p w:rsidR="008E416C" w:rsidRDefault="008E416C" w:rsidP="008E416C">
      <w:pPr>
        <w:ind w:left="5954"/>
        <w:rPr>
          <w:sz w:val="28"/>
          <w:szCs w:val="28"/>
          <w:lang w:val="kk-KZ"/>
        </w:rPr>
      </w:pPr>
      <w:r w:rsidRPr="009F178E">
        <w:rPr>
          <w:sz w:val="28"/>
          <w:szCs w:val="28"/>
          <w:lang w:val="kk-KZ"/>
        </w:rPr>
        <w:t>қосымша</w:t>
      </w:r>
    </w:p>
    <w:p w:rsidR="008E416C" w:rsidRDefault="008E416C" w:rsidP="008E416C">
      <w:pPr>
        <w:jc w:val="center"/>
        <w:rPr>
          <w:b/>
          <w:bCs/>
          <w:color w:val="000000"/>
          <w:sz w:val="28"/>
          <w:szCs w:val="28"/>
          <w:lang w:val="kk-KZ"/>
        </w:rPr>
      </w:pPr>
      <w:r>
        <w:rPr>
          <w:b/>
          <w:bCs/>
          <w:color w:val="000000"/>
          <w:sz w:val="28"/>
          <w:szCs w:val="28"/>
          <w:lang w:val="kk-KZ"/>
        </w:rPr>
        <w:t>Шалқар</w:t>
      </w:r>
      <w:r w:rsidRPr="00316002">
        <w:rPr>
          <w:b/>
          <w:bCs/>
          <w:color w:val="000000"/>
          <w:sz w:val="28"/>
          <w:szCs w:val="28"/>
          <w:lang w:val="kk-KZ"/>
        </w:rPr>
        <w:t xml:space="preserve"> ауданында тұрғын үй көмегін көрсетудің мөлшері мен </w:t>
      </w:r>
      <w:r w:rsidRPr="00F66655">
        <w:rPr>
          <w:b/>
          <w:color w:val="000000"/>
          <w:sz w:val="28"/>
          <w:lang w:val="kk-KZ"/>
        </w:rPr>
        <w:t>қағидалары</w:t>
      </w:r>
    </w:p>
    <w:p w:rsidR="008E416C" w:rsidRDefault="008E416C" w:rsidP="008E416C">
      <w:pPr>
        <w:ind w:left="2880" w:firstLine="720"/>
        <w:rPr>
          <w:b/>
          <w:color w:val="000000"/>
          <w:sz w:val="28"/>
          <w:szCs w:val="28"/>
          <w:lang w:val="kk-KZ"/>
        </w:rPr>
      </w:pPr>
      <w:r w:rsidRPr="00AA053F">
        <w:rPr>
          <w:b/>
          <w:color w:val="000000"/>
          <w:sz w:val="28"/>
          <w:szCs w:val="28"/>
          <w:lang w:val="kk-KZ"/>
        </w:rPr>
        <w:t>1-тарау. Жалпы ережелер</w:t>
      </w:r>
    </w:p>
    <w:p w:rsidR="008E416C" w:rsidRDefault="008E416C" w:rsidP="008E416C">
      <w:pPr>
        <w:jc w:val="both"/>
        <w:rPr>
          <w:sz w:val="28"/>
          <w:szCs w:val="28"/>
          <w:lang w:val="kk-KZ"/>
        </w:rPr>
      </w:pPr>
      <w:bookmarkStart w:id="2" w:name="z12"/>
      <w:r>
        <w:rPr>
          <w:color w:val="000000"/>
          <w:sz w:val="28"/>
          <w:szCs w:val="28"/>
          <w:lang w:val="kk-KZ"/>
        </w:rPr>
        <w:tab/>
        <w:t xml:space="preserve">1. </w:t>
      </w:r>
      <w:r w:rsidRPr="00C66111">
        <w:rPr>
          <w:color w:val="000000"/>
          <w:sz w:val="28"/>
          <w:szCs w:val="28"/>
          <w:lang w:val="kk-KZ"/>
        </w:rPr>
        <w:t xml:space="preserve">Тұрғын үй көмегі жергілікті бюджет қаражаты есебінен </w:t>
      </w:r>
      <w:r>
        <w:rPr>
          <w:color w:val="000000"/>
          <w:sz w:val="28"/>
          <w:szCs w:val="28"/>
          <w:lang w:val="kk-KZ"/>
        </w:rPr>
        <w:t>Шалқар</w:t>
      </w:r>
      <w:r w:rsidRPr="00C66111">
        <w:rPr>
          <w:color w:val="000000"/>
          <w:sz w:val="28"/>
          <w:szCs w:val="28"/>
          <w:lang w:val="kk-KZ"/>
        </w:rPr>
        <w:t xml:space="preserve"> ауданында тұратын жалғыз тұрғынжай ретінде Қазақстан Республикасының аумағында меншік құқығында тұрған тұрғынжайда тұрақты тіркелген және тұратын, көрсетілетін қызметті алушыларға, сондай-ақ мемлекеттік тұрғын үй қорынан берілген тұрғынжайды және жеке тұрғын үй қорынан жергілікті атқарушы орган жалдаған тұрғынжайды жалдаушыларға (қосымша жалдаушыларға):</w:t>
      </w:r>
    </w:p>
    <w:p w:rsidR="008E416C" w:rsidRDefault="008E416C" w:rsidP="008E416C">
      <w:pPr>
        <w:jc w:val="both"/>
        <w:rPr>
          <w:sz w:val="28"/>
          <w:szCs w:val="28"/>
          <w:lang w:val="kk-KZ"/>
        </w:rPr>
      </w:pPr>
      <w:bookmarkStart w:id="3" w:name="z36"/>
      <w:r w:rsidRPr="00935DE7">
        <w:rPr>
          <w:color w:val="000000"/>
          <w:sz w:val="28"/>
          <w:szCs w:val="28"/>
          <w:lang w:val="kk-KZ"/>
        </w:rPr>
        <w:t xml:space="preserve">        </w:t>
      </w:r>
      <w:r>
        <w:rPr>
          <w:color w:val="000000"/>
          <w:sz w:val="28"/>
          <w:szCs w:val="28"/>
          <w:lang w:val="kk-KZ"/>
        </w:rPr>
        <w:tab/>
      </w:r>
      <w:r w:rsidRPr="00935DE7">
        <w:rPr>
          <w:color w:val="000000"/>
          <w:sz w:val="28"/>
          <w:szCs w:val="28"/>
          <w:lang w:val="kk-KZ"/>
        </w:rPr>
        <w:t>ағымдағы және жинақтау жарналарын;</w:t>
      </w:r>
    </w:p>
    <w:p w:rsidR="008E416C" w:rsidRDefault="008E416C" w:rsidP="008E416C">
      <w:pPr>
        <w:jc w:val="both"/>
        <w:rPr>
          <w:sz w:val="28"/>
          <w:szCs w:val="28"/>
          <w:lang w:val="kk-KZ"/>
        </w:rPr>
      </w:pPr>
      <w:bookmarkStart w:id="4" w:name="z37"/>
      <w:bookmarkEnd w:id="3"/>
      <w:r w:rsidRPr="00935DE7">
        <w:rPr>
          <w:color w:val="000000"/>
          <w:sz w:val="28"/>
          <w:szCs w:val="28"/>
          <w:lang w:val="kk-KZ"/>
        </w:rPr>
        <w:t xml:space="preserve">      </w:t>
      </w:r>
      <w:r>
        <w:rPr>
          <w:color w:val="000000"/>
          <w:sz w:val="28"/>
          <w:szCs w:val="28"/>
          <w:lang w:val="kk-KZ"/>
        </w:rPr>
        <w:tab/>
      </w:r>
      <w:r w:rsidRPr="00935DE7">
        <w:rPr>
          <w:color w:val="000000"/>
          <w:sz w:val="28"/>
          <w:szCs w:val="28"/>
          <w:lang w:val="kk-KZ"/>
        </w:rPr>
        <w:t>коммуналдық қызметтерді және телекоммуникация желісіне қосылған телефон үшін абоненттік төлемақының өсуі бөлігінде байланыс қызметтерін тұтынуға;</w:t>
      </w:r>
    </w:p>
    <w:p w:rsidR="008E416C" w:rsidRDefault="008E416C" w:rsidP="008E416C">
      <w:pPr>
        <w:jc w:val="both"/>
        <w:rPr>
          <w:sz w:val="28"/>
          <w:szCs w:val="28"/>
          <w:lang w:val="kk-KZ"/>
        </w:rPr>
      </w:pPr>
      <w:bookmarkStart w:id="5" w:name="z38"/>
      <w:bookmarkEnd w:id="4"/>
      <w:r w:rsidRPr="00935DE7">
        <w:rPr>
          <w:color w:val="000000"/>
          <w:sz w:val="28"/>
          <w:szCs w:val="28"/>
          <w:lang w:val="kk-KZ"/>
        </w:rPr>
        <w:t xml:space="preserve">      </w:t>
      </w:r>
      <w:r>
        <w:rPr>
          <w:color w:val="000000"/>
          <w:sz w:val="28"/>
          <w:szCs w:val="28"/>
          <w:lang w:val="kk-KZ"/>
        </w:rPr>
        <w:tab/>
      </w:r>
      <w:r w:rsidRPr="00935DE7">
        <w:rPr>
          <w:color w:val="000000"/>
          <w:sz w:val="28"/>
          <w:szCs w:val="28"/>
          <w:lang w:val="kk-KZ"/>
        </w:rPr>
        <w:t>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төлеуге беріледі.</w:t>
      </w:r>
    </w:p>
    <w:p w:rsidR="008E416C" w:rsidRDefault="008E416C" w:rsidP="008E416C">
      <w:pPr>
        <w:jc w:val="both"/>
        <w:rPr>
          <w:sz w:val="28"/>
          <w:szCs w:val="28"/>
          <w:lang w:val="kk-KZ"/>
        </w:rPr>
      </w:pPr>
      <w:bookmarkStart w:id="6" w:name="z39"/>
      <w:bookmarkEnd w:id="5"/>
      <w:r w:rsidRPr="00935DE7">
        <w:rPr>
          <w:color w:val="000000"/>
          <w:sz w:val="28"/>
          <w:szCs w:val="28"/>
          <w:lang w:val="kk-KZ"/>
        </w:rPr>
        <w:t xml:space="preserve">      </w:t>
      </w:r>
      <w:r>
        <w:rPr>
          <w:color w:val="000000"/>
          <w:sz w:val="28"/>
          <w:szCs w:val="28"/>
          <w:lang w:val="kk-KZ"/>
        </w:rPr>
        <w:tab/>
      </w:r>
      <w:r w:rsidRPr="00935DE7">
        <w:rPr>
          <w:color w:val="000000"/>
          <w:sz w:val="28"/>
          <w:szCs w:val="28"/>
          <w:lang w:val="kk-KZ"/>
        </w:rPr>
        <w:t>Көрсетілетін қызметті алушылардың тұрғын үй көмегін есептеуге қабылданатын шығыстары жоғарыда көрсетілген бағыттардың әрқайсысы бойынша шығыстардың жиыны ретінде айқындалады.</w:t>
      </w:r>
      <w:bookmarkEnd w:id="6"/>
    </w:p>
    <w:p w:rsidR="008E416C" w:rsidRDefault="008E416C" w:rsidP="008E416C">
      <w:pPr>
        <w:jc w:val="both"/>
        <w:rPr>
          <w:color w:val="000000"/>
          <w:sz w:val="28"/>
          <w:szCs w:val="28"/>
          <w:lang w:val="kk-KZ"/>
        </w:rPr>
      </w:pPr>
      <w:r w:rsidRPr="00935DE7">
        <w:rPr>
          <w:color w:val="000000"/>
          <w:sz w:val="28"/>
          <w:szCs w:val="28"/>
          <w:lang w:val="kk-KZ"/>
        </w:rPr>
        <w:t xml:space="preserve">      </w:t>
      </w:r>
      <w:r>
        <w:rPr>
          <w:color w:val="000000"/>
          <w:sz w:val="28"/>
          <w:szCs w:val="28"/>
          <w:lang w:val="kk-KZ"/>
        </w:rPr>
        <w:tab/>
        <w:t>2</w:t>
      </w:r>
      <w:r w:rsidRPr="00935DE7">
        <w:rPr>
          <w:color w:val="000000"/>
          <w:sz w:val="28"/>
          <w:szCs w:val="28"/>
          <w:lang w:val="kk-KZ"/>
        </w:rPr>
        <w:t>. Тұрғын үй көмегін тағайындау «</w:t>
      </w:r>
      <w:r>
        <w:rPr>
          <w:color w:val="000000"/>
          <w:sz w:val="28"/>
          <w:szCs w:val="28"/>
          <w:lang w:val="kk-KZ"/>
        </w:rPr>
        <w:t>Шалқар аудандық</w:t>
      </w:r>
      <w:r w:rsidRPr="00935DE7">
        <w:rPr>
          <w:color w:val="000000"/>
          <w:sz w:val="28"/>
          <w:szCs w:val="28"/>
          <w:lang w:val="kk-KZ"/>
        </w:rPr>
        <w:t xml:space="preserve"> жұмыспен қамту және әлеуметтік бағдарламалар бөлімі» мемлекеттік мекемесімен (бұдан әрі – қызмет</w:t>
      </w:r>
      <w:r>
        <w:rPr>
          <w:color w:val="000000"/>
          <w:sz w:val="28"/>
          <w:szCs w:val="28"/>
          <w:lang w:val="kk-KZ"/>
        </w:rPr>
        <w:t xml:space="preserve"> </w:t>
      </w:r>
      <w:r w:rsidRPr="00935DE7">
        <w:rPr>
          <w:color w:val="000000"/>
          <w:sz w:val="28"/>
          <w:szCs w:val="28"/>
          <w:lang w:val="kk-KZ"/>
        </w:rPr>
        <w:t>беруші) жүзеге асырылады.</w:t>
      </w:r>
    </w:p>
    <w:p w:rsidR="008E416C" w:rsidRDefault="008E416C" w:rsidP="008E416C">
      <w:pPr>
        <w:jc w:val="center"/>
        <w:rPr>
          <w:b/>
          <w:color w:val="000000"/>
          <w:sz w:val="28"/>
          <w:szCs w:val="28"/>
          <w:lang w:val="kk-KZ"/>
        </w:rPr>
      </w:pPr>
      <w:r w:rsidRPr="00935DE7">
        <w:rPr>
          <w:b/>
          <w:color w:val="000000"/>
          <w:sz w:val="28"/>
          <w:szCs w:val="28"/>
          <w:lang w:val="kk-KZ"/>
        </w:rPr>
        <w:t xml:space="preserve">2-тарау. </w:t>
      </w:r>
      <w:r>
        <w:rPr>
          <w:b/>
          <w:color w:val="000000"/>
          <w:sz w:val="28"/>
          <w:szCs w:val="28"/>
          <w:lang w:val="kk-KZ"/>
        </w:rPr>
        <w:t>Шалқар</w:t>
      </w:r>
      <w:r w:rsidRPr="00935DE7">
        <w:rPr>
          <w:b/>
          <w:color w:val="000000"/>
          <w:sz w:val="28"/>
          <w:szCs w:val="28"/>
          <w:lang w:val="kk-KZ"/>
        </w:rPr>
        <w:t xml:space="preserve"> ауданында тұрғын үй көмегін көрсетудің</w:t>
      </w:r>
      <w:r>
        <w:rPr>
          <w:b/>
          <w:color w:val="000000"/>
          <w:sz w:val="28"/>
          <w:szCs w:val="28"/>
          <w:lang w:val="kk-KZ"/>
        </w:rPr>
        <w:t xml:space="preserve"> </w:t>
      </w:r>
      <w:r w:rsidRPr="00935DE7">
        <w:rPr>
          <w:b/>
          <w:color w:val="000000"/>
          <w:sz w:val="28"/>
          <w:szCs w:val="28"/>
          <w:lang w:val="kk-KZ"/>
        </w:rPr>
        <w:t>мөлшері мен тәртібі</w:t>
      </w:r>
    </w:p>
    <w:p w:rsidR="008E416C" w:rsidRDefault="008E416C" w:rsidP="008E416C">
      <w:pPr>
        <w:jc w:val="both"/>
        <w:rPr>
          <w:color w:val="000000"/>
          <w:sz w:val="28"/>
          <w:szCs w:val="28"/>
          <w:lang w:val="kk-KZ"/>
        </w:rPr>
      </w:pPr>
      <w:bookmarkStart w:id="7" w:name="z18"/>
      <w:bookmarkEnd w:id="2"/>
      <w:r w:rsidRPr="00935DE7">
        <w:rPr>
          <w:color w:val="000000"/>
          <w:sz w:val="28"/>
          <w:szCs w:val="28"/>
          <w:lang w:val="kk-KZ"/>
        </w:rPr>
        <w:t xml:space="preserve">       </w:t>
      </w:r>
      <w:r>
        <w:rPr>
          <w:color w:val="000000"/>
          <w:sz w:val="28"/>
          <w:szCs w:val="28"/>
          <w:lang w:val="kk-KZ"/>
        </w:rPr>
        <w:tab/>
        <w:t>3</w:t>
      </w:r>
      <w:r w:rsidRPr="00935DE7">
        <w:rPr>
          <w:color w:val="000000"/>
          <w:sz w:val="28"/>
          <w:szCs w:val="28"/>
          <w:lang w:val="kk-KZ"/>
        </w:rPr>
        <w:t xml:space="preserve">. Аз қамтылған отбасының (азаматтың) жиынтық табысын уәкілетті орган тұрғын үй көмегін тағайындауға өтініш білдірген тоқсанның алдындағы тоқсанға </w:t>
      </w:r>
      <w:r>
        <w:rPr>
          <w:color w:val="000000"/>
          <w:sz w:val="28"/>
          <w:szCs w:val="28"/>
          <w:lang w:val="kk-KZ"/>
        </w:rPr>
        <w:t>«</w:t>
      </w:r>
      <w:r w:rsidRPr="00935DE7">
        <w:rPr>
          <w:color w:val="000000"/>
          <w:sz w:val="28"/>
          <w:szCs w:val="28"/>
          <w:lang w:val="kk-KZ"/>
        </w:rPr>
        <w:t>Тұрғын үй көмегін</w:t>
      </w:r>
      <w:r>
        <w:rPr>
          <w:color w:val="000000"/>
          <w:sz w:val="28"/>
          <w:szCs w:val="28"/>
          <w:lang w:val="kk-KZ"/>
        </w:rPr>
        <w:t xml:space="preserve"> беру қағидаларын бекіту туралы»</w:t>
      </w:r>
      <w:r w:rsidRPr="00935DE7">
        <w:rPr>
          <w:color w:val="000000"/>
          <w:sz w:val="28"/>
          <w:szCs w:val="28"/>
          <w:lang w:val="kk-KZ"/>
        </w:rPr>
        <w:t xml:space="preserve"> (бұдан әрі </w:t>
      </w:r>
      <w:r>
        <w:rPr>
          <w:color w:val="000000"/>
          <w:sz w:val="28"/>
          <w:szCs w:val="28"/>
          <w:lang w:val="kk-KZ"/>
        </w:rPr>
        <w:t>–</w:t>
      </w:r>
      <w:r w:rsidRPr="00935DE7">
        <w:rPr>
          <w:color w:val="000000"/>
          <w:sz w:val="28"/>
          <w:szCs w:val="28"/>
          <w:lang w:val="kk-KZ"/>
        </w:rPr>
        <w:t xml:space="preserve"> Қағида) Қазақстан Республикасының Өнеркәсіп және құрылыс министрінің 2023 жылғы 8 желтоқсандағы № 117 бұйрығымен (Нормативтік құқықтық актілерді мемлекеттік тіркеу тізілімінде № 33763 болып тіркелген) айқындалған тәртіппен есептейді.</w:t>
      </w:r>
    </w:p>
    <w:p w:rsidR="008E416C" w:rsidRDefault="008E416C" w:rsidP="008E416C">
      <w:pPr>
        <w:jc w:val="both"/>
        <w:rPr>
          <w:sz w:val="28"/>
          <w:szCs w:val="28"/>
          <w:lang w:val="kk-KZ"/>
        </w:rPr>
      </w:pPr>
      <w:r>
        <w:rPr>
          <w:color w:val="000000"/>
          <w:sz w:val="28"/>
          <w:szCs w:val="28"/>
          <w:lang w:val="kk-KZ"/>
        </w:rPr>
        <w:lastRenderedPageBreak/>
        <w:tab/>
      </w:r>
      <w:r>
        <w:rPr>
          <w:sz w:val="28"/>
          <w:szCs w:val="28"/>
          <w:lang w:val="kk-KZ"/>
        </w:rPr>
        <w:t>4</w:t>
      </w:r>
      <w:r w:rsidRPr="00935DE7">
        <w:rPr>
          <w:sz w:val="28"/>
          <w:szCs w:val="28"/>
          <w:lang w:val="kk-KZ"/>
        </w:rPr>
        <w:t>.</w:t>
      </w:r>
      <w:bookmarkStart w:id="8" w:name="z19"/>
      <w:bookmarkEnd w:id="7"/>
      <w:r w:rsidRPr="004C42E6">
        <w:rPr>
          <w:rFonts w:ascii="Arial" w:hAnsi="Arial" w:cs="Arial"/>
          <w:color w:val="484848"/>
          <w:shd w:val="clear" w:color="auto" w:fill="FFFFFF"/>
          <w:lang w:val="kk-KZ"/>
        </w:rPr>
        <w:t> </w:t>
      </w:r>
      <w:r w:rsidRPr="004C42E6">
        <w:rPr>
          <w:sz w:val="28"/>
          <w:szCs w:val="28"/>
          <w:shd w:val="clear" w:color="auto" w:fill="FFFFFF"/>
          <w:lang w:val="kk-KZ"/>
        </w:rPr>
        <w:t>Тұрғын үй көмегі ағымдағы және жинақтау жарналарын, коммуналдық қызметтерді және телекоммуникация желісіне қосылған телефон үшін абоненттік төлемақының өсуі бөлігінде байланыс қызметтерін тұтынуға, 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 сомасы мен көрсетілетін қызметті алушылардың осы мақсаттарға жұмсайтын шығыстарының жергілікті өкілді органдар белгілеген шекті жол берілетін деңгейінің арасындағы айырма ретінде</w:t>
      </w:r>
      <w:r>
        <w:rPr>
          <w:sz w:val="28"/>
          <w:szCs w:val="28"/>
          <w:shd w:val="clear" w:color="auto" w:fill="FFFFFF"/>
          <w:lang w:val="kk-KZ"/>
        </w:rPr>
        <w:t xml:space="preserve"> </w:t>
      </w:r>
      <w:r w:rsidRPr="00935DE7">
        <w:rPr>
          <w:color w:val="000000"/>
          <w:sz w:val="28"/>
          <w:szCs w:val="28"/>
          <w:lang w:val="kk-KZ"/>
        </w:rPr>
        <w:t>5 (бес) пайыз мөлшерінде</w:t>
      </w:r>
      <w:r w:rsidRPr="004C42E6">
        <w:rPr>
          <w:sz w:val="28"/>
          <w:szCs w:val="28"/>
          <w:shd w:val="clear" w:color="auto" w:fill="FFFFFF"/>
          <w:lang w:val="kk-KZ"/>
        </w:rPr>
        <w:t xml:space="preserve"> айқындалады.</w:t>
      </w:r>
      <w:r w:rsidRPr="004C42E6">
        <w:rPr>
          <w:rFonts w:ascii="Arial" w:hAnsi="Arial" w:cs="Arial"/>
          <w:shd w:val="clear" w:color="auto" w:fill="FFFFFF"/>
          <w:lang w:val="kk-KZ"/>
        </w:rPr>
        <w:t> </w:t>
      </w:r>
    </w:p>
    <w:p w:rsidR="008E416C" w:rsidRDefault="008E416C" w:rsidP="008E416C">
      <w:pPr>
        <w:ind w:firstLine="708"/>
        <w:jc w:val="both"/>
        <w:rPr>
          <w:sz w:val="28"/>
          <w:szCs w:val="28"/>
          <w:lang w:val="kk-KZ"/>
        </w:rPr>
      </w:pPr>
      <w:r w:rsidRPr="00935DE7">
        <w:rPr>
          <w:color w:val="000000"/>
          <w:sz w:val="28"/>
          <w:szCs w:val="28"/>
          <w:lang w:val="kk-KZ"/>
        </w:rPr>
        <w:t xml:space="preserve">Тұрғын үй көмегінің мөлшерін көрсетілетін қызметті беруші </w:t>
      </w:r>
      <w:r>
        <w:rPr>
          <w:color w:val="000000"/>
          <w:sz w:val="28"/>
          <w:szCs w:val="28"/>
          <w:lang w:val="kk-KZ"/>
        </w:rPr>
        <w:t xml:space="preserve">Қағидалардың 4-1 тармағына сәйкес </w:t>
      </w:r>
      <w:r w:rsidRPr="00935DE7">
        <w:rPr>
          <w:color w:val="000000"/>
          <w:sz w:val="28"/>
          <w:szCs w:val="28"/>
          <w:lang w:val="kk-KZ"/>
        </w:rPr>
        <w:t>нормалар шегінде есептейді</w:t>
      </w:r>
      <w:r>
        <w:rPr>
          <w:color w:val="000000"/>
          <w:sz w:val="28"/>
          <w:szCs w:val="28"/>
          <w:lang w:val="kk-KZ"/>
        </w:rPr>
        <w:t>.</w:t>
      </w:r>
    </w:p>
    <w:p w:rsidR="008E416C" w:rsidRDefault="008E416C" w:rsidP="008E416C">
      <w:pPr>
        <w:jc w:val="both"/>
        <w:rPr>
          <w:color w:val="000000"/>
          <w:sz w:val="28"/>
          <w:szCs w:val="28"/>
          <w:lang w:val="kk-KZ"/>
        </w:rPr>
      </w:pPr>
      <w:bookmarkStart w:id="9" w:name="z21"/>
      <w:bookmarkEnd w:id="8"/>
      <w:r>
        <w:rPr>
          <w:color w:val="000000"/>
          <w:sz w:val="28"/>
          <w:szCs w:val="28"/>
          <w:lang w:val="kk-KZ"/>
        </w:rPr>
        <w:tab/>
        <w:t>5</w:t>
      </w:r>
      <w:r w:rsidRPr="00935DE7">
        <w:rPr>
          <w:color w:val="000000"/>
          <w:sz w:val="28"/>
          <w:szCs w:val="28"/>
          <w:lang w:val="kk-KZ"/>
        </w:rPr>
        <w:t xml:space="preserve">. Телекоммуникация қызметтерін көрсеткені үшін абоненттік төлемақы тарифінің өсуін өтеу </w:t>
      </w:r>
      <w:r>
        <w:rPr>
          <w:color w:val="000000"/>
          <w:sz w:val="28"/>
          <w:szCs w:val="28"/>
          <w:lang w:val="kk-KZ"/>
        </w:rPr>
        <w:t>«</w:t>
      </w:r>
      <w:r w:rsidRPr="00935DE7">
        <w:rPr>
          <w:color w:val="000000"/>
          <w:sz w:val="28"/>
          <w:szCs w:val="28"/>
          <w:lang w:val="kk-KZ"/>
        </w:rPr>
        <w:t>Әлеуметтік қорғалатын азаматтарға телекоммуникация қызметтерін көрсеткені үшін абоненттік төлемақы тарифтерінің өсуін өтеу мөлшерін айқындау және қағидаларын бекіту туралы</w:t>
      </w:r>
      <w:r>
        <w:rPr>
          <w:color w:val="000000"/>
          <w:sz w:val="28"/>
          <w:szCs w:val="28"/>
          <w:lang w:val="kk-KZ"/>
        </w:rPr>
        <w:t>»</w:t>
      </w:r>
      <w:r w:rsidRPr="00935DE7">
        <w:rPr>
          <w:color w:val="000000"/>
          <w:sz w:val="28"/>
          <w:szCs w:val="28"/>
          <w:lang w:val="kk-KZ"/>
        </w:rPr>
        <w:t xml:space="preserve"> Қазақстан Республикасының Цифрлық даму, инновациялар және аэроғарыш өнеркәсібі министрінің 2023 жылғы 28 шiлдедегi № 295/НҚ бұйрығына (Нормативтік құқықтық актілерді мемлекеттік тіркеу тізілімінде № 33200 болып тіркелген) сәйкес жүзеге асырылады.</w:t>
      </w:r>
    </w:p>
    <w:p w:rsidR="008E416C" w:rsidRDefault="008E416C" w:rsidP="008E416C">
      <w:pPr>
        <w:jc w:val="both"/>
        <w:rPr>
          <w:color w:val="000000"/>
          <w:sz w:val="28"/>
          <w:szCs w:val="28"/>
          <w:lang w:val="kk-KZ"/>
        </w:rPr>
      </w:pPr>
      <w:r w:rsidRPr="00935DE7">
        <w:rPr>
          <w:color w:val="000000"/>
          <w:sz w:val="28"/>
          <w:szCs w:val="28"/>
          <w:lang w:val="kk-KZ"/>
        </w:rPr>
        <w:tab/>
      </w:r>
      <w:bookmarkStart w:id="10" w:name="z22"/>
      <w:bookmarkEnd w:id="9"/>
      <w:r>
        <w:rPr>
          <w:color w:val="000000"/>
          <w:sz w:val="28"/>
          <w:szCs w:val="28"/>
          <w:lang w:val="kk-KZ"/>
        </w:rPr>
        <w:t>6</w:t>
      </w:r>
      <w:r w:rsidRPr="00935DE7">
        <w:rPr>
          <w:color w:val="000000"/>
          <w:sz w:val="28"/>
          <w:szCs w:val="28"/>
          <w:lang w:val="kk-KZ"/>
        </w:rPr>
        <w:t xml:space="preserve">. </w:t>
      </w:r>
      <w:bookmarkEnd w:id="10"/>
      <w:r w:rsidRPr="00935DE7">
        <w:rPr>
          <w:color w:val="000000"/>
          <w:sz w:val="28"/>
          <w:szCs w:val="28"/>
          <w:lang w:val="kk-KZ"/>
        </w:rPr>
        <w:t>Көрсетілетін қызметті алушы (немесе оның сенiмхатқа, заңдарға, сот шешiмiне не әкiмшiлiк құжатқа негiзделген өкiлi) тұрғын үй көмегін тағайындау үшін М</w:t>
      </w:r>
      <w:r>
        <w:rPr>
          <w:color w:val="000000"/>
          <w:sz w:val="28"/>
          <w:szCs w:val="28"/>
          <w:lang w:val="kk-KZ"/>
        </w:rPr>
        <w:t>емлекеттік корпорацияға немесе «цифрлық</w:t>
      </w:r>
      <w:r w:rsidRPr="00935DE7">
        <w:rPr>
          <w:color w:val="000000"/>
          <w:sz w:val="28"/>
          <w:szCs w:val="28"/>
          <w:lang w:val="kk-KZ"/>
        </w:rPr>
        <w:t xml:space="preserve"> үкімет</w:t>
      </w:r>
      <w:r>
        <w:rPr>
          <w:color w:val="000000"/>
          <w:sz w:val="28"/>
          <w:szCs w:val="28"/>
          <w:lang w:val="kk-KZ"/>
        </w:rPr>
        <w:t>»</w:t>
      </w:r>
      <w:r w:rsidRPr="00935DE7">
        <w:rPr>
          <w:color w:val="000000"/>
          <w:sz w:val="28"/>
          <w:szCs w:val="28"/>
          <w:lang w:val="kk-KZ"/>
        </w:rPr>
        <w:t xml:space="preserve"> веб-порталына қағидаларға сәйкес тоқсанына бір рет жүгінуге құқылы.</w:t>
      </w:r>
    </w:p>
    <w:p w:rsidR="008E416C" w:rsidRDefault="008E416C" w:rsidP="008E416C">
      <w:pPr>
        <w:jc w:val="both"/>
        <w:rPr>
          <w:sz w:val="28"/>
          <w:szCs w:val="28"/>
          <w:lang w:val="kk-KZ"/>
        </w:rPr>
      </w:pPr>
      <w:r w:rsidRPr="00935DE7">
        <w:rPr>
          <w:color w:val="000000"/>
          <w:sz w:val="28"/>
          <w:szCs w:val="28"/>
          <w:lang w:val="kk-KZ"/>
        </w:rPr>
        <w:tab/>
        <w:t>Мемлекеттік корпорациядан құжаттардың толық жиынтығын қабылдаған күннен бастап құжаттарды қарау және тұрғын үй көмегін көрсету туралы шешім қабылдау не бас</w:t>
      </w:r>
      <w:r>
        <w:rPr>
          <w:color w:val="000000"/>
          <w:sz w:val="28"/>
          <w:szCs w:val="28"/>
          <w:lang w:val="kk-KZ"/>
        </w:rPr>
        <w:t xml:space="preserve"> тарту туралы дәлелді жауап не «цифрлық</w:t>
      </w:r>
      <w:r w:rsidRPr="00935DE7">
        <w:rPr>
          <w:color w:val="000000"/>
          <w:sz w:val="28"/>
          <w:szCs w:val="28"/>
          <w:lang w:val="kk-KZ"/>
        </w:rPr>
        <w:t xml:space="preserve"> үкімет</w:t>
      </w:r>
      <w:r>
        <w:rPr>
          <w:color w:val="000000"/>
          <w:sz w:val="28"/>
          <w:szCs w:val="28"/>
          <w:lang w:val="kk-KZ"/>
        </w:rPr>
        <w:t>»</w:t>
      </w:r>
      <w:r w:rsidRPr="00935DE7">
        <w:rPr>
          <w:color w:val="000000"/>
          <w:sz w:val="28"/>
          <w:szCs w:val="28"/>
          <w:lang w:val="kk-KZ"/>
        </w:rPr>
        <w:t xml:space="preserve"> веб-порталы арқылы беру мерзімі 6 (алты) жұмыс күнін құрайды.</w:t>
      </w:r>
    </w:p>
    <w:p w:rsidR="008E416C" w:rsidRDefault="008E416C" w:rsidP="008E416C">
      <w:pPr>
        <w:pStyle w:val="ad"/>
        <w:spacing w:before="0" w:beforeAutospacing="0" w:after="0" w:afterAutospacing="0"/>
        <w:jc w:val="both"/>
        <w:rPr>
          <w:sz w:val="28"/>
          <w:szCs w:val="28"/>
          <w:lang w:val="kk-KZ"/>
        </w:rPr>
      </w:pPr>
      <w:r w:rsidRPr="00935DE7">
        <w:rPr>
          <w:color w:val="000000"/>
          <w:sz w:val="28"/>
          <w:szCs w:val="28"/>
          <w:lang w:val="kk-KZ"/>
        </w:rPr>
        <w:tab/>
      </w:r>
      <w:r w:rsidRPr="004C42E6">
        <w:rPr>
          <w:color w:val="000000"/>
          <w:sz w:val="28"/>
          <w:szCs w:val="28"/>
          <w:lang w:val="kk-KZ"/>
        </w:rPr>
        <w:t xml:space="preserve">7. </w:t>
      </w:r>
      <w:bookmarkStart w:id="11" w:name="z24"/>
      <w:r w:rsidRPr="004C42E6">
        <w:rPr>
          <w:sz w:val="28"/>
          <w:szCs w:val="28"/>
          <w:lang w:val="kk-KZ"/>
        </w:rPr>
        <w:t>Тұрғын үй көмегі көрсетілетін қызметті алушыларға бюджет қаражаты есебінен жеткізушілер ұсынған ағымдағы және жинақтау жарналары бойынша ай сайынғы шығыстар туралы шоттар және коммуналдық қызметтерге ақы төлеуге арналған шоттар негізінде көрсетіледі.</w:t>
      </w:r>
    </w:p>
    <w:p w:rsidR="008E416C" w:rsidRDefault="008E416C" w:rsidP="008E416C">
      <w:pPr>
        <w:jc w:val="both"/>
        <w:rPr>
          <w:sz w:val="28"/>
          <w:szCs w:val="28"/>
          <w:lang w:val="kk-KZ"/>
        </w:rPr>
      </w:pPr>
      <w:r w:rsidRPr="00935DE7">
        <w:rPr>
          <w:color w:val="000000"/>
          <w:sz w:val="28"/>
          <w:szCs w:val="28"/>
          <w:lang w:val="kk-KZ"/>
        </w:rPr>
        <w:tab/>
      </w:r>
      <w:r>
        <w:rPr>
          <w:color w:val="000000"/>
          <w:sz w:val="28"/>
          <w:szCs w:val="28"/>
          <w:lang w:val="kk-KZ"/>
        </w:rPr>
        <w:t>8</w:t>
      </w:r>
      <w:r w:rsidRPr="00935DE7">
        <w:rPr>
          <w:color w:val="000000"/>
          <w:sz w:val="28"/>
          <w:szCs w:val="28"/>
          <w:lang w:val="kk-KZ"/>
        </w:rPr>
        <w:t>. Тұрғын үй көмегін тағайындау көрсетілетін қызметті алушыларға тиісті қаржы жылына арналған аудан бюджетінде көзделген қаражат шегінде жүзеге асырылады.</w:t>
      </w:r>
    </w:p>
    <w:p w:rsidR="008E416C" w:rsidRDefault="008E416C" w:rsidP="008E416C">
      <w:pPr>
        <w:ind w:firstLine="708"/>
        <w:jc w:val="both"/>
        <w:rPr>
          <w:i/>
          <w:sz w:val="28"/>
          <w:szCs w:val="28"/>
          <w:lang w:val="kk-KZ"/>
        </w:rPr>
      </w:pPr>
      <w:bookmarkStart w:id="12" w:name="z26"/>
      <w:bookmarkEnd w:id="11"/>
      <w:r>
        <w:rPr>
          <w:color w:val="000000"/>
          <w:sz w:val="28"/>
          <w:szCs w:val="28"/>
          <w:lang w:val="kk-KZ"/>
        </w:rPr>
        <w:t>9</w:t>
      </w:r>
      <w:r w:rsidRPr="00935DE7">
        <w:rPr>
          <w:color w:val="000000"/>
          <w:sz w:val="28"/>
          <w:szCs w:val="28"/>
          <w:lang w:val="kk-KZ"/>
        </w:rPr>
        <w:t>. Көрсетілетін қызметті алушыларға тұрғын үй көмегін төлеуді уәкілетті орган есептелген сомаларды тұрғын үй көмегін алушылардың жеке шоттарына екінші деңгейдегі банктер арқылы аудару жолымен жү</w:t>
      </w:r>
      <w:r w:rsidRPr="00935DE7">
        <w:rPr>
          <w:color w:val="000000"/>
          <w:sz w:val="28"/>
          <w:lang w:val="kk-KZ"/>
        </w:rPr>
        <w:t>зеге асырады.</w:t>
      </w:r>
      <w:bookmarkEnd w:id="12"/>
    </w:p>
    <w:p w:rsidR="008E416C" w:rsidRPr="008E416C" w:rsidRDefault="008E416C" w:rsidP="008E416C">
      <w:pPr>
        <w:rPr>
          <w:lang w:val="kk-KZ"/>
        </w:rPr>
      </w:pPr>
      <w:r w:rsidRPr="008E416C">
        <w:rPr>
          <w:u w:val="single"/>
          <w:lang w:val="kk-KZ"/>
        </w:rPr>
        <w:t>Қазақстан Республикасының Әділет министрлігі</w:t>
      </w:r>
    </w:p>
    <w:p w:rsidR="008E416C" w:rsidRPr="008E416C" w:rsidRDefault="008E416C" w:rsidP="008E416C">
      <w:pPr>
        <w:rPr>
          <w:lang w:val="kk-KZ"/>
        </w:rPr>
      </w:pPr>
      <w:r w:rsidRPr="008E416C">
        <w:rPr>
          <w:u w:val="single"/>
          <w:lang w:val="kk-KZ"/>
        </w:rPr>
        <w:t>________ облысының/қаласының Әділет департаменті</w:t>
      </w:r>
    </w:p>
    <w:p w:rsidR="008E416C" w:rsidRPr="008E416C" w:rsidRDefault="008E416C" w:rsidP="008E416C">
      <w:pPr>
        <w:rPr>
          <w:lang w:val="kk-KZ"/>
        </w:rPr>
      </w:pPr>
      <w:r w:rsidRPr="008E416C">
        <w:rPr>
          <w:u w:val="single"/>
          <w:lang w:val="kk-KZ"/>
        </w:rPr>
        <w:t>Нормативтік құқықтық акті 14.09.2026</w:t>
      </w:r>
    </w:p>
    <w:p w:rsidR="008E416C" w:rsidRPr="008E416C" w:rsidRDefault="008E416C" w:rsidP="008E416C">
      <w:pPr>
        <w:rPr>
          <w:lang w:val="kk-KZ"/>
        </w:rPr>
      </w:pPr>
      <w:r w:rsidRPr="008E416C">
        <w:rPr>
          <w:u w:val="single"/>
          <w:lang w:val="kk-KZ"/>
        </w:rPr>
        <w:t>Нормативтік құқықтық актілерді мемлекеттік</w:t>
      </w:r>
    </w:p>
    <w:p w:rsidR="008E416C" w:rsidRDefault="008E416C" w:rsidP="008E416C">
      <w:proofErr w:type="spellStart"/>
      <w:r>
        <w:rPr>
          <w:u w:val="single"/>
        </w:rPr>
        <w:t>тіркеудің</w:t>
      </w:r>
      <w:proofErr w:type="spellEnd"/>
      <w:r>
        <w:rPr>
          <w:u w:val="single"/>
        </w:rPr>
        <w:t xml:space="preserve"> </w:t>
      </w:r>
      <w:proofErr w:type="spellStart"/>
      <w:r>
        <w:rPr>
          <w:u w:val="single"/>
        </w:rPr>
        <w:t>тізіліміне</w:t>
      </w:r>
      <w:proofErr w:type="spellEnd"/>
      <w:r>
        <w:rPr>
          <w:u w:val="single"/>
        </w:rPr>
        <w:t xml:space="preserve"> № 39871 </w:t>
      </w:r>
      <w:proofErr w:type="spellStart"/>
      <w:r>
        <w:rPr>
          <w:u w:val="single"/>
        </w:rPr>
        <w:t>болып</w:t>
      </w:r>
      <w:proofErr w:type="spellEnd"/>
      <w:r>
        <w:rPr>
          <w:u w:val="single"/>
        </w:rPr>
        <w:t xml:space="preserve"> </w:t>
      </w:r>
      <w:proofErr w:type="spellStart"/>
      <w:r>
        <w:rPr>
          <w:u w:val="single"/>
        </w:rPr>
        <w:t>енгізілді</w:t>
      </w:r>
      <w:proofErr w:type="spellEnd"/>
    </w:p>
    <w:p w:rsidR="008E416C" w:rsidRDefault="008E416C" w:rsidP="008E416C">
      <w:r>
        <w:rPr>
          <w:u w:val="single"/>
        </w:rPr>
        <w:t>Результаты согласования</w:t>
      </w:r>
    </w:p>
    <w:p w:rsidR="008E416C" w:rsidRDefault="008E416C" w:rsidP="008E416C">
      <w:proofErr w:type="spellStart"/>
      <w:r>
        <w:t>Шалкарского</w:t>
      </w:r>
      <w:proofErr w:type="spellEnd"/>
      <w:r>
        <w:t xml:space="preserve"> районного </w:t>
      </w:r>
      <w:proofErr w:type="spellStart"/>
      <w:r>
        <w:t>маслихата</w:t>
      </w:r>
      <w:proofErr w:type="spellEnd"/>
      <w:r>
        <w:t xml:space="preserve"> - Руководитель аппарата </w:t>
      </w:r>
      <w:proofErr w:type="spellStart"/>
      <w:r>
        <w:t>маслихата</w:t>
      </w:r>
      <w:proofErr w:type="spellEnd"/>
      <w:r>
        <w:t xml:space="preserve"> </w:t>
      </w:r>
      <w:proofErr w:type="spellStart"/>
      <w:r>
        <w:t>Шалкарского</w:t>
      </w:r>
      <w:proofErr w:type="spellEnd"/>
      <w:r>
        <w:t xml:space="preserve"> района АЛТЫНШАШ ЖАЛҒАСХАНҚЫЗЫ БӘШБАЕВА, 11.09.2026 15:01:41, положительный результат проверки ЭЦП</w:t>
      </w:r>
    </w:p>
    <w:p w:rsidR="008E416C" w:rsidRDefault="008E416C">
      <w:proofErr w:type="spellStart"/>
      <w:r>
        <w:t>Шалкарского</w:t>
      </w:r>
      <w:proofErr w:type="spellEnd"/>
      <w:r>
        <w:t xml:space="preserve"> </w:t>
      </w:r>
      <w:proofErr w:type="gramStart"/>
      <w:r>
        <w:t>районного</w:t>
      </w:r>
      <w:proofErr w:type="gramEnd"/>
      <w:r>
        <w:t xml:space="preserve"> </w:t>
      </w:r>
      <w:proofErr w:type="spellStart"/>
      <w:r>
        <w:t>маслихата</w:t>
      </w:r>
      <w:proofErr w:type="spellEnd"/>
      <w:r>
        <w:t xml:space="preserve"> - председатель </w:t>
      </w:r>
      <w:proofErr w:type="spellStart"/>
      <w:r>
        <w:t>маслихата</w:t>
      </w:r>
      <w:proofErr w:type="spellEnd"/>
      <w:r>
        <w:t xml:space="preserve"> </w:t>
      </w:r>
      <w:proofErr w:type="spellStart"/>
      <w:r>
        <w:t>Жарылгасын</w:t>
      </w:r>
      <w:proofErr w:type="spellEnd"/>
      <w:r>
        <w:t xml:space="preserve"> </w:t>
      </w:r>
      <w:proofErr w:type="spellStart"/>
      <w:r>
        <w:t>Талмирзаевич</w:t>
      </w:r>
      <w:proofErr w:type="spellEnd"/>
      <w:r>
        <w:t xml:space="preserve"> </w:t>
      </w:r>
      <w:proofErr w:type="spellStart"/>
      <w:r>
        <w:t>Шамбалаев</w:t>
      </w:r>
      <w:proofErr w:type="spellEnd"/>
      <w:r>
        <w:t>, 11.09.2026 15:03:17, положительный результат проверки ЭЦП</w:t>
      </w:r>
    </w:p>
    <w:sectPr w:rsidR="008E416C" w:rsidSect="00642211">
      <w:headerReference w:type="even" r:id="rId12"/>
      <w:headerReference w:type="default" r:id="rId13"/>
      <w:footerReference w:type="default" r:id="rId14"/>
      <w:headerReference w:type="first" r:id="rId15"/>
      <w:footerReference w:type="first" r:id="rId16"/>
      <w:pgSz w:w="11906" w:h="16838"/>
      <w:pgMar w:top="1134" w:right="849" w:bottom="993"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4718" w:rsidRDefault="002A4718">
      <w:r>
        <w:separator/>
      </w:r>
    </w:p>
  </w:endnote>
  <w:endnote w:type="continuationSeparator" w:id="0">
    <w:p w:rsidR="002A4718" w:rsidRDefault="002A47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615D" w:rsidRDefault="00EC615D">
    <w:pPr>
      <w:jc w:val="center"/>
    </w:pPr>
  </w:p>
  <w:p w:rsidR="00EC615D" w:rsidRDefault="0015503B">
    <w:pPr>
      <w:jc w:val="center"/>
    </w:pPr>
    <w:r>
      <w:t>Нормативтік құқықтық актілерді мемлекеттік тіркеудің тізіліміне № 39871 болып енгізілді</w:t>
    </w:r>
  </w:p>
  <w:p w:rsidR="00EC615D" w:rsidRDefault="0015503B">
    <w:pPr>
      <w:jc w:val="center"/>
    </w:pPr>
    <w:r>
      <w:t>ИС «ИПГО». Копия электронного документа. Дата  14.09.2026.</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615D" w:rsidRDefault="00EC615D">
    <w:pPr>
      <w:jc w:val="center"/>
    </w:pPr>
  </w:p>
  <w:p w:rsidR="00EC615D" w:rsidRDefault="0015503B">
    <w:pPr>
      <w:jc w:val="center"/>
    </w:pPr>
    <w:r>
      <w:t>ИС «ИПГО». Копия электронного документа. Дата  14.09.2026.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4718" w:rsidRDefault="002A4718">
      <w:r>
        <w:separator/>
      </w:r>
    </w:p>
  </w:footnote>
  <w:footnote w:type="continuationSeparator" w:id="0">
    <w:p w:rsidR="002A4718" w:rsidRDefault="002A47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615D" w:rsidRDefault="002A4718">
    <w:pPr>
      <w:pStyle w:val="a9"/>
      <w:framePr w:wrap="around" w:vAnchor="text" w:hAnchor="margin" w:xAlign="center" w:y="1"/>
      <w:rPr>
        <w:rStyle w:val="ae"/>
      </w:rP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2879" type="#_x0000_t136" style="position:absolute;margin-left:0;margin-top:0;width:551pt;height:79.2pt;rotation:315;z-index:-251660288;mso-position-horizontal:center;mso-position-horizontal-relative:margin;mso-position-vertical:center;mso-position-vertical-relative:margin" o:allowincell="f" fillcolor="gray" stroked="f">
          <v:fill opacity=".5"/>
          <v:textpath style="font-family:&quot;Times New Roman&quot;;font-size:70pt" string="БАЖ 217655602"/>
          <w10:wrap anchorx="margin" anchory="margin"/>
        </v:shape>
      </w:pict>
    </w:r>
    <w:r w:rsidR="0015503B">
      <w:rPr>
        <w:rStyle w:val="ae"/>
      </w:rPr>
      <w:fldChar w:fldCharType="begin"/>
    </w:r>
    <w:r w:rsidR="0015503B">
      <w:rPr>
        <w:rStyle w:val="ae"/>
      </w:rPr>
      <w:instrText xml:space="preserve">PAGE </w:instrText>
    </w:r>
    <w:r w:rsidR="0015503B">
      <w:fldChar w:fldCharType="end"/>
    </w:r>
  </w:p>
  <w:p w:rsidR="00EC615D" w:rsidRDefault="00EC615D">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615D" w:rsidRDefault="002A4718">
    <w:pPr>
      <w:pStyle w:val="a9"/>
      <w:framePr w:wrap="around" w:vAnchor="text" w:hAnchor="margin" w:xAlign="center" w:y="1"/>
      <w:rPr>
        <w:rStyle w:val="ae"/>
      </w:rP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6" o:spid="_x0000_s2878" type="#_x0000_t136" style="position:absolute;margin-left:0;margin-top:0;width:551pt;height:79.2pt;rotation:315;z-index:-251659264;mso-position-horizontal:center;mso-position-horizontal-relative:margin;mso-position-vertical:center;mso-position-vertical-relative:margin" o:allowincell="f" fillcolor="gray" stroked="f">
          <v:fill opacity=".5"/>
          <v:textpath style="font-family:&quot;Times New Roman&quot;;font-size:70pt" string="БАЖ 217655602"/>
          <w10:wrap anchorx="margin" anchory="margin"/>
        </v:shape>
      </w:pict>
    </w:r>
    <w:r w:rsidR="0015503B">
      <w:rPr>
        <w:rStyle w:val="ae"/>
      </w:rPr>
      <w:fldChar w:fldCharType="begin"/>
    </w:r>
    <w:r w:rsidR="0015503B">
      <w:rPr>
        <w:rStyle w:val="ae"/>
      </w:rPr>
      <w:instrText xml:space="preserve">PAGE  </w:instrText>
    </w:r>
    <w:r w:rsidR="0015503B">
      <w:rPr>
        <w:rStyle w:val="ae"/>
      </w:rPr>
      <w:fldChar w:fldCharType="separate"/>
    </w:r>
    <w:r w:rsidR="00A44939">
      <w:rPr>
        <w:rStyle w:val="ae"/>
        <w:noProof/>
      </w:rPr>
      <w:t>3</w:t>
    </w:r>
    <w:r w:rsidR="0015503B">
      <w:rPr>
        <w:rStyle w:val="ae"/>
      </w:rPr>
      <w:fldChar w:fldCharType="end"/>
    </w:r>
  </w:p>
  <w:p w:rsidR="00EC615D" w:rsidRDefault="00EC615D">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751" w:type="dxa"/>
      <w:tblInd w:w="-431" w:type="dxa"/>
      <w:tblLayout w:type="fixed"/>
      <w:tblLook w:val="01E0" w:firstRow="1" w:lastRow="1" w:firstColumn="1" w:lastColumn="1" w:noHBand="0" w:noVBand="0"/>
    </w:tblPr>
    <w:tblGrid>
      <w:gridCol w:w="4362"/>
      <w:gridCol w:w="2126"/>
      <w:gridCol w:w="4263"/>
    </w:tblGrid>
    <w:tr w:rsidR="00EC615D" w:rsidTr="008524CE">
      <w:trPr>
        <w:trHeight w:val="1348"/>
      </w:trPr>
      <w:tc>
        <w:tcPr>
          <w:tcW w:w="4362" w:type="dxa"/>
          <w:shd w:val="clear" w:color="auto" w:fill="auto"/>
        </w:tcPr>
        <w:p w:rsidR="00EC615D" w:rsidRDefault="0015503B">
          <w:pPr>
            <w:spacing w:line="288" w:lineRule="auto"/>
            <w:ind w:right="459"/>
            <w:jc w:val="center"/>
            <w:rPr>
              <w:b/>
              <w:bCs/>
              <w:color w:val="3399FF"/>
              <w:lang w:val="kk-KZ"/>
            </w:rPr>
          </w:pPr>
          <w:r>
            <w:rPr>
              <w:b/>
              <w:bCs/>
              <w:color w:val="3399FF"/>
              <w:lang w:val="kk-KZ"/>
            </w:rPr>
            <w:t>АҚТӨБЕ ОБЛЫСЫ</w:t>
          </w:r>
        </w:p>
        <w:p w:rsidR="00EC615D" w:rsidRDefault="0015503B">
          <w:pPr>
            <w:spacing w:line="288" w:lineRule="auto"/>
            <w:ind w:right="459"/>
            <w:jc w:val="center"/>
            <w:rPr>
              <w:b/>
              <w:bCs/>
              <w:color w:val="3399FF"/>
              <w:lang w:val="kk-KZ"/>
            </w:rPr>
          </w:pPr>
          <w:r>
            <w:rPr>
              <w:b/>
              <w:bCs/>
              <w:color w:val="3399FF"/>
              <w:lang w:val="kk-KZ"/>
            </w:rPr>
            <w:t xml:space="preserve">ШАЛҚАР АУДАНДЫҚ </w:t>
          </w:r>
        </w:p>
        <w:p w:rsidR="00EC615D" w:rsidRDefault="0015503B">
          <w:pPr>
            <w:spacing w:line="288" w:lineRule="auto"/>
            <w:ind w:right="459"/>
            <w:jc w:val="center"/>
            <w:rPr>
              <w:b/>
              <w:color w:val="3A7298"/>
              <w:sz w:val="32"/>
              <w:szCs w:val="32"/>
              <w:lang w:val="kk-KZ"/>
            </w:rPr>
          </w:pPr>
          <w:r>
            <w:rPr>
              <w:b/>
              <w:bCs/>
              <w:color w:val="3399FF"/>
              <w:lang w:val="kk-KZ"/>
            </w:rPr>
            <w:t>МӘСЛИХАТЫ</w:t>
          </w:r>
        </w:p>
      </w:tc>
      <w:tc>
        <w:tcPr>
          <w:tcW w:w="2126" w:type="dxa"/>
          <w:shd w:val="clear" w:color="auto" w:fill="auto"/>
        </w:tcPr>
        <w:p w:rsidR="00EC615D" w:rsidRDefault="0015503B">
          <w:pPr>
            <w:jc w:val="center"/>
            <w:rPr>
              <w:sz w:val="22"/>
              <w:szCs w:val="22"/>
              <w:lang w:val="kk-KZ"/>
            </w:rPr>
          </w:pPr>
          <w:r>
            <w:rPr>
              <w:noProof/>
              <w:sz w:val="22"/>
              <w:szCs w:val="22"/>
            </w:rPr>
            <w:drawing>
              <wp:inline distT="0" distB="0" distL="0" distR="0">
                <wp:extent cx="972820" cy="972820"/>
                <wp:effectExtent l="0" t="0" r="0" b="0"/>
                <wp:docPr id="1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stretch>
                          <a:fillRect/>
                        </a:stretch>
                      </pic:blipFill>
                      <pic:spPr bwMode="auto">
                        <a:xfrm>
                          <a:off x="0" y="0"/>
                          <a:ext cx="972820" cy="972820"/>
                        </a:xfrm>
                        <a:prstGeom prst="rect">
                          <a:avLst/>
                        </a:prstGeom>
                        <a:noFill/>
                        <a:ln>
                          <a:noFill/>
                        </a:ln>
                      </pic:spPr>
                    </pic:pic>
                  </a:graphicData>
                </a:graphic>
              </wp:inline>
            </w:drawing>
          </w:r>
        </w:p>
      </w:tc>
      <w:tc>
        <w:tcPr>
          <w:tcW w:w="4263" w:type="dxa"/>
          <w:shd w:val="clear" w:color="auto" w:fill="auto"/>
        </w:tcPr>
        <w:p w:rsidR="00EC615D" w:rsidRDefault="0015503B">
          <w:pPr>
            <w:spacing w:line="288" w:lineRule="auto"/>
            <w:jc w:val="center"/>
            <w:rPr>
              <w:b/>
              <w:bCs/>
              <w:color w:val="3399FF"/>
              <w:lang w:val="kk-KZ"/>
            </w:rPr>
          </w:pPr>
          <w:r>
            <w:rPr>
              <w:b/>
              <w:bCs/>
              <w:color w:val="3399FF"/>
              <w:lang w:val="kk-KZ"/>
            </w:rPr>
            <w:t>АКТЮБИНСКАЯ ОБЛАСТЬ</w:t>
          </w:r>
        </w:p>
        <w:p w:rsidR="00EC615D" w:rsidRDefault="0015503B">
          <w:pPr>
            <w:spacing w:line="288" w:lineRule="auto"/>
            <w:jc w:val="center"/>
            <w:rPr>
              <w:b/>
              <w:bCs/>
              <w:color w:val="3399FF"/>
              <w:lang w:val="kk-KZ"/>
            </w:rPr>
          </w:pPr>
          <w:r>
            <w:rPr>
              <w:b/>
              <w:bCs/>
              <w:color w:val="3399FF"/>
              <w:lang w:val="kk-KZ"/>
            </w:rPr>
            <w:t xml:space="preserve">ШАЛКАРСКИЙ РАЙОННЫЙ </w:t>
          </w:r>
        </w:p>
        <w:p w:rsidR="00EC615D" w:rsidRDefault="0015503B">
          <w:pPr>
            <w:spacing w:line="288" w:lineRule="auto"/>
            <w:jc w:val="center"/>
            <w:rPr>
              <w:b/>
              <w:color w:val="3A7298"/>
              <w:sz w:val="29"/>
              <w:szCs w:val="29"/>
              <w:lang w:val="kk-KZ"/>
            </w:rPr>
          </w:pPr>
          <w:r>
            <w:rPr>
              <w:b/>
              <w:bCs/>
              <w:color w:val="3399FF"/>
              <w:lang w:val="kk-KZ"/>
            </w:rPr>
            <w:t>МАСЛИХАТ</w:t>
          </w:r>
        </w:p>
      </w:tc>
    </w:tr>
    <w:tr w:rsidR="00EC615D" w:rsidTr="008524CE">
      <w:trPr>
        <w:trHeight w:val="591"/>
      </w:trPr>
      <w:tc>
        <w:tcPr>
          <w:tcW w:w="4362" w:type="dxa"/>
          <w:shd w:val="clear" w:color="auto" w:fill="auto"/>
        </w:tcPr>
        <w:p w:rsidR="00EC615D" w:rsidRDefault="00EC615D">
          <w:pPr>
            <w:widowControl w:val="0"/>
            <w:ind w:right="459"/>
            <w:jc w:val="center"/>
            <w:rPr>
              <w:b/>
              <w:bCs/>
              <w:color w:val="3399FF"/>
              <w:sz w:val="22"/>
              <w:szCs w:val="22"/>
            </w:rPr>
          </w:pPr>
        </w:p>
        <w:p w:rsidR="00EC615D" w:rsidRDefault="0015503B">
          <w:pPr>
            <w:widowControl w:val="0"/>
            <w:ind w:right="459"/>
            <w:jc w:val="center"/>
            <w:rPr>
              <w:b/>
              <w:bCs/>
              <w:color w:val="3399FF"/>
              <w:sz w:val="22"/>
              <w:szCs w:val="22"/>
              <w:lang w:val="kk-KZ"/>
            </w:rPr>
          </w:pPr>
          <w:r>
            <w:rPr>
              <w:b/>
              <w:bCs/>
              <w:color w:val="3399FF"/>
              <w:sz w:val="22"/>
              <w:szCs w:val="22"/>
              <w:lang w:val="kk-KZ"/>
            </w:rPr>
            <w:t>ШЕШІМ</w:t>
          </w:r>
        </w:p>
      </w:tc>
      <w:tc>
        <w:tcPr>
          <w:tcW w:w="2126" w:type="dxa"/>
          <w:shd w:val="clear" w:color="auto" w:fill="auto"/>
        </w:tcPr>
        <w:p w:rsidR="00EC615D" w:rsidRDefault="002A4718">
          <w:pPr>
            <w:jc w:val="center"/>
            <w:rPr>
              <w:sz w:val="22"/>
              <w:szCs w:val="22"/>
              <w:lang w:val="kk-KZ"/>
            </w:rPr>
          </w:pPr>
          <w:r>
            <w:rPr>
              <w:noProof/>
              <w:color w:val="3399FF"/>
              <w:sz w:val="22"/>
              <w:szCs w:val="22"/>
            </w:rPr>
            <w:pict>
              <v:line id="Прямая соединительная линия 1" o:spid="_x0000_s2876" style="position:absolute;left:0;text-align:left;flip:y;z-index:251659264;visibility:visible;mso-position-horizontal-relative:text;mso-position-vertical-relative:page" from="-207.65pt,7.35pt" to="297.2pt,7.35pt" strokecolor="#39f" strokeweight="1.25pt">
                <w10:wrap anchory="page"/>
              </v:line>
            </w:pict>
          </w:r>
        </w:p>
      </w:tc>
      <w:tc>
        <w:tcPr>
          <w:tcW w:w="4263" w:type="dxa"/>
          <w:shd w:val="clear" w:color="auto" w:fill="auto"/>
        </w:tcPr>
        <w:p w:rsidR="00EC615D" w:rsidRDefault="00EC615D">
          <w:pPr>
            <w:spacing w:line="288" w:lineRule="auto"/>
            <w:jc w:val="center"/>
            <w:rPr>
              <w:b/>
              <w:bCs/>
              <w:color w:val="3399FF"/>
              <w:sz w:val="22"/>
              <w:szCs w:val="22"/>
            </w:rPr>
          </w:pPr>
        </w:p>
        <w:p w:rsidR="00EC615D" w:rsidRDefault="0015503B">
          <w:pPr>
            <w:spacing w:line="288" w:lineRule="auto"/>
            <w:jc w:val="center"/>
            <w:rPr>
              <w:b/>
              <w:bCs/>
              <w:color w:val="3399FF"/>
              <w:lang w:val="kk-KZ"/>
            </w:rPr>
          </w:pPr>
          <w:r>
            <w:rPr>
              <w:b/>
              <w:bCs/>
              <w:color w:val="3399FF"/>
              <w:sz w:val="22"/>
              <w:szCs w:val="22"/>
              <w:lang w:val="kk-KZ"/>
            </w:rPr>
            <w:t>РЕШЕНИЕ</w:t>
          </w:r>
        </w:p>
      </w:tc>
    </w:tr>
  </w:tbl>
  <w:p w:rsidR="00EC615D" w:rsidRDefault="002A4718">
    <w:pPr>
      <w:pStyle w:val="a9"/>
      <w:rPr>
        <w:color w:val="3A7298"/>
        <w:sz w:val="22"/>
        <w:szCs w:val="22"/>
        <w:lang w:val="kk-KZ"/>
      </w:rP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 o:spid="_x0000_s2877" type="#_x0000_t136" style="position:absolute;margin-left:0;margin-top:0;width:551pt;height:79.2pt;rotation:315;z-index:-251658240;mso-position-horizontal:center;mso-position-horizontal-relative:margin;mso-position-vertical:center;mso-position-vertical-relative:margin" o:allowincell="f" fillcolor="gray" stroked="f">
          <v:fill opacity=".5"/>
          <v:textpath style="font-family:&quot;Times New Roman&quot;;font-size:70pt" string="БАЖ 217655602"/>
          <w10:wrap anchorx="margin" anchory="margin"/>
        </v:shape>
      </w:pict>
    </w:r>
  </w:p>
  <w:p w:rsidR="00EC615D" w:rsidRDefault="0015503B">
    <w:pPr>
      <w:pStyle w:val="a9"/>
      <w:rPr>
        <w:color w:val="3A7298"/>
        <w:sz w:val="22"/>
        <w:szCs w:val="22"/>
      </w:rPr>
    </w:pPr>
    <w:r>
      <w:rPr>
        <w:b/>
        <w:color w:val="3399FF"/>
        <w:sz w:val="22"/>
        <w:szCs w:val="22"/>
        <w:lang w:val="kk-KZ"/>
      </w:rPr>
      <w:t xml:space="preserve">2026 жылғы 11 қыркүйектегі                                                                </w:t>
    </w:r>
    <w:r w:rsidR="008E416C">
      <w:rPr>
        <w:b/>
        <w:color w:val="3399FF"/>
        <w:sz w:val="22"/>
        <w:szCs w:val="22"/>
        <w:lang w:val="kk-KZ"/>
      </w:rPr>
      <w:t xml:space="preserve">                        </w:t>
    </w:r>
    <w:r>
      <w:rPr>
        <w:b/>
        <w:color w:val="3399FF"/>
        <w:sz w:val="22"/>
        <w:szCs w:val="22"/>
        <w:lang w:val="kk-KZ"/>
      </w:rPr>
      <w:t xml:space="preserve">    </w:t>
    </w:r>
    <w:r w:rsidRPr="0087566C">
      <w:rPr>
        <w:b/>
        <w:bCs/>
        <w:color w:val="3399FF"/>
        <w:sz w:val="22"/>
        <w:szCs w:val="22"/>
      </w:rPr>
      <w:t xml:space="preserve">№ 692                      </w:t>
    </w:r>
  </w:p>
  <w:p w:rsidR="00EC615D" w:rsidRDefault="00EC615D">
    <w:pPr>
      <w:rPr>
        <w:color w:val="3A7234"/>
        <w:sz w:val="14"/>
        <w:szCs w:val="14"/>
        <w:lang w:val="kk-KZ"/>
      </w:rPr>
    </w:pPr>
  </w:p>
  <w:p w:rsidR="00EC615D" w:rsidRDefault="00EC615D">
    <w:pPr>
      <w:rPr>
        <w:color w:val="3A7234"/>
        <w:sz w:val="14"/>
        <w:szCs w:val="14"/>
        <w:lang w:val="kk-KZ"/>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4177F1"/>
    <w:multiLevelType w:val="multilevel"/>
    <w:tmpl w:val="4E6A9A84"/>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
    <w:nsid w:val="1E6F41B9"/>
    <w:multiLevelType w:val="multilevel"/>
    <w:tmpl w:val="268644EA"/>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2">
    <w:nsid w:val="2BCE3ACF"/>
    <w:multiLevelType w:val="hybridMultilevel"/>
    <w:tmpl w:val="D1FADBA4"/>
    <w:lvl w:ilvl="0" w:tplc="D6425BAA">
      <w:start w:val="40"/>
      <w:numFmt w:val="decimal"/>
      <w:lvlText w:val="%1)"/>
      <w:lvlJc w:val="left"/>
      <w:pPr>
        <w:tabs>
          <w:tab w:val="num" w:pos="1720"/>
        </w:tabs>
        <w:ind w:left="1720" w:hanging="1020"/>
      </w:pPr>
      <w:rPr>
        <w:rFonts w:hint="default"/>
      </w:rPr>
    </w:lvl>
    <w:lvl w:ilvl="1" w:tplc="EF285B10">
      <w:start w:val="1"/>
      <w:numFmt w:val="lowerLetter"/>
      <w:lvlText w:val="%2."/>
      <w:lvlJc w:val="left"/>
      <w:pPr>
        <w:tabs>
          <w:tab w:val="num" w:pos="1780"/>
        </w:tabs>
        <w:ind w:left="1780" w:hanging="360"/>
      </w:pPr>
    </w:lvl>
    <w:lvl w:ilvl="2" w:tplc="DB781FFC">
      <w:start w:val="1"/>
      <w:numFmt w:val="lowerRoman"/>
      <w:lvlText w:val="%3."/>
      <w:lvlJc w:val="right"/>
      <w:pPr>
        <w:tabs>
          <w:tab w:val="num" w:pos="2500"/>
        </w:tabs>
        <w:ind w:left="2500" w:hanging="180"/>
      </w:pPr>
    </w:lvl>
    <w:lvl w:ilvl="3" w:tplc="82546322">
      <w:start w:val="1"/>
      <w:numFmt w:val="decimal"/>
      <w:lvlText w:val="%4."/>
      <w:lvlJc w:val="left"/>
      <w:pPr>
        <w:tabs>
          <w:tab w:val="num" w:pos="3220"/>
        </w:tabs>
        <w:ind w:left="3220" w:hanging="360"/>
      </w:pPr>
    </w:lvl>
    <w:lvl w:ilvl="4" w:tplc="AF447628">
      <w:start w:val="1"/>
      <w:numFmt w:val="lowerLetter"/>
      <w:lvlText w:val="%5."/>
      <w:lvlJc w:val="left"/>
      <w:pPr>
        <w:tabs>
          <w:tab w:val="num" w:pos="3940"/>
        </w:tabs>
        <w:ind w:left="3940" w:hanging="360"/>
      </w:pPr>
    </w:lvl>
    <w:lvl w:ilvl="5" w:tplc="472CF06A">
      <w:start w:val="1"/>
      <w:numFmt w:val="lowerRoman"/>
      <w:lvlText w:val="%6."/>
      <w:lvlJc w:val="right"/>
      <w:pPr>
        <w:tabs>
          <w:tab w:val="num" w:pos="4660"/>
        </w:tabs>
        <w:ind w:left="4660" w:hanging="180"/>
      </w:pPr>
    </w:lvl>
    <w:lvl w:ilvl="6" w:tplc="D4FA1CAC">
      <w:start w:val="1"/>
      <w:numFmt w:val="decimal"/>
      <w:lvlText w:val="%7."/>
      <w:lvlJc w:val="left"/>
      <w:pPr>
        <w:tabs>
          <w:tab w:val="num" w:pos="5380"/>
        </w:tabs>
        <w:ind w:left="5380" w:hanging="360"/>
      </w:pPr>
    </w:lvl>
    <w:lvl w:ilvl="7" w:tplc="4D842572">
      <w:start w:val="1"/>
      <w:numFmt w:val="lowerLetter"/>
      <w:lvlText w:val="%8."/>
      <w:lvlJc w:val="left"/>
      <w:pPr>
        <w:tabs>
          <w:tab w:val="num" w:pos="6100"/>
        </w:tabs>
        <w:ind w:left="6100" w:hanging="360"/>
      </w:pPr>
    </w:lvl>
    <w:lvl w:ilvl="8" w:tplc="C9204964">
      <w:start w:val="1"/>
      <w:numFmt w:val="lowerRoman"/>
      <w:lvlText w:val="%9."/>
      <w:lvlJc w:val="right"/>
      <w:pPr>
        <w:tabs>
          <w:tab w:val="num" w:pos="6820"/>
        </w:tabs>
        <w:ind w:left="6820" w:hanging="180"/>
      </w:pPr>
    </w:lvl>
  </w:abstractNum>
  <w:abstractNum w:abstractNumId="3">
    <w:nsid w:val="315F49CF"/>
    <w:multiLevelType w:val="multilevel"/>
    <w:tmpl w:val="C0F61CF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4">
    <w:nsid w:val="340D1DAE"/>
    <w:multiLevelType w:val="multilevel"/>
    <w:tmpl w:val="8D3C9BAA"/>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5">
    <w:nsid w:val="4E537CDA"/>
    <w:multiLevelType w:val="hybridMultilevel"/>
    <w:tmpl w:val="08342E08"/>
    <w:lvl w:ilvl="0" w:tplc="4022DAF0">
      <w:start w:val="1"/>
      <w:numFmt w:val="decimal"/>
      <w:lvlText w:val="%1."/>
      <w:lvlJc w:val="left"/>
      <w:pPr>
        <w:tabs>
          <w:tab w:val="num" w:pos="1669"/>
        </w:tabs>
        <w:ind w:left="1669" w:hanging="360"/>
      </w:pPr>
    </w:lvl>
    <w:lvl w:ilvl="1" w:tplc="AF9EB4C2">
      <w:start w:val="1"/>
      <w:numFmt w:val="lowerLetter"/>
      <w:lvlText w:val="%2."/>
      <w:lvlJc w:val="left"/>
      <w:pPr>
        <w:tabs>
          <w:tab w:val="num" w:pos="2389"/>
        </w:tabs>
        <w:ind w:left="2389" w:hanging="360"/>
      </w:pPr>
    </w:lvl>
    <w:lvl w:ilvl="2" w:tplc="2B78E7D6">
      <w:start w:val="1"/>
      <w:numFmt w:val="lowerRoman"/>
      <w:lvlText w:val="%3."/>
      <w:lvlJc w:val="right"/>
      <w:pPr>
        <w:tabs>
          <w:tab w:val="num" w:pos="3109"/>
        </w:tabs>
        <w:ind w:left="3109" w:hanging="180"/>
      </w:pPr>
    </w:lvl>
    <w:lvl w:ilvl="3" w:tplc="87542942">
      <w:start w:val="1"/>
      <w:numFmt w:val="decimal"/>
      <w:lvlText w:val="%4."/>
      <w:lvlJc w:val="left"/>
      <w:pPr>
        <w:tabs>
          <w:tab w:val="num" w:pos="3829"/>
        </w:tabs>
        <w:ind w:left="3829" w:hanging="360"/>
      </w:pPr>
    </w:lvl>
    <w:lvl w:ilvl="4" w:tplc="11544A42">
      <w:start w:val="1"/>
      <w:numFmt w:val="lowerLetter"/>
      <w:lvlText w:val="%5."/>
      <w:lvlJc w:val="left"/>
      <w:pPr>
        <w:tabs>
          <w:tab w:val="num" w:pos="4549"/>
        </w:tabs>
        <w:ind w:left="4549" w:hanging="360"/>
      </w:pPr>
    </w:lvl>
    <w:lvl w:ilvl="5" w:tplc="48B22AA6">
      <w:start w:val="1"/>
      <w:numFmt w:val="lowerRoman"/>
      <w:lvlText w:val="%6."/>
      <w:lvlJc w:val="right"/>
      <w:pPr>
        <w:tabs>
          <w:tab w:val="num" w:pos="5269"/>
        </w:tabs>
        <w:ind w:left="5269" w:hanging="180"/>
      </w:pPr>
    </w:lvl>
    <w:lvl w:ilvl="6" w:tplc="A0184BE6">
      <w:start w:val="1"/>
      <w:numFmt w:val="decimal"/>
      <w:lvlText w:val="%7."/>
      <w:lvlJc w:val="left"/>
      <w:pPr>
        <w:tabs>
          <w:tab w:val="num" w:pos="5989"/>
        </w:tabs>
        <w:ind w:left="5989" w:hanging="360"/>
      </w:pPr>
    </w:lvl>
    <w:lvl w:ilvl="7" w:tplc="0C30CEAE">
      <w:start w:val="1"/>
      <w:numFmt w:val="lowerLetter"/>
      <w:lvlText w:val="%8."/>
      <w:lvlJc w:val="left"/>
      <w:pPr>
        <w:tabs>
          <w:tab w:val="num" w:pos="6709"/>
        </w:tabs>
        <w:ind w:left="6709" w:hanging="360"/>
      </w:pPr>
    </w:lvl>
    <w:lvl w:ilvl="8" w:tplc="9B989CB2">
      <w:start w:val="1"/>
      <w:numFmt w:val="lowerRoman"/>
      <w:lvlText w:val="%9."/>
      <w:lvlJc w:val="right"/>
      <w:pPr>
        <w:tabs>
          <w:tab w:val="num" w:pos="7429"/>
        </w:tabs>
        <w:ind w:left="7429" w:hanging="180"/>
      </w:pPr>
    </w:lvl>
  </w:abstractNum>
  <w:abstractNum w:abstractNumId="6">
    <w:nsid w:val="6E311390"/>
    <w:multiLevelType w:val="hybridMultilevel"/>
    <w:tmpl w:val="5B66B6D8"/>
    <w:lvl w:ilvl="0" w:tplc="0712B51A">
      <w:start w:val="1"/>
      <w:numFmt w:val="decimal"/>
      <w:lvlText w:val="%1."/>
      <w:lvlJc w:val="left"/>
      <w:pPr>
        <w:ind w:left="1065" w:hanging="360"/>
      </w:pPr>
      <w:rPr>
        <w:rFonts w:hint="default"/>
      </w:rPr>
    </w:lvl>
    <w:lvl w:ilvl="1" w:tplc="2B2C9B72">
      <w:start w:val="1"/>
      <w:numFmt w:val="lowerLetter"/>
      <w:lvlText w:val="%2."/>
      <w:lvlJc w:val="left"/>
      <w:pPr>
        <w:ind w:left="1785" w:hanging="360"/>
      </w:pPr>
    </w:lvl>
    <w:lvl w:ilvl="2" w:tplc="F2F8A59E">
      <w:start w:val="1"/>
      <w:numFmt w:val="lowerRoman"/>
      <w:lvlText w:val="%3."/>
      <w:lvlJc w:val="right"/>
      <w:pPr>
        <w:ind w:left="2505" w:hanging="180"/>
      </w:pPr>
    </w:lvl>
    <w:lvl w:ilvl="3" w:tplc="4E44EEC6">
      <w:start w:val="1"/>
      <w:numFmt w:val="decimal"/>
      <w:lvlText w:val="%4."/>
      <w:lvlJc w:val="left"/>
      <w:pPr>
        <w:ind w:left="3225" w:hanging="360"/>
      </w:pPr>
    </w:lvl>
    <w:lvl w:ilvl="4" w:tplc="D4BE239E">
      <w:start w:val="1"/>
      <w:numFmt w:val="lowerLetter"/>
      <w:lvlText w:val="%5."/>
      <w:lvlJc w:val="left"/>
      <w:pPr>
        <w:ind w:left="3945" w:hanging="360"/>
      </w:pPr>
    </w:lvl>
    <w:lvl w:ilvl="5" w:tplc="AF282AB8">
      <w:start w:val="1"/>
      <w:numFmt w:val="lowerRoman"/>
      <w:lvlText w:val="%6."/>
      <w:lvlJc w:val="right"/>
      <w:pPr>
        <w:ind w:left="4665" w:hanging="180"/>
      </w:pPr>
    </w:lvl>
    <w:lvl w:ilvl="6" w:tplc="1C600BB8">
      <w:start w:val="1"/>
      <w:numFmt w:val="decimal"/>
      <w:lvlText w:val="%7."/>
      <w:lvlJc w:val="left"/>
      <w:pPr>
        <w:ind w:left="5385" w:hanging="360"/>
      </w:pPr>
    </w:lvl>
    <w:lvl w:ilvl="7" w:tplc="EA88F558">
      <w:start w:val="1"/>
      <w:numFmt w:val="lowerLetter"/>
      <w:lvlText w:val="%8."/>
      <w:lvlJc w:val="left"/>
      <w:pPr>
        <w:ind w:left="6105" w:hanging="360"/>
      </w:pPr>
    </w:lvl>
    <w:lvl w:ilvl="8" w:tplc="D596624C">
      <w:start w:val="1"/>
      <w:numFmt w:val="lowerRoman"/>
      <w:lvlText w:val="%9."/>
      <w:lvlJc w:val="right"/>
      <w:pPr>
        <w:ind w:left="6825" w:hanging="180"/>
      </w:pPr>
    </w:lvl>
  </w:abstractNum>
  <w:num w:numId="1">
    <w:abstractNumId w:val="3"/>
  </w:num>
  <w:num w:numId="2">
    <w:abstractNumId w:val="4"/>
  </w:num>
  <w:num w:numId="3">
    <w:abstractNumId w:val="0"/>
  </w:num>
  <w:num w:numId="4">
    <w:abstractNumId w:val="1"/>
  </w:num>
  <w:num w:numId="5">
    <w:abstractNumId w:val="2"/>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hdrShapeDefaults>
    <o:shapedefaults v:ext="edit" spidmax="2880"/>
    <o:shapelayout v:ext="edit">
      <o:idmap v:ext="edit" data="2"/>
    </o:shapelayout>
  </w:hdrShapeDefaults>
  <w:footnotePr>
    <w:footnote w:id="-1"/>
    <w:footnote w:id="0"/>
  </w:footnotePr>
  <w:endnotePr>
    <w:endnote w:id="-1"/>
    <w:endnote w:id="0"/>
  </w:endnotePr>
  <w:compat>
    <w:compatSetting w:name="compatibilityMode" w:uri="http://schemas.microsoft.com/office/word" w:val="14"/>
  </w:compat>
  <w:rsids>
    <w:rsidRoot w:val="00EC615D"/>
    <w:rsid w:val="0015503B"/>
    <w:rsid w:val="002A4718"/>
    <w:rsid w:val="008E416C"/>
    <w:rsid w:val="00A44939"/>
    <w:rsid w:val="00EC615D"/>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88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Note Heading" w:semiHidden="0" w:unhideWhenUsed="0"/>
    <w:lsdException w:name="Strong" w:semiHidden="0" w:unhideWhenUsed="0" w:qFormat="1"/>
    <w:lsdException w:name="Emphasis" w:semiHidden="0" w:unhideWhenUsed="0" w:qFormat="1"/>
    <w:lsdException w:name="Normal (Web)" w:uiPriority="99" w:qFormat="1"/>
    <w:lsdException w:name="HTML Typewriter" w:semiHidden="0" w:unhideWhenUsed="0"/>
    <w:lsdException w:name="Table Grid" w:uiPriority="3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
    <w:name w:val="Знак_0"/>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3">
    <w:name w:val="Body Text Indent"/>
    <w:basedOn w:val="a"/>
    <w:rsid w:val="00A47D62"/>
    <w:pPr>
      <w:overflowPunct/>
      <w:autoSpaceDE/>
      <w:autoSpaceDN/>
      <w:adjustRightInd/>
      <w:ind w:firstLine="1122"/>
      <w:jc w:val="both"/>
    </w:pPr>
    <w:rPr>
      <w:sz w:val="24"/>
      <w:szCs w:val="24"/>
      <w:lang w:val="kk-KZ"/>
    </w:rPr>
  </w:style>
  <w:style w:type="paragraph" w:styleId="a4">
    <w:name w:val="Title"/>
    <w:basedOn w:val="a"/>
    <w:qFormat/>
    <w:rsid w:val="00A47D62"/>
    <w:pPr>
      <w:overflowPunct/>
      <w:autoSpaceDE/>
      <w:autoSpaceDN/>
      <w:adjustRightInd/>
      <w:jc w:val="center"/>
    </w:pPr>
    <w:rPr>
      <w:sz w:val="28"/>
      <w:szCs w:val="24"/>
    </w:rPr>
  </w:style>
  <w:style w:type="paragraph" w:styleId="a5">
    <w:name w:val="Subtitle"/>
    <w:basedOn w:val="a"/>
    <w:link w:val="a6"/>
    <w:qFormat/>
    <w:rsid w:val="00A47D62"/>
    <w:pPr>
      <w:overflowPunct/>
      <w:autoSpaceDE/>
      <w:autoSpaceDN/>
      <w:adjustRightInd/>
      <w:ind w:firstLine="709"/>
      <w:jc w:val="both"/>
    </w:pPr>
    <w:rPr>
      <w:sz w:val="28"/>
      <w:szCs w:val="24"/>
    </w:rPr>
  </w:style>
  <w:style w:type="paragraph" w:styleId="a7">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6">
    <w:name w:val="Подзаголовок Знак"/>
    <w:link w:val="a5"/>
    <w:rsid w:val="00A47D62"/>
    <w:rPr>
      <w:sz w:val="28"/>
      <w:szCs w:val="24"/>
      <w:lang w:val="ru-RU" w:eastAsia="ru-RU" w:bidi="ar-SA"/>
    </w:rPr>
  </w:style>
  <w:style w:type="table" w:styleId="a8">
    <w:name w:val="Table Grid"/>
    <w:basedOn w:val="a1"/>
    <w:uiPriority w:val="39"/>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qFormat/>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10">
    <w:name w:val="Знак_1"/>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a">
    <w:name w:val="Hyperlink"/>
    <w:rsid w:val="0023374B"/>
    <w:rPr>
      <w:rFonts w:ascii="Times New Roman" w:hAnsi="Times New Roman" w:cs="Times New Roman" w:hint="default"/>
      <w:color w:val="333399"/>
      <w:u w:val="single"/>
    </w:rPr>
  </w:style>
  <w:style w:type="paragraph" w:customStyle="1" w:styleId="ab">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c">
    <w:name w:val="List Paragraph"/>
    <w:basedOn w:val="a"/>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d">
    <w:name w:val="Normal (Web)"/>
    <w:basedOn w:val="a"/>
    <w:uiPriority w:val="99"/>
    <w:qFormat/>
    <w:rsid w:val="00364E0B"/>
    <w:pPr>
      <w:overflowPunct/>
      <w:autoSpaceDE/>
      <w:autoSpaceDN/>
      <w:adjustRightInd/>
      <w:spacing w:before="100" w:beforeAutospacing="1" w:after="100" w:afterAutospacing="1"/>
    </w:pPr>
    <w:rPr>
      <w:sz w:val="24"/>
      <w:szCs w:val="24"/>
    </w:rPr>
  </w:style>
  <w:style w:type="character" w:styleId="ae">
    <w:name w:val="page number"/>
    <w:basedOn w:val="a0"/>
    <w:rsid w:val="00BE78CA"/>
  </w:style>
  <w:style w:type="character" w:styleId="af">
    <w:name w:val="Strong"/>
    <w:qFormat/>
    <w:rsid w:val="007111E8"/>
    <w:rPr>
      <w:b/>
      <w:bCs/>
    </w:rPr>
  </w:style>
  <w:style w:type="paragraph" w:styleId="af0">
    <w:name w:val="footer"/>
    <w:basedOn w:val="a"/>
    <w:link w:val="af1"/>
    <w:rsid w:val="004726FE"/>
    <w:pPr>
      <w:tabs>
        <w:tab w:val="center" w:pos="4677"/>
        <w:tab w:val="right" w:pos="9355"/>
      </w:tabs>
    </w:pPr>
  </w:style>
  <w:style w:type="character" w:customStyle="1" w:styleId="af1">
    <w:name w:val="Нижний колонтитул Знак"/>
    <w:basedOn w:val="a0"/>
    <w:link w:val="af0"/>
    <w:rsid w:val="004726FE"/>
  </w:style>
  <w:style w:type="paragraph" w:customStyle="1" w:styleId="21">
    <w:name w:val="Знак_2"/>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3">
    <w:name w:val="Знак_3"/>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2">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3">
    <w:name w:val="Balloon Text"/>
    <w:basedOn w:val="a"/>
    <w:link w:val="af4"/>
    <w:semiHidden/>
    <w:unhideWhenUsed/>
    <w:rsid w:val="00F27852"/>
    <w:rPr>
      <w:rFonts w:ascii="Tahoma" w:hAnsi="Tahoma" w:cs="Tahoma"/>
      <w:sz w:val="16"/>
      <w:szCs w:val="16"/>
    </w:rPr>
  </w:style>
  <w:style w:type="character" w:customStyle="1" w:styleId="af4">
    <w:name w:val="Текст выноски Знак"/>
    <w:basedOn w:val="a0"/>
    <w:link w:val="af3"/>
    <w:semiHidden/>
    <w:rsid w:val="00F27852"/>
    <w:rPr>
      <w:rFonts w:ascii="Tahoma" w:hAnsi="Tahoma" w:cs="Tahoma"/>
      <w:sz w:val="16"/>
      <w:szCs w:val="16"/>
    </w:rPr>
  </w:style>
  <w:style w:type="character" w:customStyle="1" w:styleId="apple-converted-space">
    <w:name w:val="apple-converted-space"/>
    <w:rsid w:val="001F35B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Note Heading" w:semiHidden="0" w:unhideWhenUsed="0"/>
    <w:lsdException w:name="Strong" w:semiHidden="0" w:unhideWhenUsed="0" w:qFormat="1"/>
    <w:lsdException w:name="Emphasis" w:semiHidden="0" w:unhideWhenUsed="0" w:qFormat="1"/>
    <w:lsdException w:name="Normal (Web)" w:uiPriority="99" w:qFormat="1"/>
    <w:lsdException w:name="HTML Typewriter" w:semiHidden="0" w:unhideWhenUsed="0"/>
    <w:lsdException w:name="Table Grid" w:uiPriority="3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
    <w:name w:val="Знак_0"/>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3">
    <w:name w:val="Body Text Indent"/>
    <w:basedOn w:val="a"/>
    <w:rsid w:val="00A47D62"/>
    <w:pPr>
      <w:overflowPunct/>
      <w:autoSpaceDE/>
      <w:autoSpaceDN/>
      <w:adjustRightInd/>
      <w:ind w:firstLine="1122"/>
      <w:jc w:val="both"/>
    </w:pPr>
    <w:rPr>
      <w:sz w:val="24"/>
      <w:szCs w:val="24"/>
      <w:lang w:val="kk-KZ"/>
    </w:rPr>
  </w:style>
  <w:style w:type="paragraph" w:styleId="a4">
    <w:name w:val="Title"/>
    <w:basedOn w:val="a"/>
    <w:qFormat/>
    <w:rsid w:val="00A47D62"/>
    <w:pPr>
      <w:overflowPunct/>
      <w:autoSpaceDE/>
      <w:autoSpaceDN/>
      <w:adjustRightInd/>
      <w:jc w:val="center"/>
    </w:pPr>
    <w:rPr>
      <w:sz w:val="28"/>
      <w:szCs w:val="24"/>
    </w:rPr>
  </w:style>
  <w:style w:type="paragraph" w:styleId="a5">
    <w:name w:val="Subtitle"/>
    <w:basedOn w:val="a"/>
    <w:link w:val="a6"/>
    <w:qFormat/>
    <w:rsid w:val="00A47D62"/>
    <w:pPr>
      <w:overflowPunct/>
      <w:autoSpaceDE/>
      <w:autoSpaceDN/>
      <w:adjustRightInd/>
      <w:ind w:firstLine="709"/>
      <w:jc w:val="both"/>
    </w:pPr>
    <w:rPr>
      <w:sz w:val="28"/>
      <w:szCs w:val="24"/>
    </w:rPr>
  </w:style>
  <w:style w:type="paragraph" w:styleId="a7">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6">
    <w:name w:val="Подзаголовок Знак"/>
    <w:link w:val="a5"/>
    <w:rsid w:val="00A47D62"/>
    <w:rPr>
      <w:sz w:val="28"/>
      <w:szCs w:val="24"/>
      <w:lang w:val="ru-RU" w:eastAsia="ru-RU" w:bidi="ar-SA"/>
    </w:rPr>
  </w:style>
  <w:style w:type="table" w:styleId="a8">
    <w:name w:val="Table Grid"/>
    <w:basedOn w:val="a1"/>
    <w:uiPriority w:val="39"/>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qFormat/>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10">
    <w:name w:val="Знак_1"/>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a">
    <w:name w:val="Hyperlink"/>
    <w:rsid w:val="0023374B"/>
    <w:rPr>
      <w:rFonts w:ascii="Times New Roman" w:hAnsi="Times New Roman" w:cs="Times New Roman" w:hint="default"/>
      <w:color w:val="333399"/>
      <w:u w:val="single"/>
    </w:rPr>
  </w:style>
  <w:style w:type="paragraph" w:customStyle="1" w:styleId="ab">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c">
    <w:name w:val="List Paragraph"/>
    <w:basedOn w:val="a"/>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d">
    <w:name w:val="Normal (Web)"/>
    <w:basedOn w:val="a"/>
    <w:uiPriority w:val="99"/>
    <w:qFormat/>
    <w:rsid w:val="00364E0B"/>
    <w:pPr>
      <w:overflowPunct/>
      <w:autoSpaceDE/>
      <w:autoSpaceDN/>
      <w:adjustRightInd/>
      <w:spacing w:before="100" w:beforeAutospacing="1" w:after="100" w:afterAutospacing="1"/>
    </w:pPr>
    <w:rPr>
      <w:sz w:val="24"/>
      <w:szCs w:val="24"/>
    </w:rPr>
  </w:style>
  <w:style w:type="character" w:styleId="ae">
    <w:name w:val="page number"/>
    <w:basedOn w:val="a0"/>
    <w:rsid w:val="00BE78CA"/>
  </w:style>
  <w:style w:type="character" w:styleId="af">
    <w:name w:val="Strong"/>
    <w:qFormat/>
    <w:rsid w:val="007111E8"/>
    <w:rPr>
      <w:b/>
      <w:bCs/>
    </w:rPr>
  </w:style>
  <w:style w:type="paragraph" w:styleId="af0">
    <w:name w:val="footer"/>
    <w:basedOn w:val="a"/>
    <w:link w:val="af1"/>
    <w:rsid w:val="004726FE"/>
    <w:pPr>
      <w:tabs>
        <w:tab w:val="center" w:pos="4677"/>
        <w:tab w:val="right" w:pos="9355"/>
      </w:tabs>
    </w:pPr>
  </w:style>
  <w:style w:type="character" w:customStyle="1" w:styleId="af1">
    <w:name w:val="Нижний колонтитул Знак"/>
    <w:basedOn w:val="a0"/>
    <w:link w:val="af0"/>
    <w:rsid w:val="004726FE"/>
  </w:style>
  <w:style w:type="paragraph" w:customStyle="1" w:styleId="21">
    <w:name w:val="Знак_2"/>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3">
    <w:name w:val="Знак_3"/>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2">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3">
    <w:name w:val="Balloon Text"/>
    <w:basedOn w:val="a"/>
    <w:link w:val="af4"/>
    <w:semiHidden/>
    <w:unhideWhenUsed/>
    <w:rsid w:val="00F27852"/>
    <w:rPr>
      <w:rFonts w:ascii="Tahoma" w:hAnsi="Tahoma" w:cs="Tahoma"/>
      <w:sz w:val="16"/>
      <w:szCs w:val="16"/>
    </w:rPr>
  </w:style>
  <w:style w:type="character" w:customStyle="1" w:styleId="af4">
    <w:name w:val="Текст выноски Знак"/>
    <w:basedOn w:val="a0"/>
    <w:link w:val="af3"/>
    <w:semiHidden/>
    <w:rsid w:val="00F27852"/>
    <w:rPr>
      <w:rFonts w:ascii="Tahoma" w:hAnsi="Tahoma" w:cs="Tahoma"/>
      <w:sz w:val="16"/>
      <w:szCs w:val="16"/>
    </w:rPr>
  </w:style>
  <w:style w:type="character" w:customStyle="1" w:styleId="apple-converted-space">
    <w:name w:val="apple-converted-space"/>
    <w:rsid w:val="001F35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9815782">
      <w:marLeft w:val="0"/>
      <w:marRight w:val="0"/>
      <w:marTop w:val="0"/>
      <w:marBottom w:val="0"/>
      <w:divBdr>
        <w:top w:val="none" w:sz="0" w:space="0" w:color="auto"/>
        <w:left w:val="none" w:sz="0" w:space="0" w:color="auto"/>
        <w:bottom w:val="none" w:sz="0" w:space="0" w:color="auto"/>
        <w:right w:val="none" w:sz="0" w:space="0" w:color="auto"/>
      </w:divBdr>
    </w:div>
    <w:div w:id="785733947">
      <w:marLeft w:val="0"/>
      <w:marRight w:val="0"/>
      <w:marTop w:val="0"/>
      <w:marBottom w:val="0"/>
      <w:divBdr>
        <w:top w:val="none" w:sz="0" w:space="0" w:color="auto"/>
        <w:left w:val="none" w:sz="0" w:space="0" w:color="auto"/>
        <w:bottom w:val="none" w:sz="0" w:space="0" w:color="auto"/>
        <w:right w:val="none" w:sz="0" w:space="0" w:color="auto"/>
      </w:divBdr>
    </w:div>
    <w:div w:id="1016616207">
      <w:marLeft w:val="0"/>
      <w:marRight w:val="0"/>
      <w:marTop w:val="0"/>
      <w:marBottom w:val="0"/>
      <w:divBdr>
        <w:top w:val="none" w:sz="0" w:space="0" w:color="auto"/>
        <w:left w:val="none" w:sz="0" w:space="0" w:color="auto"/>
        <w:bottom w:val="none" w:sz="0" w:space="0" w:color="auto"/>
        <w:right w:val="none" w:sz="0" w:space="0" w:color="auto"/>
      </w:divBdr>
    </w:div>
    <w:div w:id="1160003536">
      <w:marLeft w:val="0"/>
      <w:marRight w:val="0"/>
      <w:marTop w:val="0"/>
      <w:marBottom w:val="0"/>
      <w:divBdr>
        <w:top w:val="none" w:sz="0" w:space="0" w:color="auto"/>
        <w:left w:val="none" w:sz="0" w:space="0" w:color="auto"/>
        <w:bottom w:val="none" w:sz="0" w:space="0" w:color="auto"/>
        <w:right w:val="none" w:sz="0" w:space="0" w:color="auto"/>
      </w:divBdr>
    </w:div>
    <w:div w:id="1512796266">
      <w:marLeft w:val="0"/>
      <w:marRight w:val="0"/>
      <w:marTop w:val="0"/>
      <w:marBottom w:val="0"/>
      <w:divBdr>
        <w:top w:val="none" w:sz="0" w:space="0" w:color="auto"/>
        <w:left w:val="none" w:sz="0" w:space="0" w:color="auto"/>
        <w:bottom w:val="none" w:sz="0" w:space="0" w:color="auto"/>
        <w:right w:val="none" w:sz="0" w:space="0" w:color="auto"/>
      </w:divBdr>
    </w:div>
    <w:div w:id="1644888438">
      <w:marLeft w:val="0"/>
      <w:marRight w:val="0"/>
      <w:marTop w:val="0"/>
      <w:marBottom w:val="0"/>
      <w:divBdr>
        <w:top w:val="none" w:sz="0" w:space="0" w:color="auto"/>
        <w:left w:val="none" w:sz="0" w:space="0" w:color="auto"/>
        <w:bottom w:val="none" w:sz="0" w:space="0" w:color="auto"/>
        <w:right w:val="none" w:sz="0" w:space="0" w:color="auto"/>
      </w:divBdr>
    </w:div>
    <w:div w:id="1842575027">
      <w:marLeft w:val="0"/>
      <w:marRight w:val="0"/>
      <w:marTop w:val="0"/>
      <w:marBottom w:val="0"/>
      <w:divBdr>
        <w:top w:val="none" w:sz="0" w:space="0" w:color="auto"/>
        <w:left w:val="none" w:sz="0" w:space="0" w:color="auto"/>
        <w:bottom w:val="none" w:sz="0" w:space="0" w:color="auto"/>
        <w:right w:val="none" w:sz="0" w:space="0" w:color="auto"/>
      </w:divBdr>
    </w:div>
    <w:div w:id="2070569760">
      <w:marLeft w:val="0"/>
      <w:marRight w:val="0"/>
      <w:marTop w:val="0"/>
      <w:marBottom w:val="0"/>
      <w:divBdr>
        <w:top w:val="none" w:sz="0" w:space="0" w:color="auto"/>
        <w:left w:val="none" w:sz="0" w:space="0" w:color="auto"/>
        <w:bottom w:val="none" w:sz="0" w:space="0" w:color="auto"/>
        <w:right w:val="none" w:sz="0" w:space="0" w:color="auto"/>
      </w:divBdr>
    </w:div>
    <w:div w:id="212862395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2018-09-21T12:01:00Z</dcterms:created>
  <dc:creator>user</dc:creator>
  <lastModifiedBy>Оспанов Ерасыл Мадиярұлы</lastModifiedBy>
  <lastPrinted>2025-05-14T05:10:00Z</lastPrinted>
  <dcterms:modified xsi:type="dcterms:W3CDTF">2026-08-21T05:08:00Z</dcterms:modified>
  <revision>106</revision>
  <dc:title>ЌАЗАЌСТАН</dc:title>
</coreProperties>
</file>

<file path=customXml/item2.xml><?xml version="1.0" encoding="utf-8"?>
<Properties xmlns="http://schemas.openxmlformats.org/officeDocument/2006/extended-properties" xmlns:vt="http://schemas.openxmlformats.org/officeDocument/2006/docPropsVTypes">
  <Template>Normal</Template>
  <TotalTime>274</TotalTime>
  <Pages>1</Pages>
  <Words>243</Words>
  <Characters>1391</Characters>
  <Application>Microsoft Office Word</Application>
  <DocSecurity>0</DocSecurity>
  <Lines>11</Lines>
  <Paragraphs>3</Paragraphs>
  <Company>АО НИТ</Company>
  <CharactersWithSpaces>1631</CharactersWithSpaces>
  <AppVersion>14.0000</AppVersion>
</Properties>
</file>

<file path=customXml/item3.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2018-09-21T12:01:00Z</dcterms:created>
  <dc:creator>user</dc:creator>
  <lastModifiedBy>Оспанов Ерасыл Мадиярұлы</lastModifiedBy>
  <lastPrinted>2025-05-14T05:10:00Z</lastPrinted>
  <dcterms:modified xsi:type="dcterms:W3CDTF">2026-08-21T05:08:00Z</dcterms:modified>
  <revision>106</revision>
  <dc:title>ЌАЗАЌСТАН</dc:title>
</coreProperties>
</file>

<file path=customXml/item4.xml><?xml version="1.0" encoding="utf-8"?>
<Properties xmlns="http://schemas.openxmlformats.org/officeDocument/2006/extended-properties" xmlns:vt="http://schemas.openxmlformats.org/officeDocument/2006/docPropsVTypes">
  <Template>Normal</Template>
  <TotalTime>274</TotalTime>
  <Pages>1</Pages>
  <Words>243</Words>
  <Characters>1391</Characters>
  <Application>Microsoft Office Word</Application>
  <DocSecurity>0</DocSecurity>
  <Lines>11</Lines>
  <Paragraphs>3</Paragraphs>
  <ScaleCrop>false</ScaleCrop>
  <HeadingPairs>
    <vt:vector baseType="variant" size="2">
      <vt:variant>
        <vt:lpstr>Название</vt:lpstr>
      </vt:variant>
      <vt:variant>
        <vt:i4>1</vt:i4>
      </vt:variant>
    </vt:vector>
  </HeadingPairs>
  <TitlesOfParts>
    <vt:vector baseType="lpstr" size="1">
      <vt:lpstr>ЌАЗАЌСТАН</vt:lpstr>
    </vt:vector>
  </TitlesOfParts>
  <Company>АО НИТ</Company>
  <LinksUpToDate>false</LinksUpToDate>
  <CharactersWithSpaces>1631</CharactersWithSpaces>
  <SharedDoc>false</SharedDoc>
  <HyperlinksChanged>false</HyperlinksChanged>
  <AppVersion>16.0000</AppVersion>
</Properties>
</file>

<file path=customXml/itemProps1.xml><?xml version="1.0" encoding="utf-8"?>
<ds:datastoreItem xmlns:ds="http://schemas.openxmlformats.org/officeDocument/2006/customXml" ds:itemID="{65D708B1-2D2C-46F4-9385-8FDCCD0B653D}">
  <ds:schemaRefs>
    <ds:schemaRef ds:uri="http://schemas.openxmlformats.org/package/2006/metadata/core-properties"/>
    <ds:schemaRef ds:uri="http://purl.org/dc/elements/1.1/"/>
    <ds:schemaRef ds:uri="http://purl.org/dc/terms/"/>
  </ds:schemaRefs>
</ds:datastoreItem>
</file>

<file path=customXml/itemProps2.xml><?xml version="1.0" encoding="utf-8"?>
<ds:datastoreItem xmlns:ds="http://schemas.openxmlformats.org/officeDocument/2006/customXml" ds:itemID="{9B83DD97-6259-4D46-BA20-A50E6FC548B7}">
  <ds:schemaRefs>
    <ds:schemaRef ds:uri="http://schemas.openxmlformats.org/officeDocument/2006/extended-properties"/>
    <ds:schemaRef ds:uri="http://schemas.openxmlformats.org/officeDocument/2006/docPropsVTypes"/>
  </ds:schemaRefs>
</ds:datastoreItem>
</file>

<file path=customXml/itemProps3.xml><?xml version="1.0" encoding="utf-8"?>
<ds:datastoreItem xmlns:ds="http://schemas.openxmlformats.org/officeDocument/2006/customXml" ds:itemID="{AC5A0849-8589-49F0-AF6E-9A8B5FF71312}">
  <ds:schemaRefs>
    <ds:schemaRef ds:uri="http://schemas.openxmlformats.org/package/2006/metadata/core-properties"/>
    <ds:schemaRef ds:uri="http://purl.org/dc/elements/1.1/"/>
    <ds:schemaRef ds:uri="http://purl.org/dc/terms/"/>
  </ds:schemaRefs>
</ds:datastoreItem>
</file>

<file path=customXml/itemProps4.xml><?xml version="1.0" encoding="utf-8"?>
<ds:datastoreItem xmlns:ds="http://schemas.openxmlformats.org/officeDocument/2006/customXml" ds:itemID="{8238868B-DBE8-45D7-A6EC-AD97D82BC1C7}">
  <ds:schemaRefs>
    <ds:schemaRef ds:uri="http://schemas.openxmlformats.org/officeDocument/2006/extended-properties"/>
    <ds:schemaRef ds:uri="http://schemas.openxmlformats.org/officeDocument/2006/docPropsVTypes"/>
  </ds:schemaRefs>
</ds:datastoreItem>
</file>

<file path=docProps/app.xml><?xml version="1.0" encoding="utf-8"?>
<Properties xmlns="http://schemas.openxmlformats.org/officeDocument/2006/extended-properties" xmlns:vt="http://schemas.openxmlformats.org/officeDocument/2006/docPropsVTypes">
  <Template>Normal</Template>
  <TotalTime>280</TotalTime>
  <Pages>3</Pages>
  <Words>1064</Words>
  <Characters>6065</Characters>
  <Application>Microsoft Office Word</Application>
  <DocSecurity>0</DocSecurity>
  <Lines>50</Lines>
  <Paragraphs>14</Paragraphs>
  <ScaleCrop>false</ScaleCrop>
  <Company>АО НИТ</Company>
  <LinksUpToDate>false</LinksUpToDate>
  <CharactersWithSpaces>7115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User</cp:lastModifiedBy>
  <cp:revision>2</cp:revision>
  <cp:lastPrinted>2025-05-14T05:10:00Z</cp:lastPrinted>
  <dcterms:created xsi:type="dcterms:W3CDTF">2018-09-21T12:01:00Z</dcterms:created>
  <dcterms:modified xsi:type="dcterms:W3CDTF">2026-09-14T10:06:00Z</dcterms:modified>
</cp:coreProperties>
</file>