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3FC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4C43FC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эпидемиологиялық</w:t>
      </w:r>
    </w:p>
    <w:p w:rsidR="004C43FC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4C43FC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4C43FC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4C43FC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4C43FC" w:rsidRDefault="004C43FC" w:rsidP="00D81DF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D81DFD" w:rsidRDefault="00D81DFD" w:rsidP="00D81DF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4C43FC" w:rsidRPr="00B35376" w:rsidRDefault="004C43FC" w:rsidP="00D81DF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E15CBA" w:rsidRPr="00E15CBA" w:rsidRDefault="004C43FC" w:rsidP="00627C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="00E15CBA" w:rsidRPr="0096380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Қазақстан Республикасының 2015 жылғы 29 қазандағы № 375-V «Қазақстан Республикасыны</w:t>
      </w:r>
      <w:r w:rsidR="003B1427" w:rsidRPr="0096380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ң Кәсіпкерлік кодексінің» 144-4 бабы 3 тармағының 6 </w:t>
      </w:r>
      <w:r w:rsidR="00E15CBA" w:rsidRPr="0096380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тармақшасына сәйкес</w:t>
      </w:r>
      <w:r w:rsidR="00E15CBA" w:rsidRPr="00E15CBA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</w:t>
      </w:r>
      <w:r w:rsidR="00E15CBA" w:rsidRPr="00E15CBA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бақылау сатып алу қорытындысы бойынша өнімді зерттеу нәтижелері</w:t>
      </w:r>
      <w:r w:rsidR="00E15CBA" w:rsidRPr="00E15CBA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, сондай-ақ Қазақстан Республикасы Денсаулық сақтау министрлігі жанындағы «Ұлттық сараптама орталығы» ШЖҚ РМК филиалы жүргізген санитариялық-эпидемиологиялық сараптама нәтижелеріне сәйкес, </w:t>
      </w:r>
      <w:r w:rsidR="00E15CBA" w:rsidRPr="0096380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Қазақстан Республикасы Денсаулық сақтау министрінің 2024 жылғы 29 тамыздағы № 69 бұйрығымен бекітілген халықтың санитариялық-эпидемиологиялық саламаттылығы саласында тергеп-тексеру</w:t>
      </w:r>
      <w:r w:rsidR="003B1427" w:rsidRPr="0096380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жүргізу қағидаларының 1 қосымшасының 3 тармағы 1 </w:t>
      </w:r>
      <w:r w:rsidR="00E15CBA" w:rsidRPr="0096380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тармақшасына сәйкес,</w:t>
      </w:r>
      <w:r w:rsidR="00E15CBA" w:rsidRPr="00E15CBA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</w:t>
      </w:r>
      <w:r w:rsidR="00503AEE" w:rsidRPr="00503AE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Полимерлі және басқа материалдардың, олардан жасалған бұйымдардың, химиялық заттар мен композициялар үлгілеріне жүргізілген зертханалық зерттеулер нәтижесінде </w:t>
      </w:r>
      <w:r w:rsidR="000E3B2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ж</w:t>
      </w:r>
      <w:r w:rsidR="000E3B2D" w:rsidRPr="000E3B2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еке қорғаныс құралдарының </w:t>
      </w:r>
      <w:r w:rsidR="00503AEE" w:rsidRPr="00503AE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тауарының қауіпсіздігіне қойылатын техникалық регламенттердің, атап айтқанда КО ТР 0</w:t>
      </w:r>
      <w:r w:rsidR="00077D8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19</w:t>
      </w:r>
      <w:r w:rsidR="00503AEE" w:rsidRPr="00503AE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/2011 «</w:t>
      </w:r>
      <w:r w:rsidR="000E3B2D" w:rsidRPr="000E3B2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Жеке қорғаныс құралдарының қауіпсіздігі туралы</w:t>
      </w:r>
      <w:r w:rsidR="00503AEE" w:rsidRPr="00503AE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» техникалық регламенті талаптарының сақталмау фактісі анықталуына байланысты тергеп-тексеру жүргізуге негіздер белгіленді.</w:t>
      </w:r>
    </w:p>
    <w:p w:rsidR="004C43FC" w:rsidRPr="00E15056" w:rsidRDefault="004C43FC" w:rsidP="00627C3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4"/>
          <w:u w:val="single"/>
          <w:lang w:val="kk-KZ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 Тергеп-тексеру жүргізетін бақылау және қадағалау</w:t>
      </w:r>
      <w:r w:rsidRPr="00B353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органы:</w:t>
      </w:r>
      <w:r w:rsidRPr="00B353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931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E91DB6" w:rsidRPr="00E91DB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Астана қаласының </w:t>
      </w:r>
      <w:r w:rsidR="006F61E3">
        <w:rPr>
          <w:rFonts w:ascii="Times New Roman" w:hAnsi="Times New Roman" w:cs="Times New Roman"/>
          <w:sz w:val="28"/>
          <w:szCs w:val="24"/>
          <w:u w:val="single"/>
          <w:lang w:val="kk-KZ"/>
        </w:rPr>
        <w:t>Сарыарқа</w:t>
      </w:r>
      <w:r w:rsidR="00E91DB6" w:rsidRPr="00E91DB6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ауданының</w:t>
      </w:r>
      <w:r w:rsidRPr="00E91DB6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санитариялық-эпидемиологиялық бақылау басқармасы</w:t>
      </w:r>
      <w:r w:rsidR="00793192">
        <w:rPr>
          <w:rFonts w:ascii="Times New Roman" w:hAnsi="Times New Roman" w:cs="Times New Roman"/>
          <w:sz w:val="28"/>
          <w:szCs w:val="24"/>
          <w:u w:val="single"/>
          <w:lang w:val="kk-KZ"/>
        </w:rPr>
        <w:t>» РММ</w:t>
      </w:r>
      <w:r w:rsidR="00E91DB6">
        <w:rPr>
          <w:rFonts w:ascii="Times New Roman" w:hAnsi="Times New Roman" w:cs="Times New Roman"/>
          <w:sz w:val="28"/>
          <w:szCs w:val="24"/>
          <w:u w:val="single"/>
          <w:lang w:val="kk-KZ"/>
        </w:rPr>
        <w:t>.</w:t>
      </w:r>
    </w:p>
    <w:p w:rsidR="004C43FC" w:rsidRPr="00EA61F8" w:rsidRDefault="004C43FC" w:rsidP="004C43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3. </w:t>
      </w:r>
      <w:r w:rsidR="00EA61F8" w:rsidRPr="00EA61F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Тартылған сарапшылар (деректерді пайдалануға келісім):</w:t>
      </w:r>
      <w:r w:rsidR="00EA61F8" w:rsidRPr="00EA61F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br/>
      </w:r>
      <w:r w:rsidR="00EA61F8" w:rsidRPr="00EA61F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Тартылған жоқ.</w:t>
      </w:r>
    </w:p>
    <w:p w:rsidR="004C43FC" w:rsidRPr="004C43FC" w:rsidRDefault="004C43FC" w:rsidP="004C43FC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 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4. Тергеп-тексеру жүргізу мерзімі: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0E3B2D">
        <w:rPr>
          <w:rFonts w:ascii="Times New Roman" w:hAnsi="Times New Roman" w:cs="Times New Roman"/>
          <w:sz w:val="28"/>
          <w:szCs w:val="24"/>
          <w:u w:val="single"/>
          <w:lang w:val="kk-KZ"/>
        </w:rPr>
        <w:t>25</w:t>
      </w:r>
      <w:r w:rsidR="001872FA">
        <w:rPr>
          <w:rFonts w:ascii="Times New Roman" w:hAnsi="Times New Roman" w:cs="Times New Roman"/>
          <w:sz w:val="28"/>
          <w:szCs w:val="24"/>
          <w:u w:val="single"/>
          <w:lang w:val="kk-KZ"/>
        </w:rPr>
        <w:t>.</w:t>
      </w:r>
      <w:r w:rsidR="001872FA">
        <w:rPr>
          <w:rFonts w:ascii="Times New Roman" w:hAnsi="Times New Roman" w:cs="Times New Roman"/>
          <w:sz w:val="28"/>
          <w:szCs w:val="24"/>
          <w:u w:val="single"/>
        </w:rPr>
        <w:t>0</w:t>
      </w:r>
      <w:r w:rsidR="000E3B2D">
        <w:rPr>
          <w:rFonts w:ascii="Times New Roman" w:hAnsi="Times New Roman" w:cs="Times New Roman"/>
          <w:sz w:val="28"/>
          <w:szCs w:val="24"/>
          <w:u w:val="single"/>
        </w:rPr>
        <w:t>8</w:t>
      </w:r>
      <w:r w:rsidR="00FB4349" w:rsidRPr="00FB4349">
        <w:rPr>
          <w:rFonts w:ascii="Times New Roman" w:hAnsi="Times New Roman" w:cs="Times New Roman"/>
          <w:sz w:val="28"/>
          <w:szCs w:val="24"/>
          <w:u w:val="single"/>
        </w:rPr>
        <w:t xml:space="preserve">.2026 ж. – </w:t>
      </w:r>
      <w:r w:rsidR="000E3B2D">
        <w:rPr>
          <w:rFonts w:ascii="Times New Roman" w:hAnsi="Times New Roman" w:cs="Times New Roman"/>
          <w:sz w:val="28"/>
          <w:szCs w:val="24"/>
          <w:u w:val="single"/>
        </w:rPr>
        <w:t>07</w:t>
      </w:r>
      <w:r w:rsidR="00FB4349" w:rsidRPr="00FB4349">
        <w:rPr>
          <w:rFonts w:ascii="Times New Roman" w:hAnsi="Times New Roman" w:cs="Times New Roman"/>
          <w:sz w:val="28"/>
          <w:szCs w:val="24"/>
          <w:u w:val="single"/>
        </w:rPr>
        <w:t>.0</w:t>
      </w:r>
      <w:r w:rsidR="000E3B2D">
        <w:rPr>
          <w:rFonts w:ascii="Times New Roman" w:hAnsi="Times New Roman" w:cs="Times New Roman"/>
          <w:sz w:val="28"/>
          <w:szCs w:val="24"/>
          <w:u w:val="single"/>
        </w:rPr>
        <w:t>9</w:t>
      </w:r>
      <w:r w:rsidR="00FB4349" w:rsidRPr="00FB4349">
        <w:rPr>
          <w:rFonts w:ascii="Times New Roman" w:hAnsi="Times New Roman" w:cs="Times New Roman"/>
          <w:sz w:val="28"/>
          <w:szCs w:val="24"/>
          <w:u w:val="single"/>
        </w:rPr>
        <w:t>.2026 ж.</w:t>
      </w:r>
    </w:p>
    <w:p w:rsidR="004C43FC" w:rsidRPr="00EA61F8" w:rsidRDefault="004C43FC" w:rsidP="006F61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тұлғалар: </w:t>
      </w:r>
      <w:bookmarkStart w:id="0" w:name="z409"/>
      <w:bookmarkEnd w:id="0"/>
      <w:r w:rsidR="000E3B2D" w:rsidRPr="000E3B2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ЖШС «СКТ Трейд»</w:t>
      </w:r>
      <w:r w:rsidR="000E3B2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0E3B2D" w:rsidRPr="000E3B2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жұмыс киімі мен жеке қорғаныс құралдарын сататын дүкен</w:t>
      </w:r>
      <w:r w:rsidR="001443A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, Астана қаласы, Сарыарқа ауданы, Бөгенбай Батыр даңғылы, </w:t>
      </w:r>
      <w:r w:rsidR="000E3B2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6Б</w:t>
      </w:r>
      <w:r w:rsidR="00EA61F8" w:rsidRPr="00EA61F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</w:p>
    <w:p w:rsidR="00BA181F" w:rsidRPr="00EA61F8" w:rsidRDefault="004C43FC" w:rsidP="004C43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6.</w:t>
      </w:r>
      <w:r w:rsidR="00EA61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A61F8" w:rsidRPr="00EA61F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барысында анықталған бұзушылықтар:</w:t>
      </w:r>
      <w:r w:rsidR="00EA61F8" w:rsidRPr="00EA61F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br/>
      </w:r>
      <w:r w:rsidR="00EA61F8" w:rsidRPr="00EA61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 талаптарының</w:t>
      </w:r>
      <w:r w:rsidR="00EA61F8" w:rsidRPr="00EA61F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EA61F8" w:rsidRPr="00EA61F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бұзушылықтары анықталған жоқ.</w:t>
      </w:r>
    </w:p>
    <w:p w:rsidR="004C43FC" w:rsidRPr="00EA61F8" w:rsidRDefault="004C43FC" w:rsidP="00627C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EA61F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7.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A61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A61F8" w:rsidRPr="00EA61F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Бұзушылықтарға жол берген жеке және (немесе) заңды тұлғалар:</w:t>
      </w:r>
      <w:r w:rsidR="00EA61F8" w:rsidRPr="00EA61F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br/>
      </w:r>
      <w:r w:rsidR="00EA61F8" w:rsidRPr="00EA61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 талаптарын</w:t>
      </w:r>
      <w:r w:rsidR="00EA61F8" w:rsidRPr="00EA61F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EA61F8" w:rsidRPr="00EA61F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бұзған тұлғалар анықталған жоқ.</w:t>
      </w:r>
    </w:p>
    <w:p w:rsidR="00370A6F" w:rsidRPr="00EA61F8" w:rsidRDefault="004C43FC" w:rsidP="00EA61F8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8. Қабылданған шаралар: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A61F8" w:rsidRPr="00EA61F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Өнімнің (тауардың) қауіпсіздігін растайтын нормативтік құқықтық актілер талаптарына сәйкестігін бағалау (растау) жөніндегі құжаттар (сәйкестік декларациясы</w:t>
      </w:r>
      <w:r w:rsidR="001443A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)</w:t>
      </w:r>
      <w:r w:rsidR="00EA61F8" w:rsidRPr="00EA61F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ұсынылды.</w:t>
      </w:r>
      <w:bookmarkStart w:id="1" w:name="_GoBack"/>
      <w:bookmarkEnd w:id="1"/>
    </w:p>
    <w:sectPr w:rsidR="00370A6F" w:rsidRPr="00EA61F8" w:rsidSect="00EA61F8">
      <w:pgSz w:w="11906" w:h="16838"/>
      <w:pgMar w:top="709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Тайжанова Ф.К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7FF"/>
    <w:rsid w:val="00077D8E"/>
    <w:rsid w:val="000E3B2D"/>
    <w:rsid w:val="001443AC"/>
    <w:rsid w:val="001872FA"/>
    <w:rsid w:val="00210E1B"/>
    <w:rsid w:val="00263590"/>
    <w:rsid w:val="002907AA"/>
    <w:rsid w:val="002C7A70"/>
    <w:rsid w:val="002F7AB5"/>
    <w:rsid w:val="00370A6F"/>
    <w:rsid w:val="003B1427"/>
    <w:rsid w:val="00415CDB"/>
    <w:rsid w:val="00431566"/>
    <w:rsid w:val="004B4235"/>
    <w:rsid w:val="004C43FC"/>
    <w:rsid w:val="00503AEE"/>
    <w:rsid w:val="005847F6"/>
    <w:rsid w:val="005C27CC"/>
    <w:rsid w:val="00627C3E"/>
    <w:rsid w:val="006F61E3"/>
    <w:rsid w:val="00723F19"/>
    <w:rsid w:val="00787631"/>
    <w:rsid w:val="00793192"/>
    <w:rsid w:val="0084002B"/>
    <w:rsid w:val="00887270"/>
    <w:rsid w:val="008C2E70"/>
    <w:rsid w:val="0091580E"/>
    <w:rsid w:val="00945EE6"/>
    <w:rsid w:val="00963801"/>
    <w:rsid w:val="009E71BE"/>
    <w:rsid w:val="009F20C9"/>
    <w:rsid w:val="00A177FF"/>
    <w:rsid w:val="00BA181F"/>
    <w:rsid w:val="00BB6466"/>
    <w:rsid w:val="00C356FF"/>
    <w:rsid w:val="00CB39B3"/>
    <w:rsid w:val="00CD05ED"/>
    <w:rsid w:val="00CF1B7B"/>
    <w:rsid w:val="00D008C2"/>
    <w:rsid w:val="00D81DFD"/>
    <w:rsid w:val="00E11940"/>
    <w:rsid w:val="00E15056"/>
    <w:rsid w:val="00E15CBA"/>
    <w:rsid w:val="00E91DB6"/>
    <w:rsid w:val="00EA61F8"/>
    <w:rsid w:val="00EE4473"/>
    <w:rsid w:val="00F57FCA"/>
    <w:rsid w:val="00F65481"/>
    <w:rsid w:val="00F81829"/>
    <w:rsid w:val="00FB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386B04-C3DF-4510-B2D9-6FD64D0D54DB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6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1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1D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562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New User</cp:lastModifiedBy>
  <cp:revision>32</cp:revision>
  <cp:lastPrinted>2025-02-05T10:38:00Z</cp:lastPrinted>
  <dcterms:created xsi:type="dcterms:W3CDTF">2025-02-05T04:35:00Z</dcterms:created>
  <dcterms:modified xsi:type="dcterms:W3CDTF">2026-09-10T09:16:00Z</dcterms:modified>
</cp:coreProperties>
</file>