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page" w:horzAnchor="margin" w:tblpXSpec="center" w:tblpY="541"/>
        <w:tblW w:w="11486" w:type="dxa"/>
        <w:tblLook w:val="04A0" w:firstRow="1" w:lastRow="0" w:firstColumn="1" w:lastColumn="0" w:noHBand="0" w:noVBand="1"/>
      </w:tblPr>
      <w:tblGrid>
        <w:gridCol w:w="4508"/>
        <w:gridCol w:w="1934"/>
        <w:gridCol w:w="5044"/>
      </w:tblGrid>
      <w:tr w:rsidR="0036334B" w14:paraId="56A067B6" w14:textId="77777777">
        <w:trPr>
          <w:trHeight w:val="612"/>
        </w:trPr>
        <w:tc>
          <w:tcPr>
            <w:tcW w:w="4508" w:type="dxa"/>
          </w:tcPr>
          <w:p w14:paraId="5E147B1C" w14:textId="77777777" w:rsidR="0036334B" w:rsidRDefault="0036334B"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</w:p>
          <w:p w14:paraId="52C3D071" w14:textId="77777777" w:rsidR="0036334B" w:rsidRDefault="00000000"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>«ҚАЗАҚСТАН РЕСПУБЛИКАСЫ</w:t>
            </w:r>
          </w:p>
          <w:p w14:paraId="3D204EC6" w14:textId="77777777" w:rsidR="0036334B" w:rsidRDefault="0000000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  ӘДІЛЕТ МИНИСТРЛІГІ» МЕМЛЕКЕТТІК МЕКЕМЕСІ</w:t>
            </w:r>
          </w:p>
        </w:tc>
        <w:tc>
          <w:tcPr>
            <w:tcW w:w="1934" w:type="dxa"/>
          </w:tcPr>
          <w:p w14:paraId="1B7AE5F6" w14:textId="77777777" w:rsidR="0036334B" w:rsidRDefault="00000000">
            <w:pPr>
              <w:rPr>
                <w:sz w:val="28"/>
                <w:lang w:eastAsia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20997FBA" wp14:editId="3BC5CAF4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38100</wp:posOffset>
                      </wp:positionV>
                      <wp:extent cx="857250" cy="880745"/>
                      <wp:effectExtent l="0" t="0" r="0" b="0"/>
                      <wp:wrapThrough wrapText="bothSides">
                        <wp:wrapPolygon edited="1">
                          <wp:start x="6720" y="0"/>
                          <wp:lineTo x="0" y="3269"/>
                          <wp:lineTo x="0" y="17286"/>
                          <wp:lineTo x="4320" y="21024"/>
                          <wp:lineTo x="6720" y="21024"/>
                          <wp:lineTo x="14400" y="21024"/>
                          <wp:lineTo x="16800" y="21024"/>
                          <wp:lineTo x="21120" y="17286"/>
                          <wp:lineTo x="21120" y="3269"/>
                          <wp:lineTo x="14400" y="0"/>
                          <wp:lineTo x="6720" y="0"/>
                        </wp:wrapPolygon>
                      </wp:wrapThrough>
                      <wp:docPr id="3" name="Рисунок 6" descr="Описание: Описание: 800px-Emblem_of_Kazakhstan_3d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Описание: Описание: 800px-Emblem_of_Kazakhstan_3d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7250" cy="8807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position:absolute;mso-wrap-distance-left:9.0pt;mso-wrap-distance-top:0.0pt;mso-wrap-distance-right:9.0pt;mso-wrap-distance-bottom:0.0pt;z-index:251661312;o:allowoverlap:true;o:allowincell:true;mso-position-horizontal-relative:text;margin-left:32.6pt;mso-position-horizontal:absolute;mso-position-vertical-relative:text;margin-top:3.0pt;mso-position-vertical:absolute;width:67.5pt;height:69.3pt;" wrapcoords="31111 0 0 15134 0 80028 20000 97333 31111 97333 66667 97333 77778 97333 97778 80028 97778 15134 66667 0 31111 0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</w:p>
        </w:tc>
        <w:tc>
          <w:tcPr>
            <w:tcW w:w="5044" w:type="dxa"/>
          </w:tcPr>
          <w:p w14:paraId="54D4D4A6" w14:textId="77777777" w:rsidR="0036334B" w:rsidRDefault="0036334B"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</w:p>
          <w:p w14:paraId="03EECCAF" w14:textId="77777777" w:rsidR="0036334B" w:rsidRDefault="00000000"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ГОСУДАРСТВЕННОЕ УЧРЕЖДЕНИЕ </w:t>
            </w:r>
          </w:p>
          <w:p w14:paraId="7B2F0A05" w14:textId="77777777" w:rsidR="0036334B" w:rsidRDefault="00000000">
            <w:pPr>
              <w:jc w:val="center"/>
              <w:rPr>
                <w:sz w:val="28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>«МИНИСТЕРСТВО ЮСТИЦИИ РЕСПУБЛИКИ КАЗАХСТАН»</w:t>
            </w:r>
          </w:p>
        </w:tc>
      </w:tr>
      <w:tr w:rsidR="0036334B" w14:paraId="39C4835D" w14:textId="77777777">
        <w:trPr>
          <w:trHeight w:val="166"/>
        </w:trPr>
        <w:tc>
          <w:tcPr>
            <w:tcW w:w="11486" w:type="dxa"/>
            <w:gridSpan w:val="3"/>
          </w:tcPr>
          <w:p w14:paraId="62B7A1BC" w14:textId="77777777" w:rsidR="0036334B" w:rsidRDefault="00000000">
            <w:pPr>
              <w:jc w:val="center"/>
              <w:rPr>
                <w:b/>
                <w:color w:val="4F81BD"/>
                <w:sz w:val="28"/>
                <w:u w:val="single"/>
                <w:lang w:eastAsia="en-US"/>
              </w:rPr>
            </w:pPr>
            <w:r>
              <w:rPr>
                <w:b/>
                <w:color w:val="4F81BD"/>
                <w:sz w:val="24"/>
                <w:u w:val="single"/>
                <w:lang w:eastAsia="en-US"/>
              </w:rPr>
              <w:t>______________________________________________________________________________________</w:t>
            </w:r>
          </w:p>
        </w:tc>
      </w:tr>
    </w:tbl>
    <w:p w14:paraId="42F04700" w14:textId="77777777" w:rsidR="0036334B" w:rsidRDefault="00000000">
      <w:pPr>
        <w:rPr>
          <w:b/>
          <w:color w:val="4F81BD"/>
          <w:sz w:val="28"/>
          <w:szCs w:val="28"/>
          <w:lang w:val="kk-KZ"/>
        </w:rPr>
      </w:pPr>
      <w:r>
        <w:rPr>
          <w:b/>
          <w:color w:val="4F81BD"/>
          <w:sz w:val="28"/>
          <w:szCs w:val="28"/>
          <w:lang w:val="kk-KZ"/>
        </w:rPr>
        <w:t xml:space="preserve"> </w:t>
      </w:r>
    </w:p>
    <w:p w14:paraId="16E09807" w14:textId="77777777" w:rsidR="0036334B" w:rsidRDefault="00000000">
      <w:pPr>
        <w:rPr>
          <w:b/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lang w:val="kk-KZ"/>
        </w:rPr>
        <w:t>БҰЙРЫҚ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  <w:t>ПРИКАЗ</w:t>
      </w:r>
    </w:p>
    <w:p w14:paraId="413513E4" w14:textId="77777777" w:rsidR="0036334B" w:rsidRDefault="00000000">
      <w:pPr>
        <w:rPr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u w:val="single"/>
          <w:lang w:val="kk-KZ"/>
        </w:rPr>
        <w:t>__________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u w:val="single"/>
          <w:lang w:val="kk-KZ"/>
        </w:rPr>
        <w:t>__________</w:t>
      </w:r>
    </w:p>
    <w:p w14:paraId="2C48F961" w14:textId="77777777" w:rsidR="0036334B" w:rsidRDefault="00000000">
      <w:pPr>
        <w:ind w:left="-284"/>
        <w:rPr>
          <w:b/>
          <w:sz w:val="28"/>
          <w:szCs w:val="28"/>
          <w:lang w:val="kk-KZ"/>
        </w:rPr>
      </w:pPr>
      <w:r>
        <w:rPr>
          <w:b/>
          <w:color w:val="0070C0"/>
          <w:lang w:val="kk-KZ"/>
        </w:rPr>
        <w:tab/>
        <w:t xml:space="preserve">Астана қ-сы   </w:t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  <w:t xml:space="preserve">               г. Астана</w:t>
      </w:r>
    </w:p>
    <w:p w14:paraId="0693D921" w14:textId="77777777" w:rsidR="0036334B" w:rsidRDefault="0036334B">
      <w:pPr>
        <w:jc w:val="center"/>
        <w:outlineLvl w:val="0"/>
        <w:rPr>
          <w:b/>
          <w:sz w:val="28"/>
          <w:szCs w:val="28"/>
          <w:lang w:val="kk-KZ" w:eastAsia="en-US"/>
        </w:rPr>
      </w:pPr>
    </w:p>
    <w:p w14:paraId="70FD8720" w14:textId="77777777" w:rsidR="0036334B" w:rsidRDefault="00000000">
      <w:pPr>
        <w:jc w:val="both"/>
        <w:rPr>
          <w:b/>
          <w:bCs/>
          <w:sz w:val="27"/>
          <w:szCs w:val="27"/>
          <w:lang w:val="kk-KZ"/>
        </w:rPr>
      </w:pPr>
      <w:bookmarkStart w:id="0" w:name="_Hlk238452445"/>
      <w:r>
        <w:rPr>
          <w:b/>
          <w:bCs/>
          <w:sz w:val="27"/>
          <w:szCs w:val="27"/>
          <w:lang w:val="kk-KZ"/>
        </w:rPr>
        <w:t>Лицензияның қолданысын</w:t>
      </w:r>
    </w:p>
    <w:p w14:paraId="4935C30C" w14:textId="77777777" w:rsidR="0036334B" w:rsidRDefault="00000000">
      <w:pPr>
        <w:jc w:val="both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>тоқтата тұру туралы</w:t>
      </w:r>
    </w:p>
    <w:p w14:paraId="2E8876E8" w14:textId="77777777" w:rsidR="0036334B" w:rsidRDefault="0036334B">
      <w:pPr>
        <w:ind w:firstLine="567"/>
        <w:jc w:val="both"/>
        <w:rPr>
          <w:b/>
          <w:bCs/>
          <w:sz w:val="27"/>
          <w:szCs w:val="27"/>
          <w:lang w:val="kk-KZ"/>
        </w:rPr>
      </w:pPr>
    </w:p>
    <w:bookmarkEnd w:id="0"/>
    <w:p w14:paraId="54AE4AEA" w14:textId="081AAADF" w:rsidR="00083BE3" w:rsidRPr="00FE5758" w:rsidRDefault="00083BE3" w:rsidP="00083BE3">
      <w:pPr>
        <w:ind w:firstLine="567"/>
        <w:jc w:val="both"/>
        <w:rPr>
          <w:b/>
          <w:bCs/>
          <w:sz w:val="28"/>
          <w:szCs w:val="28"/>
          <w:lang w:val="kk-KZ"/>
        </w:rPr>
      </w:pPr>
      <w:r w:rsidRPr="00FE5758">
        <w:rPr>
          <w:sz w:val="28"/>
          <w:szCs w:val="28"/>
          <w:lang w:val="kk-KZ"/>
        </w:rPr>
        <w:t xml:space="preserve">«Нотариат туралы» Қазақстан Республикасы Заңының 10-бабы </w:t>
      </w:r>
      <w:r>
        <w:rPr>
          <w:sz w:val="28"/>
          <w:szCs w:val="28"/>
          <w:lang w:val="kk-KZ"/>
        </w:rPr>
        <w:t xml:space="preserve">                                2-тармағының </w:t>
      </w:r>
      <w:r w:rsidR="00855580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>)</w:t>
      </w:r>
      <w:r w:rsidR="002B6809" w:rsidRPr="002B680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тармақшас</w:t>
      </w:r>
      <w:r w:rsidRPr="00FE5758">
        <w:rPr>
          <w:sz w:val="28"/>
          <w:szCs w:val="28"/>
          <w:lang w:val="kk-KZ"/>
        </w:rPr>
        <w:t xml:space="preserve">ына сәйкес </w:t>
      </w:r>
      <w:r w:rsidRPr="00FE5758">
        <w:rPr>
          <w:b/>
          <w:bCs/>
          <w:sz w:val="28"/>
          <w:szCs w:val="28"/>
          <w:lang w:val="kk-KZ"/>
        </w:rPr>
        <w:t>БҰЙЫРАМЫН:</w:t>
      </w:r>
    </w:p>
    <w:p w14:paraId="3D7CD26E" w14:textId="77777777" w:rsidR="00083BE3" w:rsidRPr="00FE5758" w:rsidRDefault="00083BE3" w:rsidP="00083BE3">
      <w:pPr>
        <w:ind w:firstLine="567"/>
        <w:jc w:val="both"/>
        <w:rPr>
          <w:sz w:val="28"/>
          <w:szCs w:val="28"/>
          <w:lang w:val="kk-KZ"/>
        </w:rPr>
      </w:pPr>
      <w:r w:rsidRPr="00FE5758">
        <w:rPr>
          <w:sz w:val="28"/>
          <w:szCs w:val="28"/>
          <w:lang w:val="kk-KZ"/>
        </w:rPr>
        <w:t>1. Қазақстан Республикасы Әділет министрлігімен</w:t>
      </w:r>
      <w:r>
        <w:rPr>
          <w:sz w:val="28"/>
          <w:szCs w:val="28"/>
          <w:lang w:val="kk-KZ"/>
        </w:rPr>
        <w:t xml:space="preserve"> Динара Кулдархановна Думшебаеваға </w:t>
      </w:r>
      <w:r w:rsidRPr="00FE5758">
        <w:rPr>
          <w:sz w:val="28"/>
          <w:szCs w:val="28"/>
          <w:lang w:val="kk-KZ"/>
        </w:rPr>
        <w:t>нотариаттық</w:t>
      </w:r>
      <w:r>
        <w:rPr>
          <w:sz w:val="28"/>
          <w:szCs w:val="28"/>
          <w:lang w:val="kk-KZ"/>
        </w:rPr>
        <w:t xml:space="preserve"> қызметпен айналысу құқығына 2012</w:t>
      </w:r>
      <w:r w:rsidRPr="00FE5758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br/>
        <w:t xml:space="preserve">28 желтоқсанда берілген </w:t>
      </w:r>
      <w:r w:rsidRPr="00A61429">
        <w:rPr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 xml:space="preserve">12020020 </w:t>
      </w:r>
      <w:r w:rsidRPr="00FE5758">
        <w:rPr>
          <w:sz w:val="28"/>
          <w:szCs w:val="28"/>
          <w:lang w:val="kk-KZ"/>
        </w:rPr>
        <w:t xml:space="preserve">мемлекеттік лицензиясының қолданысы </w:t>
      </w:r>
      <w:r>
        <w:rPr>
          <w:sz w:val="28"/>
          <w:szCs w:val="28"/>
          <w:lang w:val="kk-KZ"/>
        </w:rPr>
        <w:t>алты</w:t>
      </w:r>
      <w:r w:rsidRPr="00FE5758">
        <w:rPr>
          <w:sz w:val="28"/>
          <w:szCs w:val="28"/>
          <w:lang w:val="kk-KZ"/>
        </w:rPr>
        <w:t xml:space="preserve"> ай мерзімге тоқтатыла тұрсын.</w:t>
      </w:r>
    </w:p>
    <w:p w14:paraId="78A198D4" w14:textId="77777777" w:rsidR="00083BE3" w:rsidRPr="00FE5758" w:rsidRDefault="00083BE3" w:rsidP="00083BE3">
      <w:pPr>
        <w:ind w:firstLine="567"/>
        <w:jc w:val="both"/>
        <w:rPr>
          <w:sz w:val="28"/>
          <w:szCs w:val="28"/>
          <w:lang w:val="kk-KZ"/>
        </w:rPr>
      </w:pPr>
      <w:r w:rsidRPr="00FE5758">
        <w:rPr>
          <w:sz w:val="28"/>
          <w:szCs w:val="28"/>
          <w:lang w:val="kk-KZ"/>
        </w:rPr>
        <w:t xml:space="preserve">2. </w:t>
      </w:r>
      <w:r>
        <w:rPr>
          <w:sz w:val="28"/>
          <w:szCs w:val="28"/>
          <w:lang w:val="kk-KZ"/>
        </w:rPr>
        <w:t>Астана қаласы</w:t>
      </w:r>
      <w:r w:rsidRPr="00FE5758">
        <w:rPr>
          <w:sz w:val="28"/>
          <w:szCs w:val="28"/>
          <w:lang w:val="kk-KZ"/>
        </w:rPr>
        <w:t xml:space="preserve"> Әділет департаменті:</w:t>
      </w:r>
    </w:p>
    <w:p w14:paraId="6A70F92B" w14:textId="3BB25DC7" w:rsidR="00083BE3" w:rsidRPr="00FE5758" w:rsidRDefault="00083BE3" w:rsidP="00083BE3">
      <w:pPr>
        <w:ind w:firstLine="567"/>
        <w:jc w:val="both"/>
        <w:rPr>
          <w:sz w:val="28"/>
          <w:szCs w:val="28"/>
          <w:lang w:val="kk-KZ"/>
        </w:rPr>
      </w:pPr>
      <w:r w:rsidRPr="00FE5758">
        <w:rPr>
          <w:sz w:val="28"/>
          <w:szCs w:val="28"/>
          <w:lang w:val="kk-KZ"/>
        </w:rPr>
        <w:t xml:space="preserve">1) осы бұйрықты жекеше нотариус </w:t>
      </w:r>
      <w:r>
        <w:rPr>
          <w:sz w:val="28"/>
          <w:szCs w:val="28"/>
          <w:lang w:val="kk-KZ"/>
        </w:rPr>
        <w:t xml:space="preserve">Д.К. Думшебаеваның </w:t>
      </w:r>
      <w:r w:rsidRPr="00FE5758">
        <w:rPr>
          <w:sz w:val="28"/>
          <w:szCs w:val="28"/>
          <w:lang w:val="kk-KZ"/>
        </w:rPr>
        <w:t>назарына жеткізсін;</w:t>
      </w:r>
    </w:p>
    <w:p w14:paraId="0B13E614" w14:textId="77777777" w:rsidR="00083BE3" w:rsidRPr="00FE5758" w:rsidRDefault="00083BE3" w:rsidP="00083BE3">
      <w:pPr>
        <w:ind w:firstLine="567"/>
        <w:jc w:val="both"/>
        <w:rPr>
          <w:sz w:val="28"/>
          <w:szCs w:val="28"/>
          <w:lang w:val="kk-KZ"/>
        </w:rPr>
      </w:pPr>
      <w:r w:rsidRPr="00FE5758">
        <w:rPr>
          <w:sz w:val="28"/>
          <w:szCs w:val="28"/>
          <w:lang w:val="kk-KZ"/>
        </w:rPr>
        <w:t xml:space="preserve">2) </w:t>
      </w:r>
      <w:r w:rsidRPr="004B18E4">
        <w:rPr>
          <w:sz w:val="28"/>
          <w:szCs w:val="28"/>
          <w:lang w:val="kk-KZ"/>
        </w:rPr>
        <w:t>лицензия</w:t>
      </w:r>
      <w:r>
        <w:rPr>
          <w:sz w:val="28"/>
          <w:szCs w:val="28"/>
          <w:lang w:val="kk-KZ"/>
        </w:rPr>
        <w:t>ның</w:t>
      </w:r>
      <w:r w:rsidRPr="004B18E4">
        <w:rPr>
          <w:sz w:val="28"/>
          <w:szCs w:val="28"/>
          <w:lang w:val="kk-KZ"/>
        </w:rPr>
        <w:t xml:space="preserve"> қолданысы</w:t>
      </w:r>
      <w:r>
        <w:rPr>
          <w:sz w:val="28"/>
          <w:szCs w:val="28"/>
          <w:lang w:val="kk-KZ"/>
        </w:rPr>
        <w:t>н</w:t>
      </w:r>
      <w:r w:rsidRPr="004B18E4">
        <w:rPr>
          <w:sz w:val="28"/>
          <w:szCs w:val="28"/>
          <w:lang w:val="kk-KZ"/>
        </w:rPr>
        <w:t xml:space="preserve"> тоқтат</w:t>
      </w:r>
      <w:r>
        <w:rPr>
          <w:sz w:val="28"/>
          <w:szCs w:val="28"/>
          <w:lang w:val="kk-KZ"/>
        </w:rPr>
        <w:t>а</w:t>
      </w:r>
      <w:r w:rsidRPr="004B18E4">
        <w:rPr>
          <w:sz w:val="28"/>
          <w:szCs w:val="28"/>
          <w:lang w:val="kk-KZ"/>
        </w:rPr>
        <w:t xml:space="preserve"> тұр</w:t>
      </w:r>
      <w:r>
        <w:rPr>
          <w:sz w:val="28"/>
          <w:szCs w:val="28"/>
          <w:lang w:val="kk-KZ"/>
        </w:rPr>
        <w:t>у</w:t>
      </w:r>
      <w:r w:rsidRPr="004B18E4">
        <w:rPr>
          <w:sz w:val="28"/>
          <w:szCs w:val="28"/>
          <w:lang w:val="kk-KZ"/>
        </w:rPr>
        <w:t xml:space="preserve"> кезең</w:t>
      </w:r>
      <w:r>
        <w:rPr>
          <w:sz w:val="28"/>
          <w:szCs w:val="28"/>
          <w:lang w:val="kk-KZ"/>
        </w:rPr>
        <w:t>ін</w:t>
      </w:r>
      <w:r w:rsidRPr="004B18E4">
        <w:rPr>
          <w:sz w:val="28"/>
          <w:szCs w:val="28"/>
          <w:lang w:val="kk-KZ"/>
        </w:rPr>
        <w:t xml:space="preserve">де </w:t>
      </w:r>
      <w:r>
        <w:rPr>
          <w:sz w:val="28"/>
          <w:szCs w:val="28"/>
          <w:lang w:val="kk-KZ"/>
        </w:rPr>
        <w:t xml:space="preserve">лицензиаттың </w:t>
      </w:r>
      <w:r w:rsidRPr="001E7907">
        <w:rPr>
          <w:sz w:val="28"/>
          <w:szCs w:val="28"/>
          <w:lang w:val="kk-KZ"/>
        </w:rPr>
        <w:t xml:space="preserve">Бірынғай нотариаттық ақпараттық жүйесіне </w:t>
      </w:r>
      <w:r w:rsidRPr="004B18E4">
        <w:rPr>
          <w:sz w:val="28"/>
          <w:szCs w:val="28"/>
          <w:lang w:val="kk-KZ"/>
        </w:rPr>
        <w:t>қолжетімділігі</w:t>
      </w:r>
      <w:r>
        <w:rPr>
          <w:sz w:val="28"/>
          <w:szCs w:val="28"/>
          <w:lang w:val="kk-KZ"/>
        </w:rPr>
        <w:t xml:space="preserve">н тоқтата тұру туралы шаралар қабылдасын; </w:t>
      </w:r>
    </w:p>
    <w:p w14:paraId="156E3F9F" w14:textId="77777777" w:rsidR="00083BE3" w:rsidRDefault="00083BE3" w:rsidP="00083BE3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</w:t>
      </w:r>
      <w:r w:rsidRPr="00FE5758">
        <w:rPr>
          <w:sz w:val="28"/>
          <w:szCs w:val="28"/>
          <w:lang w:val="kk-KZ"/>
        </w:rPr>
        <w:t>лицензияның қолданысын тоқтата тұру кезеңінде лицензиаттың мөрін уақытша сақтауға алсын;</w:t>
      </w:r>
    </w:p>
    <w:p w14:paraId="418B6CA3" w14:textId="77777777" w:rsidR="00083BE3" w:rsidRPr="00FE5758" w:rsidRDefault="00083BE3" w:rsidP="00083BE3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FE5758">
        <w:rPr>
          <w:sz w:val="28"/>
          <w:szCs w:val="28"/>
          <w:lang w:val="kk-KZ"/>
        </w:rPr>
        <w:t xml:space="preserve">) нотариаттық палатамен бірге жекеше нотариус </w:t>
      </w:r>
      <w:r>
        <w:rPr>
          <w:sz w:val="28"/>
          <w:szCs w:val="28"/>
          <w:lang w:val="kk-KZ"/>
        </w:rPr>
        <w:t xml:space="preserve">Д.К. Думшебаеваның  </w:t>
      </w:r>
      <w:r>
        <w:rPr>
          <w:sz w:val="28"/>
          <w:szCs w:val="28"/>
          <w:lang w:val="kk-KZ"/>
        </w:rPr>
        <w:br/>
        <w:t>і</w:t>
      </w:r>
      <w:r w:rsidRPr="00FE5758">
        <w:rPr>
          <w:sz w:val="28"/>
          <w:szCs w:val="28"/>
          <w:lang w:val="kk-KZ"/>
        </w:rPr>
        <w:t>с жүргізуінде жатқан құжаттарын басқа нотариусқа беру бойынша шаралар қабылдасын.</w:t>
      </w:r>
    </w:p>
    <w:p w14:paraId="1CD373B2" w14:textId="77777777" w:rsidR="00083BE3" w:rsidRPr="00FE5758" w:rsidRDefault="00083BE3" w:rsidP="00083BE3">
      <w:pPr>
        <w:ind w:firstLine="567"/>
        <w:jc w:val="both"/>
        <w:rPr>
          <w:rFonts w:eastAsia="GulimChe"/>
          <w:sz w:val="28"/>
          <w:szCs w:val="28"/>
          <w:lang w:val="kk-KZ" w:eastAsia="ko-KR"/>
        </w:rPr>
      </w:pPr>
      <w:r w:rsidRPr="00FE5758">
        <w:rPr>
          <w:rFonts w:eastAsia="GulimChe"/>
          <w:sz w:val="28"/>
          <w:szCs w:val="28"/>
          <w:lang w:val="kk-KZ" w:eastAsia="ko-KR"/>
        </w:rPr>
        <w:t xml:space="preserve">3. </w:t>
      </w:r>
      <w:r w:rsidRPr="00FE5758">
        <w:rPr>
          <w:sz w:val="28"/>
          <w:szCs w:val="28"/>
          <w:lang w:val="kk-KZ"/>
        </w:rPr>
        <w:t xml:space="preserve">Қазақстан Республикасы Әділет министрлігі </w:t>
      </w:r>
      <w:r w:rsidRPr="004041B5">
        <w:rPr>
          <w:sz w:val="28"/>
          <w:szCs w:val="28"/>
          <w:lang w:val="kk-KZ"/>
        </w:rPr>
        <w:t>Тіркеу қызметі және заңгерлік қызметтер көрсетуді ұйымдастыру комитеті</w:t>
      </w:r>
      <w:r>
        <w:rPr>
          <w:sz w:val="28"/>
          <w:szCs w:val="28"/>
          <w:lang w:val="kk-KZ"/>
        </w:rPr>
        <w:t>нің</w:t>
      </w:r>
      <w:r w:rsidRPr="00FE575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Нотариаттық қызметті ұйымдастыру</w:t>
      </w:r>
      <w:r w:rsidRPr="00FE5758">
        <w:rPr>
          <w:sz w:val="28"/>
          <w:szCs w:val="28"/>
          <w:lang w:val="kk-KZ"/>
        </w:rPr>
        <w:t xml:space="preserve"> және лицензиялау басқармасы</w:t>
      </w:r>
      <w:r w:rsidRPr="00FE5758">
        <w:rPr>
          <w:rFonts w:eastAsia="GulimChe"/>
          <w:sz w:val="28"/>
          <w:szCs w:val="28"/>
          <w:lang w:val="kk-KZ" w:eastAsia="ko-KR"/>
        </w:rPr>
        <w:t>:</w:t>
      </w:r>
    </w:p>
    <w:p w14:paraId="770A3C44" w14:textId="77777777" w:rsidR="00083BE3" w:rsidRDefault="00083BE3" w:rsidP="00083BE3">
      <w:pPr>
        <w:ind w:firstLine="567"/>
        <w:jc w:val="both"/>
        <w:rPr>
          <w:sz w:val="28"/>
          <w:szCs w:val="28"/>
          <w:lang w:val="kk-KZ" w:eastAsia="ko-KR"/>
        </w:rPr>
      </w:pPr>
      <w:r>
        <w:rPr>
          <w:rFonts w:eastAsia="GulimChe"/>
          <w:sz w:val="28"/>
          <w:szCs w:val="28"/>
          <w:lang w:val="kk-KZ" w:eastAsia="ko-KR"/>
        </w:rPr>
        <w:t>1) осы бұйрықты Қазақстан Республикасы Әділет министрлігінің интернет-ресурсында орналастыру жөнінде шаралар қабылдасын</w:t>
      </w:r>
      <w:r>
        <w:rPr>
          <w:sz w:val="28"/>
          <w:szCs w:val="28"/>
          <w:lang w:val="kk-KZ" w:eastAsia="ko-KR"/>
        </w:rPr>
        <w:t>;</w:t>
      </w:r>
    </w:p>
    <w:p w14:paraId="5EB6FD47" w14:textId="77777777" w:rsidR="00083BE3" w:rsidRPr="00FE5758" w:rsidRDefault="00083BE3" w:rsidP="00083BE3">
      <w:pPr>
        <w:ind w:firstLine="567"/>
        <w:jc w:val="both"/>
        <w:rPr>
          <w:rFonts w:eastAsia="GulimChe"/>
          <w:sz w:val="28"/>
          <w:szCs w:val="28"/>
          <w:lang w:val="kk-KZ" w:eastAsia="ko-KR"/>
        </w:rPr>
      </w:pPr>
      <w:r>
        <w:rPr>
          <w:rFonts w:eastAsia="GulimChe"/>
          <w:sz w:val="28"/>
          <w:szCs w:val="28"/>
          <w:lang w:val="kk-KZ" w:eastAsia="ko-KR"/>
        </w:rPr>
        <w:t xml:space="preserve">2) нотариаттық қызметпен айналысу құқығына лицензиялардың Мемлекеттік тiзiлiмiне аталған </w:t>
      </w:r>
      <w:r w:rsidRPr="00FE5758">
        <w:rPr>
          <w:rFonts w:eastAsia="GulimChe"/>
          <w:sz w:val="28"/>
          <w:szCs w:val="28"/>
          <w:lang w:val="kk-KZ" w:eastAsia="ko-KR"/>
        </w:rPr>
        <w:t xml:space="preserve">нотариустың </w:t>
      </w:r>
      <w:r w:rsidRPr="00FE5758">
        <w:rPr>
          <w:sz w:val="28"/>
          <w:szCs w:val="28"/>
          <w:lang w:val="kk-KZ" w:eastAsia="ko-KR"/>
        </w:rPr>
        <w:t xml:space="preserve">лицензиясының қолданысын тоқтата тұру </w:t>
      </w:r>
      <w:r w:rsidRPr="00FE5758">
        <w:rPr>
          <w:rFonts w:eastAsia="GulimChe"/>
          <w:sz w:val="28"/>
          <w:szCs w:val="28"/>
          <w:lang w:val="kk-KZ" w:eastAsia="ko-KR"/>
        </w:rPr>
        <w:t xml:space="preserve">туралы </w:t>
      </w:r>
      <w:r w:rsidRPr="00FE5758">
        <w:rPr>
          <w:sz w:val="28"/>
          <w:szCs w:val="28"/>
          <w:lang w:val="kk-KZ" w:eastAsia="ko-KR"/>
        </w:rPr>
        <w:t>жазбаны енгізсін.</w:t>
      </w:r>
    </w:p>
    <w:p w14:paraId="2D1F814F" w14:textId="77777777" w:rsidR="00083BE3" w:rsidRDefault="00083BE3" w:rsidP="00083BE3">
      <w:pPr>
        <w:ind w:firstLine="567"/>
        <w:jc w:val="both"/>
        <w:rPr>
          <w:sz w:val="28"/>
          <w:szCs w:val="28"/>
          <w:lang w:val="kk-KZ"/>
        </w:rPr>
      </w:pPr>
      <w:r>
        <w:rPr>
          <w:rFonts w:eastAsia="GulimChe"/>
          <w:sz w:val="28"/>
          <w:szCs w:val="28"/>
          <w:lang w:val="kk-KZ" w:eastAsia="ko-KR"/>
        </w:rPr>
        <w:t xml:space="preserve">4. </w:t>
      </w:r>
      <w:r w:rsidRPr="004C2C2E">
        <w:rPr>
          <w:sz w:val="28"/>
          <w:szCs w:val="28"/>
          <w:lang w:val="kk-KZ"/>
        </w:rPr>
        <w:t>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</w:t>
      </w:r>
      <w:r>
        <w:rPr>
          <w:sz w:val="28"/>
          <w:szCs w:val="28"/>
          <w:lang w:val="kk-KZ"/>
        </w:rPr>
        <w:t xml:space="preserve">сы В.К. Калимоваға </w:t>
      </w:r>
      <w:r w:rsidRPr="004C2C2E">
        <w:rPr>
          <w:sz w:val="28"/>
          <w:szCs w:val="28"/>
          <w:lang w:val="kk-KZ"/>
        </w:rPr>
        <w:t>жүктелсін.</w:t>
      </w:r>
    </w:p>
    <w:p w14:paraId="2CB0787C" w14:textId="77777777" w:rsidR="00083BE3" w:rsidRPr="00FE5758" w:rsidRDefault="00083BE3" w:rsidP="00083BE3">
      <w:pPr>
        <w:ind w:firstLine="567"/>
        <w:jc w:val="both"/>
        <w:rPr>
          <w:rFonts w:eastAsia="GulimChe"/>
          <w:sz w:val="28"/>
          <w:szCs w:val="28"/>
          <w:lang w:val="kk-KZ" w:eastAsia="ko-KR"/>
        </w:rPr>
      </w:pPr>
      <w:r>
        <w:rPr>
          <w:rFonts w:eastAsia="GulimChe"/>
          <w:sz w:val="28"/>
          <w:szCs w:val="28"/>
          <w:lang w:val="kk-KZ" w:eastAsia="ko-KR"/>
        </w:rPr>
        <w:t xml:space="preserve">5. </w:t>
      </w:r>
      <w:r w:rsidRPr="003C3440">
        <w:rPr>
          <w:rFonts w:eastAsia="GulimChe"/>
          <w:sz w:val="28"/>
          <w:szCs w:val="28"/>
          <w:lang w:val="kk-KZ" w:eastAsia="ko-KR"/>
        </w:rPr>
        <w:t>Осы бұйрық оның мазмұны нотариустың назарына жеткізілген күннен бастап қолданысқа енгізіледі.</w:t>
      </w:r>
    </w:p>
    <w:p w14:paraId="090AFD26" w14:textId="77777777" w:rsidR="00083BE3" w:rsidRPr="00FE5758" w:rsidRDefault="00083BE3" w:rsidP="00083BE3">
      <w:pPr>
        <w:ind w:firstLine="567"/>
        <w:jc w:val="both"/>
        <w:rPr>
          <w:rFonts w:eastAsia="GulimChe"/>
          <w:i/>
          <w:sz w:val="24"/>
          <w:szCs w:val="28"/>
          <w:lang w:val="kk-KZ" w:eastAsia="ko-KR"/>
        </w:rPr>
      </w:pPr>
      <w:r w:rsidRPr="00FE5758">
        <w:rPr>
          <w:rFonts w:eastAsia="GulimChe"/>
          <w:i/>
          <w:sz w:val="24"/>
          <w:szCs w:val="28"/>
          <w:lang w:val="kk-KZ" w:eastAsia="ko-KR"/>
        </w:rPr>
        <w:t xml:space="preserve">Негізі: </w:t>
      </w:r>
      <w:r>
        <w:rPr>
          <w:rFonts w:eastAsia="GulimChe"/>
          <w:i/>
          <w:sz w:val="24"/>
          <w:szCs w:val="28"/>
          <w:lang w:val="kk-KZ" w:eastAsia="ko-KR"/>
        </w:rPr>
        <w:t xml:space="preserve">Астана қаласының Әділет департаментінің 2026 жылғы 11 тамыздағы </w:t>
      </w:r>
      <w:r>
        <w:rPr>
          <w:rFonts w:eastAsia="GulimChe"/>
          <w:i/>
          <w:sz w:val="24"/>
          <w:szCs w:val="28"/>
          <w:lang w:val="kk-KZ" w:eastAsia="ko-KR"/>
        </w:rPr>
        <w:br/>
      </w:r>
      <w:r w:rsidRPr="00554BB4">
        <w:rPr>
          <w:rFonts w:eastAsia="GulimChe"/>
          <w:i/>
          <w:sz w:val="24"/>
          <w:szCs w:val="28"/>
          <w:lang w:val="kk-KZ" w:eastAsia="ko-KR"/>
        </w:rPr>
        <w:t xml:space="preserve"> </w:t>
      </w:r>
      <w:r w:rsidRPr="00E46B67">
        <w:rPr>
          <w:rFonts w:eastAsia="GulimChe"/>
          <w:i/>
          <w:sz w:val="24"/>
          <w:szCs w:val="28"/>
          <w:lang w:val="kk-KZ" w:eastAsia="ko-KR"/>
        </w:rPr>
        <w:t xml:space="preserve">№ </w:t>
      </w:r>
      <w:r>
        <w:rPr>
          <w:rFonts w:eastAsia="GulimChe"/>
          <w:i/>
          <w:sz w:val="24"/>
          <w:szCs w:val="28"/>
          <w:lang w:val="kk-KZ" w:eastAsia="ko-KR"/>
        </w:rPr>
        <w:t>2</w:t>
      </w:r>
      <w:r w:rsidRPr="00E46B67">
        <w:rPr>
          <w:rFonts w:eastAsia="GulimChe"/>
          <w:i/>
          <w:sz w:val="24"/>
          <w:szCs w:val="28"/>
          <w:lang w:val="kk-KZ" w:eastAsia="ko-KR"/>
        </w:rPr>
        <w:t>-1/</w:t>
      </w:r>
      <w:r>
        <w:rPr>
          <w:rFonts w:eastAsia="GulimChe"/>
          <w:i/>
          <w:sz w:val="24"/>
          <w:szCs w:val="28"/>
          <w:lang w:val="kk-KZ" w:eastAsia="ko-KR"/>
        </w:rPr>
        <w:t>27057</w:t>
      </w:r>
      <w:r w:rsidRPr="00E46B67">
        <w:rPr>
          <w:rFonts w:eastAsia="GulimChe"/>
          <w:i/>
          <w:sz w:val="24"/>
          <w:szCs w:val="28"/>
          <w:lang w:val="kk-KZ" w:eastAsia="ko-KR"/>
        </w:rPr>
        <w:t>-вн</w:t>
      </w:r>
      <w:r>
        <w:rPr>
          <w:rFonts w:eastAsia="GulimChe"/>
          <w:i/>
          <w:sz w:val="24"/>
          <w:szCs w:val="28"/>
          <w:lang w:val="kk-KZ" w:eastAsia="ko-KR"/>
        </w:rPr>
        <w:t xml:space="preserve"> </w:t>
      </w:r>
      <w:r w:rsidRPr="00FE5758">
        <w:rPr>
          <w:rFonts w:eastAsia="GulimChe"/>
          <w:i/>
          <w:sz w:val="24"/>
          <w:szCs w:val="28"/>
          <w:lang w:val="kk-KZ" w:eastAsia="ko-KR"/>
        </w:rPr>
        <w:t>ұсынысы</w:t>
      </w:r>
      <w:r>
        <w:rPr>
          <w:rFonts w:eastAsia="GulimChe"/>
          <w:i/>
          <w:sz w:val="24"/>
          <w:szCs w:val="28"/>
          <w:lang w:val="kk-KZ" w:eastAsia="ko-KR"/>
        </w:rPr>
        <w:t>.</w:t>
      </w:r>
    </w:p>
    <w:p w14:paraId="33BE49BA" w14:textId="77777777" w:rsidR="0036334B" w:rsidRDefault="0036334B">
      <w:pPr>
        <w:ind w:firstLine="567"/>
        <w:jc w:val="both"/>
        <w:rPr>
          <w:rFonts w:eastAsia="GulimChe" w:cstheme="minorBidi"/>
          <w:i/>
          <w:sz w:val="24"/>
          <w:szCs w:val="28"/>
          <w:lang w:val="kk-KZ" w:eastAsia="ko-KR"/>
        </w:rPr>
      </w:pPr>
    </w:p>
    <w:p w14:paraId="261F45D4" w14:textId="4102CC88" w:rsidR="0036334B" w:rsidRDefault="00000000">
      <w:pPr>
        <w:ind w:firstLine="708"/>
        <w:jc w:val="both"/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bCs/>
          <w:color w:val="000000" w:themeColor="text1"/>
          <w:sz w:val="28"/>
          <w:szCs w:val="28"/>
          <w:lang w:val="kk-KZ" w:eastAsia="en-US"/>
        </w:rPr>
        <w:t>Вице-министр</w:t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  <w:t xml:space="preserve">  </w:t>
      </w:r>
      <w:r w:rsidR="00083BE3">
        <w:rPr>
          <w:rFonts w:eastAsiaTheme="minorHAnsi"/>
          <w:b/>
          <w:sz w:val="28"/>
          <w:szCs w:val="28"/>
          <w:lang w:val="kk-KZ" w:eastAsia="en-US"/>
        </w:rPr>
        <w:t>Л</w:t>
      </w:r>
      <w:r>
        <w:rPr>
          <w:rFonts w:eastAsiaTheme="minorHAnsi"/>
          <w:b/>
          <w:sz w:val="28"/>
          <w:szCs w:val="28"/>
          <w:lang w:val="kk-KZ" w:eastAsia="en-US"/>
        </w:rPr>
        <w:t xml:space="preserve">. </w:t>
      </w:r>
      <w:r w:rsidR="00083BE3">
        <w:rPr>
          <w:rFonts w:eastAsiaTheme="minorHAnsi"/>
          <w:b/>
          <w:sz w:val="28"/>
          <w:szCs w:val="28"/>
          <w:lang w:val="kk-KZ" w:eastAsia="en-US"/>
        </w:rPr>
        <w:t>Мерсалимова</w:t>
      </w:r>
    </w:p>
    <w:p w14:paraId="18C6A704" w14:textId="77777777" w:rsidR="0036334B" w:rsidRDefault="0036334B">
      <w:pPr>
        <w:rPr>
          <w:i/>
          <w:iCs/>
          <w:lang w:val="kk-KZ"/>
        </w:rPr>
      </w:pPr>
    </w:p>
    <w:p w14:paraId="1802057E" w14:textId="5F4D5009" w:rsidR="0036334B" w:rsidRPr="00ED377A" w:rsidRDefault="00000000">
      <w:pPr>
        <w:rPr>
          <w:b/>
          <w:color w:val="000000"/>
          <w:sz w:val="28"/>
          <w:szCs w:val="22"/>
          <w:lang w:val="kk-KZ" w:eastAsia="en-US"/>
        </w:rPr>
      </w:pPr>
      <w:r w:rsidRPr="00ED377A">
        <w:rPr>
          <w:rFonts w:ascii="Wingdings" w:eastAsia="Wingdings" w:hAnsi="Wingdings" w:cs="Wingdings"/>
          <w:i/>
          <w:iCs/>
          <w:lang w:val="kk-KZ"/>
        </w:rPr>
        <w:t>?</w:t>
      </w:r>
      <w:r>
        <w:rPr>
          <w:i/>
          <w:iCs/>
          <w:lang w:val="kk-KZ"/>
        </w:rPr>
        <w:t xml:space="preserve"> М.Орынбай </w:t>
      </w:r>
      <w:r w:rsidRPr="00ED377A">
        <w:rPr>
          <w:rFonts w:ascii="Wingdings 2" w:eastAsia="Wingdings 2" w:hAnsi="Wingdings 2" w:cs="Wingdings 2"/>
          <w:i/>
          <w:iCs/>
          <w:lang w:val="kk-KZ"/>
        </w:rPr>
        <w:t>'</w:t>
      </w:r>
      <w:r>
        <w:rPr>
          <w:i/>
          <w:iCs/>
          <w:lang w:val="kk-KZ"/>
        </w:rPr>
        <w:t xml:space="preserve"> 8(</w:t>
      </w:r>
      <w:r>
        <w:rPr>
          <w:i/>
          <w:lang w:val="kk-KZ"/>
        </w:rPr>
        <w:t xml:space="preserve">7172)740783 </w:t>
      </w:r>
      <w:r>
        <w:rPr>
          <w:rFonts w:ascii="Wingdings" w:eastAsia="Wingdings" w:hAnsi="Wingdings" w:cs="Wingdings"/>
          <w:i/>
          <w:lang w:val="kk-KZ"/>
        </w:rPr>
        <w:t>*</w:t>
      </w:r>
      <w:r w:rsidRPr="00ED377A">
        <w:rPr>
          <w:i/>
          <w:lang w:val="kk-KZ"/>
        </w:rPr>
        <w:t xml:space="preserve"> </w:t>
      </w:r>
      <w:hyperlink r:id="rId13" w:history="1">
        <w:r w:rsidR="000A56A8" w:rsidRPr="009F5885">
          <w:rPr>
            <w:rStyle w:val="afd"/>
            <w:i/>
            <w:lang w:val="kk-KZ"/>
          </w:rPr>
          <w:t>m.orynbai@adilet.gov.kz</w:t>
        </w:r>
      </w:hyperlink>
    </w:p>
    <w:sectPr w:rsidR="0036334B" w:rsidRPr="00ED377A">
      <w:headerReference w:type="even" r:id="rId14"/>
      <w:headerReference w:type="default" r:id="rId15"/>
      <w:pgSz w:w="11906" w:h="16838"/>
      <w:pgMar w:top="1418" w:right="851" w:bottom="426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8D4AC" w14:textId="77777777" w:rsidR="00B0263E" w:rsidRDefault="00B0263E">
      <w:r>
        <w:separator/>
      </w:r>
    </w:p>
  </w:endnote>
  <w:endnote w:type="continuationSeparator" w:id="0">
    <w:p w14:paraId="124A078C" w14:textId="77777777" w:rsidR="00B0263E" w:rsidRDefault="00B02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Che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4BD45" w14:textId="77777777" w:rsidR="00B0263E" w:rsidRDefault="00B0263E">
      <w:r>
        <w:separator/>
      </w:r>
    </w:p>
  </w:footnote>
  <w:footnote w:type="continuationSeparator" w:id="0">
    <w:p w14:paraId="7B1DF1BB" w14:textId="77777777" w:rsidR="00B0263E" w:rsidRDefault="00B02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57415" w14:textId="77777777" w:rsidR="0036334B" w:rsidRDefault="00000000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BB31AA0" w14:textId="77777777" w:rsidR="0036334B" w:rsidRDefault="0036334B">
    <w:pPr>
      <w:pStyle w:val="af6"/>
    </w:pPr>
  </w:p>
  <w:p w14:paraId="51115386" w14:textId="77777777" w:rsidR="0036334B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0" allowOverlap="1" wp14:anchorId="595CB854" wp14:editId="5518605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5A0C327" w14:textId="77777777" w:rsidR="0036334B" w:rsidRDefault="00000000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Комитет регистрационной службы и организации юридических услуг - Орынбай М. 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 id="shape 1" o:spid="_x0000_s1" o:spt="1" style="position:absolute;mso-wrap-distance-left:9.0pt;mso-wrap-distance-top:0.0pt;mso-wrap-distance-right:9.0pt;mso-wrap-distance-bottom:0.0pt;z-index:-251659264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Орынбай М. А</w:t>
                    </w:r>
                    <w:r/>
                  </w:p>
                </w:txbxContent>
              </v:textbox>
            </v:shape>
          </w:pict>
        </mc:Fallback>
      </mc:AlternateContent>
    </w:r>
  </w:p>
  <w:p w14:paraId="20BE2EFF" w14:textId="77777777" w:rsidR="003D52A9" w:rsidRDefault="00000000">
    <w:r>
      <w:rPr>
        <w:noProof/>
      </w:rPr>
      <w:pict w14:anchorId="2334735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Орынбай М. 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6461F" w14:textId="77777777" w:rsidR="0036334B" w:rsidRDefault="00000000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</w:rPr>
      <w:t>2</w:t>
    </w:r>
    <w:r>
      <w:rPr>
        <w:rStyle w:val="af8"/>
      </w:rPr>
      <w:fldChar w:fldCharType="end"/>
    </w:r>
  </w:p>
  <w:p w14:paraId="54AD1423" w14:textId="77777777" w:rsidR="0036334B" w:rsidRDefault="0036334B">
    <w:pPr>
      <w:pStyle w:val="af6"/>
    </w:pPr>
  </w:p>
  <w:p w14:paraId="0EEA6CBE" w14:textId="77777777" w:rsidR="0036334B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6192" behindDoc="1" locked="0" layoutInCell="0" allowOverlap="1" wp14:anchorId="2E39E856" wp14:editId="7E92FE4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2A76763" w14:textId="77777777" w:rsidR="0036334B" w:rsidRDefault="00000000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Комитет регистрационной службы и организации юридических услуг - Орынбай М. 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 id="shape 0" o:spid="_x0000_s0" o:spt="1" style="position:absolute;mso-wrap-distance-left:9.0pt;mso-wrap-distance-top:0.0pt;mso-wrap-distance-right:9.0pt;mso-wrap-distance-bottom:0.0pt;z-index:-25165824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Орынбай М. А</w:t>
                    </w:r>
                    <w:r/>
                  </w:p>
                </w:txbxContent>
              </v:textbox>
            </v:shape>
          </w:pict>
        </mc:Fallback>
      </mc:AlternateContent>
    </w:r>
  </w:p>
  <w:p w14:paraId="525A6953" w14:textId="77777777" w:rsidR="003D52A9" w:rsidRDefault="00000000">
    <w:r>
      <w:rPr>
        <w:noProof/>
      </w:rPr>
      <w:pict w14:anchorId="6831341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Орынбай М. 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D7DC5"/>
    <w:multiLevelType w:val="hybridMultilevel"/>
    <w:tmpl w:val="93521FE8"/>
    <w:lvl w:ilvl="0" w:tplc="51881F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9505CDA">
      <w:start w:val="1"/>
      <w:numFmt w:val="lowerLetter"/>
      <w:lvlText w:val="%2."/>
      <w:lvlJc w:val="left"/>
      <w:pPr>
        <w:ind w:left="1789" w:hanging="360"/>
      </w:pPr>
    </w:lvl>
    <w:lvl w:ilvl="2" w:tplc="7CAEB4A6">
      <w:start w:val="1"/>
      <w:numFmt w:val="lowerRoman"/>
      <w:lvlText w:val="%3."/>
      <w:lvlJc w:val="right"/>
      <w:pPr>
        <w:ind w:left="2509" w:hanging="180"/>
      </w:pPr>
    </w:lvl>
    <w:lvl w:ilvl="3" w:tplc="B84826E6">
      <w:start w:val="1"/>
      <w:numFmt w:val="decimal"/>
      <w:lvlText w:val="%4."/>
      <w:lvlJc w:val="left"/>
      <w:pPr>
        <w:ind w:left="3229" w:hanging="360"/>
      </w:pPr>
    </w:lvl>
    <w:lvl w:ilvl="4" w:tplc="8BD4DA66">
      <w:start w:val="1"/>
      <w:numFmt w:val="lowerLetter"/>
      <w:lvlText w:val="%5."/>
      <w:lvlJc w:val="left"/>
      <w:pPr>
        <w:ind w:left="3949" w:hanging="360"/>
      </w:pPr>
    </w:lvl>
    <w:lvl w:ilvl="5" w:tplc="2EB6452E">
      <w:start w:val="1"/>
      <w:numFmt w:val="lowerRoman"/>
      <w:lvlText w:val="%6."/>
      <w:lvlJc w:val="right"/>
      <w:pPr>
        <w:ind w:left="4669" w:hanging="180"/>
      </w:pPr>
    </w:lvl>
    <w:lvl w:ilvl="6" w:tplc="4F8C35EA">
      <w:start w:val="1"/>
      <w:numFmt w:val="decimal"/>
      <w:lvlText w:val="%7."/>
      <w:lvlJc w:val="left"/>
      <w:pPr>
        <w:ind w:left="5389" w:hanging="360"/>
      </w:pPr>
    </w:lvl>
    <w:lvl w:ilvl="7" w:tplc="D0585992">
      <w:start w:val="1"/>
      <w:numFmt w:val="lowerLetter"/>
      <w:lvlText w:val="%8."/>
      <w:lvlJc w:val="left"/>
      <w:pPr>
        <w:ind w:left="6109" w:hanging="360"/>
      </w:pPr>
    </w:lvl>
    <w:lvl w:ilvl="8" w:tplc="8E6A1386">
      <w:start w:val="1"/>
      <w:numFmt w:val="lowerRoman"/>
      <w:lvlText w:val="%9."/>
      <w:lvlJc w:val="right"/>
      <w:pPr>
        <w:ind w:left="6829" w:hanging="180"/>
      </w:pPr>
    </w:lvl>
  </w:abstractNum>
  <w:num w:numId="1" w16cid:durableId="1932077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34B"/>
    <w:rsid w:val="00083BE3"/>
    <w:rsid w:val="000A56A8"/>
    <w:rsid w:val="0020289A"/>
    <w:rsid w:val="002B6809"/>
    <w:rsid w:val="0036334B"/>
    <w:rsid w:val="004F3BEB"/>
    <w:rsid w:val="0054542F"/>
    <w:rsid w:val="00556E9D"/>
    <w:rsid w:val="00855580"/>
    <w:rsid w:val="00B0263E"/>
    <w:rsid w:val="00ED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6BF2F"/>
  <w15:docId w15:val="{B1314051-025D-4406-8B46-230D258C3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styleId="af5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"/>
    <w:link w:val="af7"/>
    <w:pPr>
      <w:tabs>
        <w:tab w:val="center" w:pos="4677"/>
        <w:tab w:val="right" w:pos="9355"/>
      </w:tabs>
    </w:pPr>
    <w:rPr>
      <w:sz w:val="24"/>
      <w:szCs w:val="24"/>
      <w:lang w:eastAsia="ar-SA"/>
    </w:rPr>
  </w:style>
  <w:style w:type="character" w:customStyle="1" w:styleId="af7">
    <w:name w:val="Верхний колонтитул Знак"/>
    <w:basedOn w:val="a0"/>
    <w:link w:val="af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8">
    <w:name w:val="page number"/>
    <w:basedOn w:val="a0"/>
  </w:style>
  <w:style w:type="paragraph" w:styleId="af9">
    <w:name w:val="Normal (Web)"/>
    <w:basedOn w:val="a"/>
    <w:link w:val="afa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fa">
    <w:name w:val="Обычный (Интернет) Знак"/>
    <w:link w:val="af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link w:val="afc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character" w:customStyle="1" w:styleId="afc">
    <w:name w:val="Без интервала Знак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0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.orynbai@adilet.gov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4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B132D332-4412-4319-80D7-809724E30F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1922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 Акмор Назаркановна</dc:creator>
  <cp:lastModifiedBy>Рахымжан Әсем Талғатқызы</cp:lastModifiedBy>
  <cp:revision>18</cp:revision>
  <dcterms:created xsi:type="dcterms:W3CDTF">2026-09-10T16:27:00Z</dcterms:created>
  <dcterms:modified xsi:type="dcterms:W3CDTF">2026-09-11T04:20:00Z</dcterms:modified>
</cp:coreProperties>
</file>