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AA6" w:rsidRPr="00857489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65886" w:rsidRPr="00FA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7AEF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</w:p>
    <w:p w:rsidR="007D2AA6" w:rsidRPr="00FA109A" w:rsidRDefault="007D2AA6" w:rsidP="00245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заседания Совета по барьерам</w:t>
      </w:r>
    </w:p>
    <w:p w:rsidR="007D2AA6" w:rsidRPr="00FA109A" w:rsidRDefault="007D2AA6" w:rsidP="00245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A6" w:rsidRDefault="003F7AEF" w:rsidP="00245C0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 апреля</w:t>
      </w:r>
      <w:r w:rsidR="008D1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18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="00B82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="00F230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г.</w:t>
      </w:r>
      <w:r w:rsidR="006D7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Караганда</w:t>
      </w:r>
    </w:p>
    <w:p w:rsidR="005A189E" w:rsidRPr="005A189E" w:rsidRDefault="005A189E" w:rsidP="00245C0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2AA6" w:rsidRPr="00DB3280" w:rsidRDefault="00803A17" w:rsidP="00245C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: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Федоренко С.Н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8D1E7B" w:rsidRPr="00DB3280">
        <w:rPr>
          <w:rFonts w:ascii="Times New Roman" w:hAnsi="Times New Roman" w:cs="Times New Roman"/>
          <w:sz w:val="28"/>
          <w:szCs w:val="28"/>
        </w:rPr>
        <w:t>председател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Совета по барьерам </w:t>
      </w:r>
      <w:r w:rsidR="007D2AA6" w:rsidRPr="00DB3280">
        <w:rPr>
          <w:rFonts w:ascii="Times New Roman" w:hAnsi="Times New Roman" w:cs="Times New Roman"/>
          <w:sz w:val="24"/>
          <w:szCs w:val="28"/>
        </w:rPr>
        <w:t>(</w:t>
      </w:r>
      <w:r w:rsidR="007D2AA6" w:rsidRPr="00DB3280">
        <w:rPr>
          <w:rFonts w:ascii="Times New Roman" w:hAnsi="Times New Roman" w:cs="Times New Roman"/>
          <w:i/>
          <w:sz w:val="24"/>
          <w:szCs w:val="28"/>
        </w:rPr>
        <w:t>далее – СБ</w:t>
      </w:r>
      <w:r w:rsidR="007D2AA6" w:rsidRPr="00DB3280">
        <w:rPr>
          <w:rFonts w:ascii="Times New Roman" w:hAnsi="Times New Roman" w:cs="Times New Roman"/>
          <w:sz w:val="24"/>
          <w:szCs w:val="28"/>
        </w:rPr>
        <w:t>)</w:t>
      </w:r>
    </w:p>
    <w:p w:rsidR="007D2AA6" w:rsidRPr="00DB3280" w:rsidRDefault="007D2AA6" w:rsidP="00245C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A109A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член СБ, руководитель Департамента АЗРК по Карагандинской области</w:t>
      </w:r>
    </w:p>
    <w:p w:rsidR="00CC66C9" w:rsidRPr="00DB3280" w:rsidRDefault="00CC66C9" w:rsidP="00245C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52A3" w:rsidRDefault="00FA109A" w:rsidP="00245C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На онлайн заседании посредством платформы </w:t>
      </w:r>
      <w:r w:rsidRPr="00DB3280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DB3280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рисутствовали:</w:t>
      </w:r>
    </w:p>
    <w:tbl>
      <w:tblPr>
        <w:tblStyle w:val="a3"/>
        <w:tblpPr w:leftFromText="180" w:rightFromText="180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04"/>
        <w:gridCol w:w="3402"/>
        <w:gridCol w:w="522"/>
        <w:gridCol w:w="5119"/>
      </w:tblGrid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Федоренко Сергей Николаевич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B3280">
              <w:rPr>
                <w:rFonts w:ascii="Times New Roman" w:hAnsi="Times New Roman" w:cs="Times New Roman"/>
              </w:rPr>
              <w:t xml:space="preserve">Директор ТОО «Теллурис </w:t>
            </w:r>
            <w:r w:rsidRPr="00DB3280">
              <w:rPr>
                <w:rFonts w:ascii="Times New Roman" w:hAnsi="Times New Roman" w:cs="Times New Roman"/>
                <w:lang w:val="en-US"/>
              </w:rPr>
              <w:t>LTD</w:t>
            </w:r>
            <w:r w:rsidRPr="00DB3280">
              <w:rPr>
                <w:rFonts w:ascii="Times New Roman" w:hAnsi="Times New Roman" w:cs="Times New Roman"/>
              </w:rPr>
              <w:t xml:space="preserve">», ИП, </w:t>
            </w:r>
            <w:r w:rsidRPr="00DB3280">
              <w:rPr>
                <w:rFonts w:ascii="Times New Roman" w:hAnsi="Times New Roman" w:cs="Times New Roman"/>
                <w:b/>
              </w:rPr>
              <w:t xml:space="preserve">председатель СБ 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Кветинский Игорь Игнатьевич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b/>
              </w:rPr>
              <w:t>заместитель председателя СБ</w:t>
            </w:r>
            <w:r w:rsidRPr="00DB3280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Эксперт 1 категории отдела по защите прав предпринимателей и снижению административных барьеров Палаты предпринимателей Карагандинской области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Жанабаева Таншолпан Ерубаевна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Руководитель</w:t>
            </w:r>
            <w:r w:rsidRPr="00DB3280">
              <w:rPr>
                <w:rFonts w:ascii="Times New Roman" w:hAnsi="Times New Roman" w:cs="Times New Roman"/>
              </w:rPr>
              <w:t xml:space="preserve"> ДАЗРК по Карагандинской области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 xml:space="preserve">Таукебаев </w:t>
            </w:r>
            <w:r w:rsidRPr="00DB3280">
              <w:rPr>
                <w:rFonts w:ascii="Times New Roman" w:hAnsi="Times New Roman" w:cs="Times New Roman"/>
              </w:rPr>
              <w:t>Дос</w:t>
            </w:r>
            <w:r w:rsidRPr="00DB3280">
              <w:rPr>
                <w:rFonts w:ascii="Times New Roman" w:hAnsi="Times New Roman" w:cs="Times New Roman"/>
                <w:lang w:val="kk-KZ"/>
              </w:rPr>
              <w:t>-М</w:t>
            </w:r>
            <w:r w:rsidRPr="00DB3280">
              <w:rPr>
                <w:rFonts w:ascii="Times New Roman" w:hAnsi="Times New Roman" w:cs="Times New Roman"/>
              </w:rPr>
              <w:t>укасан Арипович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</w:t>
            </w:r>
            <w:r w:rsidRPr="00DB3280">
              <w:rPr>
                <w:rFonts w:ascii="Times New Roman" w:hAnsi="Times New Roman" w:cs="Times New Roman"/>
              </w:rPr>
              <w:t>Мутлу Экспорт</w:t>
            </w:r>
            <w:r w:rsidRPr="00DB3280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Серікбай Алдияр Серікбайұлы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«Расчетный сервисный центр»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Ещанов Айдос Серикбаевич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B3280">
              <w:rPr>
                <w:rFonts w:ascii="Times New Roman" w:hAnsi="Times New Roman"/>
                <w:bCs/>
              </w:rPr>
              <w:t>Начальник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опорн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ого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 пункта технического обслуживания грузовых и пассажирских вагонов «Север» станция «Караганда-Сортировочная» в К</w:t>
            </w:r>
            <w:r w:rsidRPr="00DB3280">
              <w:rPr>
                <w:rFonts w:ascii="Times New Roman" w:hAnsi="Times New Roman"/>
                <w:bCs/>
              </w:rPr>
              <w:t>арагандинском филиале ТОО «</w:t>
            </w:r>
            <w:r w:rsidRPr="00DB3280">
              <w:rPr>
                <w:rFonts w:ascii="Times New Roman" w:hAnsi="Times New Roman"/>
                <w:bCs/>
                <w:lang w:val="kk-KZ"/>
              </w:rPr>
              <w:t>КТЖ-грузовые перевозки» - «Карагандинское отделение ГП» Карагандинское эксплуатационное вагонное депо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Тлеубердинов Аркадий Набиевич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член Комиссии по правам человека, законнности и противодействию коррупции Общественного Совета Карагандинской области, заместитель Председателя Карагандинского филиала Совета ветеранов Антикоррупционной службы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Кудеринов Мурат Тасбулатович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 xml:space="preserve">Директор ТОО «Наше право/kz», председатель Правления палаты Казахстанских юридических консультантов 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9.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Егорова Ольга  Николаевна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Учредитель РО индивидуальных предпринимателей и юридических лиц  «Ассоциация розничной торговли и общественного питания». Практикующий юридический консультант, член Палаты  юридических консультантов «Adilzanger»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10.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Перов Александр Михайлович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Финансовый директор ТОО «Бюро по приватизации и инвестициям»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11.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Абильдин Ермек Толеуулы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Председатель Карагандинского областного филиала «Демократической партии Казахстана 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Ақ жол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</w:tr>
    </w:tbl>
    <w:p w:rsidR="00332B47" w:rsidRDefault="00332B47" w:rsidP="00245C0D">
      <w:pPr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72F14" w:rsidRPr="00DB3280" w:rsidRDefault="007D2AA6" w:rsidP="00245C0D">
      <w:pPr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280">
        <w:rPr>
          <w:rFonts w:ascii="Times New Roman" w:eastAsia="Calibri" w:hAnsi="Times New Roman" w:cs="Times New Roman"/>
          <w:b/>
          <w:sz w:val="28"/>
          <w:szCs w:val="28"/>
        </w:rPr>
        <w:t>Повестка дня</w:t>
      </w:r>
      <w:r w:rsidR="00440A8F" w:rsidRPr="00DB328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B328C" w:rsidRPr="00DB32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C66C9" w:rsidRPr="00DB3280" w:rsidRDefault="00CC66C9" w:rsidP="00245C0D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1. Выступление председателя СБ </w:t>
      </w: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Федоренко С.Н. </w:t>
      </w:r>
      <w:r w:rsidRPr="00DB3280">
        <w:rPr>
          <w:rFonts w:ascii="Times New Roman" w:hAnsi="Times New Roman" w:cs="Times New Roman"/>
          <w:bCs/>
          <w:i/>
          <w:sz w:val="24"/>
          <w:szCs w:val="24"/>
        </w:rPr>
        <w:t>(организационные моменты)</w:t>
      </w:r>
    </w:p>
    <w:p w:rsidR="00CC66C9" w:rsidRPr="008416AD" w:rsidRDefault="00CC66C9" w:rsidP="00245C0D">
      <w:pPr>
        <w:pStyle w:val="a4"/>
        <w:suppressAutoHyphens/>
        <w:spacing w:before="24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3F7AEF" w:rsidRPr="003F7AEF">
        <w:rPr>
          <w:rFonts w:ascii="Times New Roman" w:hAnsi="Times New Roman" w:cs="Times New Roman"/>
          <w:sz w:val="28"/>
          <w:szCs w:val="28"/>
          <w:lang w:val="kk-KZ"/>
        </w:rPr>
        <w:t>Барьеры на рынке медицинского страхования</w:t>
      </w:r>
    </w:p>
    <w:p w:rsidR="00332B47" w:rsidRDefault="00332B47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7AEF" w:rsidRDefault="003F7AEF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Default="00CC66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Pr="0056183D" w:rsidRDefault="00CC66C9" w:rsidP="00245C0D">
      <w:pPr>
        <w:pStyle w:val="a4"/>
        <w:tabs>
          <w:tab w:val="left" w:pos="1276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СБ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(открытие СБ</w:t>
      </w:r>
      <w:r w:rsidRPr="00DB3280">
        <w:rPr>
          <w:rFonts w:ascii="Times New Roman" w:hAnsi="Times New Roman" w:cs="Times New Roman"/>
          <w:bCs/>
          <w:i/>
          <w:sz w:val="28"/>
          <w:szCs w:val="28"/>
          <w:lang w:val="kk-KZ"/>
        </w:rPr>
        <w:t>, организационные моменты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CC66C9" w:rsidRPr="00BF7C0E" w:rsidRDefault="00CC66C9" w:rsidP="00245C0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66C9" w:rsidRDefault="00CC66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7A71F6" w:rsidRPr="008416AD" w:rsidRDefault="007A71F6" w:rsidP="00F2630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Выступление </w:t>
      </w:r>
      <w:r w:rsidR="00332B47">
        <w:rPr>
          <w:rFonts w:ascii="Times New Roman" w:hAnsi="Times New Roman" w:cs="Times New Roman"/>
          <w:sz w:val="28"/>
          <w:szCs w:val="28"/>
          <w:lang w:val="kk-KZ"/>
        </w:rPr>
        <w:t>члена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50BB">
        <w:rPr>
          <w:rFonts w:ascii="Times New Roman" w:hAnsi="Times New Roman" w:cs="Times New Roman"/>
          <w:sz w:val="28"/>
          <w:szCs w:val="28"/>
        </w:rPr>
        <w:t>СБ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FF3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Жанабаевой Т.Е</w:t>
      </w:r>
      <w:r w:rsidR="008416A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416AD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:rsidR="00F26305" w:rsidRDefault="003F7AEF" w:rsidP="00F26305">
      <w:pPr>
        <w:spacing w:after="0" w:line="240" w:lineRule="auto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F7AEF">
        <w:rPr>
          <w:rFonts w:ascii="Times New Roman" w:eastAsia="Calibri" w:hAnsi="Times New Roman" w:cs="Times New Roman"/>
          <w:sz w:val="28"/>
          <w:szCs w:val="28"/>
          <w:lang w:val="kk-KZ"/>
        </w:rPr>
        <w:t>Агентство по защите и развитию конкуренции Республики Казахстан в рамках реализации пункта 4.1.6. «обеспечить поэтапную отмену максимального законодательства Республики Казахстан, прямо или косвенно ограничивающих свободу формирования цен и тарифов, за исключением монопольных рынков» Указа Президента Республики Казахстан «О мерах по либерализации экономики» формирует перечень товарных рынков в разрезе видов ценового регулирования</w:t>
      </w:r>
      <w:r w:rsidR="00F26305" w:rsidRPr="00F26305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3F7AEF" w:rsidRDefault="003F7AEF" w:rsidP="003F7AEF">
      <w:pPr>
        <w:spacing w:after="0" w:line="240" w:lineRule="auto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7AEF">
        <w:rPr>
          <w:rFonts w:ascii="Times New Roman" w:eastAsia="Calibri" w:hAnsi="Times New Roman" w:cs="Times New Roman"/>
          <w:sz w:val="28"/>
          <w:szCs w:val="28"/>
        </w:rPr>
        <w:t xml:space="preserve">В этой связи,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Департаментом разработан</w:t>
      </w:r>
      <w:r w:rsidRPr="003F7AEF">
        <w:rPr>
          <w:rFonts w:ascii="Times New Roman" w:eastAsia="Calibri" w:hAnsi="Times New Roman" w:cs="Times New Roman"/>
          <w:sz w:val="28"/>
          <w:szCs w:val="28"/>
        </w:rPr>
        <w:t xml:space="preserve"> перечень товарных рынков с указанием действующих видов ценового регулирования (прямое </w:t>
      </w:r>
      <w:r>
        <w:rPr>
          <w:rFonts w:ascii="Times New Roman" w:eastAsia="Calibri" w:hAnsi="Times New Roman" w:cs="Times New Roman"/>
          <w:sz w:val="28"/>
          <w:szCs w:val="28"/>
        </w:rPr>
        <w:t>или косвенное) на каждом из них</w:t>
      </w:r>
      <w:r w:rsidRPr="003F7AE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2824" w:rsidRPr="00452824" w:rsidRDefault="00452824" w:rsidP="003F7AEF">
      <w:pPr>
        <w:spacing w:after="0" w:line="240" w:lineRule="auto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С</w:t>
      </w:r>
      <w:r w:rsidRPr="00452824">
        <w:rPr>
          <w:rFonts w:ascii="Times New Roman" w:eastAsia="Calibri" w:hAnsi="Times New Roman" w:cs="Times New Roman"/>
          <w:sz w:val="28"/>
          <w:szCs w:val="28"/>
        </w:rPr>
        <w:t xml:space="preserve"> целью выявления искусственных, административных и рыночных ограничений в ценообразовании, оценке их негативных последствий для экономики и потребителей, целесообразности сохранения или устранения государственного регулирования цен на товарных рынках, для дальнейшей разработки поэтапного плана устранения выявленных ограничений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, данный перечень направлен членам СБ.</w:t>
      </w:r>
    </w:p>
    <w:p w:rsidR="00452824" w:rsidRDefault="00452824" w:rsidP="003F7AEF">
      <w:pPr>
        <w:spacing w:after="0" w:line="240" w:lineRule="auto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По итогам изучения указанного перечня, </w:t>
      </w:r>
      <w:r w:rsidR="003F7AEF">
        <w:rPr>
          <w:rFonts w:ascii="Times New Roman" w:eastAsia="Calibri" w:hAnsi="Times New Roman" w:cs="Times New Roman"/>
          <w:sz w:val="28"/>
          <w:szCs w:val="28"/>
          <w:lang w:val="kk-KZ"/>
        </w:rPr>
        <w:t>членами СБ было предложено каждый рынок на предмет установления/исключения барьеров рассмотреть по отдельности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</w:p>
    <w:p w:rsidR="00010FF3" w:rsidRPr="003C515C" w:rsidRDefault="00380943" w:rsidP="00F26305">
      <w:pPr>
        <w:spacing w:after="0" w:line="240" w:lineRule="auto"/>
        <w:ind w:right="-17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0943">
        <w:rPr>
          <w:rFonts w:ascii="Times New Roman" w:hAnsi="Times New Roman" w:cs="Times New Roman"/>
          <w:sz w:val="28"/>
          <w:szCs w:val="28"/>
          <w:lang w:val="kk-KZ"/>
        </w:rPr>
        <w:t>По итогам обсуждения с учетом озвученных выступлений и голо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сований Совет по барьерам </w:t>
      </w:r>
      <w:r w:rsidRPr="00380943">
        <w:rPr>
          <w:rFonts w:ascii="Times New Roman" w:hAnsi="Times New Roman" w:cs="Times New Roman"/>
          <w:b/>
          <w:sz w:val="28"/>
          <w:szCs w:val="28"/>
          <w:lang w:val="kk-KZ"/>
        </w:rPr>
        <w:t>РЕШИЛ</w:t>
      </w:r>
      <w:r w:rsidR="00010FF3" w:rsidRPr="00380943">
        <w:rPr>
          <w:rFonts w:ascii="Times New Roman" w:hAnsi="Times New Roman" w:cs="Times New Roman"/>
          <w:b/>
          <w:sz w:val="28"/>
          <w:szCs w:val="28"/>
        </w:rPr>
        <w:t>:</w:t>
      </w:r>
      <w:r w:rsidR="00010FF3" w:rsidRPr="003C51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0FF3" w:rsidRDefault="00010FF3" w:rsidP="00380943">
      <w:pPr>
        <w:spacing w:after="0" w:line="240" w:lineRule="auto"/>
        <w:ind w:right="-144" w:firstLine="709"/>
        <w:jc w:val="both"/>
        <w:rPr>
          <w:rFonts w:ascii="Times New Roman" w:hAnsi="Times New Roman" w:cs="Times New Roman"/>
          <w:bCs/>
          <w:sz w:val="32"/>
          <w:szCs w:val="28"/>
          <w:lang w:val="kk-KZ"/>
        </w:rPr>
      </w:pPr>
      <w:r w:rsidRPr="003C515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38094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Барьеры установленные </w:t>
      </w:r>
      <w:r w:rsidR="00380943" w:rsidRPr="003F7AEF">
        <w:rPr>
          <w:rFonts w:ascii="Times New Roman" w:hAnsi="Times New Roman" w:cs="Times New Roman"/>
          <w:sz w:val="28"/>
          <w:szCs w:val="28"/>
          <w:lang w:val="kk-KZ"/>
        </w:rPr>
        <w:t>на рынке медицинского страхования</w:t>
      </w:r>
      <w:r w:rsidR="00380943">
        <w:rPr>
          <w:rFonts w:ascii="Times New Roman" w:hAnsi="Times New Roman" w:cs="Times New Roman"/>
          <w:sz w:val="28"/>
          <w:szCs w:val="28"/>
          <w:lang w:val="kk-KZ"/>
        </w:rPr>
        <w:t xml:space="preserve"> направить в Агентство для дальнейшего рассмотрения.</w:t>
      </w:r>
      <w:bookmarkStart w:id="0" w:name="_GoBack"/>
      <w:bookmarkEnd w:id="0"/>
      <w:r w:rsidR="003809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A703A" w:rsidRPr="00BA703A" w:rsidRDefault="00BA703A" w:rsidP="00245C0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Pr="004A46D2" w:rsidRDefault="00CC66C9" w:rsidP="00245C0D">
      <w:pPr>
        <w:pStyle w:val="1"/>
        <w:spacing w:before="0" w:beforeAutospacing="0" w:after="0" w:afterAutospacing="0" w:line="276" w:lineRule="auto"/>
        <w:jc w:val="both"/>
        <w:rPr>
          <w:b w:val="0"/>
          <w:sz w:val="28"/>
          <w:szCs w:val="28"/>
        </w:rPr>
      </w:pPr>
    </w:p>
    <w:p w:rsidR="00AC2DC9" w:rsidRPr="006337E5" w:rsidRDefault="00AC2DC9" w:rsidP="00245C0D">
      <w:pPr>
        <w:pStyle w:val="a4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9F1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ствовал                           </w:t>
      </w:r>
      <w:r w:rsidR="00B82C0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Федоренко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С.Н.</w:t>
      </w:r>
    </w:p>
    <w:p w:rsidR="00AC2DC9" w:rsidRDefault="00AC2D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E43" w:rsidRPr="006337E5" w:rsidRDefault="00AC2DC9" w:rsidP="00245C0D">
      <w:pPr>
        <w:spacing w:after="0"/>
        <w:ind w:firstLine="708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</w:t>
      </w:r>
      <w:r w:rsidR="001E50E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Жанабаева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</w:rPr>
        <w:t>Т.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</w:p>
    <w:sectPr w:rsidR="00AD7E43" w:rsidRPr="006337E5" w:rsidSect="00CC66C9">
      <w:pgSz w:w="11906" w:h="16838"/>
      <w:pgMar w:top="709" w:right="851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7F" w:rsidRDefault="001D4B7F" w:rsidP="00010FF3">
      <w:pPr>
        <w:spacing w:after="0" w:line="240" w:lineRule="auto"/>
      </w:pPr>
      <w:r>
        <w:separator/>
      </w:r>
    </w:p>
  </w:endnote>
  <w:endnote w:type="continuationSeparator" w:id="0">
    <w:p w:rsidR="001D4B7F" w:rsidRDefault="001D4B7F" w:rsidP="00010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7F" w:rsidRDefault="001D4B7F" w:rsidP="00010FF3">
      <w:pPr>
        <w:spacing w:after="0" w:line="240" w:lineRule="auto"/>
      </w:pPr>
      <w:r>
        <w:separator/>
      </w:r>
    </w:p>
  </w:footnote>
  <w:footnote w:type="continuationSeparator" w:id="0">
    <w:p w:rsidR="001D4B7F" w:rsidRDefault="001D4B7F" w:rsidP="00010F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C2E6E"/>
    <w:multiLevelType w:val="hybridMultilevel"/>
    <w:tmpl w:val="3B7EC9A6"/>
    <w:lvl w:ilvl="0" w:tplc="49C689DC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FF31B1A"/>
    <w:multiLevelType w:val="hybridMultilevel"/>
    <w:tmpl w:val="79E0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7C3"/>
    <w:multiLevelType w:val="hybridMultilevel"/>
    <w:tmpl w:val="E9FE4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6A50"/>
    <w:multiLevelType w:val="hybridMultilevel"/>
    <w:tmpl w:val="B6D819BE"/>
    <w:lvl w:ilvl="0" w:tplc="D81E9872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C404E21"/>
    <w:multiLevelType w:val="hybridMultilevel"/>
    <w:tmpl w:val="2156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573285"/>
    <w:multiLevelType w:val="multilevel"/>
    <w:tmpl w:val="E69EF970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C7B01D4"/>
    <w:multiLevelType w:val="hybridMultilevel"/>
    <w:tmpl w:val="08FC2758"/>
    <w:lvl w:ilvl="0" w:tplc="4A96D1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16B5802"/>
    <w:multiLevelType w:val="hybridMultilevel"/>
    <w:tmpl w:val="19CC0AC0"/>
    <w:lvl w:ilvl="0" w:tplc="A26C827A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B454C72"/>
    <w:multiLevelType w:val="hybridMultilevel"/>
    <w:tmpl w:val="E3B065F2"/>
    <w:lvl w:ilvl="0" w:tplc="B1048402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1DA56D4"/>
    <w:multiLevelType w:val="hybridMultilevel"/>
    <w:tmpl w:val="2C96C80E"/>
    <w:lvl w:ilvl="0" w:tplc="43F80E6C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96373A1"/>
    <w:multiLevelType w:val="hybridMultilevel"/>
    <w:tmpl w:val="502E789C"/>
    <w:lvl w:ilvl="0" w:tplc="09B48B10">
      <w:start w:val="1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D8D246C"/>
    <w:multiLevelType w:val="hybridMultilevel"/>
    <w:tmpl w:val="C03EA4BE"/>
    <w:lvl w:ilvl="0" w:tplc="FE68929A">
      <w:start w:val="1"/>
      <w:numFmt w:val="decimal"/>
      <w:lvlText w:val="%1."/>
      <w:lvlJc w:val="left"/>
      <w:pPr>
        <w:ind w:left="1497" w:hanging="93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3F7413D"/>
    <w:multiLevelType w:val="hybridMultilevel"/>
    <w:tmpl w:val="D6C4D5A4"/>
    <w:lvl w:ilvl="0" w:tplc="29AE7AF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6AE40B8D"/>
    <w:multiLevelType w:val="multilevel"/>
    <w:tmpl w:val="95508F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B43186"/>
    <w:multiLevelType w:val="hybridMultilevel"/>
    <w:tmpl w:val="C0ECDA42"/>
    <w:lvl w:ilvl="0" w:tplc="6EF079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FED7C2D"/>
    <w:multiLevelType w:val="hybridMultilevel"/>
    <w:tmpl w:val="680E734E"/>
    <w:lvl w:ilvl="0" w:tplc="334C4BA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10C30BE">
      <w:start w:val="1"/>
      <w:numFmt w:val="decimal"/>
      <w:lvlText w:val="%2)"/>
      <w:lvlJc w:val="left"/>
      <w:pPr>
        <w:ind w:left="3509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6"/>
  </w:num>
  <w:num w:numId="5">
    <w:abstractNumId w:val="3"/>
  </w:num>
  <w:num w:numId="6">
    <w:abstractNumId w:val="15"/>
  </w:num>
  <w:num w:numId="7">
    <w:abstractNumId w:val="0"/>
  </w:num>
  <w:num w:numId="8">
    <w:abstractNumId w:val="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"/>
  </w:num>
  <w:num w:numId="12">
    <w:abstractNumId w:val="4"/>
  </w:num>
  <w:num w:numId="13">
    <w:abstractNumId w:val="9"/>
  </w:num>
  <w:num w:numId="14">
    <w:abstractNumId w:val="12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AA6"/>
    <w:rsid w:val="00002159"/>
    <w:rsid w:val="00010FF3"/>
    <w:rsid w:val="00020B0B"/>
    <w:rsid w:val="00035692"/>
    <w:rsid w:val="00035AB3"/>
    <w:rsid w:val="000439B2"/>
    <w:rsid w:val="00046033"/>
    <w:rsid w:val="00046067"/>
    <w:rsid w:val="0006701F"/>
    <w:rsid w:val="00074A0A"/>
    <w:rsid w:val="00077193"/>
    <w:rsid w:val="0008582D"/>
    <w:rsid w:val="00093F0B"/>
    <w:rsid w:val="00097F0B"/>
    <w:rsid w:val="000A19C4"/>
    <w:rsid w:val="000D50BB"/>
    <w:rsid w:val="000D6567"/>
    <w:rsid w:val="00100178"/>
    <w:rsid w:val="00101280"/>
    <w:rsid w:val="00103928"/>
    <w:rsid w:val="00104292"/>
    <w:rsid w:val="001117EC"/>
    <w:rsid w:val="00113596"/>
    <w:rsid w:val="00122828"/>
    <w:rsid w:val="00136786"/>
    <w:rsid w:val="00146108"/>
    <w:rsid w:val="00147385"/>
    <w:rsid w:val="00157C3D"/>
    <w:rsid w:val="00163EB7"/>
    <w:rsid w:val="00197564"/>
    <w:rsid w:val="001C23AE"/>
    <w:rsid w:val="001C52A3"/>
    <w:rsid w:val="001D4B7F"/>
    <w:rsid w:val="001E122F"/>
    <w:rsid w:val="001E50E8"/>
    <w:rsid w:val="001F0CBA"/>
    <w:rsid w:val="00207837"/>
    <w:rsid w:val="0021293E"/>
    <w:rsid w:val="00223060"/>
    <w:rsid w:val="00227B53"/>
    <w:rsid w:val="00232728"/>
    <w:rsid w:val="0023530B"/>
    <w:rsid w:val="002427AC"/>
    <w:rsid w:val="00245C0D"/>
    <w:rsid w:val="00245D97"/>
    <w:rsid w:val="00263A42"/>
    <w:rsid w:val="0028368B"/>
    <w:rsid w:val="00284E4D"/>
    <w:rsid w:val="00285959"/>
    <w:rsid w:val="002904ED"/>
    <w:rsid w:val="00295991"/>
    <w:rsid w:val="002A4AFD"/>
    <w:rsid w:val="002B1E74"/>
    <w:rsid w:val="002C49DD"/>
    <w:rsid w:val="002C543E"/>
    <w:rsid w:val="002C54EE"/>
    <w:rsid w:val="002E1D5C"/>
    <w:rsid w:val="00307025"/>
    <w:rsid w:val="003101CE"/>
    <w:rsid w:val="00322F8D"/>
    <w:rsid w:val="00323FDB"/>
    <w:rsid w:val="00332B47"/>
    <w:rsid w:val="003676D5"/>
    <w:rsid w:val="00380922"/>
    <w:rsid w:val="00380943"/>
    <w:rsid w:val="0038289B"/>
    <w:rsid w:val="003909A7"/>
    <w:rsid w:val="00391938"/>
    <w:rsid w:val="00394C6E"/>
    <w:rsid w:val="003A702A"/>
    <w:rsid w:val="003B66C9"/>
    <w:rsid w:val="003C39FA"/>
    <w:rsid w:val="003C515C"/>
    <w:rsid w:val="003D1D08"/>
    <w:rsid w:val="003D4157"/>
    <w:rsid w:val="003F4AE4"/>
    <w:rsid w:val="003F7A2A"/>
    <w:rsid w:val="003F7AEF"/>
    <w:rsid w:val="00411F2E"/>
    <w:rsid w:val="00411F85"/>
    <w:rsid w:val="00412D16"/>
    <w:rsid w:val="00413B18"/>
    <w:rsid w:val="0042083D"/>
    <w:rsid w:val="004239D9"/>
    <w:rsid w:val="00425B62"/>
    <w:rsid w:val="00430959"/>
    <w:rsid w:val="00431576"/>
    <w:rsid w:val="00440A8F"/>
    <w:rsid w:val="004412E0"/>
    <w:rsid w:val="004427E3"/>
    <w:rsid w:val="00452824"/>
    <w:rsid w:val="00454131"/>
    <w:rsid w:val="004651E6"/>
    <w:rsid w:val="0047324C"/>
    <w:rsid w:val="00496B23"/>
    <w:rsid w:val="004A262C"/>
    <w:rsid w:val="004A46D2"/>
    <w:rsid w:val="004A50E2"/>
    <w:rsid w:val="004A518F"/>
    <w:rsid w:val="004B328C"/>
    <w:rsid w:val="004D1104"/>
    <w:rsid w:val="004D1387"/>
    <w:rsid w:val="004D6479"/>
    <w:rsid w:val="004E3011"/>
    <w:rsid w:val="004F1D08"/>
    <w:rsid w:val="005050AF"/>
    <w:rsid w:val="005259C5"/>
    <w:rsid w:val="00536C66"/>
    <w:rsid w:val="00543983"/>
    <w:rsid w:val="005478A6"/>
    <w:rsid w:val="0055455B"/>
    <w:rsid w:val="005601FD"/>
    <w:rsid w:val="0056183D"/>
    <w:rsid w:val="005A189E"/>
    <w:rsid w:val="005A3E81"/>
    <w:rsid w:val="005A44B2"/>
    <w:rsid w:val="005C7115"/>
    <w:rsid w:val="005C72C4"/>
    <w:rsid w:val="005D6287"/>
    <w:rsid w:val="005E6C76"/>
    <w:rsid w:val="005F686B"/>
    <w:rsid w:val="006013DD"/>
    <w:rsid w:val="00603063"/>
    <w:rsid w:val="00603D7D"/>
    <w:rsid w:val="00626BDE"/>
    <w:rsid w:val="00631F12"/>
    <w:rsid w:val="006337E5"/>
    <w:rsid w:val="006361FF"/>
    <w:rsid w:val="00657799"/>
    <w:rsid w:val="00657B4D"/>
    <w:rsid w:val="00663BE6"/>
    <w:rsid w:val="00667EE7"/>
    <w:rsid w:val="006725E9"/>
    <w:rsid w:val="006828EF"/>
    <w:rsid w:val="00691873"/>
    <w:rsid w:val="006A4863"/>
    <w:rsid w:val="006B5066"/>
    <w:rsid w:val="006C2A47"/>
    <w:rsid w:val="006C65D7"/>
    <w:rsid w:val="006D0926"/>
    <w:rsid w:val="006D7338"/>
    <w:rsid w:val="006E3530"/>
    <w:rsid w:val="00705DBE"/>
    <w:rsid w:val="007079BD"/>
    <w:rsid w:val="007101C8"/>
    <w:rsid w:val="007314A7"/>
    <w:rsid w:val="007422E4"/>
    <w:rsid w:val="007803F7"/>
    <w:rsid w:val="007A71F6"/>
    <w:rsid w:val="007D2AA6"/>
    <w:rsid w:val="007D53C0"/>
    <w:rsid w:val="007E402B"/>
    <w:rsid w:val="00801D94"/>
    <w:rsid w:val="00803273"/>
    <w:rsid w:val="00803A17"/>
    <w:rsid w:val="00807A3D"/>
    <w:rsid w:val="00812523"/>
    <w:rsid w:val="00814C1C"/>
    <w:rsid w:val="00817BB5"/>
    <w:rsid w:val="0083042E"/>
    <w:rsid w:val="00830EB8"/>
    <w:rsid w:val="008416AD"/>
    <w:rsid w:val="00857489"/>
    <w:rsid w:val="00857527"/>
    <w:rsid w:val="008620C0"/>
    <w:rsid w:val="00862CD0"/>
    <w:rsid w:val="00863599"/>
    <w:rsid w:val="008646CB"/>
    <w:rsid w:val="00872F89"/>
    <w:rsid w:val="00890D89"/>
    <w:rsid w:val="00892A54"/>
    <w:rsid w:val="008947F2"/>
    <w:rsid w:val="008C3ECF"/>
    <w:rsid w:val="008C703C"/>
    <w:rsid w:val="008D1E7B"/>
    <w:rsid w:val="008E554A"/>
    <w:rsid w:val="008F025D"/>
    <w:rsid w:val="009070B7"/>
    <w:rsid w:val="00937631"/>
    <w:rsid w:val="00954E88"/>
    <w:rsid w:val="0096131B"/>
    <w:rsid w:val="00980000"/>
    <w:rsid w:val="00983E5E"/>
    <w:rsid w:val="00993B3B"/>
    <w:rsid w:val="009963CC"/>
    <w:rsid w:val="009A1ACB"/>
    <w:rsid w:val="009A4DFD"/>
    <w:rsid w:val="009B4C88"/>
    <w:rsid w:val="009B504A"/>
    <w:rsid w:val="009D1DF5"/>
    <w:rsid w:val="009D6A6D"/>
    <w:rsid w:val="009E5951"/>
    <w:rsid w:val="009F000A"/>
    <w:rsid w:val="009F4C47"/>
    <w:rsid w:val="009F5641"/>
    <w:rsid w:val="00A04A8B"/>
    <w:rsid w:val="00A10EC6"/>
    <w:rsid w:val="00A21561"/>
    <w:rsid w:val="00A26B05"/>
    <w:rsid w:val="00A416CA"/>
    <w:rsid w:val="00A4268D"/>
    <w:rsid w:val="00A43707"/>
    <w:rsid w:val="00A5718A"/>
    <w:rsid w:val="00A84186"/>
    <w:rsid w:val="00A8453C"/>
    <w:rsid w:val="00A917B5"/>
    <w:rsid w:val="00AC1E9B"/>
    <w:rsid w:val="00AC2DC9"/>
    <w:rsid w:val="00AC397C"/>
    <w:rsid w:val="00AD7E43"/>
    <w:rsid w:val="00B41CE4"/>
    <w:rsid w:val="00B50C74"/>
    <w:rsid w:val="00B64A8D"/>
    <w:rsid w:val="00B653FB"/>
    <w:rsid w:val="00B65886"/>
    <w:rsid w:val="00B6607D"/>
    <w:rsid w:val="00B74477"/>
    <w:rsid w:val="00B75DD0"/>
    <w:rsid w:val="00B82C08"/>
    <w:rsid w:val="00BA703A"/>
    <w:rsid w:val="00BB6CBF"/>
    <w:rsid w:val="00BD130A"/>
    <w:rsid w:val="00BD6C99"/>
    <w:rsid w:val="00BE40A0"/>
    <w:rsid w:val="00BE772D"/>
    <w:rsid w:val="00BF7C0E"/>
    <w:rsid w:val="00C114E0"/>
    <w:rsid w:val="00C14E70"/>
    <w:rsid w:val="00C24383"/>
    <w:rsid w:val="00C45B3D"/>
    <w:rsid w:val="00C50019"/>
    <w:rsid w:val="00C73B85"/>
    <w:rsid w:val="00C8579D"/>
    <w:rsid w:val="00C97771"/>
    <w:rsid w:val="00CA6AD6"/>
    <w:rsid w:val="00CA6C8A"/>
    <w:rsid w:val="00CC4A60"/>
    <w:rsid w:val="00CC66C9"/>
    <w:rsid w:val="00CD7E04"/>
    <w:rsid w:val="00CE44BD"/>
    <w:rsid w:val="00CE7073"/>
    <w:rsid w:val="00CF585F"/>
    <w:rsid w:val="00D0237E"/>
    <w:rsid w:val="00D15EC6"/>
    <w:rsid w:val="00D3279D"/>
    <w:rsid w:val="00D34EFF"/>
    <w:rsid w:val="00D43ED3"/>
    <w:rsid w:val="00D54980"/>
    <w:rsid w:val="00D56448"/>
    <w:rsid w:val="00D56C84"/>
    <w:rsid w:val="00D5705F"/>
    <w:rsid w:val="00D57E37"/>
    <w:rsid w:val="00D71B5E"/>
    <w:rsid w:val="00D72F14"/>
    <w:rsid w:val="00D84C48"/>
    <w:rsid w:val="00D928C9"/>
    <w:rsid w:val="00DA0092"/>
    <w:rsid w:val="00DB3280"/>
    <w:rsid w:val="00DB5E0D"/>
    <w:rsid w:val="00DB5F9E"/>
    <w:rsid w:val="00DC3ED2"/>
    <w:rsid w:val="00DD0691"/>
    <w:rsid w:val="00DD6C05"/>
    <w:rsid w:val="00DD7DDF"/>
    <w:rsid w:val="00DF526B"/>
    <w:rsid w:val="00E11F17"/>
    <w:rsid w:val="00E17C43"/>
    <w:rsid w:val="00E23CBE"/>
    <w:rsid w:val="00E45E29"/>
    <w:rsid w:val="00E7061B"/>
    <w:rsid w:val="00E71C4A"/>
    <w:rsid w:val="00E72682"/>
    <w:rsid w:val="00E837BA"/>
    <w:rsid w:val="00E83839"/>
    <w:rsid w:val="00E86210"/>
    <w:rsid w:val="00E87899"/>
    <w:rsid w:val="00E97F44"/>
    <w:rsid w:val="00EA0827"/>
    <w:rsid w:val="00EA2A55"/>
    <w:rsid w:val="00EB0628"/>
    <w:rsid w:val="00EC7075"/>
    <w:rsid w:val="00EF0495"/>
    <w:rsid w:val="00EF5246"/>
    <w:rsid w:val="00F01BC5"/>
    <w:rsid w:val="00F04A20"/>
    <w:rsid w:val="00F05297"/>
    <w:rsid w:val="00F2302D"/>
    <w:rsid w:val="00F26305"/>
    <w:rsid w:val="00F41577"/>
    <w:rsid w:val="00F50579"/>
    <w:rsid w:val="00F657C6"/>
    <w:rsid w:val="00F91880"/>
    <w:rsid w:val="00FA109A"/>
    <w:rsid w:val="00FA2363"/>
    <w:rsid w:val="00FA5A94"/>
    <w:rsid w:val="00FB2649"/>
    <w:rsid w:val="00FB6AC6"/>
    <w:rsid w:val="00FC078A"/>
    <w:rsid w:val="00FC5275"/>
    <w:rsid w:val="00FD2156"/>
    <w:rsid w:val="00FF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253CD0-AD75-4A6B-91A9-D577EC7E3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9">
    <w:name w:val="footnote text"/>
    <w:basedOn w:val="a"/>
    <w:link w:val="aa"/>
    <w:uiPriority w:val="99"/>
    <w:semiHidden/>
    <w:unhideWhenUsed/>
    <w:rsid w:val="00010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10F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010F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ACF999-C421-4F25-87C9-F477B04D8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</dc:creator>
  <cp:lastModifiedBy>Kanatova</cp:lastModifiedBy>
  <cp:revision>4</cp:revision>
  <cp:lastPrinted>2026-04-06T11:17:00Z</cp:lastPrinted>
  <dcterms:created xsi:type="dcterms:W3CDTF">2025-08-12T06:20:00Z</dcterms:created>
  <dcterms:modified xsi:type="dcterms:W3CDTF">2026-04-06T11:18:00Z</dcterms:modified>
</cp:coreProperties>
</file>