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AD776" w14:textId="4A88A8CD" w:rsidR="009A247E" w:rsidRPr="009A247E" w:rsidRDefault="009A247E" w:rsidP="009A247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247E">
        <w:rPr>
          <w:rFonts w:ascii="Times New Roman" w:hAnsi="Times New Roman" w:cs="Times New Roman"/>
          <w:b/>
          <w:bCs/>
          <w:sz w:val="28"/>
          <w:szCs w:val="28"/>
        </w:rPr>
        <w:t>Уважаемые</w:t>
      </w:r>
    </w:p>
    <w:p w14:paraId="6E48006F" w14:textId="6287DEF9" w:rsidR="00C35775" w:rsidRPr="009A247E" w:rsidRDefault="009A247E" w:rsidP="009A247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247E">
        <w:rPr>
          <w:rFonts w:ascii="Times New Roman" w:hAnsi="Times New Roman" w:cs="Times New Roman"/>
          <w:b/>
          <w:bCs/>
          <w:sz w:val="28"/>
          <w:szCs w:val="28"/>
        </w:rPr>
        <w:t xml:space="preserve">сельхозтоваропроизводители </w:t>
      </w:r>
      <w:r w:rsidR="00176F75">
        <w:rPr>
          <w:rFonts w:ascii="Times New Roman" w:hAnsi="Times New Roman" w:cs="Times New Roman"/>
          <w:b/>
          <w:bCs/>
          <w:sz w:val="28"/>
          <w:szCs w:val="28"/>
        </w:rPr>
        <w:t xml:space="preserve">Беловодского </w:t>
      </w:r>
      <w:r w:rsidRPr="009A247E">
        <w:rPr>
          <w:rFonts w:ascii="Times New Roman" w:hAnsi="Times New Roman" w:cs="Times New Roman"/>
          <w:b/>
          <w:bCs/>
          <w:sz w:val="28"/>
          <w:szCs w:val="28"/>
        </w:rPr>
        <w:t>сельского округа</w:t>
      </w:r>
    </w:p>
    <w:p w14:paraId="11D04E6C" w14:textId="77777777" w:rsidR="009A247E" w:rsidRPr="00C35775" w:rsidRDefault="009A247E" w:rsidP="009A24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011EBAD" w14:textId="77777777" w:rsidR="00BE3A74" w:rsidRPr="00BE3A74" w:rsidRDefault="00BE3A74" w:rsidP="00BE3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3A74">
        <w:rPr>
          <w:rFonts w:ascii="Times New Roman" w:hAnsi="Times New Roman" w:cs="Times New Roman"/>
          <w:sz w:val="28"/>
          <w:szCs w:val="28"/>
        </w:rPr>
        <w:t>В ходе проведенного обследования была уточнена и детализирована структура почвенного покрова земель сельскохозяйственного назначения Беловодского сельского округа.</w:t>
      </w:r>
    </w:p>
    <w:p w14:paraId="71DF1FE8" w14:textId="77777777" w:rsidR="00BE3A74" w:rsidRPr="00BE3A74" w:rsidRDefault="00BE3A74" w:rsidP="00BE3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3A74">
        <w:rPr>
          <w:rFonts w:ascii="Times New Roman" w:hAnsi="Times New Roman" w:cs="Times New Roman"/>
          <w:sz w:val="28"/>
          <w:szCs w:val="28"/>
        </w:rPr>
        <w:t>Увеличение густоты заложения сети анализируемых почвенных разрезов позволило значительно детализировать почвы по содержанию гумуса, механическому составу, степени засоления и другим физико-химическим свойствам, что дало возможность объективно оценить качественное состояние почв.</w:t>
      </w:r>
    </w:p>
    <w:p w14:paraId="5519F800" w14:textId="77777777" w:rsidR="00BE3A74" w:rsidRPr="00BE3A74" w:rsidRDefault="00BE3A74" w:rsidP="00BE3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3A74">
        <w:rPr>
          <w:rFonts w:ascii="Times New Roman" w:hAnsi="Times New Roman" w:cs="Times New Roman"/>
          <w:sz w:val="28"/>
          <w:szCs w:val="28"/>
        </w:rPr>
        <w:t xml:space="preserve">По результатам обследования установлено, что наиболее распространенными на территории землепользования являются чернозёмы южные карбонатные среднемощные </w:t>
      </w:r>
      <w:proofErr w:type="spellStart"/>
      <w:r w:rsidRPr="00BE3A74">
        <w:rPr>
          <w:rFonts w:ascii="Times New Roman" w:hAnsi="Times New Roman" w:cs="Times New Roman"/>
          <w:sz w:val="28"/>
          <w:szCs w:val="28"/>
        </w:rPr>
        <w:t>слабогумусированные</w:t>
      </w:r>
      <w:proofErr w:type="spellEnd"/>
      <w:r w:rsidRPr="00BE3A74">
        <w:rPr>
          <w:rFonts w:ascii="Times New Roman" w:hAnsi="Times New Roman" w:cs="Times New Roman"/>
          <w:sz w:val="28"/>
          <w:szCs w:val="28"/>
        </w:rPr>
        <w:t xml:space="preserve"> почвы.</w:t>
      </w:r>
    </w:p>
    <w:p w14:paraId="5E69A12E" w14:textId="77777777" w:rsidR="00BE3A74" w:rsidRPr="00BE3A74" w:rsidRDefault="00BE3A74" w:rsidP="00BE3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3A74">
        <w:rPr>
          <w:rFonts w:ascii="Times New Roman" w:hAnsi="Times New Roman" w:cs="Times New Roman"/>
          <w:sz w:val="28"/>
          <w:szCs w:val="28"/>
        </w:rPr>
        <w:t>Сравнительный анализ результатов обследований 2007 и 2025 годов показал изменение содержания гумуса в пахотном горизонте указанных почв. Согласно данным лабораторных исследований, среднее снижение содержания гумуса за рассматриваемый период составило 2,48 %.</w:t>
      </w:r>
    </w:p>
    <w:p w14:paraId="1B963EAA" w14:textId="77777777" w:rsidR="00BE3A74" w:rsidRPr="00BE3A74" w:rsidRDefault="00BE3A74" w:rsidP="00BE3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3A74">
        <w:rPr>
          <w:rFonts w:ascii="Times New Roman" w:hAnsi="Times New Roman" w:cs="Times New Roman"/>
          <w:sz w:val="28"/>
          <w:szCs w:val="28"/>
        </w:rPr>
        <w:t>Так, по отдельным сопоставимым почвенным разрезам снижение содержания гумуса составило от 0,26 до 4,06 %, что свидетельствует о постепенном уменьшении содержания органического вещества в верхнем гумусово-аккумулятивном горизонте почвы.</w:t>
      </w:r>
    </w:p>
    <w:p w14:paraId="7B1C626C" w14:textId="77777777" w:rsidR="00BE3A74" w:rsidRPr="00BE3A74" w:rsidRDefault="00BE3A74" w:rsidP="00BE3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3A74">
        <w:rPr>
          <w:rFonts w:ascii="Times New Roman" w:hAnsi="Times New Roman" w:cs="Times New Roman"/>
          <w:sz w:val="28"/>
          <w:szCs w:val="28"/>
        </w:rPr>
        <w:t>Выявленное снижение содержания гумуса может быть обусловлено длительным применением однотипной агротехники с ограниченным набором технологических операций, а также недостаточным поступлением в почву органических и минеральных удобрений.</w:t>
      </w:r>
    </w:p>
    <w:p w14:paraId="01890B27" w14:textId="77777777" w:rsidR="00BE3A74" w:rsidRPr="00BE3A74" w:rsidRDefault="00BE3A74" w:rsidP="00BE3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3A74">
        <w:rPr>
          <w:rFonts w:ascii="Times New Roman" w:hAnsi="Times New Roman" w:cs="Times New Roman"/>
          <w:sz w:val="28"/>
          <w:szCs w:val="28"/>
        </w:rPr>
        <w:t>В целях соблюдения требований земельного законодательства в части рационального использования и охраны земель сельскохозяйственного назначения, сохранения и повышения плодородия почв рекомендуется принять соответствующие меры и обеспечить выполнение следующих мероприятий:</w:t>
      </w:r>
    </w:p>
    <w:p w14:paraId="453D3025" w14:textId="77777777" w:rsidR="00BE3A74" w:rsidRPr="00BE3A74" w:rsidRDefault="00BE3A74" w:rsidP="00BE3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3A74">
        <w:rPr>
          <w:rFonts w:ascii="Times New Roman" w:hAnsi="Times New Roman" w:cs="Times New Roman"/>
          <w:sz w:val="28"/>
          <w:szCs w:val="28"/>
        </w:rPr>
        <w:t>неукоснительно соблюдать научно обоснованную зональную агротехнику возделывания сельскохозяйственных культур;</w:t>
      </w:r>
    </w:p>
    <w:p w14:paraId="576CD41E" w14:textId="77777777" w:rsidR="00BE3A74" w:rsidRPr="00BE3A74" w:rsidRDefault="00BE3A74" w:rsidP="00BE3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3A74">
        <w:rPr>
          <w:rFonts w:ascii="Times New Roman" w:hAnsi="Times New Roman" w:cs="Times New Roman"/>
          <w:sz w:val="28"/>
          <w:szCs w:val="28"/>
        </w:rPr>
        <w:t>применять почвозащитные севообороты с включением многолетних бобовых трав, способствующих накоплению биологического азота;</w:t>
      </w:r>
    </w:p>
    <w:p w14:paraId="051257DF" w14:textId="77777777" w:rsidR="00BE3A74" w:rsidRPr="00BE3A74" w:rsidRDefault="00BE3A74" w:rsidP="00BE3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3A74">
        <w:rPr>
          <w:rFonts w:ascii="Times New Roman" w:hAnsi="Times New Roman" w:cs="Times New Roman"/>
          <w:sz w:val="28"/>
          <w:szCs w:val="28"/>
        </w:rPr>
        <w:t>оптимизировать структуру посевных площадей с увеличением доли паровых полей;</w:t>
      </w:r>
    </w:p>
    <w:p w14:paraId="2BC1B8BD" w14:textId="77777777" w:rsidR="00BE3A74" w:rsidRPr="00BE3A74" w:rsidRDefault="00BE3A74" w:rsidP="00BE3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3A74">
        <w:rPr>
          <w:rFonts w:ascii="Times New Roman" w:hAnsi="Times New Roman" w:cs="Times New Roman"/>
          <w:sz w:val="28"/>
          <w:szCs w:val="28"/>
        </w:rPr>
        <w:t>применять безотвальную разноглубинную обработку почвы с щелеванием для предотвращения переуплотнения и улучшения водно-воздушного режима почвы;</w:t>
      </w:r>
    </w:p>
    <w:p w14:paraId="41D90360" w14:textId="77777777" w:rsidR="00BE3A74" w:rsidRPr="00BE3A74" w:rsidRDefault="00BE3A74" w:rsidP="00BE3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3A74">
        <w:rPr>
          <w:rFonts w:ascii="Times New Roman" w:hAnsi="Times New Roman" w:cs="Times New Roman"/>
          <w:sz w:val="28"/>
          <w:szCs w:val="28"/>
        </w:rPr>
        <w:t>оставлять на поле пожнивные и растительные остатки (солому) с целью восполнения органического вещества почвы;</w:t>
      </w:r>
    </w:p>
    <w:p w14:paraId="3D63561D" w14:textId="77777777" w:rsidR="00BE3A74" w:rsidRPr="00BE3A74" w:rsidRDefault="00BE3A74" w:rsidP="00BE3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3A74">
        <w:rPr>
          <w:rFonts w:ascii="Times New Roman" w:hAnsi="Times New Roman" w:cs="Times New Roman"/>
          <w:sz w:val="28"/>
          <w:szCs w:val="28"/>
        </w:rPr>
        <w:t>обеспечить систематическое внесение органических и минеральных удобрений с учетом результатов агрохимического обследования и фактической обеспеченности почвы элементами питания;</w:t>
      </w:r>
    </w:p>
    <w:p w14:paraId="26EB6104" w14:textId="77777777" w:rsidR="00BE3A74" w:rsidRPr="00BE3A74" w:rsidRDefault="00BE3A74" w:rsidP="00BE3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3A74">
        <w:rPr>
          <w:rFonts w:ascii="Times New Roman" w:hAnsi="Times New Roman" w:cs="Times New Roman"/>
          <w:sz w:val="28"/>
          <w:szCs w:val="28"/>
        </w:rPr>
        <w:lastRenderedPageBreak/>
        <w:t>применять органические удобрения для повышения содержания гумуса и улучшения структуры почвы. Рекомендуемая минимальная доза внесения органических удобрений составляет 15–20 т/га;</w:t>
      </w:r>
    </w:p>
    <w:p w14:paraId="2EF59F0F" w14:textId="77777777" w:rsidR="00BE3A74" w:rsidRPr="00BE3A74" w:rsidRDefault="00BE3A74" w:rsidP="00BE3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3A74">
        <w:rPr>
          <w:rFonts w:ascii="Times New Roman" w:hAnsi="Times New Roman" w:cs="Times New Roman"/>
          <w:sz w:val="28"/>
          <w:szCs w:val="28"/>
        </w:rPr>
        <w:t>фосфорные удобрения рекомендуется вносить на паровом поле под основную обработку почвы в дозе 90–120 кг д. в./га один раз за ротацию пяти- или шестипольного севооборота;</w:t>
      </w:r>
    </w:p>
    <w:p w14:paraId="1335EA10" w14:textId="77777777" w:rsidR="00BE3A74" w:rsidRDefault="00BE3A74" w:rsidP="00BE3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3A74">
        <w:rPr>
          <w:rFonts w:ascii="Times New Roman" w:hAnsi="Times New Roman" w:cs="Times New Roman"/>
          <w:sz w:val="28"/>
          <w:szCs w:val="28"/>
        </w:rPr>
        <w:t xml:space="preserve">азотные удобрения рекомендуется вносить в весенний период. При низкой обеспеченности почвы азотом и фосфором рекомендуется </w:t>
      </w:r>
      <w:proofErr w:type="spellStart"/>
      <w:r w:rsidRPr="00BE3A74">
        <w:rPr>
          <w:rFonts w:ascii="Times New Roman" w:hAnsi="Times New Roman" w:cs="Times New Roman"/>
          <w:sz w:val="28"/>
          <w:szCs w:val="28"/>
        </w:rPr>
        <w:t>припосевное</w:t>
      </w:r>
      <w:proofErr w:type="spellEnd"/>
      <w:r w:rsidRPr="00BE3A74">
        <w:rPr>
          <w:rFonts w:ascii="Times New Roman" w:hAnsi="Times New Roman" w:cs="Times New Roman"/>
          <w:sz w:val="28"/>
          <w:szCs w:val="28"/>
        </w:rPr>
        <w:t xml:space="preserve"> внесение азотных удобрений в дозе 20–25 кг д. в./га, фосфорных — 15–20 кг д. в./га.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70F9A2" w14:textId="0DF5366F" w:rsidR="009A247E" w:rsidRPr="009A247E" w:rsidRDefault="009A247E" w:rsidP="00BE3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247E">
        <w:rPr>
          <w:rFonts w:ascii="Times New Roman" w:hAnsi="Times New Roman" w:cs="Times New Roman"/>
          <w:sz w:val="28"/>
          <w:szCs w:val="28"/>
        </w:rPr>
        <w:t xml:space="preserve">В целях соблюдения требований земельного законодательства в части рационального использования и охраны земель сельскохозяйственного назначения </w:t>
      </w:r>
      <w:r w:rsidR="00EF1E06">
        <w:rPr>
          <w:rFonts w:ascii="Times New Roman" w:hAnsi="Times New Roman" w:cs="Times New Roman"/>
          <w:sz w:val="28"/>
          <w:szCs w:val="28"/>
        </w:rPr>
        <w:t>необходимо</w:t>
      </w:r>
      <w:r w:rsidRPr="009A247E">
        <w:rPr>
          <w:rFonts w:ascii="Times New Roman" w:hAnsi="Times New Roman" w:cs="Times New Roman"/>
          <w:sz w:val="28"/>
          <w:szCs w:val="28"/>
        </w:rPr>
        <w:t xml:space="preserve"> принять соответствующие меры по выполнению вышеуказанных рекомендаций, направленных на сохранение и повышение плодородия почв, а также обеспечить их надлежащее выполнение.</w:t>
      </w:r>
    </w:p>
    <w:p w14:paraId="3DE1F47E" w14:textId="5025AE6B" w:rsidR="00C35775" w:rsidRPr="00C35775" w:rsidRDefault="009A247E" w:rsidP="00A703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247E">
        <w:rPr>
          <w:rFonts w:ascii="Times New Roman" w:hAnsi="Times New Roman" w:cs="Times New Roman"/>
          <w:sz w:val="28"/>
          <w:szCs w:val="28"/>
        </w:rPr>
        <w:t>Реализация рекомендуемых мероприятий позволит предотвратить дальнейшее снижение содержания гумуса, сохранить плодородие почв и обеспечить рациональное и устойчивое использование земель сельскохозяйственного назначения.</w:t>
      </w:r>
    </w:p>
    <w:sectPr w:rsidR="00C35775" w:rsidRPr="00C357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0E7"/>
    <w:rsid w:val="0007146F"/>
    <w:rsid w:val="00176F75"/>
    <w:rsid w:val="00492176"/>
    <w:rsid w:val="006E40E7"/>
    <w:rsid w:val="00997D7A"/>
    <w:rsid w:val="009A247E"/>
    <w:rsid w:val="00A70378"/>
    <w:rsid w:val="00BA7AE0"/>
    <w:rsid w:val="00BE3A74"/>
    <w:rsid w:val="00C35775"/>
    <w:rsid w:val="00C87FAC"/>
    <w:rsid w:val="00DC26EA"/>
    <w:rsid w:val="00DE074B"/>
    <w:rsid w:val="00EF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8D4D4"/>
  <w15:chartTrackingRefBased/>
  <w15:docId w15:val="{84FF3278-482B-40EA-B43B-D24C75672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40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4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40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40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40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40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40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40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40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40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40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40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40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40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40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40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40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40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40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4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40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40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40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40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40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40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40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40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40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530</Words>
  <Characters>3024</Characters>
  <Application>Microsoft Office Word</Application>
  <DocSecurity>0</DocSecurity>
  <Lines>25</Lines>
  <Paragraphs>7</Paragraphs>
  <ScaleCrop>false</ScaleCrop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User-23</dc:creator>
  <cp:keywords/>
  <dc:description/>
  <cp:lastModifiedBy>User-23</cp:lastModifiedBy>
  <cp:revision>9</cp:revision>
  <dcterms:created xsi:type="dcterms:W3CDTF">2026-09-09T06:05:00Z</dcterms:created>
  <dcterms:modified xsi:type="dcterms:W3CDTF">2026-09-09T07:25:00Z</dcterms:modified>
</cp:coreProperties>
</file>