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99066" w14:textId="09D59F18" w:rsidR="003028EF" w:rsidRDefault="003028EF" w:rsidP="003028EF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</w:t>
      </w:r>
      <w:r w:rsidRPr="003028EF">
        <w:rPr>
          <w:rFonts w:ascii="Times New Roman" w:hAnsi="Times New Roman" w:cs="Times New Roman"/>
          <w:b/>
          <w:bCs/>
          <w:sz w:val="28"/>
          <w:szCs w:val="28"/>
        </w:rPr>
        <w:t>АҚПАРАТТЫҚ ХАБАРЛАМА</w:t>
      </w:r>
    </w:p>
    <w:p w14:paraId="63450095" w14:textId="77777777" w:rsidR="0002073D" w:rsidRPr="003028EF" w:rsidRDefault="0002073D" w:rsidP="003028E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155846D" w14:textId="77777777" w:rsidR="003028EF" w:rsidRPr="003028EF" w:rsidRDefault="003028EF" w:rsidP="0002073D">
      <w:pPr>
        <w:pStyle w:val="Default"/>
        <w:ind w:firstLine="567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r w:rsidRPr="003028EF">
        <w:rPr>
          <w:rFonts w:ascii="Times New Roman" w:hAnsi="Times New Roman" w:cs="Times New Roman"/>
          <w:color w:val="211D1E"/>
          <w:sz w:val="28"/>
          <w:szCs w:val="28"/>
        </w:rPr>
        <w:t>«Қазақстан Республикасындағы сайлау туралы» Қазақстан Республикасы Конституциялық заңының 14-бабының 2 және 8-1-тармақшаларына, 113-1-бабының 1-тармағының 1-тармақшасына, 2 және 4-тармақтарына, сондай-ақ Егіндікөл аудандық сайлау комиссиясының 2026 жылғы 26 тамыздағы «2026 жылғы 4 қазанға Егіндікөл ауданы Ұзынкөл ауылдық округі әкімінің сайлауын тағайындау туралы» № 64/33 қаулысына сәйкес, «Егіндікөл info» ЖШС сайлауды дайындау мен өткізу кезеңінде «Алтын астық» газетінен газет алаңын ұсынудың ақы мөлшері, шарттары мен тәртібі туралы хабарлайды.</w:t>
      </w:r>
    </w:p>
    <w:p w14:paraId="78C62E99" w14:textId="77777777" w:rsidR="003028EF" w:rsidRPr="003028EF" w:rsidRDefault="003028EF" w:rsidP="0002073D">
      <w:pPr>
        <w:pStyle w:val="Default"/>
        <w:ind w:firstLine="567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r w:rsidRPr="003028EF">
        <w:rPr>
          <w:rFonts w:ascii="Times New Roman" w:hAnsi="Times New Roman" w:cs="Times New Roman"/>
          <w:color w:val="211D1E"/>
          <w:sz w:val="28"/>
          <w:szCs w:val="28"/>
        </w:rPr>
        <w:t>Газет алаңының бір шаршы сантиметрінің құны — 390 теңге.</w:t>
      </w:r>
    </w:p>
    <w:p w14:paraId="65F69E16" w14:textId="77777777" w:rsidR="003028EF" w:rsidRPr="003028EF" w:rsidRDefault="003028EF" w:rsidP="0002073D">
      <w:pPr>
        <w:pStyle w:val="Default"/>
        <w:ind w:firstLine="567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r w:rsidRPr="003028EF">
        <w:rPr>
          <w:rFonts w:ascii="Times New Roman" w:hAnsi="Times New Roman" w:cs="Times New Roman"/>
          <w:color w:val="211D1E"/>
          <w:sz w:val="28"/>
          <w:szCs w:val="28"/>
        </w:rPr>
        <w:t>Газет форматы — А3.</w:t>
      </w:r>
    </w:p>
    <w:p w14:paraId="411BB198" w14:textId="77777777" w:rsidR="003028EF" w:rsidRPr="003028EF" w:rsidRDefault="003028EF" w:rsidP="0002073D">
      <w:pPr>
        <w:pStyle w:val="Default"/>
        <w:ind w:firstLine="567"/>
        <w:jc w:val="both"/>
        <w:rPr>
          <w:rFonts w:ascii="Times New Roman" w:hAnsi="Times New Roman" w:cs="Times New Roman"/>
          <w:color w:val="211D1E"/>
          <w:sz w:val="28"/>
          <w:szCs w:val="28"/>
        </w:rPr>
      </w:pPr>
      <w:r w:rsidRPr="003028EF">
        <w:rPr>
          <w:rFonts w:ascii="Times New Roman" w:hAnsi="Times New Roman" w:cs="Times New Roman"/>
          <w:color w:val="211D1E"/>
          <w:sz w:val="28"/>
          <w:szCs w:val="28"/>
        </w:rPr>
        <w:t>Шығу мерзімділігі — аптасына бір рет.</w:t>
      </w:r>
    </w:p>
    <w:p w14:paraId="1EC0D67C" w14:textId="77777777" w:rsidR="003028EF" w:rsidRDefault="003028EF" w:rsidP="0002073D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211D1E"/>
          <w:sz w:val="28"/>
          <w:szCs w:val="28"/>
          <w:lang w:val="ru-RU"/>
        </w:rPr>
      </w:pPr>
    </w:p>
    <w:p w14:paraId="493201BA" w14:textId="77777777" w:rsidR="003028EF" w:rsidRDefault="003028EF" w:rsidP="003028EF">
      <w:pPr>
        <w:pStyle w:val="Default"/>
        <w:rPr>
          <w:rFonts w:ascii="Times New Roman" w:hAnsi="Times New Roman" w:cs="Times New Roman"/>
          <w:b/>
          <w:bCs/>
          <w:color w:val="211D1E"/>
          <w:sz w:val="28"/>
          <w:szCs w:val="28"/>
          <w:lang w:val="ru-RU"/>
        </w:rPr>
      </w:pPr>
      <w:bookmarkStart w:id="0" w:name="_GoBack"/>
      <w:bookmarkEnd w:id="0"/>
    </w:p>
    <w:sectPr w:rsidR="00302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27"/>
    <w:rsid w:val="0002073D"/>
    <w:rsid w:val="00202C27"/>
    <w:rsid w:val="003028EF"/>
    <w:rsid w:val="00647DCD"/>
    <w:rsid w:val="00B65ED2"/>
    <w:rsid w:val="00D4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E75C"/>
  <w15:chartTrackingRefBased/>
  <w15:docId w15:val="{235DC686-83D1-46CB-B648-69BFD713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2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2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C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C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C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C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C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C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C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2C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2C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2C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2C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2C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2C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2C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2C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2C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2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2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2C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2C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2C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2C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2C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2C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2C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2C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2C2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0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User</cp:lastModifiedBy>
  <cp:revision>5</cp:revision>
  <dcterms:created xsi:type="dcterms:W3CDTF">2026-09-10T11:32:00Z</dcterms:created>
  <dcterms:modified xsi:type="dcterms:W3CDTF">2026-09-10T11:52:00Z</dcterms:modified>
</cp:coreProperties>
</file>