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EE3" w:rsidRDefault="008D4969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EE3" w:rsidRPr="008D4969" w:rsidRDefault="008D4969">
      <w:pPr>
        <w:spacing w:after="0"/>
        <w:rPr>
          <w:lang w:val="ru-RU"/>
        </w:rPr>
      </w:pPr>
      <w:r w:rsidRPr="008D4969">
        <w:rPr>
          <w:b/>
          <w:color w:val="000000"/>
          <w:sz w:val="28"/>
          <w:lang w:val="ru-RU"/>
        </w:rPr>
        <w:t>О некоторых вопросах исполнения налогового обязательства при ликвидации, реорганизации и прекращении деятельности налогоплательщиками (налоговыми агентами)</w:t>
      </w:r>
    </w:p>
    <w:p w:rsidR="00FB6EE3" w:rsidRPr="008D4969" w:rsidRDefault="008D4969">
      <w:pPr>
        <w:spacing w:after="0"/>
        <w:jc w:val="both"/>
        <w:rPr>
          <w:lang w:val="ru-RU"/>
        </w:rPr>
      </w:pPr>
      <w:r w:rsidRPr="008D4969">
        <w:rPr>
          <w:color w:val="000000"/>
          <w:sz w:val="28"/>
          <w:lang w:val="ru-RU"/>
        </w:rPr>
        <w:t xml:space="preserve">Приказ </w:t>
      </w:r>
      <w:proofErr w:type="spellStart"/>
      <w:r w:rsidRPr="008D4969">
        <w:rPr>
          <w:color w:val="000000"/>
          <w:sz w:val="28"/>
          <w:lang w:val="ru-RU"/>
        </w:rPr>
        <w:t>и.о</w:t>
      </w:r>
      <w:proofErr w:type="spellEnd"/>
      <w:r w:rsidRPr="008D4969">
        <w:rPr>
          <w:color w:val="000000"/>
          <w:sz w:val="28"/>
          <w:lang w:val="ru-RU"/>
        </w:rPr>
        <w:t>. Министра финансов Республики Казахстан от 31 октября 2025 года № 654. Зарегистрирован в Министерстве юстиции Республики Казахстан 31 октября 2025 года № 37312</w:t>
      </w:r>
    </w:p>
    <w:p w:rsidR="00FB6EE3" w:rsidRPr="008D4969" w:rsidRDefault="008D496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D4969">
        <w:rPr>
          <w:color w:val="FF0000"/>
          <w:sz w:val="28"/>
          <w:lang w:val="ru-RU"/>
        </w:rPr>
        <w:t xml:space="preserve"> Примечание ИЗПИ!</w:t>
      </w:r>
    </w:p>
    <w:p w:rsidR="00FB6EE3" w:rsidRPr="00EE46D2" w:rsidRDefault="008D4969">
      <w:pPr>
        <w:spacing w:after="0"/>
        <w:jc w:val="both"/>
        <w:rPr>
          <w:u w:val="single"/>
          <w:lang w:val="ru-RU"/>
        </w:rPr>
      </w:pPr>
      <w:r>
        <w:rPr>
          <w:color w:val="FF0000"/>
          <w:sz w:val="28"/>
        </w:rPr>
        <w:t>     </w:t>
      </w:r>
      <w:r w:rsidRPr="008D4969">
        <w:rPr>
          <w:color w:val="FF0000"/>
          <w:sz w:val="28"/>
          <w:lang w:val="ru-RU"/>
        </w:rPr>
        <w:t xml:space="preserve"> </w:t>
      </w:r>
      <w:r w:rsidRPr="00EE46D2">
        <w:rPr>
          <w:color w:val="FF0000"/>
          <w:sz w:val="28"/>
          <w:u w:val="single"/>
          <w:lang w:val="ru-RU"/>
        </w:rPr>
        <w:t>Вводится в действие с 01.01.2026 г.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" w:name="z6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В соответствии с пунктом 6 статьи 74, пунктом 2 статьи 113 Налогового Кодекса Республики Казахстан (Налоговый кодекс), ПРИКАЗЫВАЮ: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2" w:name="z7"/>
      <w:bookmarkEnd w:id="1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1. Утвердить: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3" w:name="z8"/>
      <w:bookmarkEnd w:id="2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1) Правила исполнения налогоплательщиками (налоговыми агентами) налогового обязательства при ликвидации, в том числе отдельными категориями налогоплательщиков (налоговых агентов), согласно приложению 1 к настоящему приказу;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4" w:name="z9"/>
      <w:bookmarkEnd w:id="3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2) Правила исполнения налогоплательщиками (налоговыми агентами) налогового обязательства при реорганизации, в том числе отдельными категориями налогоплательщиков (налоговых агентов) согласно приложению 2 к настоящему приказу; 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5" w:name="z10"/>
      <w:bookmarkEnd w:id="4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3) Правила исполнения налогового обязательства при прекращении деятельности налогоплательщиками (налоговыми агентами), в том числе отдельными категориями налогоплательщиков (налоговых агентов), согласно приложению 3 к настоящему приказу;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6" w:name="z11"/>
      <w:bookmarkEnd w:id="5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4) Упрощенный порядок исполнения налогового обязательства при прекращении деятельности, а также условия отнесения налогоплательщиков к отдельным категориям налогоплательщиков, согласно приложению 4 к настоящему приказу;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7" w:name="z12"/>
      <w:bookmarkEnd w:id="6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5) форму налогового заявления на проведение налоговой проверки согласно приложению 5 к настоящему приказу;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8" w:name="z13"/>
      <w:bookmarkEnd w:id="7"/>
      <w:r w:rsidRPr="008D496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3) форму налогового заявления о прекращении деятельности согласно приложению 6 к настоящему приказу.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0" w:name="z15"/>
      <w:bookmarkEnd w:id="9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2" w:name="z17"/>
      <w:bookmarkEnd w:id="11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3" w:name="z18"/>
      <w:bookmarkEnd w:id="12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3.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FB6EE3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FB6EE3" w:rsidRPr="008D4969" w:rsidRDefault="008D4969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8D496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4969">
              <w:rPr>
                <w:i/>
                <w:color w:val="000000"/>
                <w:sz w:val="20"/>
                <w:lang w:val="ru-RU"/>
              </w:rPr>
              <w:t>И.о</w:t>
            </w:r>
            <w:proofErr w:type="spellEnd"/>
            <w:r w:rsidRPr="008D4969">
              <w:rPr>
                <w:i/>
                <w:color w:val="000000"/>
                <w:sz w:val="20"/>
                <w:lang w:val="ru-RU"/>
              </w:rPr>
              <w:t xml:space="preserve"> Министра финансов</w:t>
            </w:r>
          </w:p>
          <w:p w:rsidR="00FB6EE3" w:rsidRPr="008D4969" w:rsidRDefault="00FB6EE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6EE3" w:rsidRPr="008D4969" w:rsidRDefault="00FB6EE3">
            <w:pPr>
              <w:spacing w:after="0"/>
              <w:rPr>
                <w:lang w:val="ru-RU"/>
              </w:rPr>
            </w:pPr>
          </w:p>
          <w:p w:rsidR="00FB6EE3" w:rsidRPr="008D4969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8D4969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Д. </w:t>
            </w:r>
            <w:proofErr w:type="spellStart"/>
            <w:r>
              <w:rPr>
                <w:i/>
                <w:color w:val="000000"/>
                <w:sz w:val="20"/>
              </w:rPr>
              <w:t>Темирбеков</w:t>
            </w:r>
            <w:proofErr w:type="spellEnd"/>
          </w:p>
        </w:tc>
      </w:tr>
      <w:tr w:rsidR="00FB6EE3" w:rsidRPr="009C439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8D4969" w:rsidRDefault="008D4969">
            <w:pPr>
              <w:spacing w:after="0"/>
              <w:jc w:val="center"/>
              <w:rPr>
                <w:lang w:val="ru-RU"/>
              </w:rPr>
            </w:pPr>
            <w:r w:rsidRPr="008D4969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8D4969">
              <w:rPr>
                <w:lang w:val="ru-RU"/>
              </w:rPr>
              <w:br/>
            </w:r>
            <w:proofErr w:type="spellStart"/>
            <w:r w:rsidRPr="008D4969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8D4969">
              <w:rPr>
                <w:color w:val="000000"/>
                <w:sz w:val="20"/>
                <w:lang w:val="ru-RU"/>
              </w:rPr>
              <w:t xml:space="preserve"> Министра финансов</w:t>
            </w:r>
            <w:r w:rsidRPr="008D4969">
              <w:rPr>
                <w:lang w:val="ru-RU"/>
              </w:rPr>
              <w:br/>
            </w:r>
            <w:r w:rsidRPr="008D496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D4969">
              <w:rPr>
                <w:lang w:val="ru-RU"/>
              </w:rPr>
              <w:br/>
            </w:r>
            <w:r w:rsidRPr="008D4969">
              <w:rPr>
                <w:color w:val="000000"/>
                <w:sz w:val="20"/>
                <w:lang w:val="ru-RU"/>
              </w:rPr>
              <w:t>от 31 октября 2025 года № 654</w:t>
            </w:r>
          </w:p>
        </w:tc>
      </w:tr>
    </w:tbl>
    <w:p w:rsidR="00FB6EE3" w:rsidRPr="008D4969" w:rsidRDefault="008D4969">
      <w:pPr>
        <w:spacing w:after="0"/>
        <w:rPr>
          <w:lang w:val="ru-RU"/>
        </w:rPr>
      </w:pPr>
      <w:bookmarkStart w:id="14" w:name="z21"/>
      <w:r w:rsidRPr="008D4969">
        <w:rPr>
          <w:b/>
          <w:color w:val="000000"/>
          <w:lang w:val="ru-RU"/>
        </w:rPr>
        <w:t xml:space="preserve"> Правила исполнения налогоплательщиками (налоговыми агентами) налогового обязательства при ликвидации, в том числе отдельными категориями налогоплательщиков (налоговых агентов)</w:t>
      </w:r>
    </w:p>
    <w:p w:rsidR="00FB6EE3" w:rsidRPr="008D4969" w:rsidRDefault="008D4969">
      <w:pPr>
        <w:spacing w:after="0"/>
        <w:rPr>
          <w:lang w:val="ru-RU"/>
        </w:rPr>
      </w:pPr>
      <w:bookmarkStart w:id="15" w:name="z22"/>
      <w:bookmarkEnd w:id="14"/>
      <w:r w:rsidRPr="008D4969">
        <w:rPr>
          <w:b/>
          <w:color w:val="000000"/>
          <w:lang w:val="ru-RU"/>
        </w:rPr>
        <w:t xml:space="preserve"> Глава 1. Общие положения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6" w:name="z23"/>
      <w:bookmarkEnd w:id="15"/>
      <w:r w:rsidRPr="008D496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1. Настоящие Правила исполнения налогоплательщиками (налоговыми агентами) налогового обязательства при ликвидации, в том числе отдельными категориями налогоплательщиков (налоговых агентов) (далее – Правила) разработаны в соответствии с пунктом 6 статьи 74 Налогового кодекса Республики Казахстан (далее – Налоговый кодекс) и определяют порядок исполнения налогоплательщиками (налоговыми агентами) налогового обязательства при ликвидации, в том числе отдельными категориями налогоплательщиков (налоговых агентов).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lastRenderedPageBreak/>
        <w:t>     </w:t>
      </w:r>
      <w:r w:rsidRPr="008D4969">
        <w:rPr>
          <w:color w:val="000000"/>
          <w:sz w:val="28"/>
          <w:lang w:val="ru-RU"/>
        </w:rPr>
        <w:t xml:space="preserve"> 2. Под ликвидируемым налогоплательщиком (налоговым агентом) (далее – ликвидируемое лицо) в рамках настоящих Правил признаются следующие лица: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ликвидируемое юридическое лицо – резидент;</w:t>
      </w:r>
    </w:p>
    <w:p w:rsidR="00FB6EE3" w:rsidRPr="008D4969" w:rsidRDefault="008D4969">
      <w:pPr>
        <w:spacing w:after="0"/>
        <w:jc w:val="both"/>
        <w:rPr>
          <w:lang w:val="ru-RU"/>
        </w:rPr>
      </w:pPr>
      <w:bookmarkStart w:id="19" w:name="z26"/>
      <w:bookmarkEnd w:id="18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прекращающее деятельность в Республике Казахстан структурное подразделение юридического лица (далее – структурное подразделение) – нерезидента;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t>     </w:t>
      </w:r>
      <w:r w:rsidRPr="008D4969">
        <w:rPr>
          <w:color w:val="000000"/>
          <w:sz w:val="28"/>
          <w:lang w:val="ru-RU"/>
        </w:rPr>
        <w:t xml:space="preserve"> </w:t>
      </w:r>
      <w:r w:rsidRPr="009C439C">
        <w:rPr>
          <w:color w:val="000000"/>
          <w:sz w:val="28"/>
          <w:lang w:val="ru-RU"/>
        </w:rPr>
        <w:t>прекращающее деятельность в Республике Казахстан постоянное учреждение юридического лица – нерезидента;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прекращающее деятельность структурное подразделение юридического лица-резидента.</w:t>
      </w:r>
    </w:p>
    <w:p w:rsidR="00FB6EE3" w:rsidRPr="009C439C" w:rsidRDefault="008D4969">
      <w:pPr>
        <w:spacing w:after="0"/>
        <w:rPr>
          <w:lang w:val="ru-RU"/>
        </w:rPr>
      </w:pPr>
      <w:bookmarkStart w:id="22" w:name="z29"/>
      <w:bookmarkEnd w:id="21"/>
      <w:r w:rsidRPr="009C439C">
        <w:rPr>
          <w:b/>
          <w:color w:val="000000"/>
          <w:lang w:val="ru-RU"/>
        </w:rPr>
        <w:t xml:space="preserve"> Глава 2. Порядок исполнения налогового обязательства ликвидируемым лицом</w:t>
      </w:r>
    </w:p>
    <w:p w:rsidR="00FB6EE3" w:rsidRPr="009C439C" w:rsidRDefault="008D4969">
      <w:pPr>
        <w:spacing w:after="0"/>
        <w:rPr>
          <w:lang w:val="ru-RU"/>
        </w:rPr>
      </w:pPr>
      <w:bookmarkStart w:id="23" w:name="z30"/>
      <w:bookmarkEnd w:id="22"/>
      <w:r w:rsidRPr="009C439C">
        <w:rPr>
          <w:b/>
          <w:color w:val="000000"/>
          <w:lang w:val="ru-RU"/>
        </w:rPr>
        <w:t xml:space="preserve"> Параграф 1. Общие положения исполнения налогового обязательства ликвидируемым лицом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24" w:name="z31"/>
      <w:bookmarkEnd w:id="2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3. Ликвидационная налоговая отчетность составляется ликвидируемым лицом по видам налогов, платежей в бюджет и социальным платежам, по которым такое лицо является плательщиком и (или) налоговым агентом, за период с начала налогового периода, в котором представлено налоговое заявление о проведении налоговой проверки по форме согласно приложению </w:t>
      </w:r>
      <w:r w:rsidRPr="00EE46D2">
        <w:rPr>
          <w:color w:val="000000"/>
          <w:sz w:val="28"/>
          <w:lang w:val="ru-RU"/>
        </w:rPr>
        <w:t>5 к настоящему приказу (далее – налоговое заявление на проверку), до даты представления такого заявления.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</w:t>
      </w:r>
      <w:r w:rsidRPr="009C439C">
        <w:rPr>
          <w:color w:val="000000"/>
          <w:sz w:val="28"/>
          <w:lang w:val="ru-RU"/>
        </w:rPr>
        <w:t>В случае, если срок представления очередной налоговой отчетности наступает после представления ликвидационной налоговой отчетности, представление такой очередной налоговой отчетности производится не позднее даты представления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4. Ликвидируемое лицо уплачивает налоги, платежи в бюджет и социальные платежи, отраженные в ликвидационной налоговой отчетности, не позднее 10 (десяти) календарных дней со дня представления в орган государственных доходов (далее – ОГД)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уплаты налогов, платежей в бюджет и социальных платежей, отраженных в налоговой отчетности, представленной перед ликвидационной налоговой отчетностью, наступает после истечения срока, указанного в части первой настоящего пункта, уплата (перечисление) производится не позднее 10 (десяти) календарных дней со дня представления в ОГД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" w:name="z35"/>
      <w:bookmarkEnd w:id="27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5. Налоговая задолженность ликвидируемого лица, возникающая в том числе по основаниям, указанным в пунктах 4 и 10 настоящих Правил, погашается за счет его денег, в том числе полученных от реализации его имущества, в порядке очередности в соответствии с пунктом 5 статьи 183 Налогового кодекса.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 также погашается налоговая задолженность ликвидируемого лица, в случае исполнения таким юридическим лицом-нерезидентом налоговых обязательств совокупно по группе постоянных учреждений, структурных подразделений юридических лиц через прекращающее деятельность постоянное учреждение, структурное подразделение.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" w:name="z37"/>
      <w:bookmarkEnd w:id="2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6. Если имущества ликвидируемого юридического лица недостаточно для погашения в полном объеме налоговой задолженности, остающаяся часть налоговой задолженности погашается учредителями (участниками) ликвидируемого лица в случаях, предусмотренным порядком в соответствии с пунктом 5 статьи 183 Налогового кодекса.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" w:name="z38"/>
      <w:bookmarkEnd w:id="30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7. Если ликвидируемое лицо имеет излишне уплаченные суммы налогов, платежей в бюджет и пени, то указанные суммы подлежат зачету в счет погашения налоговой задолженности ликвидируемого лица в порядке, определенном статьей 122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2" w:name="z39"/>
      <w:bookmarkEnd w:id="3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 если ликвидируемое лицо имеет ошибочно уплаченные суммы налогов, платежей в бюджет и пени, то указанные суммы подлежат зачету в порядке, определенном статьей 123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3" w:name="z40"/>
      <w:bookmarkEnd w:id="3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8. В случае, если ликвидируемое лицо до даты снятия с регистрационного учета плательщика налога на добавленную стоимость имеет сумму превышения по налогу на добавленную стоимость, относимого в зачет, над суммой начисленного налога, подлежащей возврату, указанное превышение подлежит возврату в порядке, определенном статьей 125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9. При отсутствии у ликвидируемого лица налоговой задолженности: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5" w:name="z42"/>
      <w:bookmarkEnd w:id="3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ошибочно уплаченные суммы налогов, платежей в бюджет и пени подлежат возврату этому ликвидируемому лицу в порядке, определенном статьей 123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6" w:name="z43"/>
      <w:bookmarkEnd w:id="35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излишне уплаченные суммы налогов, платежей в бюджет и пени подлежат возврату этому ликвидируемому лицу в порядке, определенном статьей 122 Налогового кодекса;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7" w:name="z44"/>
      <w:bookmarkEnd w:id="36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уплаченные суммы штрафов подлежат возврату этому ликвидируемому лицу по основаниям и в порядке, которые установлены статьей 122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8" w:name="z45"/>
      <w:bookmarkEnd w:id="37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излишне (ошибочно) уплаченные в бюджет суммы таможенных пошлин, налогов, таможенных сборов и пени, взимаемых таможенными органами, подлежат возврату этому юридическому ликвидируемому лицу в порядке, определенном таможенным законодательством Республики Казахстан.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9" w:name="z46"/>
      <w:bookmarkEnd w:id="38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10. В случае, представления ликвидируемым лицом налоговой отчетности по возникшим налоговым обязательствам за период с даты представления ликвидационной налоговой отчетности до даты завершения ликвидационной налоговой проверки, ОГД такие обязательства указывает в приложении к акту налоговой проверки без начисления пеней и применения штрафных санкций в соответствии с пунктом 6 статьи 170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0" w:name="z47"/>
      <w:bookmarkEnd w:id="3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11. В случае возникновения доходов физических лиц и нерезидентов, подлежащих налогообложению у источника выплаты, в виде дивидендов в течение периода со дня, следующего за днем завершения ликвидационной налоговой проверки, до дня утверждения ликвидационного баланса ликвидируемое лицо представляет в ОГД по месту своего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1" w:name="z48"/>
      <w:bookmarkEnd w:id="40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12. Ликвидируемое юридическое лицо в течение 3 (трех) рабочих дней со дня принятия решения о ликвидации письменно сообщает об этом в ОГД по месту своего нахождения в соответствии со статьей 49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2" w:name="z49"/>
      <w:bookmarkEnd w:id="4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13. Ликвидируемое юридическое лицо в течение 3 (трех) рабочих дней со дня утверждения промежуточного ликвидационного баланса, представляет в соответствии со статьей 49 Налогового кодекса в орган государственных доходов по месту нахождения (далее – ОГД) одновременно:</w:t>
      </w:r>
    </w:p>
    <w:p w:rsidR="00FB6EE3" w:rsidRDefault="008D4969">
      <w:pPr>
        <w:spacing w:after="0"/>
        <w:jc w:val="both"/>
      </w:pPr>
      <w:bookmarkStart w:id="43" w:name="z50"/>
      <w:bookmarkEnd w:id="4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проведении налоговой проверки по форме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налоговое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проверку</w:t>
      </w:r>
      <w:proofErr w:type="spellEnd"/>
      <w:r>
        <w:rPr>
          <w:color w:val="000000"/>
          <w:sz w:val="28"/>
        </w:rPr>
        <w:t>);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4" w:name="z51"/>
      <w:bookmarkEnd w:id="43"/>
      <w:r>
        <w:rPr>
          <w:color w:val="000000"/>
          <w:sz w:val="28"/>
        </w:rPr>
        <w:t xml:space="preserve">      </w:t>
      </w:r>
      <w:r w:rsidRPr="009C439C">
        <w:rPr>
          <w:color w:val="000000"/>
          <w:sz w:val="28"/>
          <w:lang w:val="ru-RU"/>
        </w:rPr>
        <w:t>2) ликвидационную налоговую отчетность.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5" w:name="z52"/>
      <w:bookmarkEnd w:id="4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14. Налоговая проверка начинается не позднее 10 (десяти) рабочих дней после получения ОГД налогового заявления на проверку ликвидируемого лица.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6" w:name="z53"/>
      <w:bookmarkEnd w:id="45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Налоговая проверка проводится в соответствии с главой 15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15. Ликвидируемое юридическое лицо представляет ликвидационный баланс в течение 3 (трех) рабочих дней со дня завершения налоговой проверки при одновременном соблюдении следующих условий: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отсутствие налоговой задолженности, задолженности по социальным платежам, в том числе по итогам осуществленного налогового администрирования;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отсутствие излишне (ошибочно) уплаченных сумм налогов, платежей в бюджет, пеней и штрафов, превышения налога на добавленную стоимость, относимого в зачет, над суммой начисленного налога, а также излишне уплаченных и (или) излишне взысканных сумм таможенных пошлин, таможенных сборов, налогов и пеней, подлежащих возврату в порядке и случаях, которые определены законодательством Республики Казахстан.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16. Ликвидируемое юридическое лицо обращается в регистрирующий орган для завершения процедуры прекращения деятельности не позднее 3 (трех) рабочих дней с даты получения извещения ОГД о направлении в регистрирующий орган сведений об отсутствии (наличии) задолженности, предусматривающих отсутствие у него задолженности.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1" w:name="z58"/>
      <w:bookmarkEnd w:id="50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17. При этом, в случае истечения срока, продолжительностью более 1 (одного) года с даты завершения налоговой проверки, ОГД обеспечивают проведение повторного контроля согласно главам 12 и 15 Налогового кодекса.</w:t>
      </w:r>
    </w:p>
    <w:p w:rsidR="00FB6EE3" w:rsidRPr="009C439C" w:rsidRDefault="008D4969">
      <w:pPr>
        <w:spacing w:after="0"/>
        <w:rPr>
          <w:lang w:val="ru-RU"/>
        </w:rPr>
      </w:pPr>
      <w:bookmarkStart w:id="52" w:name="z59"/>
      <w:bookmarkEnd w:id="51"/>
      <w:r w:rsidRPr="009C439C">
        <w:rPr>
          <w:b/>
          <w:color w:val="000000"/>
          <w:lang w:val="ru-RU"/>
        </w:rPr>
        <w:t xml:space="preserve"> Параграф 2. Особенности исполнения налогового обязательства, прекращающего деятельность в Республике Казахстан структурного подразделения – резидента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18. В случае принятия юридическим лицом-резидентом решения о прекращении деятельности своего структурного подразделения одновременно представляются в ОГД по месту нахождения структурного подразделения – резидента:</w:t>
      </w:r>
    </w:p>
    <w:p w:rsidR="00FB6EE3" w:rsidRDefault="008D4969">
      <w:pPr>
        <w:spacing w:after="0"/>
        <w:jc w:val="both"/>
      </w:pPr>
      <w:bookmarkStart w:id="54" w:name="z61"/>
      <w:bookmarkEnd w:id="5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прекращении деятельности по форме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налоговое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прекращение</w:t>
      </w:r>
      <w:proofErr w:type="spellEnd"/>
      <w:r>
        <w:rPr>
          <w:color w:val="000000"/>
          <w:sz w:val="28"/>
        </w:rPr>
        <w:t>);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t xml:space="preserve">      </w:t>
      </w:r>
      <w:r w:rsidRPr="009C439C">
        <w:rPr>
          <w:color w:val="000000"/>
          <w:sz w:val="28"/>
          <w:lang w:val="ru-RU"/>
        </w:rPr>
        <w:t>2) копия решения юридического лица-резидента о прекращении деятельности его структурного подразделения;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ликвидационная отчетность структурного подразделения, если иное не установлено настоящим параграфом.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19. Ликвидационная налоговая отчетность составляется по видам налогов, платежей в бюджет и социальных платежей, по которым прекращающее деятельность структурное подразделение признано самостоятельным </w:t>
      </w:r>
      <w:r w:rsidRPr="009C439C">
        <w:rPr>
          <w:color w:val="000000"/>
          <w:sz w:val="28"/>
          <w:lang w:val="ru-RU"/>
        </w:rPr>
        <w:lastRenderedPageBreak/>
        <w:t>плательщиком, за период с начала налогового периода, в котором принято решение о прекращении деятельности структурного подразделения, до даты представления налогового заявления на прекращение.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представления очередной налоговой отчетности наступает после представления ликвидационной налоговой отчетности, представление такой очередной налоговой отчетности производится не позднее даты представления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59" w:name="z66"/>
      <w:bookmarkEnd w:id="58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20. Уплата налогов, платежей в бюджет и социальных платежей, отраженных в ликвидационной налоговой отчетности, предусмотренной пунктом 19 настоящих Правил, производится прекращающим деятельность структурным подразделением не позднее 10 (десяти) календарных дней со дня представления в ОГД ликвидационной налоговой отчетности в соответствии с подпунктом 3 статьи 115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уплаты налогов, платежей в бюджет и социальных платежей, отраженных в налоговой отчетности, представленной перед ликвидационной налоговой отчетностью, наступает по истечении срока, указанного в части первой настоящего пункта, уплата (перечисление) производится не позднее 10 (десяти) календарных дней со дня представления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21. В случае, если прекращающее деятельность структурное подразделение не признано самостоятельным плательщиком налогов, платежей в бюджет и социальных платежей, ликвидационная налоговая отчетность не представляется.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22. Налоговая задолженность, задолженность по социальным платежам прекращающего деятельность структурного подразделения погашается за счет денег юридического лица, создавшего данное структурное подразделение.</w:t>
      </w:r>
    </w:p>
    <w:p w:rsidR="00FB6EE3" w:rsidRPr="009C439C" w:rsidRDefault="008D4969">
      <w:pPr>
        <w:spacing w:after="0"/>
        <w:rPr>
          <w:lang w:val="ru-RU"/>
        </w:rPr>
      </w:pPr>
      <w:bookmarkStart w:id="63" w:name="z70"/>
      <w:bookmarkEnd w:id="62"/>
      <w:r w:rsidRPr="009C439C">
        <w:rPr>
          <w:b/>
          <w:color w:val="000000"/>
          <w:lang w:val="ru-RU"/>
        </w:rPr>
        <w:t xml:space="preserve"> Параграф 3. Особенности исполнения налогового обязательства ликвидируемым юридическим лицом-резидентом, юридическим лицом – нерезидентом, осуществляющим деятельность в Республике Казахстан через постоянные учреждения по результатам заключения аудита по налогам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23. По результатам заключения аудита по налогам ликвидации подлежат ликвидируемые юридические лица-резиденты, юридические лица–нерезидента, осуществляющие деятельность в Республике Казахстан через постоянные учреждения в случае одновременного соответствующего следующим условиям: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1) общая сумма совокупных годовых доходов с учетом корректировок ликвидируемого лица за период срока исковой давности составляет не более 300 000 (трехсот тысяч)-кратного месячного расчетного показателя, действующего на 1 января соответствующего финансового года;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имеют в наличии заключение аудита по налогам, составленное не более чем за 20 (двадцать) календарных дней до даты представления в ОГД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7" w:name="z74"/>
      <w:bookmarkEnd w:id="66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не состоят либо не состояли в течение срока исковой давности на регистрационном учете в качестве налогоплательщика, осуществляющего отдельные виды деятельности в соответствии со статьей 104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этом, если по результатам заключения аудита по налогам возникают обязательства по исчислению и уплате налогов и платежей в бюджет, исчислению, удержанию, перечислению социальных платежей, такие обязательства подлежат исполнению ликвидируемым лицом в течение 10 (десяти) календарных дней со дня, следующего за днем вручения налогоплательщику соответствующего заключения аудита по налогам.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24. Юридическое лицо в случае принятия решения о ликвидации одновременно представляет в ОГД по месту своего нахождения: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ликвидационную налоговую отчетность;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2" w:name="z79"/>
      <w:bookmarkEnd w:id="7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заключение аудита по налогам;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3" w:name="z80"/>
      <w:bookmarkEnd w:id="7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налоговое заявление о снятии с учета контрольно-кассовой машины в порядке, определенном пунктом 4 статьи 111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 представляется в случае постановки контрольно-кассовой машины на учет в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25. Ликвидационная налоговая отчетность составляется ликвидируемым лицом по видам налогов, платежей в бюджет и социальным платежам, по которым такое лицо является плательщиком и (или) налоговым агентом, за период с начала налогового периода, в котором представлено налоговое заявление на прекращение, до даты представления такого заявления.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6" w:name="z83"/>
      <w:bookmarkEnd w:id="75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представления очередной налоговой отчетности наступает после представления ликвидационной налоговой отчетности, представление такой очередной налоговой отчетности производится не позднее даты представления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7" w:name="z84"/>
      <w:bookmarkEnd w:id="7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26. Ликвидируемое лицо уплачивает налоги, платежи в бюджет и перечисляет социальные платежи, отраженные в ликвидационной налоговой отчетности, не позднее 10 (десяти) календарных дней со дня представления в ОГД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уплаты налогов, платежей в бюджет и перечисления социальных платежей, отраженных в налоговой отчетности, представленной перед ликвидационной налоговой отчетностью, наступает после истечения срока, указанного в части первой настоящего пункта, уплата (перечисление) производится не позднее 10 (десяти) календарных дней со дня представления в ОГД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79" w:name="z86"/>
      <w:bookmarkEnd w:id="7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27. При отсутствии у ликвидируемого лица налоговой задолженности: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0" w:name="z87"/>
      <w:bookmarkEnd w:id="7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ошибочно уплаченные суммы налогов, платежей в бюджет и пени подлежат возврату этому налогоплательщику в порядке, определенном статьей 123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1" w:name="z88"/>
      <w:bookmarkEnd w:id="80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излишне уплаченные суммы налогов, платежей в бюджет и пени подлежат возврату этому налогоплательщику в порядке, определенном статьей 122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2" w:name="z89"/>
      <w:bookmarkEnd w:id="8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уплаченные суммы штрафов подлежат возврату этому налогоплательщику по основаниям и в порядке, которые установлены статьей 122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излишне (ошибочно) уплаченные в бюджет суммы таможенных пошлин, налогов, таможенных сборов и пени, взимаемых таможенными органами, подлежат возврату этому налогоплательщику в порядке, определенном таможенным законодательством Республики Казахстан.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4" w:name="z91"/>
      <w:bookmarkEnd w:id="8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28. ОГД не позднее 10 (десяти) рабочих дней со дня получения документов, указанных в пункте 30 настоящих Правил, осуществляет камеральный контроль в порядке, определяемом статьей 137 Налогового кодекса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5" w:name="z92"/>
      <w:bookmarkEnd w:id="8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29. В случае выявлении ОГД расхождений по результатам камерального контроля ликвидируемому лицу представляется уведомление о расхождениях, выявленных по результатам камерального контроля (далее – уведомление).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6" w:name="z93"/>
      <w:bookmarkEnd w:id="85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30. Исполнение уведомления осуществляется ликвидируемым лицом в порядке, определенном статьей 137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7" w:name="z94"/>
      <w:bookmarkEnd w:id="8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31. Уплата (перечисление) налоговой задолженности, задолженности по социальным платежам производится налогоплательщиком не позднее 10 (десяти) календарных дней со дня исполнения уведомления.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8" w:name="z95"/>
      <w:bookmarkEnd w:id="87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32. В случаях неисполнения уведомления и (или) несогласия ОГД с пояснениями, представленными налогоплательщиком, в отношении ликвидируемого лица ОГД проводится налоговая проверка в соответствии с пунктом 10 статьи 137 Налогового кодекса в порядке, определенном главой 15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89" w:name="z96"/>
      <w:bookmarkEnd w:id="8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этом, налоговая проверка начинается не позднее 10 (десяти) рабочих дней после истечения срока исполнения такого уведомления и (или) получения пояснения о несогласии по выявленным расхождениям.</w:t>
      </w:r>
    </w:p>
    <w:p w:rsidR="00FB6EE3" w:rsidRPr="009C439C" w:rsidRDefault="008D4969">
      <w:pPr>
        <w:spacing w:after="0"/>
        <w:rPr>
          <w:lang w:val="ru-RU"/>
        </w:rPr>
      </w:pPr>
      <w:bookmarkStart w:id="90" w:name="z97"/>
      <w:bookmarkEnd w:id="89"/>
      <w:r w:rsidRPr="009C439C">
        <w:rPr>
          <w:b/>
          <w:color w:val="000000"/>
          <w:lang w:val="ru-RU"/>
        </w:rPr>
        <w:t xml:space="preserve"> Глава 3. Порядок исполнения налогового обязательства отдельными категориями ликвидируемых юридических лиц-резидентов</w:t>
      </w:r>
    </w:p>
    <w:p w:rsidR="00FB6EE3" w:rsidRPr="009C439C" w:rsidRDefault="008D4969">
      <w:pPr>
        <w:spacing w:after="0"/>
        <w:rPr>
          <w:lang w:val="ru-RU"/>
        </w:rPr>
      </w:pPr>
      <w:bookmarkStart w:id="91" w:name="z98"/>
      <w:bookmarkEnd w:id="90"/>
      <w:r w:rsidRPr="009C439C">
        <w:rPr>
          <w:b/>
          <w:color w:val="000000"/>
          <w:lang w:val="ru-RU"/>
        </w:rPr>
        <w:t xml:space="preserve"> Параграф 1. Общие положения исполнения налогового обязательства отдельными категориями юридических лиц-резидентов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2" w:name="z99"/>
      <w:bookmarkEnd w:id="9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33. Исполнение налогового обязательства в соответствии с пунктом 6 статьи 74 Налогового кодекса по камеральному контролю осуществляется ликвидируемыми юридическими лицами-резидентами, которые одновременно соответствуют следующим условиям: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3" w:name="z100"/>
      <w:bookmarkEnd w:id="9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является плательщиком налога на добавленную стоимость, не осуществляющим предпринимательскую деятельность, предусмотренной положениями статьи 2 Предпринимательского кодекса Республики Казахстан с даты постановки на регистрационный учет по налогу на добавленную стоимость;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не является плательщиком на добавленную стоимость;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не имеющие налоговой задолженности и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6" w:name="z103"/>
      <w:bookmarkEnd w:id="95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не состоит на регистрационном учете в качестве налогоплательщика, осуществляющего отдельные виды деятельности в соответствии с пунктом 1 статьи 104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7" w:name="z104"/>
      <w:bookmarkEnd w:id="96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Настоящий пункт применяется в отношении юридических лиц-резидентов, соответствующих условиям, определенным настоящим пунктом, в течение срока исковой давности. Положения настоящего пункта также распространяются на юридические лица, период с даты создания которых менее чем срок исковой давности.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34. Условия отнесения к отдельным категориям реорганизуемых юридических лиц устанавливаются в соответствии с Правилами исполнения налогоплательщиками (налоговыми агентами) налогового обязательства при </w:t>
      </w:r>
      <w:r w:rsidRPr="009C439C">
        <w:rPr>
          <w:color w:val="000000"/>
          <w:sz w:val="28"/>
          <w:lang w:val="ru-RU"/>
        </w:rPr>
        <w:lastRenderedPageBreak/>
        <w:t>реорганизации, в том числе отдельными категориями налогоплательщиков (налоговых агентов), утвержденных настоящим приказом (далее – Правила по реорганизации).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99" w:name="z106"/>
      <w:bookmarkEnd w:id="98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35. В случае несоответствия условиям для прекращения деятельности путем проведения камерального контроля, ОГД в течение 3 (трех) рабочих дней со дня поступления последнего ответа от уполномоченного органа принимает решение об отказе.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0" w:name="z107"/>
      <w:bookmarkEnd w:id="9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Указанный отказ с обязательным указанием причин несоответствия отражается в заключении камерального контроля. </w:t>
      </w:r>
    </w:p>
    <w:p w:rsidR="00FB6EE3" w:rsidRPr="009C439C" w:rsidRDefault="008D4969">
      <w:pPr>
        <w:spacing w:after="0"/>
        <w:rPr>
          <w:lang w:val="ru-RU"/>
        </w:rPr>
      </w:pPr>
      <w:bookmarkStart w:id="101" w:name="z108"/>
      <w:bookmarkEnd w:id="100"/>
      <w:r w:rsidRPr="009C439C">
        <w:rPr>
          <w:b/>
          <w:color w:val="000000"/>
          <w:lang w:val="ru-RU"/>
        </w:rPr>
        <w:t xml:space="preserve"> Параграф 2. Порядок исполнения налогового обязательства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2" w:name="z109"/>
      <w:bookmarkEnd w:id="10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36. Ликвидируемое юридическое лицо-резидент в случае принятия решения о ликвидации одновременно представляет в ОГД по месту нахождения: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3" w:name="z110"/>
      <w:bookmarkEnd w:id="10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4" w:name="z111"/>
      <w:bookmarkEnd w:id="10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промежуточный ликвидационный баланс;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5" w:name="z112"/>
      <w:bookmarkEnd w:id="10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ликвидационную налоговую отчетность;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6" w:name="z113"/>
      <w:bookmarkEnd w:id="105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налоговое заявление о снятии с учета контрольно-кассовой машины в порядке, определенном пунктом 4 статьи 111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7" w:name="z114"/>
      <w:bookmarkEnd w:id="10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 представляется ликвидируемым лицом в случае постановки контрольно-кассовой машины на учет в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8" w:name="z115"/>
      <w:bookmarkEnd w:id="10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37. ОГД в течение 3 (трех) рабочих дней со дня получения налогового заявления на прекращение ликвидируемого юридического лица-резидента направляет запрос за период, в течение которого не проводилась налоговая проверка в отношении юридического лица-резидента, в пределах срока исковой давности: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в уполномоченные государственные органы – о представлении сведений о сделках с имуществом, подлежащим государственной регистрации, совершенных юридическим лицом, прекращающим деятельность, а также о его имуществе по состоянию на дату получения запроса ОГД;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0" w:name="z117"/>
      <w:bookmarkEnd w:id="10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в банки второго уровня и (или) организации, осуществляющие отдельные виды банковских операций, – о представлении сведений об остатках и движении денег на банковских счетах ликвидируемого юридического лица-резидента, на дату получения запроса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1" w:name="z118"/>
      <w:bookmarkEnd w:id="110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Сведения по запросам ОГД, предусмотренные подпунктом 1) части первой настоящего пункта, подлежат представлению не позднее 10 (десяти) рабочих дней со дня их получения.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2" w:name="z119"/>
      <w:bookmarkEnd w:id="11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38. ОГД в течение 10 (десяти) рабочих дней со дня получения всех сведений, предусмотренных пунктом 37 настоящих Правил, осуществляет в порядке, определенном статьей 137 Налогового кодекса камеральный контроль и составить заключение по результатам камерального контроля при выявлении расхождении в данных о прекращении обязательств по форме согласно приложению к настоящим Правилам (далее – заключение камерального контроля).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3" w:name="z120"/>
      <w:bookmarkEnd w:id="11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заключении камерального контроля отражаются результаты камерального контроля и состояние расчетов по налогам, платежам в бюджет и социальным платежам.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4" w:name="z121"/>
      <w:bookmarkEnd w:id="11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Заключение камерального контроля составляется в количестве не менее двух экземпляров и подписывается должностными лицами ОГД. Один экземпляр заключения камерального контроля представляется не позднее 3 (трех) рабочих дней после его подписания ликвидируемому лицу.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5" w:name="z122"/>
      <w:bookmarkEnd w:id="11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39. В случае, если налогоплательщик (налоговый агент) согласился с нарушениями, отраженными в уведомлении о расхождениях по результатам камерального контроля, но в последствии произвел корректировки, уменьшающие налоговые обязательства, ОГД назначает налоговую проверку.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6" w:name="z123"/>
      <w:bookmarkEnd w:id="115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40. В случае выявления расхождений по результатам камерального контроля ликвидируемому юридическому лицу-резиденту не позднее 5 (пяти) рабочих дней с даты получения заключения камерального контроля направляется уведомление в порядке, определенном статьей 51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7" w:name="z124"/>
      <w:bookmarkEnd w:id="116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Исполнение уведомления, осуществляется ликвидируемым юридическим лицом-резидентом в порядке, определенном статьей 137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8" w:name="z125"/>
      <w:bookmarkEnd w:id="11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41. В случае неисполнения уведомления и (или) несогласия ОГД с пояснениями, представленными налогоплательщиком, в отношении ликвидируемого юридического лица-резидента, проводится налоговая проверка. При этом налоговая проверка начинается не позднее 10 (десяти) рабочих дней после истечения срока исполнения такого уведомления и (или) получения пояснения о несогласии по выявленным расхождениям по результатам камерального контроля.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19" w:name="z126"/>
      <w:bookmarkEnd w:id="118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42. Налоговая задолженность ликвидируемого юридического лица-резидента погашается за счет его денег, в том числе полученных от реализации его имущества, в порядке очередности в соответствии с пунктом 5 статьи 183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20" w:name="z127"/>
      <w:bookmarkEnd w:id="11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43. Уплата (перечисление) налоговой задолженности, задолженности по социальным платежам производится налогоплательщиком не позднее 10 (десяти) календарных дней со дня составления заключения камерального контроля или исполнения уведомления.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21" w:name="z128"/>
      <w:bookmarkEnd w:id="12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44. Ликвидируемое юридическое лицо-резидент представляет в ОГД по месту нахождения ликвидационный баланс.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22" w:name="z129"/>
      <w:bookmarkEnd w:id="12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Ликвидационный баланс ликвидируемое юридическое лицо-резидент представляет в течение 3 (трех) рабочих дней со дня получения заключения камерального контроля в случае отсутствия налоговой задолженности, задолженности по социальным платежам и выполнения положений, установленных пунктом 11 настоящих Правил.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23" w:name="z130"/>
      <w:bookmarkEnd w:id="12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45. В случае наличия расхождений по результатам камерального контроля, налоговой задолженности, задолженности по социальным платежам ликвидируемое юридическое лицо-резидент представляет ликвидационный баланс в течение (3) трех рабочих дней с даты погашения налоговой задолженности, задолженности по социальным платежам при условии устранения таких расхождений, и выполнения положений, установленных пунктом 11 настоящих Правил.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24" w:name="z131"/>
      <w:bookmarkEnd w:id="12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46. После представления ликвидационного баланса, указанного в пункте 44 настоящих Правил, и выполнения положений, установленных пунктом 45 настоящих Правил, ОГД направляет регистрирующему органу, осуществляющему государственную регистрацию, перерегистрацию юридических лиц, государственную регистрацию прекращения деятельности юридических лиц, учетную регистрацию, перерегистрацию, снятие с учетной регистрации структурных подразделений, сведения об отсутствии (наличии) задолженности, учет по которым ведется в ОГД, по ликвидируемому юридическому лицу-резиденту в порядке и сроки, которые установлены пунктом 9 статьи 75 Налогового кодекса.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9C439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"/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Приложение к Правилам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исполнения налогоплательщиками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(налоговыми агентами) налогового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обязательства при ликвидации,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в том числе отдельными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категориями налогоплательщиков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(налоговых агентов)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FB6EE3" w:rsidRPr="009C439C" w:rsidRDefault="008D4969">
      <w:pPr>
        <w:spacing w:after="0"/>
        <w:rPr>
          <w:lang w:val="ru-RU"/>
        </w:rPr>
      </w:pPr>
      <w:bookmarkStart w:id="125" w:name="z134"/>
      <w:r w:rsidRPr="009C439C">
        <w:rPr>
          <w:b/>
          <w:color w:val="000000"/>
          <w:lang w:val="ru-RU"/>
        </w:rPr>
        <w:t xml:space="preserve">  Заключение по результатам камерального контроля при выявлении расхождении в </w:t>
      </w:r>
      <w:r w:rsidRPr="009C439C">
        <w:rPr>
          <w:lang w:val="ru-RU"/>
        </w:rPr>
        <w:br/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данных о прекращении обязательств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26" w:name="z135"/>
      <w:bookmarkEnd w:id="12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"____"_____________ 20___ года № _______</w:t>
      </w:r>
    </w:p>
    <w:bookmarkEnd w:id="126"/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Мною (нами),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(фамилия, имя, отчество (если оно указано в документе, удостоверяющем личность),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должность работника (ов) государственного органа)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в соответствии с Налоговым Кодексом Республики Казахстан (далее-Налоговый кодекс) и на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основании налогового заявления о прекращении деятельности  от "____" 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20___ года № __ (входящий № ____ от "____" ______20___ года) составлено заключение по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результатам камерального контроля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(наименование юридического лица-резидента) бизнес-идентификационный номер/БИН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______________________________________________________________________ за период с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"____" __________ 20___ года по "____" ___________ 20____ года.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1. Сведения о налогоплательщике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1.Свидетельство о государственной регистрации юридического лица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2. Режим налогообложения 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3. Виды деятельности и места их осуществления: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 xml:space="preserve"> Общий классификатор видов экономической деятельности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127" w:name="z136"/>
      <w:r>
        <w:rPr>
          <w:color w:val="000000"/>
          <w:sz w:val="28"/>
        </w:rPr>
        <w:t xml:space="preserve">             4. </w:t>
      </w:r>
      <w:proofErr w:type="spellStart"/>
      <w:r>
        <w:rPr>
          <w:color w:val="000000"/>
          <w:sz w:val="28"/>
        </w:rPr>
        <w:t>Банковские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реквизиты</w:t>
      </w:r>
      <w:proofErr w:type="spellEnd"/>
      <w:r>
        <w:rPr>
          <w:color w:val="000000"/>
          <w:sz w:val="28"/>
        </w:rPr>
        <w:t>:</w:t>
      </w:r>
    </w:p>
    <w:bookmarkEnd w:id="127"/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банка</w:t>
      </w:r>
      <w:proofErr w:type="spellEnd"/>
      <w:r>
        <w:rPr>
          <w:color w:val="000000"/>
          <w:sz w:val="28"/>
        </w:rPr>
        <w:t>: 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банковский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идентификационный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(БИК)__________________________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БИН____________________________________________________________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Область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город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район</w:t>
      </w:r>
      <w:proofErr w:type="spellEnd"/>
      <w:r>
        <w:rPr>
          <w:color w:val="000000"/>
          <w:sz w:val="28"/>
        </w:rPr>
        <w:t>) 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Реквизиты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банковских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счетов</w:t>
      </w:r>
      <w:proofErr w:type="spellEnd"/>
      <w:r>
        <w:rPr>
          <w:color w:val="000000"/>
          <w:sz w:val="28"/>
        </w:rPr>
        <w:t>: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счета</w:t>
      </w:r>
      <w:proofErr w:type="spellEnd"/>
      <w:r>
        <w:rPr>
          <w:color w:val="000000"/>
          <w:sz w:val="28"/>
        </w:rPr>
        <w:t xml:space="preserve"> 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Номер</w:t>
      </w:r>
      <w:proofErr w:type="spellEnd"/>
      <w:r>
        <w:rPr>
          <w:color w:val="000000"/>
          <w:sz w:val="28"/>
        </w:rPr>
        <w:t xml:space="preserve"> _________________________________________________________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открытия</w:t>
      </w:r>
      <w:proofErr w:type="spellEnd"/>
      <w:r>
        <w:rPr>
          <w:color w:val="000000"/>
          <w:sz w:val="28"/>
        </w:rPr>
        <w:t xml:space="preserve"> __________________________________________________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закрытия</w:t>
      </w:r>
      <w:proofErr w:type="spellEnd"/>
      <w:r>
        <w:rPr>
          <w:color w:val="000000"/>
          <w:sz w:val="28"/>
        </w:rPr>
        <w:t xml:space="preserve"> 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Остаток денежных средств на счету 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(указать сумму и код валюты)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5. Сведения о регистрации контрольно-кассовой машины: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(номер регистрационной карточки, марка, заводской номер)</w:t>
      </w:r>
    </w:p>
    <w:p w:rsidR="00FB6EE3" w:rsidRDefault="008D4969">
      <w:pPr>
        <w:spacing w:after="0"/>
        <w:jc w:val="both"/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6. </w:t>
      </w:r>
      <w:proofErr w:type="spellStart"/>
      <w:r>
        <w:rPr>
          <w:color w:val="000000"/>
          <w:sz w:val="28"/>
        </w:rPr>
        <w:t>Сведения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приостановлении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деятельности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приостановления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окончания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приостановления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28" w:name="z13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7. Сведения по ранее направленным уведомлениям о расхождениях, выявленных органами государственных доходов по результатам камерального контроля, и об их исполнении: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B6EE3" w:rsidRPr="009C439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Описание расхождения по направленному уведомлению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Результат исполнения (исполнено/ не исполнено)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6EE3" w:rsidRPr="009C439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 xml:space="preserve">Описание расхождения по </w:t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направленному уведомлению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lastRenderedPageBreak/>
              <w:t xml:space="preserve">Результат исполнения </w:t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(исполнено/ не исполнено)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129" w:name="z138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Результаты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камерального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контроля</w:t>
      </w:r>
      <w:proofErr w:type="spellEnd"/>
    </w:p>
    <w:p w:rsidR="00FB6EE3" w:rsidRPr="009C439C" w:rsidRDefault="008D4969">
      <w:pPr>
        <w:spacing w:after="0"/>
        <w:jc w:val="both"/>
        <w:rPr>
          <w:lang w:val="ru-RU"/>
        </w:rPr>
      </w:pPr>
      <w:bookmarkStart w:id="130" w:name="z139"/>
      <w:bookmarkEnd w:id="12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8. В ходе камерального контроля получены сведения из следующих уполномоченных государственных органов, банков и (или) организации, осуществляющие отдельные виды банковских операций: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Наименование уполномоченного государственного органа, банка и (или) организации, осуществляющие отдельные банковские операций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запроса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получения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запрос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31" w:name="z14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9. Сверка данных форм налоговой отчетности с данными органа государственных доходов, книги учета наличных денег контрольно-кассовой машины (далее-ККМ), фискального отчета по ККМ, банковских счетов**: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1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Доход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налогоплательщика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 xml:space="preserve">Расходы (вычеты) по </w:t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данным налогоплательщика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lastRenderedPageBreak/>
              <w:t xml:space="preserve">Расходы (вычеты) по </w:t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Налогооблагаемый доход по данным налогоплательщика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Налогооблагаемый доход по 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Убыток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налогоплательщика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Убыток по 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32" w:name="z14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10. Соблюдение особенностей исполнения налогового обязательства, установленных </w:t>
      </w:r>
    </w:p>
    <w:bookmarkEnd w:id="132"/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статьями 74 и 75 Налогового кодекса***: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lastRenderedPageBreak/>
        <w:t>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(описать подробный характер нарушений несоблюдения условий применения с указанием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подпунктов 1), 2), 3) пункта 1 статьи 137 Налогового Кодекса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11. Соблюдение условий применения специальных налоговых режимов (далее – С</w:t>
      </w:r>
      <w:r>
        <w:rPr>
          <w:color w:val="000000"/>
          <w:sz w:val="28"/>
        </w:rPr>
        <w:t>HP</w:t>
      </w:r>
      <w:r w:rsidRPr="009C439C">
        <w:rPr>
          <w:color w:val="000000"/>
          <w:sz w:val="28"/>
          <w:lang w:val="ru-RU"/>
        </w:rPr>
        <w:t xml:space="preserve">)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согласно статьи 723 и 731 Налогового кодекса ****: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12. Сверка данных форм налоговой отчетности по другим видам налогов и других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обязательных платежей в бюджет с данными уполномоченных государственных органов,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банков и (или) организации, осуществляющие отдельные виды банковские операций*****: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6E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Вид налога или другого обязательного платежа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налогоплательщика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По данным органа государственных доходов (камерального контроля)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33" w:name="z14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13. Сверка данных форм налоговой отчетности по обязательным пенсионным взносам (далее – ОПВ)*****: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3"/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налогоплательщика для исчисления ОПВ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34" w:name="z143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13-1. Сверка данных форм налоговой отчетности по обязательным пенсионным взносам работодателя (далее – ОПВР)*****: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4"/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налогоплательщика для исчисления ОПВР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ОПВР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35" w:name="z14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13-2. Сверка данных форм налоговой отчетности по обязательным профессиональным пенсионным взносам (далее – ОППВ)*****: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"/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налогоплательщика для исчисления ОППВ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ОППВ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36" w:name="z14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14. Сверка данных форм налоговой отчетности по социальным отчислениям*****: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6"/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налогоплательщика для исчисления социальных отчислений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 xml:space="preserve">Доход по данным органа государственных доходов (камерального контроля) для исчисления </w:t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социальных отчислений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137" w:name="z14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15. Сверка данных форм налоговой отчетности по отчислениям и (или) взносам по обязательному социальному медицинскому страхованию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–ОСМС)*****: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7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№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налогоплательщика для исчисления отчислений (сумма взносов) ОСМС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отчислений (сумма взносов) ОСМС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138" w:name="z14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Вывод</w:t>
      </w:r>
      <w:proofErr w:type="spellEnd"/>
    </w:p>
    <w:p w:rsidR="00FB6EE3" w:rsidRPr="009C439C" w:rsidRDefault="008D4969">
      <w:pPr>
        <w:spacing w:after="0"/>
        <w:jc w:val="both"/>
        <w:rPr>
          <w:lang w:val="ru-RU"/>
        </w:rPr>
      </w:pPr>
      <w:bookmarkStart w:id="139" w:name="z148"/>
      <w:bookmarkEnd w:id="13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16. Состояние расчетов по налогам и другим обязательным платежам в бюджет, социальным отчислениям, ОПВ, ОПВР, ОППВ, отчислениям и (или) взносам по ОСМС, на момент составления заключения по результатам камерального контроля******: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9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Вид налога, другого обязательного платежа в бюджет, социального отчисления, ОПВ, ОПВР, ОППВ, отчисления и (или) взносы по ОСМС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Сальдо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расчетов</w:t>
            </w:r>
            <w:proofErr w:type="spellEnd"/>
            <w:r>
              <w:rPr>
                <w:color w:val="000000"/>
                <w:sz w:val="20"/>
              </w:rPr>
              <w:t xml:space="preserve"> (+, -)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6EE3" w:rsidRDefault="00FB6EE3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6EE3" w:rsidRDefault="00FB6EE3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6EE3" w:rsidRDefault="00FB6EE3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Сальдо налога, другого обязательного платежа в бюджет, социального отчисления, ОПВ, ОПВР, ОППВ, отчисления и (или) взносы по ОСМС (+, -)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Сальдо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пени</w:t>
            </w:r>
            <w:proofErr w:type="spellEnd"/>
            <w:r>
              <w:rPr>
                <w:color w:val="000000"/>
                <w:sz w:val="20"/>
              </w:rPr>
              <w:t xml:space="preserve"> (+, -)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Сальдо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штрафа</w:t>
            </w:r>
            <w:proofErr w:type="spellEnd"/>
            <w:r>
              <w:rPr>
                <w:color w:val="000000"/>
                <w:sz w:val="20"/>
              </w:rPr>
              <w:t xml:space="preserve"> (+, -)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40" w:name="z14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17. При отсутствии нарушений по результатам камерального контроля, камеральный контроль считается завершенным без нарушений.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41" w:name="z150"/>
      <w:bookmarkEnd w:id="14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18. В случае выявления расхождений по результатам камерального контроля оформляется уведомление о расхождениях, выявленных органами государственных доходов по результатам камерального контроля по следующим видам налоговой отчетности: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1"/>
          <w:p w:rsidR="00FB6EE3" w:rsidRDefault="008D4969">
            <w:pPr>
              <w:spacing w:after="20"/>
              <w:ind w:left="20"/>
              <w:jc w:val="both"/>
            </w:pPr>
            <w:r w:rsidRPr="009C439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Вид налога, другого обязательного платежа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классификации</w:t>
            </w:r>
            <w:proofErr w:type="spellEnd"/>
            <w:r>
              <w:rPr>
                <w:color w:val="000000"/>
                <w:sz w:val="20"/>
              </w:rPr>
              <w:t xml:space="preserve"> (КБК)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отчетности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142" w:name="z15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Информация о выявленных нарушениях по результатам камерального контроля</w:t>
      </w:r>
    </w:p>
    <w:bookmarkEnd w:id="142"/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Должностные лица государственного органа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(фамилия, имя, отчество (если оно указано в документе, удостоверяющем личность),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должность, подпись)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Заключение получил (-а)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(фамилия, имя, отчество (если оно указано в документе, удостоверяющем личность),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налогоплательщика, подпись, дата)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Заключение вручено налогоплательщику 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lastRenderedPageBreak/>
        <w:t xml:space="preserve">(фамилия, имя, отчество (если оно указано в документе, удостоверяющем личность),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должностного лица государственного органа, подпись, дата)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Заключение отправлено налогоплательщику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(документ, подтверждающий факт отправки и (или) получения)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Примечание: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** заполняются по налогоплательщикам, осуществляющим деятельность в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общеустановленном порядке. При отсутствии данных в органе государственных доходов,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данных в ККМ, а также при отсутствии банковских счетов данные с 3 графы переносятся в 4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графу.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*** заполняются в случае установления при осуществлении камерального контроля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нарушений по несоблюдению условий применения особенностей исполнения налогового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обязательства, установленных статьями 74 и 75 Налогового кодекса, подробно излагается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вид нарушения и направляется ликвидируемому налогоплательщику уведомление о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расхождениях, выявленных органами государственных доходов по результатам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камерального контроля.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**** заполняются в случае установления нарушения условий применения СНР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подробно излагается вид нарушения.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***** при отсутствии данных об объекте налогообложения в уполномоченных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государственных органах данные с 5 графы переносятся в 6 графу. Заполняется по каждому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виду налогов и других обязательных платежей в отдельности.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****** при отсутствии данных в уполномоченных государственных органах данные с 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4 </w:t>
      </w:r>
      <w:proofErr w:type="spellStart"/>
      <w:r>
        <w:rPr>
          <w:color w:val="000000"/>
          <w:sz w:val="28"/>
        </w:rPr>
        <w:t>графы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переносятся</w:t>
      </w:r>
      <w:proofErr w:type="spellEnd"/>
      <w:r>
        <w:rPr>
          <w:color w:val="000000"/>
          <w:sz w:val="28"/>
        </w:rPr>
        <w:t xml:space="preserve"> в 5 </w:t>
      </w:r>
      <w:proofErr w:type="spellStart"/>
      <w:r>
        <w:rPr>
          <w:color w:val="000000"/>
          <w:sz w:val="28"/>
        </w:rPr>
        <w:t>графу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9C439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И.о Министра финансов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от 31 октября 2025 года № 654</w:t>
            </w:r>
          </w:p>
        </w:tc>
      </w:tr>
    </w:tbl>
    <w:p w:rsidR="00FB6EE3" w:rsidRPr="009C439C" w:rsidRDefault="008D4969">
      <w:pPr>
        <w:spacing w:after="0"/>
        <w:rPr>
          <w:lang w:val="ru-RU"/>
        </w:rPr>
      </w:pPr>
      <w:bookmarkStart w:id="143" w:name="z153"/>
      <w:r w:rsidRPr="009C439C">
        <w:rPr>
          <w:b/>
          <w:color w:val="000000"/>
          <w:lang w:val="ru-RU"/>
        </w:rPr>
        <w:lastRenderedPageBreak/>
        <w:t xml:space="preserve"> Правила исполнения налогоплательщиками (налоговыми агентами) налогового обязательства при реорганизации, в том числе отдельными категориями налогоплательщиков (налоговых агентов)</w:t>
      </w:r>
    </w:p>
    <w:p w:rsidR="00FB6EE3" w:rsidRPr="009C439C" w:rsidRDefault="008D4969">
      <w:pPr>
        <w:spacing w:after="0"/>
        <w:rPr>
          <w:lang w:val="ru-RU"/>
        </w:rPr>
      </w:pPr>
      <w:bookmarkStart w:id="144" w:name="z154"/>
      <w:bookmarkEnd w:id="143"/>
      <w:r w:rsidRPr="009C439C">
        <w:rPr>
          <w:b/>
          <w:color w:val="000000"/>
          <w:lang w:val="ru-RU"/>
        </w:rPr>
        <w:t xml:space="preserve"> Глава 1. Общие положения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45" w:name="z155"/>
      <w:bookmarkEnd w:id="14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1. Настоящие Правила исполнения налогоплательщиками (налоговыми агентами) налогового обязательства при реорганизации, в том числе отдельными категориями налогоплательщиков (налоговых агентов), (далее – Правила) разработаны в соответствии с пунктом 6 статьи 74 Налогового кодекса Республики Казахстан (далее – Налоговый кодекс) и определяют порядок исполнения налогового обязательства, при реорганизации, в том числе отдельными категориями налогоплательщиков (налоговых агентов), реорганизуемым юридическим лицом путем слияния, присоединения, разделения, выделения (далее – реорганизуемое юридическое лицо).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46" w:name="z156"/>
      <w:bookmarkEnd w:id="14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2. Ликвидационная налоговая отчетность составляется по видам налогов, платежей в бюджет и социальным платежам, по которым юридическое лицо, реорганизуемое путем слияния, присоединения, разделения является плательщиком и (или) налоговым агентом, за период с начала налогового периода, в котором возникло обязательство по представлению такой отчетности, до даты представления в орган государственных доходов (далее – ОГД) такой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47" w:name="z157"/>
      <w:bookmarkEnd w:id="14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Обязательство по представлению ликвидационной налоговой отчетности при реорганизации путем слияния возлагается на каждое юридическое лицо, вошедшее в состав вновь возникшего юридического лица, при реорганизации путем присоединения – на присоединившееся юридическое лицо, при реорганизации путем разделения – на реорганизуемое юридическое лицо.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48" w:name="z158"/>
      <w:bookmarkEnd w:id="14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представления очередной налоговой отчетности наступает после представления ликвидационной налоговой отчетности, представление такой очередной налоговой отчетности производится не позднее даты представления ликвидационной налоговой отчетности.</w:t>
      </w:r>
    </w:p>
    <w:p w:rsidR="00FB6EE3" w:rsidRPr="009C439C" w:rsidRDefault="008D4969">
      <w:pPr>
        <w:spacing w:after="0"/>
        <w:rPr>
          <w:lang w:val="ru-RU"/>
        </w:rPr>
      </w:pPr>
      <w:bookmarkStart w:id="149" w:name="z159"/>
      <w:bookmarkEnd w:id="148"/>
      <w:r w:rsidRPr="009C439C">
        <w:rPr>
          <w:b/>
          <w:color w:val="000000"/>
          <w:lang w:val="ru-RU"/>
        </w:rPr>
        <w:t xml:space="preserve"> Глава 2. Порядок исполнения налогового обязательства (налоговыми агентами) при реорганизации, в том числе отдельными категориями налогоплательщиков (налоговых агентов)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0" w:name="z160"/>
      <w:bookmarkEnd w:id="14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3. Реорганизуемое юридическое лицо в течение 3 (трех) рабочих дней со дня принятия решения о реорганизации письменно сообщает об этом в ОГД по месту нахождения.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1" w:name="z161"/>
      <w:bookmarkEnd w:id="150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4. Реорганизуемое юридическое лицо в течение 3 (трех) рабочих дней со дня утверждения передаточного акта либо разделительного баланса одновременно представляет в соответствии со статьей 50 Налогового кодекса в ОГД по месту своего нахождения следующие документы: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2" w:name="z162"/>
      <w:bookmarkEnd w:id="15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ликвидационную налоговую отчетность, за исключением случаев реорганизации путем выделения;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3" w:name="z163"/>
      <w:bookmarkEnd w:id="15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налоговое заявление о: 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154" w:name="z164"/>
      <w:bookmarkEnd w:id="15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прекращении деятельности по форме согласно приложению </w:t>
      </w:r>
      <w:r w:rsidRPr="00EE46D2">
        <w:rPr>
          <w:color w:val="000000"/>
          <w:sz w:val="28"/>
          <w:lang w:val="ru-RU"/>
        </w:rPr>
        <w:t>6 к настоящему приказу (далее – налоговое заявление о прекращении);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155" w:name="z165"/>
      <w:bookmarkEnd w:id="154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</w:t>
      </w:r>
      <w:r w:rsidRPr="009C439C">
        <w:rPr>
          <w:color w:val="000000"/>
          <w:sz w:val="28"/>
          <w:lang w:val="ru-RU"/>
        </w:rPr>
        <w:t xml:space="preserve">проведении налоговой проверки по форме согласно приложению </w:t>
      </w:r>
      <w:r w:rsidRPr="00EE46D2">
        <w:rPr>
          <w:color w:val="000000"/>
          <w:sz w:val="28"/>
          <w:lang w:val="ru-RU"/>
        </w:rPr>
        <w:t>5 к настоящему приказу (далее – налоговое заявление на проверку) – при неприменении положения пункта 6 настоящих Правил.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6" w:name="z166"/>
      <w:bookmarkEnd w:id="155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</w:t>
      </w:r>
      <w:r w:rsidRPr="009C439C">
        <w:rPr>
          <w:color w:val="000000"/>
          <w:sz w:val="28"/>
          <w:lang w:val="ru-RU"/>
        </w:rPr>
        <w:t>5. К налоговому заявлению прилагаются: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7" w:name="z167"/>
      <w:bookmarkEnd w:id="15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передаточный акт – при слиянии и присоединении;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8" w:name="z168"/>
      <w:bookmarkEnd w:id="15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промежуточный разделительный баланс – при разделении и выделении;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59" w:name="z169"/>
      <w:bookmarkEnd w:id="15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 (при ее наличии), за исключением случаев реорганизации путем выделения.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0" w:name="z170"/>
      <w:bookmarkEnd w:id="15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6. Отдельные категории реорганизуемых юридических лиц по выбору указывают в налоговом заявлении о прекращении применение упрощенного порядка исполнения налогового обязательства с проведением камерального контроля.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1" w:name="z171"/>
      <w:bookmarkEnd w:id="16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К отдельным категориям реорганизуемых юридических лиц относятся реорганизуемые юридические лица путем слияния и (или) присоединения, которые одновременно соответствуют следующим условиям: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2" w:name="z172"/>
      <w:bookmarkEnd w:id="16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участник реорганизации: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3" w:name="z173"/>
      <w:bookmarkEnd w:id="16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не состоял на регистрационном учете в качестве плательщика налога на добавленную стоимость (далее – НДС) в течение срока исковой давности, установленного статьей 65 Налогового кодекса, до даты подачи налогового заявления о прекращении или состоял на регистрационном учете в качестве плательщика НДС, но оборот по реализации не превышает 10</w:t>
      </w:r>
      <w:r>
        <w:rPr>
          <w:color w:val="000000"/>
          <w:sz w:val="28"/>
        </w:rPr>
        <w:t> </w:t>
      </w:r>
      <w:r w:rsidRPr="009C439C">
        <w:rPr>
          <w:color w:val="000000"/>
          <w:sz w:val="28"/>
          <w:lang w:val="ru-RU"/>
        </w:rPr>
        <w:t>000 (десяти тысяч)-кратный месячный расчетный показатель в течение срока исковой давности, установленного статьей 65 Налогового кодекса, до даты подачи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4" w:name="z174"/>
      <w:bookmarkEnd w:id="163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2) не имеет сумму превышения НДС, относимого в зачет, над суммой начисленного налога (далее - превышение НДС), превышающий 300 (трехсот)-кратный месячный расчетный показатель, действующий на дату представления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5" w:name="z175"/>
      <w:bookmarkEnd w:id="16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не имеет налоговую задолженность, задолженность по социальным платежам, превышающую 20 (двадцати)-кратный месячный расчетный показатель, действующий на дату представления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6" w:name="z176"/>
      <w:bookmarkEnd w:id="16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участник реорганизации и (или) правопреемник: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7" w:name="z177"/>
      <w:bookmarkEnd w:id="16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не приостановлена выписка электронных счетов-фактур на дату представления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8" w:name="z178"/>
      <w:bookmarkEnd w:id="16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на дату представления налогового заявления о прекращении не проводится автоматизированный контроль выписки электронных счетов-фактур;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69" w:name="z179"/>
      <w:bookmarkEnd w:id="16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на дату представления налогового заявления о прекращении не находится в процессе применения реабилитационной процедуры.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0" w:name="z180"/>
      <w:bookmarkEnd w:id="16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7. Реорганизуемое юридическое лицо повторно представляет налоговое заявление о прекращении в случаях: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1" w:name="z181"/>
      <w:bookmarkEnd w:id="17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наличия оборотов по реализации и (или) приобретении после завершения камерального контроля и (или) налоговой проверки;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2" w:name="z182"/>
      <w:bookmarkEnd w:id="17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непредставления в установленный срок скорректированного передаточного акта либо окончательного разделительного баланса в ОГД по месту своего нахождения.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3" w:name="z183"/>
      <w:bookmarkEnd w:id="17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8. Отказ реорганизуемому юридическому лицу в приеме налогового заявления производится в следующих случаях: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4" w:name="z184"/>
      <w:bookmarkEnd w:id="17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непредставления одним из участников реорганизации одного из документов, предусмотренных пунктами 4 и 5 настоящих Правил;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5" w:name="z185"/>
      <w:bookmarkEnd w:id="17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на дату представления налогового заявления проводится процедура банкротства участника реорганизации или правопреемника;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6" w:name="z186"/>
      <w:bookmarkEnd w:id="17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на дату представления налогового заявления участник реорганизации или правопреемник находятся в процессе прекращения деятельности в принудительном порядке;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7" w:name="z187"/>
      <w:bookmarkEnd w:id="176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4) на дату представления налогового заявления участник реорганизации или правопреемник находятся на стадии ликвидации по иным основаниям.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78" w:name="z188"/>
      <w:bookmarkEnd w:id="17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9. Результат обработки о приеме или об отказе в приеме налогового заявления направляется налогоплательщику в течение 2 (двух) рабочих дней с даты его подачи.</w:t>
      </w:r>
    </w:p>
    <w:p w:rsidR="00FB6EE3" w:rsidRPr="009C439C" w:rsidRDefault="008D4969">
      <w:pPr>
        <w:spacing w:after="0"/>
        <w:rPr>
          <w:lang w:val="ru-RU"/>
        </w:rPr>
      </w:pPr>
      <w:bookmarkStart w:id="179" w:name="z189"/>
      <w:bookmarkEnd w:id="178"/>
      <w:r w:rsidRPr="009C439C">
        <w:rPr>
          <w:b/>
          <w:color w:val="000000"/>
          <w:lang w:val="ru-RU"/>
        </w:rPr>
        <w:t xml:space="preserve"> Параграф 1. Порядок исполнения налогового обязательства реорганизуемым юридическим лицом путем слияния и (или) присоединения с проведением налоговой проверки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0" w:name="z190"/>
      <w:bookmarkEnd w:id="17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10. Реорганизуемое юридическое лицо, в течение 1 (одного) рабочего дня после завершения налоговой проверки, представляет налоговое заявление на проведение зачета и (или) возврата налогов, платежей в бюджет, таможенных платежей, пеней, процентов, штрафов (далее – заявление о зачете и возврате).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1" w:name="z191"/>
      <w:bookmarkEnd w:id="18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наличии задолженности реорганизуемого юридического лица и (или) его структурного подразделения, излишне (ошибочно) уплаченные реорганизуемым юридическим лицом суммы налогов, платежей в бюджет и пеней, штрафов, превышения НДС, а также излишне уплаченные и (или) излишне взысканные суммы таможенных пошлин, таможенных сборов, налогов и пеней подлежат зачету, в порядке и с учетом условий, установленных законодательством Республики Казахстан, в счет погашения такой задолженности без налогового заявления о зачете и возврате.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2" w:name="z192"/>
      <w:bookmarkEnd w:id="18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Оставшаяся часть излишне (ошибочно) уплаченных сумм после проведения зачета подлежит возврату правопреемнику реорганизуемого юридического лица пропорционально доле в имуществе, полученном им при реорганизации.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3" w:name="z193"/>
      <w:bookmarkEnd w:id="18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11. Реорганизуемое юридическое лицо в течение 3 (трех) рабочих дней со дня вручения акта налоговой проверки, при необходимости, повторно утверждает передаточный акт в соответствии со сведениями, отраженными в акте налоговой проверки.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4" w:name="z194"/>
      <w:bookmarkEnd w:id="18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 передаточный акт утверждается участником реорганизации и правопреемником реорганизации.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5" w:name="z195"/>
      <w:bookmarkEnd w:id="18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12. Реорганизуемое юридическое лицо в течение 1 (одного) рабочего дня со дня утверждения передаточного акта представляет в ОГД по месту своего нахождения утвержденный передаточный акт при одновременном соблюдении следующих условий: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6" w:name="z196"/>
      <w:bookmarkEnd w:id="18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отсутствие налоговой задолженности,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7" w:name="z197"/>
      <w:bookmarkEnd w:id="186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2) отсутствие не исполненных уведомлений по результатам налоговой проверки.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8" w:name="z198"/>
      <w:bookmarkEnd w:id="18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13. При наличии одного из следующих условий ОГД отказывает в приеме передаточного акта: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89" w:name="z199"/>
      <w:bookmarkEnd w:id="18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наличие налоговой задолженности,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0" w:name="z200"/>
      <w:bookmarkEnd w:id="18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наличие не исполненных уведомлений по результатам налоговой проверки;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1" w:name="z201"/>
      <w:bookmarkEnd w:id="19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несоответствии данных передаточного акта и сведений, отраженных в акте налоговой проверки.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2" w:name="z202"/>
      <w:bookmarkEnd w:id="19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Ответ об отказе в приеме передаточного акта направляется в течение 2 (двух) рабочих дней со дня его регистрации налоговым органом.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3" w:name="z203"/>
      <w:bookmarkEnd w:id="19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14. Передаточный акт, представленный в соответствии с пунктом 12 настоящих Правил реорганизуемым лицом, является основанием для направления ОГД в регистрирующий орган сведений об отсутствии (наличии) задолженности, предусматривающих отсутствие у реорганизуемого юридического лица задолженности, с извещением об этом такого юридического лица.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4" w:name="z204"/>
      <w:bookmarkEnd w:id="19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15. ОГД в течение 10 (десяти) рабочих дней со дня получения сведений национального реестра бизнес-идентификационных номеров о реорганизации юридического лица передает сальдо по лицевым счетам такого лица в соответствующий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5" w:name="z205"/>
      <w:bookmarkEnd w:id="19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 сальдо по НДС, сформированное за счет превышения НДС, подлежит передаче правопреемнику при условии подтверждения достоверности сумм превышения НДС по результатам комплексной налоговой проверки.</w:t>
      </w:r>
    </w:p>
    <w:p w:rsidR="00FB6EE3" w:rsidRPr="009C439C" w:rsidRDefault="008D4969">
      <w:pPr>
        <w:spacing w:after="0"/>
        <w:rPr>
          <w:lang w:val="ru-RU"/>
        </w:rPr>
      </w:pPr>
      <w:bookmarkStart w:id="196" w:name="z206"/>
      <w:bookmarkEnd w:id="195"/>
      <w:r w:rsidRPr="009C439C">
        <w:rPr>
          <w:b/>
          <w:color w:val="000000"/>
          <w:lang w:val="ru-RU"/>
        </w:rPr>
        <w:t xml:space="preserve"> Параграф 2. Порядок исполнения налогового обязательства при реорганизации юридического лица путем разделения и (или) выделения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7" w:name="z207"/>
      <w:bookmarkEnd w:id="19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16. Реорганизуемое юридическое лицо, в течение 1 (одного) рабочего дня после завершения налоговой проверки, представляет налоговое заявление на проведение зачета и (или) возврата налогов, платежей в бюджет, таможенных платежей, пеней, процентов, штрафов (далее – заявление о зачете и возврате).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8" w:name="z208"/>
      <w:bookmarkEnd w:id="19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наличии задолженности реорганизуемого юридического лица и (или) его структурного подразделения, излишне (ошибочно) уплаченные реорганизуемым юридическим лицом суммы налогов, платежей в бюджет и пеней, штрафов, превышения НДС, а также излишне уплаченные и (или) излишне взысканные суммы таможенных пошлин, таможенных сборов, налогов и пеней подлежат зачету, в порядке и с учетом условий, установленных законодательством Республики Казахстан, в счет погашения такой задолженности без налогового заявления о зачете и возврате.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199" w:name="z209"/>
      <w:bookmarkEnd w:id="198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Оставшаяся часть излишне (ошибочно) уплаченных сумм после проведения зачета подлежит возврату правопреемнику реорганизуемого юридического лица пропорционально доле в имуществе, полученном им при реорганизации.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0" w:name="z210"/>
      <w:bookmarkEnd w:id="19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17. Реорганизуемое юридическое лицо в течение 3 (трех) рабочих дней со дня вручения акта налоговой проверки, утверждает окончательный разделительный баланс в соответствии со сведениями, отраженными в акте налоговой проверки.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1" w:name="z211"/>
      <w:bookmarkEnd w:id="20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18. Реорганизуемое юридическое лицо в течение 1 (одного) рабочего дня со дня утверждения окончательного разделительного баланса представляет в ОГД по месту своего нахождения окончательный разделительный баланс при одновременном соблюдении следующих условий: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2" w:name="z212"/>
      <w:bookmarkEnd w:id="20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отсутствие налоговой задолженности,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3" w:name="z213"/>
      <w:bookmarkEnd w:id="20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отсутствие излишне (ошибочно) уплаченных сумм налогов, платежей в бюджет, пеней и штрафов, а также излишне уплаченных и (или) излишне взысканных сумм таможенных пошлин, таможенных сборов, налогов и пеней, подлежащих возврату в порядке и случаях, которые определены Правилами ведения лицевого счета налогоплательщика (налогового агента), утверждаемого приказом Министра финансов Республики Казахстан;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4" w:name="z214"/>
      <w:bookmarkEnd w:id="20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отсутствие неисполненных уведомлений по результатам налоговой проверки.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5" w:name="z215"/>
      <w:bookmarkEnd w:id="20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19. При наличии одного из следующих условий ОГД отказывает в приеме окончательного разделительного баланса: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6" w:name="z216"/>
      <w:bookmarkEnd w:id="20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наличие налоговой задолженности,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7" w:name="z217"/>
      <w:bookmarkEnd w:id="20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наличие излишне (ошибочно) уплаченных сумм налогов, платежей в бюджет, пеней и штрафов, а также излишне уплаченных и (или) излишне взысканных сумм таможенных пошлин, таможенных сборов, налогов и пеней, подлежащих возврату в порядке и случаях, которые определены Правилами ведения лицевого счета налогоплательщика (налогового агента), утверждаемого приказом Министра финансов Республики Казахстан;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8" w:name="z218"/>
      <w:bookmarkEnd w:id="20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наличие неисполненных уведомлений по результатам налоговой проверки;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09" w:name="z219"/>
      <w:bookmarkEnd w:id="20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несоответствии данных окончательного разделительного баланса и сведений, отраженных в акте налоговой проверки.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0" w:name="z220"/>
      <w:bookmarkEnd w:id="209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Ответ об отказе в приеме окончательного разделительного баланса направляется в течение 2 (двух) рабочих дней со дня его регистрации налоговым органом.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1" w:name="z221"/>
      <w:bookmarkEnd w:id="21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20. Разделительный баланс, представленный в соответствии с пунктом 17 настоящих Правил реорганизуемым путем разделения и выделения юридическим лицом, является основанием для направления ОГД в регистрирующий орган сведений об отсутствии (наличии) задолженности, предусматривающих отсутствие у реорганизуемого юридического лица задолженности, с извещением об этом такого юридического лица.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2" w:name="z222"/>
      <w:bookmarkEnd w:id="21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21. ОГД в течение 10 (десяти) рабочих дней со дня получения сведений национального реестра бизнес-идентификационных номеров о реорганизации юридического лица передает сальдо по лицевым счетам такого юридического лица в соответствующий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3" w:name="z223"/>
      <w:bookmarkEnd w:id="21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 сальдо по НДС, сформированное за счет превышения НДС, подлежит передаче правопреемнику при условии подтверждения достоверности сумм превышения НДС по результатам налоговой проверки.</w:t>
      </w:r>
    </w:p>
    <w:p w:rsidR="00FB6EE3" w:rsidRPr="009C439C" w:rsidRDefault="008D4969">
      <w:pPr>
        <w:spacing w:after="0"/>
        <w:rPr>
          <w:lang w:val="ru-RU"/>
        </w:rPr>
      </w:pPr>
      <w:bookmarkStart w:id="214" w:name="z224"/>
      <w:bookmarkEnd w:id="213"/>
      <w:r w:rsidRPr="009C439C">
        <w:rPr>
          <w:b/>
          <w:color w:val="000000"/>
          <w:lang w:val="ru-RU"/>
        </w:rPr>
        <w:t xml:space="preserve"> Параграф 3. Порядок исполнения налогового обязательства реорганизуемым юридическим лицом путем слияния и (или) присоединения с проведением камерального контроля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5" w:name="z225"/>
      <w:bookmarkEnd w:id="21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22. Реорганизуемое юридическое лицо после завершения камерального контроля, в течение 3 (трех) рабочих дней представляет передаточный акт в ОГД по месту своего нахождения при одновременном соблюдении следующих условий: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6" w:name="z226"/>
      <w:bookmarkEnd w:id="21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отсутствие налоговой задолженности,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7" w:name="z227"/>
      <w:bookmarkEnd w:id="21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отсутствие неисполненных уведомлений по результатам налоговой проверки;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8" w:name="z228"/>
      <w:bookmarkEnd w:id="21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не приостановлена выписка электронных счетов-фактур;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19" w:name="z229"/>
      <w:bookmarkEnd w:id="21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не проводится автоматизированный контроль выписки электронных счетов-фактур.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0" w:name="z230"/>
      <w:bookmarkEnd w:id="21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23. В случае, если реорганизуемое юридическое лицо не исполнило уведомление о расхождениях, выявленных по результатам камерального контроля (далее в целях настоящего пункта – уведомление), и (или) если орган государственных доходов (ОГД) не согласен с пояснениями, представленными по уведомлению, направленному после завершения камерального контроля, такое юридическое лицо обязано представить передаточный акт в ОГД по месту своего нахождения в течение 3 (трех) рабочих дней со дня вручения акта налоговой проверки по соответствующим уведомлениям при одновременном соблюдении следующих условий: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1" w:name="z231"/>
      <w:bookmarkEnd w:id="220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1) наличие акта налоговой проверки по неисполненным уведомлениям и (или) по уведомлениям, по которым ОГД не согласен с представленными пояснениями;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2" w:name="z232"/>
      <w:bookmarkEnd w:id="22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отсутствие оборотов по реализации и приобретению после завершения камерального контроля.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3" w:name="z233"/>
      <w:bookmarkEnd w:id="22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24. Передаточный акт, представленный в соответствии с пунктами 21 и 22 настоящих Правил реорганизуемым лицом, является основанием для направления ОГД в регистрирующий орган сведений об отсутствии (наличии) задолженности, предусматривающих отсутствие у реорганизуемого юридического лица задолженности, с извещением об этом такого юридического лица.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4" w:name="z234"/>
      <w:bookmarkEnd w:id="22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25. ОГД в течение 10 (десяти) рабочих дней со дня получения сведений национального реестра бизнес-идентификационных номеров о реорганизации юридического лица передает сальдо по лицевым счетам такого лица в соответствующий ОГД.</w:t>
      </w:r>
    </w:p>
    <w:p w:rsidR="00FB6EE3" w:rsidRPr="009C439C" w:rsidRDefault="008D4969">
      <w:pPr>
        <w:spacing w:after="0"/>
        <w:rPr>
          <w:lang w:val="ru-RU"/>
        </w:rPr>
      </w:pPr>
      <w:bookmarkStart w:id="225" w:name="z235"/>
      <w:bookmarkEnd w:id="224"/>
      <w:r w:rsidRPr="009C439C">
        <w:rPr>
          <w:b/>
          <w:color w:val="000000"/>
          <w:lang w:val="ru-RU"/>
        </w:rPr>
        <w:t xml:space="preserve"> Глава 3. Особенности проведения налоговой проверки и проведения камерального контроля при реорганизации юридического лица</w:t>
      </w:r>
    </w:p>
    <w:p w:rsidR="00FB6EE3" w:rsidRPr="009C439C" w:rsidRDefault="008D4969">
      <w:pPr>
        <w:spacing w:after="0"/>
        <w:rPr>
          <w:lang w:val="ru-RU"/>
        </w:rPr>
      </w:pPr>
      <w:bookmarkStart w:id="226" w:name="z236"/>
      <w:bookmarkEnd w:id="225"/>
      <w:r w:rsidRPr="009C439C">
        <w:rPr>
          <w:b/>
          <w:color w:val="000000"/>
          <w:lang w:val="ru-RU"/>
        </w:rPr>
        <w:t xml:space="preserve"> Параграф 1. Особенности проведения налоговой проверки при реорганизации юридического лица путем слияния, присоединения, разделения и (или) выделения.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7" w:name="z237"/>
      <w:bookmarkEnd w:id="22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26. ОГД, не позднее 20 (двадцати) рабочих дней с момента получения налогового заявления на проверку, приступает к проведению комплексной налоговой проверки в соответствии главой 2 Правил исполнения налогоплательщиками (налоговыми агентами) налогового обязательства при ликвидации, в том числе отдельными категориями налогоплательщиков (налоговых агентов), утвержденных настоящим приказом (далее – Правила по ликвидации).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8" w:name="z238"/>
      <w:bookmarkEnd w:id="227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Положение настоящего пункта применяется в отношении каждого участника реорганизации в течение срока исковой давности, установленного статьей 65 Налогового кодекса, до даты подачи налогового заявления на проверку.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29" w:name="z239"/>
      <w:bookmarkEnd w:id="22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27. В ходе проведения налоговой проверки ОГД охватывает следующие вопросы в отношении налогоплательщика: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0" w:name="z240"/>
      <w:bookmarkEnd w:id="22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соответствие данных, указанных в передаточном акте или разделительном балансе, фактическим обстоятельствам;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1" w:name="z241"/>
      <w:bookmarkEnd w:id="23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достоверность сумм превышения НДС в порядке, предусмотренном статьей 166 Налогового кодекса – при наличии таких сумм в передаточном акте или разделительном балансе.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2" w:name="z242"/>
      <w:bookmarkEnd w:id="231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28. В период осуществления налоговой проверки не допускается прекращение начатой проверки по налоговому заявлению налогоплательщика (налогового агента).</w:t>
      </w:r>
    </w:p>
    <w:p w:rsidR="00FB6EE3" w:rsidRPr="009C439C" w:rsidRDefault="008D4969">
      <w:pPr>
        <w:spacing w:after="0"/>
        <w:rPr>
          <w:lang w:val="ru-RU"/>
        </w:rPr>
      </w:pPr>
      <w:bookmarkStart w:id="233" w:name="z243"/>
      <w:bookmarkEnd w:id="232"/>
      <w:r w:rsidRPr="009C439C">
        <w:rPr>
          <w:b/>
          <w:color w:val="000000"/>
          <w:lang w:val="ru-RU"/>
        </w:rPr>
        <w:t xml:space="preserve"> Параграф 2. Особенности проведения камерального контроля при реорганизации юридического лица путем слияния и (или) присоединения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4" w:name="z244"/>
      <w:bookmarkEnd w:id="23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29. ОГД после получения налогового заявления о прекращении в течение 3 (трех) рабочих дней приступает к проведению камерального контроля в соответствии с главой 3 настоящих Правил.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5" w:name="z245"/>
      <w:bookmarkEnd w:id="23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Положение настоящего пункта применяется в отношении каждого участника реорганизации в течение срока, установленного статьей 65 Налогового кодекса, до даты подачи налогового заявления о прекращении.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6" w:name="z246"/>
      <w:bookmarkEnd w:id="23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30. При выявлении в ходе камерального контроля несоответствия условиям, предусмотренных пунктом 6 настоящих Правил, ОГД в течение 3 (трех) рабочих дней с даты получения сведений, предусмотренных пунктом 37 Правил по ликвидации, направляет материалы для назначения комплексной налоговой проверки в порядке, установленном главой 2 Правил по ликвидации.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9C439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6"/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И.о Министра финансов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от 31 октября 2025 года № 654</w:t>
            </w:r>
          </w:p>
        </w:tc>
      </w:tr>
    </w:tbl>
    <w:p w:rsidR="00FB6EE3" w:rsidRPr="009C439C" w:rsidRDefault="008D4969">
      <w:pPr>
        <w:spacing w:after="0"/>
        <w:rPr>
          <w:lang w:val="ru-RU"/>
        </w:rPr>
      </w:pPr>
      <w:bookmarkStart w:id="237" w:name="z248"/>
      <w:r w:rsidRPr="009C439C">
        <w:rPr>
          <w:b/>
          <w:color w:val="000000"/>
          <w:lang w:val="ru-RU"/>
        </w:rPr>
        <w:t xml:space="preserve"> Правила исполнения налогового обязательства при прекращении деятельности налогоплательщиками (налоговыми агентами), в том числе отдельными категориями налогоплательщиков (налоговых агентов)</w:t>
      </w:r>
    </w:p>
    <w:p w:rsidR="00FB6EE3" w:rsidRPr="009C439C" w:rsidRDefault="008D4969">
      <w:pPr>
        <w:spacing w:after="0"/>
        <w:rPr>
          <w:lang w:val="ru-RU"/>
        </w:rPr>
      </w:pPr>
      <w:bookmarkStart w:id="238" w:name="z249"/>
      <w:bookmarkEnd w:id="237"/>
      <w:r w:rsidRPr="009C439C">
        <w:rPr>
          <w:b/>
          <w:color w:val="000000"/>
          <w:lang w:val="ru-RU"/>
        </w:rPr>
        <w:t xml:space="preserve"> Глава 1. Общие положения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39" w:name="z250"/>
      <w:bookmarkEnd w:id="238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1. Настоящий Правила исполнения налогового обязательства при прекращении деятельности налогоплательщиками (налоговыми агентами), в том числе отдельными категориями налогоплательщиков (налоговых агентов) (далее – Правила) разработаны в соответствии с пунктом 6 статьи 74 Налогового кодекса Республики Казахстан (далее – Налоговый кодекс) и определяют особенности исполнения налогового обязательства индивидуальными предпринимателями и лицами, занимающимися частной практикой, прекращающими деятельность (далее – лицо, прекращающее деятельность).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0" w:name="z251"/>
      <w:bookmarkEnd w:id="23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2. В рамках настоящих Правил используется понятие уполномоченный орган – государственный орган, осуществляющий руководство в сфере обеспечения поступлений налогов и других обязательных платежей в </w:t>
      </w:r>
      <w:r w:rsidRPr="009C439C">
        <w:rPr>
          <w:color w:val="000000"/>
          <w:sz w:val="28"/>
          <w:lang w:val="ru-RU"/>
        </w:rPr>
        <w:lastRenderedPageBreak/>
        <w:t>бюджет – Комитет государственных доходов Министерства финансов Республики Казахстан (далее – уполномоченный орган).</w:t>
      </w:r>
    </w:p>
    <w:p w:rsidR="00FB6EE3" w:rsidRPr="009C439C" w:rsidRDefault="008D4969">
      <w:pPr>
        <w:spacing w:after="0"/>
        <w:rPr>
          <w:lang w:val="ru-RU"/>
        </w:rPr>
      </w:pPr>
      <w:bookmarkStart w:id="241" w:name="z252"/>
      <w:bookmarkEnd w:id="240"/>
      <w:r w:rsidRPr="009C439C">
        <w:rPr>
          <w:b/>
          <w:color w:val="000000"/>
          <w:lang w:val="ru-RU"/>
        </w:rPr>
        <w:t xml:space="preserve"> Глава 2. Порядок исполнения налогового обязательства лицом, прекращающим деятельность</w:t>
      </w:r>
    </w:p>
    <w:p w:rsidR="00FB6EE3" w:rsidRPr="009C439C" w:rsidRDefault="008D4969">
      <w:pPr>
        <w:spacing w:after="0"/>
        <w:rPr>
          <w:lang w:val="ru-RU"/>
        </w:rPr>
      </w:pPr>
      <w:bookmarkStart w:id="242" w:name="z253"/>
      <w:bookmarkEnd w:id="241"/>
      <w:r w:rsidRPr="009C439C">
        <w:rPr>
          <w:b/>
          <w:color w:val="000000"/>
          <w:lang w:val="ru-RU"/>
        </w:rPr>
        <w:t xml:space="preserve"> Параграф 1. Общие положения исполнения налогового обязательства лицом, прекращающим деятельность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243" w:name="z254"/>
      <w:bookmarkEnd w:id="24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2. Ликвидационная налоговая отчетность составляется лицом, прекращающим деятельность, по видам налогов, платежей в бюджет и социальным платежам, по которым такое лицо является плательщиком и (или) налоговым агентом, за период с начала налогового периода, в котором представлено налоговое заявление о проведении налоговой проверки по форме согласно приложению </w:t>
      </w:r>
      <w:r w:rsidRPr="00EE46D2">
        <w:rPr>
          <w:color w:val="000000"/>
          <w:sz w:val="28"/>
          <w:lang w:val="ru-RU"/>
        </w:rPr>
        <w:t>5 к настоящему приказу (далее – налоговое заявление на проверку) либо налоговое заявление на прекращение деятельности по форме согласно приложению 6 к настоящему приказу (далее – налоговое заявление на прекращение) до даты представления такого заявления.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4" w:name="z255"/>
      <w:bookmarkEnd w:id="243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</w:t>
      </w:r>
      <w:r w:rsidRPr="009C439C">
        <w:rPr>
          <w:color w:val="000000"/>
          <w:sz w:val="28"/>
          <w:lang w:val="ru-RU"/>
        </w:rPr>
        <w:t>В случае, если срок представления очередной налоговой отчетности наступает после представления ликвидационной налоговой отчетности, представление такой очередной налоговой отчетности производится не позднее даты представления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5" w:name="z256"/>
      <w:bookmarkEnd w:id="24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3. Лицо, прекращающее деятельность, уплачивает налоги, платежи в бюджет и социальные платежи, отраженные в ликвидационной налоговой отчетности, не позднее 10 (десяти) календарных дней со дня представления в орган государственных доходов (далее – ОГД)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6" w:name="z257"/>
      <w:bookmarkEnd w:id="24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случае, если срок уплаты налогов, платежей в бюджет и социальных платежей, отраженных в налоговой отчетности, представленной перед ликвидационной налоговой отчетностью, наступает после истечения срока, указанного в части первой настоящего пункта, уплата (перечисление) производится не позднее 10 (десяти) календарных дней со дня представления в ОГД ликвидационной налоговой отчетности.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7" w:name="z258"/>
      <w:bookmarkEnd w:id="246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4. Налоговая задолженность лица, прекращающего деятельность, погашается за счет его денег, в том числе полученных от реализации его имущества, в соответствии с пунктом 10 статьи 62 Налогового Кодекса.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8" w:name="z259"/>
      <w:bookmarkEnd w:id="247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5. Если лицо, прекращающее деятельность, имеет излишне уплаченные суммы налогов, платежей в бюджет и пени, то указанные суммы подлежат зачету в счет погашения налоговой задолженности этого лица в соответствии с пунктом 3 статьи 122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49" w:name="z260"/>
      <w:bookmarkEnd w:id="248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 если лицо, прекращающее деятельность, имеет ошибочно уплаченные суммы налогов, платежей в бюджет и пени, то указанные суммы подлежат зачету в порядке, определенном статьей 123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0" w:name="z261"/>
      <w:bookmarkEnd w:id="24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6. В случае, если лицо, прекращающее деятельность, до даты снятия с регистрационного учета плательщика налога на добавленную стоимость имеет сумму превышения по налогу на добавленную стоимость, относимого в зачет, над суммой начисленного налога, подлежащей возврату, указанное превышение подлежит возврату в порядке, утверждаемом уполномоченным органом в соответствии с пунктом 12 статьи 125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1" w:name="z262"/>
      <w:bookmarkEnd w:id="25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7. При отсутствии у лица, прекращающего деятельность, налоговой задолженности: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2" w:name="z263"/>
      <w:bookmarkEnd w:id="25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ошибочно уплаченные суммы налогов, платежей в бюджет и пени подлежат возврату этому лицу в порядке, определенном статьей 123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3" w:name="z264"/>
      <w:bookmarkEnd w:id="25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излишне уплаченные суммы налогов, платежей в бюджет и пени подлежат возврату этому лицу в порядке, определенном статьей 122 Налогового кодекса;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4" w:name="z265"/>
      <w:bookmarkEnd w:id="25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уплаченные суммы штрафов подлежат возврату этому лицу по основаниям и в порядке, которые установлены статьей 122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5" w:name="z266"/>
      <w:bookmarkEnd w:id="25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излишне (ошибочно) уплаченные в бюджет суммы таможенных пошлин, налогов, таможенных сборов и пени, взимаемых таможенными органами, подлежат возврату этому лицу в порядке, утверждаемом уполномоченным органом в сфере таможенной политики в соответствии со статьей 74 Кодекса Республики Казахстан "О таможенном регулировании в Республики Казахстан". </w:t>
      </w:r>
    </w:p>
    <w:p w:rsidR="00FB6EE3" w:rsidRPr="009C439C" w:rsidRDefault="008D4969">
      <w:pPr>
        <w:spacing w:after="0"/>
        <w:rPr>
          <w:lang w:val="ru-RU"/>
        </w:rPr>
      </w:pPr>
      <w:bookmarkStart w:id="256" w:name="z267"/>
      <w:bookmarkEnd w:id="255"/>
      <w:r w:rsidRPr="009C439C">
        <w:rPr>
          <w:b/>
          <w:color w:val="000000"/>
          <w:lang w:val="ru-RU"/>
        </w:rPr>
        <w:t xml:space="preserve"> Параграф 2. Порядок исполнения налогового обязательства лицом, прекращающим деятельность, с проведением налоговой проверки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7" w:name="z268"/>
      <w:bookmarkEnd w:id="25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8. Лицо, прекращающее деятельность, в течение 1 (одного) месяца со дня принятия решения о прекращении деятельности, представляет в ОГД по месту своего нахождения одновременно:</w:t>
      </w:r>
    </w:p>
    <w:p w:rsidR="00FB6EE3" w:rsidRDefault="008D4969">
      <w:pPr>
        <w:spacing w:after="0"/>
        <w:jc w:val="both"/>
      </w:pPr>
      <w:bookmarkStart w:id="258" w:name="z269"/>
      <w:bookmarkEnd w:id="257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проведении налоговой проверки по форме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налоговое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проверку</w:t>
      </w:r>
      <w:proofErr w:type="spellEnd"/>
      <w:r>
        <w:rPr>
          <w:color w:val="000000"/>
          <w:sz w:val="28"/>
        </w:rPr>
        <w:t>);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59" w:name="z270"/>
      <w:bookmarkEnd w:id="258"/>
      <w:r>
        <w:rPr>
          <w:color w:val="000000"/>
          <w:sz w:val="28"/>
        </w:rPr>
        <w:t xml:space="preserve">      </w:t>
      </w:r>
      <w:r w:rsidRPr="009C439C">
        <w:rPr>
          <w:color w:val="000000"/>
          <w:sz w:val="28"/>
          <w:lang w:val="ru-RU"/>
        </w:rPr>
        <w:t>2) ликвидационную налоговую отчетность;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0" w:name="z271"/>
      <w:bookmarkEnd w:id="25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налоговое заявление о снятии с учета контрольно-кассовой машины в случаях, определенном пунктом 4 статьи 111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1" w:name="z272"/>
      <w:bookmarkEnd w:id="260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 представляется лицом, прекращающим деятельность, в случае постановки контрольно-кассовой машины на учет в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2" w:name="z273"/>
      <w:bookmarkEnd w:id="26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9. Налоговая проверка начинается не позднее 10 (десяти) рабочих дней после получения ОГД налогового заявления на проверку лица, прекращающего деятельность, и проводится в соответствии с главой 15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3" w:name="z274"/>
      <w:bookmarkEnd w:id="26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10. В случае, представления лицом, прекращающим деятельность, налоговой отчетности по возникшим налоговым обязательствам за период с даты представления ликвидационной налоговой отчетности до даты завершения ликвидационной налоговой проверки, ОГД осуществляются действия, предусмотренные пунктом 6 статьи 170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4" w:name="z275"/>
      <w:bookmarkEnd w:id="26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11. Налоговое обязательство лица, прекращающего деятельность, считается исполненным после завершения налоговой проверки и при отсутствии или погашении налоговой задолженности, задолженности по социальным платежам, в том числе образовавшейся по результатам налоговой проверки, в сроки, установленные пунктом 2 статьей 83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5" w:name="z276"/>
      <w:bookmarkEnd w:id="26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12. Датой снятия лица, прекращающего деятельность, с регистрационного учета в ОГД является дата исполнения налогового обязательства в соответствии с пунктом 11 настоящего Порядка.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6" w:name="z277"/>
      <w:bookmarkEnd w:id="26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13. ОГД не позднее 3 (трех) рабочих дней со дня исполнения налогового обязательства в соответствии с пунктом 11 настоящих Правил осуществляет снятие с регистрационного учета в качестве индивидуального предпринимателя или лица, занимающегося частной практикой, и размещает на интернет-ресурсе уполномоченного органа информацию о снятии такого налогоплательщика с регистрационного учета.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7" w:name="z278"/>
      <w:bookmarkEnd w:id="26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14. Основанием для снятия индивидуального предпринимателя или лица, занимающегося частной практикой, с регистрационного учета является одновременное соблюдение следующих условий: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8" w:name="z279"/>
      <w:bookmarkEnd w:id="26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отсутствие налоговой задолженности, задолженности по социальным платежам, в том числе по итогам осуществленного налогового администрирования;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69" w:name="z280"/>
      <w:bookmarkEnd w:id="268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отсутствие излишне (ошибочно) уплаченных сумм налогов, платежей в бюджет, пеней и штрафов, а также излишне уплаченных и (или) излишне взысканных сумм таможенных пошлин, таможенных сборов, налогов и пеней, подлежащих возврату в порядке, утверждаемом уполномоченным органом в сфере таможенной политики в </w:t>
      </w:r>
      <w:r w:rsidRPr="009C439C">
        <w:rPr>
          <w:color w:val="000000"/>
          <w:sz w:val="28"/>
          <w:lang w:val="ru-RU"/>
        </w:rPr>
        <w:lastRenderedPageBreak/>
        <w:t>соответствии со статьей 74 Кодекса Республики Казахстан "О таможенном регулировании в Республики Казахстан".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0" w:name="z281"/>
      <w:bookmarkEnd w:id="26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15. Несоответствие индивидуального предпринимателя или лица, занимающегося частной практикой, условиям, установленным пунктом 14 настоящих Правил по итогам проведенного налогового администрирования, является основанием для отказа в снятии с регистрационного учета.</w:t>
      </w:r>
    </w:p>
    <w:p w:rsidR="00FB6EE3" w:rsidRPr="009C439C" w:rsidRDefault="008D4969">
      <w:pPr>
        <w:spacing w:after="0"/>
        <w:rPr>
          <w:lang w:val="ru-RU"/>
        </w:rPr>
      </w:pPr>
      <w:bookmarkStart w:id="271" w:name="z282"/>
      <w:bookmarkEnd w:id="270"/>
      <w:r w:rsidRPr="009C439C">
        <w:rPr>
          <w:b/>
          <w:color w:val="000000"/>
          <w:lang w:val="ru-RU"/>
        </w:rPr>
        <w:t xml:space="preserve"> Параграф 3. Порядок исполнения налогового обязательства отдельными категориями лиц, прекращающими деятельность, с проведением камерального контроля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2" w:name="z283"/>
      <w:bookmarkEnd w:id="27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16. Прекращению деятельности с проведением камерального контроля осуществляется в отношении лиц, прекращающих деятельность, в случае неосуществления финансово-хозяйственной деятельности с даты постановки на регистрационный учет по налогу на добавленную стоимость, либо если такие лица не являются плательщиками налога на добавленную стоимость.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3" w:name="z284"/>
      <w:bookmarkEnd w:id="27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17. Индивидуальный предприниматель или лицо, занимающееся частной практикой, в случае принятия решения о прекращении деятельности одновременно представляет в ОГД по месту нахождения: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4" w:name="z285"/>
      <w:bookmarkEnd w:id="27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5" w:name="z286"/>
      <w:bookmarkEnd w:id="27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уведомление о начале или прекращении деятельности в качестве налогоплательщика, осуществляющего отдельные виды деятельности по форме, утвержденной уполномоченным органом в сфере предпринимательства в соответствии со статьей 105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6" w:name="z287"/>
      <w:bookmarkEnd w:id="27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ликвидационную налоговую отчетность;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7" w:name="z288"/>
      <w:bookmarkEnd w:id="276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налоговое заявление о снятии с учета контрольно-кассовой машины в порядке, определенном пунктом 4 статьи 111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8" w:name="z289"/>
      <w:bookmarkEnd w:id="27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 представляется лицо, прекращающим деятельность, в случае постановки контрольно-кассовой машины на учет в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79" w:name="z290"/>
      <w:bookmarkEnd w:id="27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18. ОГД в течение 3 (трех) рабочих дней со дня получения налогового заявления о прекращении осуществляет направление запроса: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0" w:name="z291"/>
      <w:bookmarkEnd w:id="279"/>
      <w:r>
        <w:rPr>
          <w:color w:val="000000"/>
          <w:sz w:val="28"/>
        </w:rPr>
        <w:lastRenderedPageBreak/>
        <w:t>     </w:t>
      </w:r>
      <w:r w:rsidRPr="009C439C">
        <w:rPr>
          <w:color w:val="000000"/>
          <w:sz w:val="28"/>
          <w:lang w:val="ru-RU"/>
        </w:rPr>
        <w:t xml:space="preserve"> 1) в уполномоченные государственные органы – о представлении сведений о сделках с имуществом, подлежащим государственной регистрации, совершенных лицом, прекращающим деятельность, а также об их имуществе по состоянию на дату получения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1" w:name="z292"/>
      <w:bookmarkEnd w:id="28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в банки второго уровня и (или) организации, осуществляющие отдельные виды банковских операций, – о представлении сведений об остатках и движении денег на банковских счетах лица, прекращающего деятельность, на дату получения налогового заявления о прекращении.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2" w:name="z293"/>
      <w:bookmarkEnd w:id="28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Сведения о сделках, предусмотренные подпунктом 1) части первой настоящего пункта, а также о движении денег на банковских счетах представляются за период, в течение которого не проводилась налоговая проверка в отношении лица, прекращающего деятельность, в пределах срока исковой давности, установленного статьей 65 Налогового кодекса, до дня получения ОГД налогового заявления о прекращении.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3" w:name="z294"/>
      <w:bookmarkEnd w:id="28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19. Сведения по запросам ОГД, указанные в пункте 18 настоящих Правил, представляются не позднее 10 (десяти) рабочих дней со дня их получения.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4" w:name="z295"/>
      <w:bookmarkEnd w:id="28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20. ОГД в течение 10 (десяти) рабочих дней со дня получения всех сведений, предусмотренных пунктом 18 настоящих Правил, осуществляет в порядке, определенном статьей 137 Налогового кодекса камеральный контроль и составить заключение по результатам камерального контроля по форме согласно приложению к Правилам исполнения налогоплательщиками (налоговыми агентами) налогового обязательства при ликвидации, в том числе отдельными категориями налогоплательщиков (налоговых агентов), утвержденным настоящим приказом (далее – заключение камерального контроля).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5" w:name="z296"/>
      <w:bookmarkEnd w:id="28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заключении камерального контроля отражаются результаты камерального контроля и состояние расчетов по налогам, платежам в бюджет и социальным платежам.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6" w:name="z297"/>
      <w:bookmarkEnd w:id="28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Заключение камерального контроля составляется в количестве не менее 2 (двух) экземпляров и подписывается должностными лицами ОГД. Один экземпляр заключения камерального контроля представляется не позднее 3 (трех) рабочих дней после его подписания лицом, прекращающим деятельность, в соответствии со статьей 51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7" w:name="z298"/>
      <w:bookmarkEnd w:id="286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21. В случае расхождений по результатам камерального контроля лицу, прекращающему деятельность, не позднее 5 (пяти) пяти рабочих дней с даты получения заключения камерального контроля вручается уведомление о </w:t>
      </w:r>
      <w:r w:rsidRPr="009C439C">
        <w:rPr>
          <w:color w:val="000000"/>
          <w:sz w:val="28"/>
          <w:lang w:val="ru-RU"/>
        </w:rPr>
        <w:lastRenderedPageBreak/>
        <w:t>расхождениях, выявленных по результатам камерального контроля (далее – уведомление) по форме, утверждаемом уполномоченным органом в соответствии со статьей 137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8" w:name="z299"/>
      <w:bookmarkEnd w:id="287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22. Исполнение уведомления, осуществляется лицом, прекращающим деятельность, в порядке, определенном статьей 137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89" w:name="z300"/>
      <w:bookmarkEnd w:id="288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В случае неисполнения уведомления и (или) несогласия ОГД с пояснениями, представленными налогоплательщиком, в отношении лица, прекращающего деятельность, проводится налоговая проверка. При этом налоговая проверка начинается не позднее 10 (десяти) рабочих дней после истечения срока исполнения такого уведомления и (или) получения пояснения о несогласии по выявленным нарушениям.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0" w:name="z301"/>
      <w:bookmarkEnd w:id="28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23. Уплата (перечисление) налоговой задолженности, задолженности по социальным платежам производится налогоплательщиком не позднее 10 (десяти) календарных дней со дня составления заключения камерального контроля или исполнения уведомления.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1" w:name="z302"/>
      <w:bookmarkEnd w:id="290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24. Лицо, прекращающие деятельность, признаются снятыми с регистрационного учета со дня: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2" w:name="z303"/>
      <w:bookmarkEnd w:id="291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составления заключения – при отсутствии расхождений по результатам камерального контроля и налоговой задолженности, задолженности по социальным платежам;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3" w:name="z304"/>
      <w:bookmarkEnd w:id="29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исполнения уведомления – при наличии таких расхождений и отсутствии налоговой задолженности, задолженности по социальным платежам;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4" w:name="z305"/>
      <w:bookmarkEnd w:id="293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погашения налоговой задолженности, задолженности по социальным платежам – при наличии налоговой задолженности и условии устранения расхождений по результатам камерального контроля, в полном объеме.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5" w:name="z306"/>
      <w:bookmarkEnd w:id="29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Информация о снятии индивидуального предпринимателя или лица, занимающегося частной практикой, с регистрационного учета в порядке, определенном настоящим пунктом, размещается на интернет-ресурсе уполномоченного органа в течение 3 (трех) рабочих дней со дня снятия таких налогоплательщиков с регистрационного учета.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6" w:name="z307"/>
      <w:bookmarkEnd w:id="29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Основанием для отказа в снятии с регистрационного учета в качестве индивидуального предпринимателя или лица, занимающегося частной практикой, является наличие налоговой задолженности, задолженности по социальным платежам, не уплаченных в сроки, установленные пунктом 23 настоящих Правил.</w:t>
      </w:r>
    </w:p>
    <w:p w:rsidR="00FB6EE3" w:rsidRPr="009C439C" w:rsidRDefault="008D4969">
      <w:pPr>
        <w:spacing w:after="0"/>
        <w:rPr>
          <w:lang w:val="ru-RU"/>
        </w:rPr>
      </w:pPr>
      <w:bookmarkStart w:id="297" w:name="z308"/>
      <w:bookmarkEnd w:id="296"/>
      <w:r w:rsidRPr="009C439C">
        <w:rPr>
          <w:b/>
          <w:color w:val="000000"/>
          <w:lang w:val="ru-RU"/>
        </w:rPr>
        <w:lastRenderedPageBreak/>
        <w:t xml:space="preserve"> Глава 4. Особенности исполнения налогового обязательства индивидуальным предпринимателем, прекращающим деятельность по результатам заключения аудита по налогам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8" w:name="z309"/>
      <w:bookmarkEnd w:id="29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25. Прекращению деятельности по результатам заключения аудита по налогам подлежат индивидуальные предприниматели в случае одновременного соответствующего следующим условиям: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299" w:name="z310"/>
      <w:bookmarkEnd w:id="298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общая сумма совокупных годовых доходов с учетом корректировок ликвидируемого лица за период срока исковой давности, установленного статьей 65 Налогового кодекса, составляет не более 300 000 (трехсот тысяч)-кратного месячного расчетного показателя, действующего на 1 января соответствующего финансового года;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0" w:name="z311"/>
      <w:bookmarkEnd w:id="29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имеют в наличии заключение аудита по налогам, составленное не более чем за 20 (двадцать) календарных дней до даты представления в ОГД налогового заявления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1" w:name="z312"/>
      <w:bookmarkEnd w:id="300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не состоят либо не состояли в течение срока исковой давности, установленного статьей 65 Налогового кодекса, на регистрационном учете в качестве налогоплательщика, осуществляющего отдельные виды деятельности в соответствии со статьей 104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2" w:name="z313"/>
      <w:bookmarkEnd w:id="30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этом, если по результатам заключения аудита по налогам возникают обязательства по исчислению и уплате налогов и платежей в бюджет, исчислению, удержанию, перечислению социальных платежей, такие обязательства подлежат исполнению ликвидируемым лицом в течение 10 (десяти) календарных дней со дня, следующего за днем вручения налогоплательщику соответствующего заключения аудита по налогам.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3" w:name="z314"/>
      <w:bookmarkEnd w:id="30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26. Индивидуальный предприниматель в случае принятия решения о прекращении деятельности одновременно представляет в ОГД по месту своего нахождения: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4" w:name="z315"/>
      <w:bookmarkEnd w:id="30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1) налоговое заявление о прекращении;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5" w:name="z316"/>
      <w:bookmarkEnd w:id="304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2) ликвидационную налоговую отчетность;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6" w:name="z317"/>
      <w:bookmarkEnd w:id="305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3) заключение аудита по налогам;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7" w:name="z318"/>
      <w:bookmarkEnd w:id="306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4) налоговое заявление о снятии с учета контрольно-кассовой машины в порядке, определенном пунктом 4 статьи 111 Налогового кодекса;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8" w:name="z319"/>
      <w:bookmarkEnd w:id="307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 представляется в случае постановки контрольно-кассовой машины на учет в ОГД.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09" w:name="z320"/>
      <w:bookmarkEnd w:id="308"/>
      <w:r w:rsidRPr="009C439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27. ОГД не позднее 10 (десяти) рабочих дней со дня получения документов, указанных в пункте 27 настоящих Правил, осуществляет камеральный контроль в порядке, определяемом статьей 137 Налогового кодекса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0" w:name="z321"/>
      <w:bookmarkEnd w:id="309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28. В случае выявлении ОГД расхождений по результатам камерального контроля ликвидируемому лицу представляется уведомление по форме, утверждаемой уполномоченным органом в соответствии со статьей 137 Налогового кодекса. 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1" w:name="z322"/>
      <w:bookmarkEnd w:id="310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29. Исполнение уведомления осуществляется лицом, прекращающим деятельность в порядке определенном статьей 137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2" w:name="z323"/>
      <w:bookmarkEnd w:id="311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30. Уплата (перечисление) налоговой задолженности, задолженности по социальным платежам производится налогоплательщиком не позднее 10 (десяти) календарных дней со дня исполнения уведомления.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3" w:name="z324"/>
      <w:bookmarkEnd w:id="312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31. В случаях неисполнения уведомления и (или) несогласия ОГД с пояснениями, представленными налогоплательщиком, в отношении лица, прекращающего деятельность, ОГД проводится налоговая проверка в соответствии с пунктом 10 статьи 137 Налогового кодекса в порядке, определенном главой 15 Налогового кодекса.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4" w:name="z325"/>
      <w:bookmarkEnd w:id="31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При этом, налоговая проверка начинается не позднее 10 (десяти) рабочих дней после истечения срока исполнения такого уведомления и (или) получения пояснения о несогласии по выявленным расхождениям.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9C439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4"/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0"/>
              <w:jc w:val="center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Приложение к Правилам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исполнения налогового обязательства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при прекращении деятельности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налогоплательщиками (налоговыми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агентами), в том числе отдельными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категориями налогоплательщиков</w:t>
            </w:r>
            <w:r w:rsidRPr="009C439C">
              <w:rPr>
                <w:lang w:val="ru-RU"/>
              </w:rPr>
              <w:br/>
            </w:r>
            <w:r w:rsidRPr="009C439C">
              <w:rPr>
                <w:color w:val="000000"/>
                <w:sz w:val="20"/>
                <w:lang w:val="ru-RU"/>
              </w:rPr>
              <w:t>(налоговых агентов)</w:t>
            </w:r>
          </w:p>
        </w:tc>
      </w:tr>
    </w:tbl>
    <w:p w:rsidR="00FB6EE3" w:rsidRPr="009C439C" w:rsidRDefault="008D4969">
      <w:pPr>
        <w:spacing w:after="0"/>
        <w:rPr>
          <w:lang w:val="ru-RU"/>
        </w:rPr>
      </w:pPr>
      <w:bookmarkStart w:id="315" w:name="z327"/>
      <w:r w:rsidRPr="009C439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439C">
        <w:rPr>
          <w:b/>
          <w:color w:val="000000"/>
          <w:lang w:val="ru-RU"/>
        </w:rPr>
        <w:t xml:space="preserve"> Заключение камерального контроля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16" w:name="z328"/>
      <w:bookmarkEnd w:id="315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"____"_____________ 20___ года № _______  </w:t>
      </w:r>
    </w:p>
    <w:bookmarkEnd w:id="316"/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Мною (нами),  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_______________________________________________________________________________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(фамилия, имя, отчество (если оно указано в документе, удостоверяющем личность),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должность работника (ов) государственного органа)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lastRenderedPageBreak/>
        <w:t xml:space="preserve">________________________________________________________________________________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в соответствии с Налоговым Кодексом Республики Казахстан (далее – Налоговый кодекс) и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на основании налогового заявления о прекращении деятельности от "____" 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20___ года № __ (входящий № ____ от "____" ______20___ года) составлено заключение по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результатам   камерального контроля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_______________________________________________________________________________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______________________________________________________________________________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(наименование лица, прекращающего деятельность)  индивидуальный идентификационный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номер (ИИН) ____________________________________________________________________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за период с "____" __________ 20___ года по "____" ___________ 20____ года.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1. Сведения о налогоплательщике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1. Свидетельство о государственной регистрации юридического лица (при его 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>наличии) _____________________________________________________________________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2. Режим налогообложения 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3. Виды деятельности и места их осуществления: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 xml:space="preserve"> Общий классификатор видов экономической деятельности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317" w:name="z329"/>
      <w:r>
        <w:rPr>
          <w:color w:val="000000"/>
          <w:sz w:val="28"/>
        </w:rPr>
        <w:t xml:space="preserve">             4. </w:t>
      </w:r>
      <w:proofErr w:type="spellStart"/>
      <w:r>
        <w:rPr>
          <w:color w:val="000000"/>
          <w:sz w:val="28"/>
        </w:rPr>
        <w:t>Банковские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реквизиты</w:t>
      </w:r>
      <w:proofErr w:type="spellEnd"/>
      <w:r>
        <w:rPr>
          <w:color w:val="000000"/>
          <w:sz w:val="28"/>
        </w:rPr>
        <w:t>:</w:t>
      </w:r>
    </w:p>
    <w:bookmarkEnd w:id="317"/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банка</w:t>
      </w:r>
      <w:proofErr w:type="spellEnd"/>
      <w:r>
        <w:rPr>
          <w:color w:val="000000"/>
          <w:sz w:val="28"/>
        </w:rPr>
        <w:t>: 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банковский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идентификационный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(БИК)__________________________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БИН___________________________________________________________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Область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город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район</w:t>
      </w:r>
      <w:proofErr w:type="spellEnd"/>
      <w:r>
        <w:rPr>
          <w:color w:val="000000"/>
          <w:sz w:val="28"/>
        </w:rPr>
        <w:t>) ___________________________________________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Реквизиты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банковских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счетов</w:t>
      </w:r>
      <w:proofErr w:type="spellEnd"/>
      <w:r>
        <w:rPr>
          <w:color w:val="000000"/>
          <w:sz w:val="28"/>
        </w:rPr>
        <w:t>:</w:t>
      </w:r>
    </w:p>
    <w:p w:rsidR="00FB6EE3" w:rsidRDefault="008D49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счета</w:t>
      </w:r>
      <w:proofErr w:type="spellEnd"/>
      <w:r>
        <w:rPr>
          <w:color w:val="000000"/>
          <w:sz w:val="28"/>
        </w:rPr>
        <w:t xml:space="preserve"> 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       </w:t>
      </w:r>
      <w:r w:rsidRPr="009C439C">
        <w:rPr>
          <w:color w:val="000000"/>
          <w:sz w:val="28"/>
          <w:lang w:val="ru-RU"/>
        </w:rPr>
        <w:t>Номер 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Дата открытия 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Дата закрытия 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Остаток денежных средств на счету 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(указать сумму и код валюты)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5. Сведения о регистрации контрольно-кассовой машины (далее – ККМ):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FB6EE3" w:rsidRPr="009C439C" w:rsidRDefault="008D4969">
      <w:pPr>
        <w:spacing w:after="0"/>
        <w:jc w:val="both"/>
        <w:rPr>
          <w:lang w:val="ru-RU"/>
        </w:rPr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(номер регистрационной карточки, марка, заводской номер)</w:t>
      </w:r>
    </w:p>
    <w:p w:rsidR="00FB6EE3" w:rsidRDefault="008D4969">
      <w:pPr>
        <w:spacing w:after="0"/>
        <w:jc w:val="both"/>
      </w:pP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6. </w:t>
      </w:r>
      <w:proofErr w:type="spellStart"/>
      <w:r>
        <w:rPr>
          <w:color w:val="000000"/>
          <w:sz w:val="28"/>
        </w:rPr>
        <w:t>Сведения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приостановлении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деятельности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приостановления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окончания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приостановления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318" w:name="z330"/>
      <w:r>
        <w:rPr>
          <w:color w:val="000000"/>
          <w:sz w:val="28"/>
        </w:rPr>
        <w:t xml:space="preserve">      </w:t>
      </w:r>
      <w:r w:rsidRPr="009C439C">
        <w:rPr>
          <w:color w:val="000000"/>
          <w:sz w:val="28"/>
          <w:lang w:val="ru-RU"/>
        </w:rPr>
        <w:t>7. Сведения по ранее направленным уведомлениям о расхождениях, выявленных органами государственных доходов по результатам камерального контроля, и об их исполнении: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B6EE3" w:rsidRPr="009C439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8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Описание расхождения по направленному уведомлению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Результат исполнения (исполнено/ не исполнено)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  <w:tr w:rsidR="00FB6EE3" w:rsidRPr="009C439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уведомления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Описание расхождения по направленному уведомлению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Результат исполнения (исполнено/ не исполнено)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319" w:name="z331"/>
      <w:r>
        <w:rPr>
          <w:color w:val="000000"/>
          <w:sz w:val="28"/>
        </w:rPr>
        <w:t xml:space="preserve">      </w:t>
      </w:r>
      <w:r w:rsidRPr="009C439C">
        <w:rPr>
          <w:color w:val="000000"/>
          <w:sz w:val="28"/>
          <w:lang w:val="ru-RU"/>
        </w:rPr>
        <w:t>2. Результаты камерального контроля</w:t>
      </w:r>
    </w:p>
    <w:p w:rsidR="00FB6EE3" w:rsidRPr="009C439C" w:rsidRDefault="008D4969">
      <w:pPr>
        <w:spacing w:after="0"/>
        <w:jc w:val="both"/>
        <w:rPr>
          <w:lang w:val="ru-RU"/>
        </w:rPr>
      </w:pPr>
      <w:bookmarkStart w:id="320" w:name="z332"/>
      <w:bookmarkEnd w:id="319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8. В ходе камерального контроля получены сведения из следующих уполномоченных государственных органов, банков и (или) организации, осуществляющие отдельные виды банковских операций: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0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Наименование уполномоченного государственного органа, банка и (или) организации, осуществляющие отдельные банковские операций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запроса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получения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запрос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321" w:name="z333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9. Сверка данных форм налоговой отчетности с данными органа государственных доходов, книги учета наличных денег ККМ, фискального отчета по ККМ, банковских счетов**: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1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Доход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налогоплательщика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Расходы (вычеты) по данным налогоплательщика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 xml:space="preserve">Расходы (вычеты) по данным органа государственных </w:t>
            </w:r>
            <w:r w:rsidRPr="009C439C">
              <w:rPr>
                <w:color w:val="000000"/>
                <w:sz w:val="20"/>
                <w:lang w:val="ru-RU"/>
              </w:rPr>
              <w:lastRenderedPageBreak/>
              <w:t>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Налогооблагаемый доход по данным налогоплательщика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Налогооблагаемый доход по 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Убыток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налогоплательщика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9C439C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9C439C">
              <w:rPr>
                <w:color w:val="000000"/>
                <w:sz w:val="20"/>
                <w:lang w:val="ru-RU"/>
              </w:rPr>
              <w:t>Убыток по данным органа государственных доходов (камерального контроля)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расхождения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9C439C" w:rsidRDefault="008D4969">
      <w:pPr>
        <w:spacing w:after="0"/>
        <w:jc w:val="both"/>
        <w:rPr>
          <w:lang w:val="ru-RU"/>
        </w:rPr>
      </w:pPr>
      <w:bookmarkStart w:id="322" w:name="z334"/>
      <w:r w:rsidRPr="009C43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10. Соблюдение особенностей исполнения налогового обязательства, установленных статьями 74 и 75 Налогового кодекса***:</w:t>
      </w:r>
    </w:p>
    <w:p w:rsidR="00FB6EE3" w:rsidRPr="008E07A0" w:rsidRDefault="008D4969">
      <w:pPr>
        <w:spacing w:after="0"/>
        <w:jc w:val="both"/>
        <w:rPr>
          <w:lang w:val="ru-RU"/>
        </w:rPr>
      </w:pPr>
      <w:bookmarkStart w:id="323" w:name="z335"/>
      <w:bookmarkEnd w:id="322"/>
      <w:r>
        <w:rPr>
          <w:color w:val="000000"/>
          <w:sz w:val="28"/>
        </w:rPr>
        <w:t>     </w:t>
      </w:r>
      <w:r w:rsidRPr="009C439C">
        <w:rPr>
          <w:color w:val="000000"/>
          <w:sz w:val="28"/>
          <w:lang w:val="ru-RU"/>
        </w:rPr>
        <w:t xml:space="preserve"> </w:t>
      </w:r>
      <w:r w:rsidRPr="008E07A0">
        <w:rPr>
          <w:color w:val="000000"/>
          <w:sz w:val="28"/>
          <w:lang w:val="ru-RU"/>
        </w:rPr>
        <w:t>_________________________________________________________________</w:t>
      </w:r>
    </w:p>
    <w:p w:rsidR="00FB6EE3" w:rsidRPr="008E07A0" w:rsidRDefault="008D4969">
      <w:pPr>
        <w:spacing w:after="0"/>
        <w:jc w:val="both"/>
        <w:rPr>
          <w:lang w:val="ru-RU"/>
        </w:rPr>
      </w:pPr>
      <w:bookmarkStart w:id="324" w:name="z336"/>
      <w:bookmarkEnd w:id="323"/>
      <w:r>
        <w:rPr>
          <w:color w:val="000000"/>
          <w:sz w:val="28"/>
        </w:rPr>
        <w:t>     </w:t>
      </w:r>
      <w:r w:rsidRPr="008E07A0">
        <w:rPr>
          <w:color w:val="000000"/>
          <w:sz w:val="28"/>
          <w:lang w:val="ru-RU"/>
        </w:rPr>
        <w:t xml:space="preserve"> _________________________________________________________________</w:t>
      </w:r>
    </w:p>
    <w:p w:rsidR="00FB6EE3" w:rsidRPr="008E07A0" w:rsidRDefault="008D4969">
      <w:pPr>
        <w:spacing w:after="0"/>
        <w:jc w:val="both"/>
        <w:rPr>
          <w:lang w:val="ru-RU"/>
        </w:rPr>
      </w:pPr>
      <w:bookmarkStart w:id="325" w:name="z337"/>
      <w:bookmarkEnd w:id="324"/>
      <w:r w:rsidRPr="008E07A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E07A0">
        <w:rPr>
          <w:color w:val="000000"/>
          <w:sz w:val="28"/>
          <w:lang w:val="ru-RU"/>
        </w:rPr>
        <w:t xml:space="preserve"> (описать подробный характер нарушений несоблюдения условий применения с указанием подпунктов статьи 75 и пункта 1 статьи 137 Налогового Кодекса</w:t>
      </w:r>
    </w:p>
    <w:p w:rsidR="00FB6EE3" w:rsidRPr="008E07A0" w:rsidRDefault="008D4969">
      <w:pPr>
        <w:spacing w:after="0"/>
        <w:jc w:val="both"/>
        <w:rPr>
          <w:lang w:val="ru-RU"/>
        </w:rPr>
      </w:pPr>
      <w:bookmarkStart w:id="326" w:name="z338"/>
      <w:bookmarkEnd w:id="325"/>
      <w:r w:rsidRPr="008E07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E07A0">
        <w:rPr>
          <w:color w:val="000000"/>
          <w:sz w:val="28"/>
          <w:lang w:val="ru-RU"/>
        </w:rPr>
        <w:t xml:space="preserve"> 11. Соблюдение условий применения специальных налоговых режимов (далее – С</w:t>
      </w:r>
      <w:r>
        <w:rPr>
          <w:color w:val="000000"/>
          <w:sz w:val="28"/>
        </w:rPr>
        <w:t>HP</w:t>
      </w:r>
      <w:r w:rsidRPr="008E07A0">
        <w:rPr>
          <w:color w:val="000000"/>
          <w:sz w:val="28"/>
          <w:lang w:val="ru-RU"/>
        </w:rPr>
        <w:t>) согласно статьи 723 и 731 Налогового кодекса ****: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27" w:name="z339"/>
      <w:bookmarkEnd w:id="326"/>
      <w:r>
        <w:rPr>
          <w:color w:val="000000"/>
          <w:sz w:val="28"/>
        </w:rPr>
        <w:t>     </w:t>
      </w:r>
      <w:r w:rsidRPr="008E07A0">
        <w:rPr>
          <w:color w:val="000000"/>
          <w:sz w:val="28"/>
          <w:lang w:val="ru-RU"/>
        </w:rPr>
        <w:t xml:space="preserve"> </w:t>
      </w:r>
      <w:r w:rsidRPr="00EE46D2">
        <w:rPr>
          <w:color w:val="000000"/>
          <w:sz w:val="28"/>
          <w:lang w:val="ru-RU"/>
        </w:rPr>
        <w:t>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28" w:name="z340"/>
      <w:bookmarkEnd w:id="327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29" w:name="z341"/>
      <w:bookmarkEnd w:id="328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12. Сверка данных форм налоговой отчетности по другим видам налогов и других обязательных платежей в бюджет с данными уполномоченных государственных органов, банков и (или) организации, осуществляющие отдельные виды банковские операций*****: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6E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9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Вид налога или другого обязательного платежа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налогоплательщика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По данным органа государственных доходов (камерального контроля)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30" w:name="z342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13. Сверка данных форм налоговой отчетности по обязательным пенсионным взносам (далее – ОПВ)*****: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0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налогоплательщика для исчисления ОПВ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31" w:name="z343"/>
      <w:r>
        <w:rPr>
          <w:color w:val="000000"/>
          <w:sz w:val="28"/>
        </w:rPr>
        <w:lastRenderedPageBreak/>
        <w:t>     </w:t>
      </w:r>
      <w:r w:rsidRPr="00EE46D2">
        <w:rPr>
          <w:color w:val="000000"/>
          <w:sz w:val="28"/>
          <w:lang w:val="ru-RU"/>
        </w:rPr>
        <w:t xml:space="preserve"> 13-1. Сверка данных форм налоговой отчетности по обязательным пенсионным взносам работодателя (далее – ОПВР)*****: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1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налогоплательщика для исчисления ОПВР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ОПВР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32" w:name="z344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13-2. Сверка данных форм налоговой отчетности по обязательным профессиональным пенсионным взносам (далее – ОППВ)*****: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2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налогоплательщика для исчисления ОППВ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ОППВ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33" w:name="z345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14. Сверка данных форм налоговой отчетности по социальным отчислениям*****: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3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налогоплательщика для исчисления социальных отчислений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 xml:space="preserve">Доход по данным органа государственных доходов (камерального контроля) для исчисления </w:t>
            </w:r>
            <w:r w:rsidRPr="00EE46D2">
              <w:rPr>
                <w:color w:val="000000"/>
                <w:sz w:val="20"/>
                <w:lang w:val="ru-RU"/>
              </w:rPr>
              <w:lastRenderedPageBreak/>
              <w:t>социальных отчислений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334" w:name="z346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15. Сверка данных форм налоговой отчетности по отчислениям и (или) взносам по обязательному социальному медицинскому страхованию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ОСМС)*****: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4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Налоговый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налогоплательщика для исчисления отчислений (сумма взносов) ОСМС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Доход по данным органа государственных доходов (камерального контроля) для исчисления отчислений (сумма взносов) ОСМС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Расхождение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расхождений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Default="008D4969">
      <w:pPr>
        <w:spacing w:after="0"/>
        <w:jc w:val="both"/>
      </w:pPr>
      <w:bookmarkStart w:id="335" w:name="z34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Вывод</w:t>
      </w:r>
      <w:proofErr w:type="spellEnd"/>
    </w:p>
    <w:p w:rsidR="00FB6EE3" w:rsidRPr="00EE46D2" w:rsidRDefault="008D4969">
      <w:pPr>
        <w:spacing w:after="0"/>
        <w:jc w:val="both"/>
        <w:rPr>
          <w:lang w:val="ru-RU"/>
        </w:rPr>
      </w:pPr>
      <w:bookmarkStart w:id="336" w:name="z348"/>
      <w:bookmarkEnd w:id="335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16. Состояние расчетов по налогам и другим обязательным платежам в бюджет, социальным отчислениям, ОПВ, ОПВР, ОППВ, отчислениям и (или) взносам по ОСМС, на момент составления заключения по результатам камерального контроля******: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B6EE3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6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Вид налога, другого обязательного платежа в бюджет, социального отчисления, ОПВ, ОПВР, ОППВ, отчисления и (или) взносы по ОСМС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Сальдо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расчетов</w:t>
            </w:r>
            <w:proofErr w:type="spellEnd"/>
            <w:r>
              <w:rPr>
                <w:color w:val="000000"/>
                <w:sz w:val="20"/>
              </w:rPr>
              <w:t xml:space="preserve"> (+, -)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6EE3" w:rsidRDefault="00FB6EE3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6EE3" w:rsidRDefault="00FB6EE3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6EE3" w:rsidRDefault="00FB6EE3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Сальдо налога, другого обязательного платежа в бюджет, социального отчисления, ОПВ, ОПВР, ОППВ, отчисления и (или) взносы по ОСМС (+, -)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Сальдо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пени</w:t>
            </w:r>
            <w:proofErr w:type="spellEnd"/>
            <w:r>
              <w:rPr>
                <w:color w:val="000000"/>
                <w:sz w:val="20"/>
              </w:rPr>
              <w:t xml:space="preserve"> (+, -)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Сальдо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штрафа</w:t>
            </w:r>
            <w:proofErr w:type="spellEnd"/>
            <w:r>
              <w:rPr>
                <w:color w:val="000000"/>
                <w:sz w:val="20"/>
              </w:rPr>
              <w:t xml:space="preserve"> (+, -)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37" w:name="z349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17. При отсутствии нарушений по результатам камерального контроля, камеральный контроль считается завершенным без нарушений.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38" w:name="z350"/>
      <w:bookmarkEnd w:id="337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18. В случае выявления расхождений по результатам камерального контроля оформляется уведомление о расхождениях, выявленных органами государственных доходов по результатам камерального контроля по следующим видам налоговой отчетности: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8"/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20"/>
              <w:ind w:left="20"/>
              <w:jc w:val="both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Вид налога, другого обязательного платежа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классификации</w:t>
            </w:r>
            <w:proofErr w:type="spellEnd"/>
            <w:r>
              <w:rPr>
                <w:color w:val="000000"/>
                <w:sz w:val="20"/>
              </w:rPr>
              <w:t xml:space="preserve"> (КБК)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отчетности</w:t>
            </w:r>
            <w:proofErr w:type="spellEnd"/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6EE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FB6EE3">
            <w:pPr>
              <w:spacing w:after="20"/>
              <w:ind w:left="20"/>
              <w:jc w:val="both"/>
            </w:pPr>
          </w:p>
          <w:p w:rsidR="00FB6EE3" w:rsidRDefault="00FB6EE3">
            <w:pPr>
              <w:spacing w:after="20"/>
              <w:ind w:left="20"/>
              <w:jc w:val="both"/>
            </w:pP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39" w:name="z351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Информация о выявленных нарушениях по результатам камерального контроля</w:t>
      </w:r>
    </w:p>
    <w:bookmarkEnd w:id="339"/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0" w:name="z352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Должностные лица государственного органа  __________________________________________________________________ </w:t>
      </w:r>
    </w:p>
    <w:bookmarkEnd w:id="340"/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(фамилия, имя, отчество (если оно указано в документе, удостоверяющем личность), должность, подпись)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Заключение получил (-а)  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(фамилия, имя, отчество (если оно указано в документе, удостоверяющем личность), налогоплательщика, подпись, дата)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Заключение вручено налогоплательщику  _______________________________________________________________________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(фамилия, имя, отчество (если оно указано в документе, удостоверяющем личность), должностного лица государственного органа,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lastRenderedPageBreak/>
        <w:t xml:space="preserve">подпись, дата)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Заключение отправлено налогоплательщику  ____________________________________________________________________ 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>(документ, подтверждающий факт отправки и (или) получения)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Примечание: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1" w:name="z353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** заполняются по налогоплательщикам, осуществляющим деятельность в общеустановленном порядке. </w:t>
      </w:r>
    </w:p>
    <w:bookmarkEnd w:id="341"/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При отсутствии данных в органе государственных доходов, данных в ККМ, а также при отсутствии банковских счетов данные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>с 3 графы переносятся в 4 графу.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*** заполняются в случае установления при осуществлении камерального контроля нарушений по несоблюдению условий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применения особенностей исполнения налогового обязательства, установленных статьями 74 и 75 Налогового кодекса, подробно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излагается вид нарушения и направляется ликвидируемому налогоплательщику уведомление о расхождениях, выявленных органами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>государственных доходов по результатам камерального контроля.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**** заполняются в случае установления нарушения условий применения СНР подробно излагается вид нарушения.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***** при отсутствии данных об объекте налогообложения в уполномоченных государственных органах данные с 5 графы 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>переносятся в 6 графу. Заполняется по каждому виду налогов и других обязательных платежей в бюджет по отдельности.</w:t>
      </w:r>
    </w:p>
    <w:p w:rsidR="00FB6EE3" w:rsidRPr="00EE46D2" w:rsidRDefault="008D4969">
      <w:pPr>
        <w:spacing w:after="0"/>
        <w:jc w:val="both"/>
        <w:rPr>
          <w:lang w:val="ru-RU"/>
        </w:rPr>
      </w:pPr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****** при отсутствии данных в уполномоченных государственных органах данные с 4 графы переносятся в 5 графу.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EE46D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0"/>
              <w:jc w:val="center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И.о Министра финансов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lastRenderedPageBreak/>
              <w:t>от 31 октября 2025 года № 654</w:t>
            </w:r>
          </w:p>
        </w:tc>
      </w:tr>
    </w:tbl>
    <w:p w:rsidR="00FB6EE3" w:rsidRPr="00EE46D2" w:rsidRDefault="008D4969">
      <w:pPr>
        <w:spacing w:after="0"/>
        <w:rPr>
          <w:lang w:val="ru-RU"/>
        </w:rPr>
      </w:pPr>
      <w:bookmarkStart w:id="342" w:name="z355"/>
      <w:r w:rsidRPr="00EE46D2">
        <w:rPr>
          <w:b/>
          <w:color w:val="000000"/>
          <w:lang w:val="ru-RU"/>
        </w:rPr>
        <w:lastRenderedPageBreak/>
        <w:t xml:space="preserve"> Упрощенный порядок исполнения налогового обязательства при прекращении деятельности, а также условия отнесения налогоплательщиков к отдельным категориям, к которым применяется упрощенный порядок прекращения деятельности</w:t>
      </w:r>
    </w:p>
    <w:p w:rsidR="00FB6EE3" w:rsidRPr="00EE46D2" w:rsidRDefault="008D4969">
      <w:pPr>
        <w:spacing w:after="0"/>
        <w:rPr>
          <w:lang w:val="ru-RU"/>
        </w:rPr>
      </w:pPr>
      <w:bookmarkStart w:id="343" w:name="z356"/>
      <w:bookmarkEnd w:id="342"/>
      <w:r w:rsidRPr="00EE46D2">
        <w:rPr>
          <w:b/>
          <w:color w:val="000000"/>
          <w:lang w:val="ru-RU"/>
        </w:rPr>
        <w:t xml:space="preserve"> Глава 1. Общие положения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4" w:name="z357"/>
      <w:bookmarkEnd w:id="343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1. Настоящий упрощенный порядок исполнения налогового обязательства при прекращении деятельности, а также условия отнесения налогоплательщиков к отдельным категориям налогоплательщиков, к которым применяется упрощенный порядок прекращения деятельности (далее – Порядок) разработаны в соответствии с пунктом 6 статьи 74 Налогового кодекса Республики Казахстан (далее – Налоговый кодекс) и определяют порядок исполнения налогового обязательства при прекращении деятельности индивидуальными предпринимателями одновременно соответствующими следующим условиям: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5" w:name="z358"/>
      <w:bookmarkEnd w:id="344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1) не состоящие на регистрационном учете в качестве плательщика налога на добавленную стоимость; 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6" w:name="z359"/>
      <w:bookmarkEnd w:id="345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2) не осуществляющие деятельность в форме совместного предпринимательства;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7" w:name="z360"/>
      <w:bookmarkEnd w:id="346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3) не осуществляющие отдельные виды деятельности, указанные в пункте 1 статьи 104 Налогового кодекса;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8" w:name="z361"/>
      <w:bookmarkEnd w:id="347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4) не имеющие налоговой задолженности, задолженности по социальным платежам;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49" w:name="z362"/>
      <w:bookmarkEnd w:id="348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5) исполнившие обязательства по исчислению и уплате налогов, платежей в бюджет и социальных платежей за налоговый период, предшествующий ликвидационной отчетности;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0" w:name="z363"/>
      <w:bookmarkEnd w:id="349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6) не имеющие неисполненные уведомления, в том числе уведомления по результатам камерального контроля;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1" w:name="z364"/>
      <w:bookmarkEnd w:id="350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7) не имеющие открытых банковских счетов.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2" w:name="z365"/>
      <w:bookmarkEnd w:id="351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При этом подпункты 1), 2), 3), 5) и 6) части первой настоящего пункта применяются к индивидуальным предпринимателям, соответствующим условиям в течение срока исковой давности, до даты подачи налогового заявления на прекращение деятельности.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3" w:name="z366"/>
      <w:bookmarkEnd w:id="352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2. В рамках настоящих Правил используется понятие уполномоченный орган. Под уполномоченным органом понимается Комитет государственных доходов Республики Казахстан – государственный орган, осуществляющий руководство в сфере обеспечения поступлений налогов и других обязательных платежей в бюджет (далее – уполномоченный орган).</w:t>
      </w:r>
    </w:p>
    <w:p w:rsidR="00FB6EE3" w:rsidRPr="00EE46D2" w:rsidRDefault="008D4969">
      <w:pPr>
        <w:spacing w:after="0"/>
        <w:rPr>
          <w:lang w:val="ru-RU"/>
        </w:rPr>
      </w:pPr>
      <w:bookmarkStart w:id="354" w:name="z367"/>
      <w:bookmarkEnd w:id="353"/>
      <w:r w:rsidRPr="00EE46D2">
        <w:rPr>
          <w:b/>
          <w:color w:val="000000"/>
          <w:lang w:val="ru-RU"/>
        </w:rPr>
        <w:t xml:space="preserve"> Глава 2. Упрощенный порядок исполнения налогового обязательства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5" w:name="z368"/>
      <w:bookmarkEnd w:id="354"/>
      <w:r>
        <w:rPr>
          <w:color w:val="000000"/>
          <w:sz w:val="28"/>
        </w:rPr>
        <w:lastRenderedPageBreak/>
        <w:t>     </w:t>
      </w:r>
      <w:r w:rsidRPr="00EE46D2">
        <w:rPr>
          <w:color w:val="000000"/>
          <w:sz w:val="28"/>
          <w:lang w:val="ru-RU"/>
        </w:rPr>
        <w:t xml:space="preserve"> 3. Индивидуальные предприниматели, соответствующие условиям, определенным пунктом 2 настоящего Порядка, представляют в соответствии со статьей 49 Налогового кодекса в орган государственных доходов по месту нахождения (далее – ОГД):</w:t>
      </w:r>
    </w:p>
    <w:p w:rsidR="00FB6EE3" w:rsidRDefault="008D4969">
      <w:pPr>
        <w:spacing w:after="0"/>
        <w:jc w:val="both"/>
      </w:pPr>
      <w:bookmarkStart w:id="356" w:name="z369"/>
      <w:bookmarkEnd w:id="355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1) налоговое заявление на прекращение деятельности по форме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налоговое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прекращение</w:t>
      </w:r>
      <w:proofErr w:type="spellEnd"/>
      <w:r>
        <w:rPr>
          <w:color w:val="000000"/>
          <w:sz w:val="28"/>
        </w:rPr>
        <w:t xml:space="preserve">); 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7" w:name="z370"/>
      <w:bookmarkEnd w:id="356"/>
      <w:r>
        <w:rPr>
          <w:color w:val="000000"/>
          <w:sz w:val="28"/>
        </w:rPr>
        <w:t xml:space="preserve">      </w:t>
      </w:r>
      <w:r w:rsidRPr="00EE46D2">
        <w:rPr>
          <w:color w:val="000000"/>
          <w:sz w:val="28"/>
          <w:lang w:val="ru-RU"/>
        </w:rPr>
        <w:t>2) ликвидационную налоговую отчетность;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8" w:name="z371"/>
      <w:bookmarkEnd w:id="357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3) налоговое заявление о снятии с учета контрольно-кассовой машины в порядке, определенном пунктом 4 статьи 111 Налогового кодекса.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59" w:name="z372"/>
      <w:bookmarkEnd w:id="358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Налоговое заявление о снятии с учета контрольно-кассовой машины, представляется индивидуальным предпринимателем, в случае постановки контрольно-кассовой машины на учет в ОГД.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0" w:name="z373"/>
      <w:bookmarkEnd w:id="359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4. Ликвидационная налоговая отчетность составляется по видам налогов, платежей в бюджет и социальным платежам, по которым индивидуальный предприниматель, прекращающий деятельность, является плательщиком и (или) налоговым агентом, за период с начала налогового периода, в котором представлено налоговое заявление на прекращение, до даты представления такого заявления.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1" w:name="z374"/>
      <w:bookmarkEnd w:id="360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В случае, если срок представления очередной налоговой отчетности наступает после представления ликвидационной налоговой отчетности, представление такой очередной налоговой отчетности производится не позднее даты представления ликвидационной налоговой отчетности.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2" w:name="z375"/>
      <w:bookmarkEnd w:id="361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5. Результат обработки о приеме или в отказе в приеме налогового заявления на прекращение, направляется индивидуальному предпринимателю в день представления указанного заявления в соответствии со статьей 51 Налогового кодекса.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3" w:name="z376"/>
      <w:bookmarkEnd w:id="362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6. При прекращении деятельности в упрощенном порядке уплата налогов, платежей в бюджет и социальных платежей, отраженных в ликвидационной налоговой отчетности, производится не позднее 10 (десяти) календарных дней со дня представления в ОГД ликвидационной налоговой отчетности.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4" w:name="z377"/>
      <w:bookmarkEnd w:id="363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В случае если срок уплаты налогов, платежей в бюджет и социальных платежей, отраженных в налоговой отчетности, представленной перед ликвидационной налоговой отчетностью, наступает после истечения срока, </w:t>
      </w:r>
      <w:r w:rsidRPr="00EE46D2">
        <w:rPr>
          <w:color w:val="000000"/>
          <w:sz w:val="28"/>
          <w:lang w:val="ru-RU"/>
        </w:rPr>
        <w:lastRenderedPageBreak/>
        <w:t>указанного в части первой настоящего пункта, то уплата (перечисление) производится не позднее 10 (десяти) календарных дней со дня представления ликвидационной налоговой отчетности.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5" w:name="z378"/>
      <w:bookmarkEnd w:id="364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7. Налоговое обязательство индивидуального предпринимателя считается исполненным по истечении 10 (десяти) календарных дней со дня представления ликвидационной налоговой отчетности, при условии отражения сумм, указанных в данной отчетности, на лицевом счете налогоплательщика и отсутствия задолженности по налогам, платежам в бюджет и социальным платежам.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6" w:name="z379"/>
      <w:bookmarkEnd w:id="365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8. В случае представления ликвидационной налоговой отчетности с отсутствием доходов и обязательств по налогам, платежам в бюджет и социальным платежам, сроком исполнения указанных обязательств считается день, следующий за днем представления ликвидационной налоговой отчетности. 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7" w:name="z380"/>
      <w:bookmarkEnd w:id="366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9. Обработка налогового заявления о прекращении в упрощенном порядке осуществляется информационными системами (объектами информатизации) ОГД в автоматическом режиме согласно форматно-логическому контролю в соответствии с условиями, приведенными в пункте 1 настоящего Порядка.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8" w:name="z381"/>
      <w:bookmarkEnd w:id="367"/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10. ОГД не позднее одного дня, следующего за днем исполнения налогового обязательства, предусмотренного пунктами 7 или 8 настоящего Порядка осуществляет снятие индивидуального предпринимателя с регистрационного учета и размещает на интернет-ресурсе уполномоченного органа информацию о снятии индивидуального предпринимателя с регистрационного учета.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69" w:name="z382"/>
      <w:bookmarkEnd w:id="368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11. Физическое лицо получает подтверждение о снятии с регистрационного учета индивидуального предпринимателя в соответствии со статьей 51 Налогового кодекса.</w:t>
      </w:r>
    </w:p>
    <w:p w:rsidR="00FB6EE3" w:rsidRPr="00EE46D2" w:rsidRDefault="008D4969">
      <w:pPr>
        <w:spacing w:after="0"/>
        <w:rPr>
          <w:lang w:val="ru-RU"/>
        </w:rPr>
      </w:pPr>
      <w:bookmarkStart w:id="370" w:name="z383"/>
      <w:bookmarkEnd w:id="369"/>
      <w:r w:rsidRPr="00EE46D2">
        <w:rPr>
          <w:b/>
          <w:color w:val="000000"/>
          <w:lang w:val="ru-RU"/>
        </w:rPr>
        <w:t xml:space="preserve"> Глава 3. Заключительное положение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71" w:name="z384"/>
      <w:bookmarkEnd w:id="370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12. ОГД проводит налоговое администрирование деятельности индивидуального предпринимателя после прекращения такой деятельности физическим лицом в упрощенном порядке в пределах срока в соответствии со статьей 65 Налогового кодекса.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72" w:name="z385"/>
      <w:bookmarkEnd w:id="371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При выявлении ОГД расхождений (нарушений) по деятельности, указанной в части первой настоящего пункта, физическое лицо в соответствии с пунктом 6 статьи 76 Налогового кодекса: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73" w:name="z386"/>
      <w:bookmarkEnd w:id="372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1) исчисляет налоговые обязательства по налогам, платежам в бюджет и социальные обязательств в соответствии с главой 5 Налогового кодекса Республики Казахстан, разделом 4 Социального кодекса Республики </w:t>
      </w:r>
      <w:r w:rsidRPr="00EE46D2">
        <w:rPr>
          <w:color w:val="000000"/>
          <w:sz w:val="28"/>
          <w:lang w:val="ru-RU"/>
        </w:rPr>
        <w:lastRenderedPageBreak/>
        <w:t>Казахстан (далее – Социальный кодекс) и главой 6 Закона Республики Казахстан "Об обязательном социальном медицинском страховании" (далее – Закон ОСМС), действовавшими на момент осуществления такой деятельности;</w:t>
      </w:r>
    </w:p>
    <w:p w:rsidR="00FB6EE3" w:rsidRPr="00EE46D2" w:rsidRDefault="008D4969">
      <w:pPr>
        <w:spacing w:after="0"/>
        <w:jc w:val="both"/>
        <w:rPr>
          <w:lang w:val="ru-RU"/>
        </w:rPr>
      </w:pPr>
      <w:bookmarkStart w:id="374" w:name="z387"/>
      <w:bookmarkEnd w:id="373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2) исполняет налоговые обязательства и социальное обязательство в соответствии с главой 5 Налогового кодекса Республики Казахстан, разделом 4 Социального кодекса и главой 6 Закона ОСМС.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EE46D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4"/>
          <w:p w:rsidR="00FB6EE3" w:rsidRPr="00EE46D2" w:rsidRDefault="008D496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0"/>
              <w:jc w:val="center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И.о Министра финансов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от 31 октября 2025 года № 654</w:t>
            </w: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75" w:name="z389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</w:t>
      </w:r>
    </w:p>
    <w:bookmarkEnd w:id="375"/>
    <w:p w:rsidR="00FB6EE3" w:rsidRDefault="008D4969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251700" cy="10782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EE3" w:rsidRDefault="008D4969">
      <w:pPr>
        <w:spacing w:after="0"/>
      </w:pPr>
      <w:r>
        <w:lastRenderedPageBreak/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B6EE3" w:rsidRPr="00EE46D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Default="008D496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EE3" w:rsidRPr="00EE46D2" w:rsidRDefault="008D4969">
            <w:pPr>
              <w:spacing w:after="0"/>
              <w:jc w:val="center"/>
              <w:rPr>
                <w:lang w:val="ru-RU"/>
              </w:rPr>
            </w:pPr>
            <w:r w:rsidRPr="00EE46D2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И.о Министра финансов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E46D2">
              <w:rPr>
                <w:lang w:val="ru-RU"/>
              </w:rPr>
              <w:br/>
            </w:r>
            <w:r w:rsidRPr="00EE46D2">
              <w:rPr>
                <w:color w:val="000000"/>
                <w:sz w:val="20"/>
                <w:lang w:val="ru-RU"/>
              </w:rPr>
              <w:t>от 31 октября 2025 года № 654</w:t>
            </w:r>
          </w:p>
        </w:tc>
      </w:tr>
    </w:tbl>
    <w:p w:rsidR="00FB6EE3" w:rsidRPr="00EE46D2" w:rsidRDefault="008D4969">
      <w:pPr>
        <w:spacing w:after="0"/>
        <w:jc w:val="both"/>
        <w:rPr>
          <w:lang w:val="ru-RU"/>
        </w:rPr>
      </w:pPr>
      <w:bookmarkStart w:id="376" w:name="z391"/>
      <w:r w:rsidRPr="00EE46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6D2">
        <w:rPr>
          <w:color w:val="000000"/>
          <w:sz w:val="28"/>
          <w:lang w:val="ru-RU"/>
        </w:rPr>
        <w:t xml:space="preserve"> </w:t>
      </w:r>
    </w:p>
    <w:bookmarkEnd w:id="376"/>
    <w:p w:rsidR="00FB6EE3" w:rsidRDefault="008D4969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401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EE3" w:rsidRDefault="008D4969">
      <w:pPr>
        <w:spacing w:after="0"/>
      </w:pPr>
      <w:r>
        <w:lastRenderedPageBreak/>
        <w:br/>
      </w:r>
      <w:r>
        <w:br/>
      </w:r>
    </w:p>
    <w:p w:rsidR="00FB6EE3" w:rsidRDefault="008D4969">
      <w:pPr>
        <w:spacing w:after="0"/>
        <w:jc w:val="both"/>
      </w:pPr>
      <w:bookmarkStart w:id="377" w:name="z392"/>
      <w:r>
        <w:rPr>
          <w:color w:val="000000"/>
          <w:sz w:val="28"/>
        </w:rPr>
        <w:t xml:space="preserve">       </w:t>
      </w:r>
    </w:p>
    <w:bookmarkEnd w:id="377"/>
    <w:p w:rsidR="00FB6EE3" w:rsidRDefault="008D4969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632700" cy="1099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1099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EE3" w:rsidRDefault="008D4969">
      <w:pPr>
        <w:spacing w:after="0"/>
      </w:pPr>
      <w:r>
        <w:lastRenderedPageBreak/>
        <w:br/>
      </w:r>
      <w:r>
        <w:br/>
      </w:r>
    </w:p>
    <w:p w:rsidR="00FB6EE3" w:rsidRDefault="008D4969">
      <w:pPr>
        <w:spacing w:after="0"/>
      </w:pPr>
      <w:r>
        <w:br/>
      </w:r>
      <w:r>
        <w:br/>
      </w:r>
    </w:p>
    <w:p w:rsidR="00FB6EE3" w:rsidRPr="009C439C" w:rsidRDefault="008D4969">
      <w:pPr>
        <w:pStyle w:val="disclaimer"/>
        <w:rPr>
          <w:lang w:val="ru-RU"/>
        </w:rPr>
      </w:pPr>
      <w:r w:rsidRPr="009C439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B6EE3" w:rsidRPr="009C439C" w:rsidSect="008D4969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EE3"/>
    <w:rsid w:val="001E605D"/>
    <w:rsid w:val="008D4969"/>
    <w:rsid w:val="008E07A0"/>
    <w:rsid w:val="009C439C"/>
    <w:rsid w:val="00EE46D2"/>
    <w:rsid w:val="00FB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E6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605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E6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605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13968</Words>
  <Characters>79623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Бекмурзин Абат Алпамысович</dc:creator>
  <cp:lastModifiedBy>Бекмурзин Абат Алпамысович</cp:lastModifiedBy>
  <cp:revision>2</cp:revision>
  <dcterms:created xsi:type="dcterms:W3CDTF">2026-08-24T11:33:00Z</dcterms:created>
  <dcterms:modified xsi:type="dcterms:W3CDTF">2026-08-24T11:33:00Z</dcterms:modified>
</cp:coreProperties>
</file>