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ECDEA" w14:textId="7D260952" w:rsidR="00695F54" w:rsidRDefault="00695F54" w:rsidP="00FD6246">
      <w:pPr>
        <w:spacing w:after="0"/>
        <w:ind w:firstLine="709"/>
        <w:jc w:val="both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Заголовок:</w:t>
      </w:r>
    </w:p>
    <w:p w14:paraId="42E242B6" w14:textId="77777777" w:rsidR="00695F54" w:rsidRDefault="00695F54" w:rsidP="00FD6246">
      <w:pPr>
        <w:spacing w:after="0"/>
        <w:ind w:firstLine="709"/>
        <w:jc w:val="both"/>
        <w:rPr>
          <w:rFonts w:ascii="Arial" w:hAnsi="Arial" w:cs="Arial"/>
          <w:b/>
          <w:i/>
          <w:sz w:val="28"/>
          <w:szCs w:val="28"/>
        </w:rPr>
      </w:pPr>
    </w:p>
    <w:p w14:paraId="37407A63" w14:textId="595C4290" w:rsidR="00695F54" w:rsidRDefault="00695F54" w:rsidP="00FD6246">
      <w:pPr>
        <w:spacing w:after="0"/>
        <w:ind w:firstLine="709"/>
        <w:jc w:val="both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  <w:lang w:val="kk-KZ"/>
        </w:rPr>
        <w:t xml:space="preserve">На русс.:        </w:t>
      </w:r>
      <w:r w:rsidR="003E004F">
        <w:rPr>
          <w:rFonts w:ascii="Arial" w:hAnsi="Arial" w:cs="Arial"/>
          <w:b/>
          <w:i/>
          <w:sz w:val="28"/>
          <w:szCs w:val="28"/>
          <w:lang w:val="kk-KZ"/>
        </w:rPr>
        <w:t>Завершение и</w:t>
      </w:r>
      <w:proofErr w:type="spellStart"/>
      <w:r>
        <w:rPr>
          <w:rFonts w:ascii="Arial" w:hAnsi="Arial" w:cs="Arial"/>
          <w:b/>
          <w:i/>
          <w:sz w:val="28"/>
          <w:szCs w:val="28"/>
        </w:rPr>
        <w:t>нвентаризаци</w:t>
      </w:r>
      <w:proofErr w:type="spellEnd"/>
      <w:r w:rsidR="003E004F">
        <w:rPr>
          <w:rFonts w:ascii="Arial" w:hAnsi="Arial" w:cs="Arial"/>
          <w:b/>
          <w:i/>
          <w:sz w:val="28"/>
          <w:szCs w:val="28"/>
          <w:lang w:val="kk-KZ"/>
        </w:rPr>
        <w:t>и</w:t>
      </w:r>
      <w:r>
        <w:rPr>
          <w:rFonts w:ascii="Arial" w:hAnsi="Arial" w:cs="Arial"/>
          <w:b/>
          <w:i/>
          <w:sz w:val="28"/>
          <w:szCs w:val="28"/>
        </w:rPr>
        <w:t xml:space="preserve"> АГСК-3 </w:t>
      </w:r>
    </w:p>
    <w:p w14:paraId="3FA3FB83" w14:textId="7BC09470" w:rsidR="00695F54" w:rsidRPr="003E004F" w:rsidRDefault="00695F54" w:rsidP="00FD6246">
      <w:pPr>
        <w:spacing w:after="0"/>
        <w:ind w:firstLine="709"/>
        <w:jc w:val="both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  <w:lang w:val="kk-KZ"/>
        </w:rPr>
        <w:t xml:space="preserve">На гос.:          </w:t>
      </w:r>
      <w:r>
        <w:rPr>
          <w:rFonts w:ascii="Arial" w:hAnsi="Arial" w:cs="Arial"/>
          <w:b/>
          <w:i/>
          <w:sz w:val="28"/>
          <w:szCs w:val="28"/>
        </w:rPr>
        <w:t>С</w:t>
      </w:r>
      <w:r>
        <w:rPr>
          <w:rFonts w:ascii="Arial" w:hAnsi="Arial" w:cs="Arial"/>
          <w:b/>
          <w:i/>
          <w:sz w:val="28"/>
          <w:szCs w:val="28"/>
          <w:lang w:val="kk-KZ"/>
        </w:rPr>
        <w:t>ҚҚК-3 түгендеу</w:t>
      </w:r>
      <w:r w:rsidR="003E004F">
        <w:rPr>
          <w:rFonts w:ascii="Arial" w:hAnsi="Arial" w:cs="Arial"/>
          <w:b/>
          <w:i/>
          <w:sz w:val="28"/>
          <w:szCs w:val="28"/>
          <w:lang w:val="kk-KZ"/>
        </w:rPr>
        <w:t>дің аяқталуы</w:t>
      </w:r>
    </w:p>
    <w:p w14:paraId="453E4068" w14:textId="77777777" w:rsidR="00695F54" w:rsidRDefault="00695F54" w:rsidP="00FD6246">
      <w:pPr>
        <w:spacing w:after="0"/>
        <w:ind w:firstLine="709"/>
        <w:jc w:val="both"/>
        <w:rPr>
          <w:rFonts w:ascii="Arial" w:hAnsi="Arial" w:cs="Arial"/>
          <w:b/>
          <w:i/>
          <w:sz w:val="28"/>
          <w:szCs w:val="28"/>
        </w:rPr>
      </w:pPr>
    </w:p>
    <w:p w14:paraId="44B211A1" w14:textId="56C71086" w:rsidR="006137D1" w:rsidRPr="00FD6246" w:rsidRDefault="00FD6246" w:rsidP="00FD6246">
      <w:pPr>
        <w:spacing w:after="0"/>
        <w:ind w:firstLine="709"/>
        <w:jc w:val="both"/>
        <w:rPr>
          <w:rFonts w:ascii="Arial" w:hAnsi="Arial" w:cs="Arial"/>
          <w:b/>
          <w:i/>
          <w:sz w:val="28"/>
          <w:szCs w:val="28"/>
        </w:rPr>
      </w:pPr>
      <w:r w:rsidRPr="00FD6246">
        <w:rPr>
          <w:rFonts w:ascii="Arial" w:hAnsi="Arial" w:cs="Arial"/>
          <w:b/>
          <w:i/>
          <w:sz w:val="28"/>
          <w:szCs w:val="28"/>
        </w:rPr>
        <w:t>На сайт Комитета -</w:t>
      </w:r>
      <w:r w:rsidRPr="00FD6246">
        <w:rPr>
          <w:b/>
          <w:i/>
        </w:rPr>
        <w:t xml:space="preserve"> </w:t>
      </w:r>
      <w:r w:rsidRPr="00FD6246">
        <w:rPr>
          <w:rFonts w:ascii="Arial" w:hAnsi="Arial" w:cs="Arial"/>
          <w:b/>
          <w:i/>
          <w:sz w:val="28"/>
          <w:szCs w:val="28"/>
        </w:rPr>
        <w:t>Информация:</w:t>
      </w:r>
      <w:r w:rsidR="00A95678" w:rsidRPr="00FD6246">
        <w:rPr>
          <w:rFonts w:ascii="Arial" w:hAnsi="Arial" w:cs="Arial"/>
          <w:b/>
          <w:i/>
          <w:sz w:val="28"/>
          <w:szCs w:val="28"/>
        </w:rPr>
        <w:t xml:space="preserve">           </w:t>
      </w:r>
    </w:p>
    <w:p w14:paraId="64C9C5F4" w14:textId="77777777" w:rsidR="00FD6246" w:rsidRPr="00FD6246" w:rsidRDefault="00FD6246" w:rsidP="00FD6246">
      <w:pPr>
        <w:spacing w:after="0"/>
        <w:ind w:firstLine="709"/>
        <w:jc w:val="both"/>
        <w:rPr>
          <w:rFonts w:ascii="Arial" w:hAnsi="Arial" w:cs="Arial"/>
          <w:b/>
          <w:i/>
          <w:sz w:val="28"/>
          <w:szCs w:val="28"/>
        </w:rPr>
      </w:pPr>
    </w:p>
    <w:p w14:paraId="2CCB13DB" w14:textId="57B38031" w:rsidR="00256E70" w:rsidRPr="00256E70" w:rsidRDefault="00256E70" w:rsidP="00256E70">
      <w:pPr>
        <w:pStyle w:val="a4"/>
        <w:spacing w:before="0" w:beforeAutospacing="0" w:after="0" w:afterAutospacing="0"/>
        <w:ind w:firstLine="709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  <w:r w:rsidRPr="00256E70">
        <w:rPr>
          <w:rFonts w:ascii="Arial" w:eastAsiaTheme="minorHAnsi" w:hAnsi="Arial" w:cs="Arial"/>
          <w:sz w:val="28"/>
          <w:szCs w:val="28"/>
          <w:lang w:eastAsia="en-US"/>
        </w:rPr>
        <w:t xml:space="preserve">Комитет по делам строительства и жилищно-коммунального хозяйства Министерства промышленности и строительства Республики Казахстан сообщает, что во исполнение предписания Агентства по защите и развитию конкуренции Республики Казахстан «Об исключении наименований торговых марок и брендов из сметно-нормативной базы» </w:t>
      </w:r>
      <w:r>
        <w:rPr>
          <w:rFonts w:ascii="Arial" w:eastAsiaTheme="minorHAnsi" w:hAnsi="Arial" w:cs="Arial"/>
          <w:sz w:val="28"/>
          <w:szCs w:val="28"/>
          <w:lang w:eastAsia="en-US"/>
        </w:rPr>
        <w:t>з</w:t>
      </w:r>
      <w:r w:rsidRPr="00256E70">
        <w:rPr>
          <w:rFonts w:ascii="Arial" w:eastAsiaTheme="minorHAnsi" w:hAnsi="Arial" w:cs="Arial"/>
          <w:sz w:val="28"/>
          <w:szCs w:val="28"/>
          <w:lang w:eastAsia="en-US"/>
        </w:rPr>
        <w:t>авершены проводившиеся работы по инвентаризации номенклатуры строительных материалов, изделий, конструкций и оборудования, включенных в АГСК-3 (Архитектурный, градостроительный и строительный каталог).</w:t>
      </w:r>
    </w:p>
    <w:p w14:paraId="05C595B3" w14:textId="6770FF91" w:rsidR="00256E70" w:rsidRPr="00256E70" w:rsidRDefault="00256E70" w:rsidP="00256E70">
      <w:pPr>
        <w:pStyle w:val="a4"/>
        <w:spacing w:before="0" w:beforeAutospacing="0" w:after="0" w:afterAutospacing="0"/>
        <w:ind w:firstLine="709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  <w:r w:rsidRPr="00256E70">
        <w:rPr>
          <w:rFonts w:ascii="Arial" w:eastAsiaTheme="minorHAnsi" w:hAnsi="Arial" w:cs="Arial"/>
          <w:sz w:val="28"/>
          <w:szCs w:val="28"/>
          <w:lang w:eastAsia="en-US"/>
        </w:rPr>
        <w:t>В связи с этим прием заявок на внесение изменений и дополнений в Классификатор строительных ресурсов и АГСК-3 возобновлен.</w:t>
      </w:r>
    </w:p>
    <w:p w14:paraId="68F73C4C" w14:textId="16AF21E1" w:rsidR="00256E70" w:rsidRPr="00256E70" w:rsidRDefault="00256E70" w:rsidP="00256E70">
      <w:pPr>
        <w:pStyle w:val="a4"/>
        <w:spacing w:before="0" w:beforeAutospacing="0" w:after="0" w:afterAutospacing="0"/>
        <w:ind w:firstLine="709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  <w:r w:rsidRPr="00256E70">
        <w:rPr>
          <w:rFonts w:ascii="Arial" w:eastAsiaTheme="minorHAnsi" w:hAnsi="Arial" w:cs="Arial"/>
          <w:sz w:val="28"/>
          <w:szCs w:val="28"/>
          <w:lang w:eastAsia="en-US"/>
        </w:rPr>
        <w:t>Обращаем внимание разработчиков проектно-сметной документации и всех уч</w:t>
      </w:r>
      <w:r>
        <w:rPr>
          <w:rFonts w:ascii="Arial" w:eastAsiaTheme="minorHAnsi" w:hAnsi="Arial" w:cs="Arial"/>
          <w:sz w:val="28"/>
          <w:szCs w:val="28"/>
          <w:lang w:eastAsia="en-US"/>
        </w:rPr>
        <w:t>астников строительного процесса что в</w:t>
      </w:r>
      <w:r w:rsidRPr="00256E70">
        <w:rPr>
          <w:rFonts w:ascii="Arial" w:eastAsiaTheme="minorHAnsi" w:hAnsi="Arial" w:cs="Arial"/>
          <w:sz w:val="28"/>
          <w:szCs w:val="28"/>
          <w:lang w:eastAsia="en-US"/>
        </w:rPr>
        <w:t>ключение ресурсов с указанием конкретных торговых марок, брендов и наименований производителей полностью прекращено. Заявки принимаются и рассматриваются исключительно по конкретным видам строительных ресурсов с указанием их нормативно-технических и функционально-технологических характеристик.</w:t>
      </w:r>
    </w:p>
    <w:p w14:paraId="38539897" w14:textId="77777777" w:rsidR="00394799" w:rsidRDefault="00394799" w:rsidP="00FD6246">
      <w:pPr>
        <w:spacing w:after="0"/>
        <w:ind w:firstLine="709"/>
        <w:jc w:val="both"/>
        <w:rPr>
          <w:rFonts w:ascii="Arial" w:hAnsi="Arial" w:cs="Arial"/>
          <w:sz w:val="28"/>
          <w:szCs w:val="28"/>
        </w:rPr>
      </w:pPr>
    </w:p>
    <w:p w14:paraId="481B57D9" w14:textId="77777777" w:rsidR="00394799" w:rsidRDefault="00394799" w:rsidP="00FD6246">
      <w:pPr>
        <w:spacing w:after="0"/>
        <w:ind w:firstLine="709"/>
        <w:jc w:val="both"/>
        <w:rPr>
          <w:rFonts w:ascii="Arial" w:hAnsi="Arial" w:cs="Arial"/>
          <w:sz w:val="28"/>
          <w:szCs w:val="28"/>
        </w:rPr>
      </w:pPr>
    </w:p>
    <w:p w14:paraId="3BD10958" w14:textId="762C20AE" w:rsidR="00394799" w:rsidRPr="003E004F" w:rsidRDefault="00394799" w:rsidP="00394799">
      <w:pPr>
        <w:pStyle w:val="a4"/>
        <w:spacing w:before="0" w:beforeAutospacing="0" w:after="0" w:afterAutospacing="0"/>
        <w:ind w:firstLine="709"/>
        <w:jc w:val="both"/>
        <w:rPr>
          <w:rFonts w:ascii="Arial" w:eastAsiaTheme="minorHAnsi" w:hAnsi="Arial" w:cs="Arial"/>
          <w:sz w:val="28"/>
          <w:szCs w:val="28"/>
          <w:lang w:val="kk-KZ" w:eastAsia="en-US"/>
        </w:rPr>
      </w:pPr>
      <w:r w:rsidRPr="003E004F">
        <w:rPr>
          <w:rFonts w:ascii="Arial" w:eastAsiaTheme="minorHAnsi" w:hAnsi="Arial" w:cs="Arial"/>
          <w:b/>
          <w:bCs/>
          <w:sz w:val="28"/>
          <w:szCs w:val="28"/>
          <w:lang w:val="kk-KZ" w:eastAsia="en-US"/>
        </w:rPr>
        <w:t>Комитеттің сайтына - Ақпарат:</w:t>
      </w:r>
    </w:p>
    <w:p w14:paraId="7A11A3A1" w14:textId="77777777" w:rsidR="00394799" w:rsidRPr="003E004F" w:rsidRDefault="00394799" w:rsidP="00394799">
      <w:pPr>
        <w:pStyle w:val="a4"/>
        <w:spacing w:before="0" w:beforeAutospacing="0" w:after="0" w:afterAutospacing="0"/>
        <w:ind w:firstLine="709"/>
        <w:jc w:val="both"/>
        <w:rPr>
          <w:rFonts w:ascii="Arial" w:eastAsiaTheme="minorHAnsi" w:hAnsi="Arial" w:cs="Arial"/>
          <w:sz w:val="28"/>
          <w:szCs w:val="28"/>
          <w:lang w:val="kk-KZ" w:eastAsia="en-US"/>
        </w:rPr>
      </w:pPr>
    </w:p>
    <w:p w14:paraId="2F4C0B0E" w14:textId="77777777" w:rsidR="00256E70" w:rsidRPr="003E004F" w:rsidRDefault="00256E70" w:rsidP="00256E70">
      <w:pPr>
        <w:pStyle w:val="a4"/>
        <w:spacing w:before="0" w:beforeAutospacing="0" w:after="0" w:afterAutospacing="0" w:line="276" w:lineRule="auto"/>
        <w:ind w:firstLine="709"/>
        <w:jc w:val="both"/>
        <w:rPr>
          <w:rFonts w:ascii="Arial" w:eastAsiaTheme="minorHAnsi" w:hAnsi="Arial" w:cs="Arial"/>
          <w:sz w:val="28"/>
          <w:szCs w:val="28"/>
          <w:lang w:val="kk-KZ" w:eastAsia="en-US"/>
        </w:rPr>
      </w:pPr>
      <w:r w:rsidRPr="003E004F">
        <w:rPr>
          <w:rFonts w:ascii="Arial" w:eastAsiaTheme="minorHAnsi" w:hAnsi="Arial" w:cs="Arial"/>
          <w:sz w:val="28"/>
          <w:szCs w:val="28"/>
          <w:lang w:val="kk-KZ" w:eastAsia="en-US"/>
        </w:rPr>
        <w:t>Қазақстан Республикасы Өнеркәсіп және құрылыс министрлігінің Құрылыс және тұрғын үй-коммуналдық шаруашылық істері комитеті Қазақстан Республикасы Бәсекелестікті қорғау және дамыту агенттігінің «Сметалық-нормативтік базадан сауда маркалары мен брендтердің атауларын алып тастау туралы» нұсқамасын орындау мақсатында СҚҚК-3 (Сәулет, қала құрылысы және құрылыс каталогы) құрамына енгізілген құрылыс материалдарының, бұйымдарының, конструкциялары мен жабдықтарының номенклатурасына жүргізілген түгендеу жұмыстарының аяқталғанын хабарлайды.</w:t>
      </w:r>
    </w:p>
    <w:p w14:paraId="0151BEC6" w14:textId="75093F01" w:rsidR="00256E70" w:rsidRPr="003E004F" w:rsidRDefault="00256E70" w:rsidP="00256E70">
      <w:pPr>
        <w:pStyle w:val="a4"/>
        <w:spacing w:before="0" w:beforeAutospacing="0" w:after="0" w:afterAutospacing="0" w:line="276" w:lineRule="auto"/>
        <w:ind w:firstLine="709"/>
        <w:jc w:val="both"/>
        <w:rPr>
          <w:rFonts w:ascii="Arial" w:eastAsiaTheme="minorHAnsi" w:hAnsi="Arial" w:cs="Arial"/>
          <w:sz w:val="28"/>
          <w:szCs w:val="28"/>
          <w:lang w:val="kk-KZ" w:eastAsia="en-US"/>
        </w:rPr>
      </w:pPr>
      <w:r w:rsidRPr="003E004F">
        <w:rPr>
          <w:rFonts w:ascii="Arial" w:eastAsiaTheme="minorHAnsi" w:hAnsi="Arial" w:cs="Arial"/>
          <w:sz w:val="28"/>
          <w:szCs w:val="28"/>
          <w:lang w:val="kk-KZ" w:eastAsia="en-US"/>
        </w:rPr>
        <w:t>Осыған байланысты, Құрылыс ресурстарының жіктеуішіне және СҚҚК-3 каталогына өзгерістер мен толықтырулар енгізуге өтінімдер қабылдау қайта басталды.</w:t>
      </w:r>
    </w:p>
    <w:p w14:paraId="5E03FEB0" w14:textId="7EC307B0" w:rsidR="00394799" w:rsidRPr="003E004F" w:rsidRDefault="00256E70" w:rsidP="00256E70">
      <w:pPr>
        <w:pStyle w:val="a4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3E004F">
        <w:rPr>
          <w:rFonts w:ascii="Arial" w:eastAsiaTheme="minorHAnsi" w:hAnsi="Arial" w:cs="Arial"/>
          <w:sz w:val="28"/>
          <w:szCs w:val="28"/>
          <w:lang w:val="kk-KZ" w:eastAsia="en-US"/>
        </w:rPr>
        <w:lastRenderedPageBreak/>
        <w:t>Жобалау-сметалық құжаттаманы әзірлеушілердің және құрылыс процесіне қатысушылардың назарына нақты сауда маркаларын, брендтерді және өндірушілердің атауларын көрсете отырып ресурстарды енгізу толығымен тоқтатылғанын хабарлаймыз. Өтінімдер тек құрылыс ресурстарының нормативтік-техникалық және функционалдық-технологиялық сипаттамалары көрсетілген нақты түрлері бойынша қабылданады және қарастырылады.</w:t>
      </w:r>
    </w:p>
    <w:p w14:paraId="701CC994" w14:textId="77777777" w:rsidR="006137D1" w:rsidRPr="003E004F" w:rsidRDefault="006137D1" w:rsidP="00FD6246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sectPr w:rsidR="006137D1" w:rsidRPr="003E004F" w:rsidSect="00695F5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83566D"/>
    <w:multiLevelType w:val="multilevel"/>
    <w:tmpl w:val="9DC03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E17AC1"/>
    <w:multiLevelType w:val="hybridMultilevel"/>
    <w:tmpl w:val="17683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2653878">
    <w:abstractNumId w:val="0"/>
  </w:num>
  <w:num w:numId="2" w16cid:durableId="1988822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3B9"/>
    <w:rsid w:val="000817A0"/>
    <w:rsid w:val="00161C3F"/>
    <w:rsid w:val="001B1E85"/>
    <w:rsid w:val="001C167F"/>
    <w:rsid w:val="00256E70"/>
    <w:rsid w:val="003661B8"/>
    <w:rsid w:val="00394799"/>
    <w:rsid w:val="003E004F"/>
    <w:rsid w:val="004A4119"/>
    <w:rsid w:val="0051175F"/>
    <w:rsid w:val="006137D1"/>
    <w:rsid w:val="00695F54"/>
    <w:rsid w:val="006C47DB"/>
    <w:rsid w:val="007733B9"/>
    <w:rsid w:val="007E6365"/>
    <w:rsid w:val="00A95678"/>
    <w:rsid w:val="00C1571E"/>
    <w:rsid w:val="00E00144"/>
    <w:rsid w:val="00F67848"/>
    <w:rsid w:val="00FD6246"/>
    <w:rsid w:val="00FE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AE02C"/>
  <w15:docId w15:val="{FC6C22B3-BC15-4E80-A400-3CC4D0C91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B1E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FD6246"/>
    <w:rPr>
      <w:i/>
      <w:iCs/>
    </w:rPr>
  </w:style>
  <w:style w:type="paragraph" w:styleId="a4">
    <w:name w:val="Normal (Web)"/>
    <w:basedOn w:val="a"/>
    <w:uiPriority w:val="99"/>
    <w:unhideWhenUsed/>
    <w:rsid w:val="00394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94799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B1E8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1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Исжан Кажиякбарова</dc:creator>
  <cp:lastModifiedBy>User</cp:lastModifiedBy>
  <cp:revision>3</cp:revision>
  <cp:lastPrinted>2026-09-01T05:21:00Z</cp:lastPrinted>
  <dcterms:created xsi:type="dcterms:W3CDTF">2026-08-18T13:28:00Z</dcterms:created>
  <dcterms:modified xsi:type="dcterms:W3CDTF">2026-09-01T05:21:00Z</dcterms:modified>
</cp:coreProperties>
</file>