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АҚПАРАТТЫҚ ХАТ!</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Қазақстан Республикасының заңнамасы талаптарының бұзылуының алдын алу, қызметтік әдеп нормаларын сақтау және мемлекеттік қызметтің оң имиджін қалыптастыру мақсатында мемлекеттік қызметшілердің әлеуметтік желілер мен мессенджерлерді пайдалану кезінде жауапты әрі әдепті мінез-құлық таныту қажеттігіне назар аударамыз.</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Қазіргі уақытта әлеуметтік желілер кең көлемде ақпарат тарату алаңы болып табылады. Онда орналастырылған жеке жарияланымдар, фотосуреттер, бейнематериалдар, пікірлер, мәртебелер (статустар) және өзге де ақпараттар көпшілікке қолжетімді болып, мемлекеттік қызметші туралы пікір қалыптастыруға және азаматтардың мемлекеттік қызметке деген сеніміне әсер етуі мүмкін.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Осыған байланысты мемлекеттік қызметшілерге әлеуметтік желілерді пайдалану кезінде келесі қағидаларды сақтау ұсынылады:</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1. Жеке және ресми аккаунттарды ажырату.</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Мемлекеттік органдардың, құрылымдық бөлімшелердің және лауазымды тұлғалардың ресми парақшалары тек қызметтік ақпаратты өздеріне берілген өкілеттіктер шегінде орналастыру үшін пайдаланылуы тиіс.</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Мемлекеттік қызметшінің жеке парақшасы оның жеке ақпараттық кеңістігі болып табылады. Алайда оның мазмұны Қазақстан Республикасының заңнамасының талаптарына, мемлекеттік қызметшілер үшін белгіленген шектеулерге, сондай-ақ Қазақстан Республикасы мемлекеттік қызметшілерінің Әдеп кодексінің нормаларына қайшы келмеуі тиіс.</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Бұл ретте парақшада «жеке парақша» деген белгі қою немесе жарияланған пікірдің жеке көзқарас болып табылатынын көрсету мемлекеттік қызметшіні заңнама талаптары мен қызметтік әдеп нормаларын сақтау міндетінен босатпайды.</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2. Жарияланымдарды, фотосуреттерді, бейнематериалдар мен мәртебелерді (статустарды) орналастыруға жауапкершілікпен қарау.</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Әлеуметтік желілерде:</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мемлекеттік қызметтің немесе мемлекеттік органның беделіне нұқсан келтіруі мүмкін;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мемлекеттік қызметшінің кәсіби және моральдық-әдептік қасиеттері туралы теріс пікір қалыптастыратын;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сыбайлас жемқорлыққа қарсы заңнаманың талаптарына қайшы келетін;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мүдделер қақтығысының туындауына негіз болатын;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балағат, қорлайтын, арандатушылық немесе адамның қадір-қасиетін кемсітетін сипаттағы;</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мемлекеттік қызметшінің жоғары мәртебесіне сәйкес келмейтін мінез-құлықты көрсететін;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қолжетімділігі шектеулі мәліметтерді немесе көпшілікке жариялауға арналмаған қызметтік ақпаратты қамтитын материалдарды орналастырудан аулақ болған жөн.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Мәртебелерге (статустарға), Stories форматындағы жазбаларға, фотосуреттер мен бейнематериалдарға ерекше назар аудару қажет, себебі қысқа уақытқа орналастырылған ақпараттың өзі басқа пайдаланушылар тарапынан сақталып, таратылып, қоғамдық талқылауға түсуі мүмкін.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lastRenderedPageBreak/>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3. Сыбайлас жемқорлыққа қарсы шектеулерге қайшы келетін жарияланымдарға жол бермеу.</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Мемлекеттік қызметшілер әлеуметтік желілерде қымбат тұратын заттарды, сән-салтанатты, демалысты және өзге де материалдық игіліктерді олардың алынуының заңды көзі анық көрсетілмеген жағдайда көрсетуі азаматтардың тарапынан негізді сұрақтар туындатып, мемлекеттік қызметшінің беделіне кері әсер етуі мүмкін екенін ескеруі қажет.</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Әлеуметтік желілерді мемлекеттік қызмет және сыбайлас жемқорлыққа қарсы заңнама талаптарына сәйкес келмейтін коммерциялық қызметті, тауарлар мен көрсетілетін қызметтерді жарнамалау немесе ілгерілету мақсатында пайдалануға жол берілмейді.</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Сондай-ақ қызметтік жағдайын, лауазымын, мемлекеттік рәміздерді, мемлекеттік органның ресурстарын немесе мемлекеттік органның беделін жеке мүддесіне пайдаланғандай әсер қалдыратын жарияланымдардан аулақ болу қажет.</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4. Қызметтік әдеп нормаларын сақтау.</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Әлеуметтік желілерді жүргізу кезінде мемлекеттік қызметшілер мынадай қағидаттарды басшылыққа алуы қажет:</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адалдық;</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әділдік;</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шынайылық;</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азаматтар мен әріптестерге құрметпен қарау;</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әдептілік және ұстамдылық;</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объективтілік;</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өз әрекеттері мен пікірлері үшін жауапкершілік.</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Азаматтармен, әріптестермен және мемлекеттік органдардың өкілдерімен жария түрде жанжалға түсуге, балағат сөздер айтуға, қорқытуға, кемсітуге, сондай-ақ қызметтік әдеп талаптарына сәйкес келмейтін нысанда интернеттегі пікірталастарға қатысуға жол бермеу қажет.</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5. Мемлекеттік қызметшінің мәртебесін есте сақтау.</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Мемлекеттік қызметші ресми немесе жеке аккаунтты пайдаланғанына қарамастан, оның әлеуметтік желілердегі жария мінез-құлқы өзі қызмет атқаратын мемлекеттік органмен байланыстырылуы мүмкін екенін түсінуі тиіс.</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Кез келген материалды жарияламас бұрын өзіңізге мынадай сұрақтар қойған жөн: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Бұл заңнама талаптарын бұзбай ма?</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Бұл Әдеп кодексіне қайшы келмей ме?</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Жарияланым лауазымды жеке мүддеге пайдалану туралы түсінік қалыптастырмай ма?</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Ол мемлекеттік қызметтің беделіне кері әсер етуі мүмкін бе?</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Мен бұл жарияланымның мазмұнын басшылық пен азаматтарға түсіндіруге дайынмын ба?</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Күмән туындаған жағдайда мұндай жарияланымды орналастырудан бас тартқан жөн.</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Мемлекеттік қызметшілердің заңнама талаптары мен қызметтік әдеп нормаларын сақтауы тек жұмыс уақытында және қызметтік міндеттерін орындау кезінде ғана емес, сонымен қатар олардың ақпараттық кеңістіктегі жария мінез-құлқына да қатысты екеніне назар аударамыз. Бұл ретте мұндай мінез-құлық мемлекеттік қызметтің беделіне және заңнамада белгіленген шектеулерге әсер етпеуі тиіс.</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Мемлекеттік органдар мен аппараттардың басшыларына осы ақпараттық хатты барлық мемлекеттік қызметшілерге жеткізуді және тиісті профилактикалық әрі түсіндіру жұмыстарын жүргізуді қамтамасыз ету ұсынылады.</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 </w:t>
      </w:r>
    </w:p>
    <w:p w:rsidR="00046000" w:rsidRPr="00046000" w:rsidRDefault="00046000" w:rsidP="00046000">
      <w:pPr>
        <w:spacing w:after="0" w:line="240" w:lineRule="auto"/>
        <w:rPr>
          <w:rFonts w:ascii="Times New Roman" w:eastAsia="Times New Roman" w:hAnsi="Times New Roman" w:cs="Times New Roman"/>
          <w:sz w:val="24"/>
          <w:szCs w:val="24"/>
          <w:lang w:eastAsia="ru-RU"/>
        </w:rPr>
      </w:pPr>
      <w:r w:rsidRPr="00046000">
        <w:rPr>
          <w:rFonts w:ascii="Times New Roman" w:eastAsia="Times New Roman" w:hAnsi="Times New Roman" w:cs="Times New Roman"/>
          <w:sz w:val="24"/>
          <w:szCs w:val="24"/>
          <w:lang w:eastAsia="ru-RU"/>
        </w:rPr>
        <w:t>Осы ұсынымдардың негізгі мақсаты — мемлекеттік қызметшілердің әлеуметтік желілерді пайдалану құқығын шектеу емес, жауапты цифрлық мінез-құлықты қалыптастыру, әдептік және сыбайлас жемқорлық тәуекелдерінің алдын алу және мемлекеттік қызметтің жоғары беделін сақтау.</w:t>
      </w:r>
    </w:p>
    <w:p w:rsidR="00C035E0" w:rsidRDefault="00C035E0">
      <w:bookmarkStart w:id="0" w:name="_GoBack"/>
      <w:bookmarkEnd w:id="0"/>
    </w:p>
    <w:sectPr w:rsidR="00C035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000"/>
    <w:rsid w:val="00046000"/>
    <w:rsid w:val="00C035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844839">
      <w:bodyDiv w:val="1"/>
      <w:marLeft w:val="0"/>
      <w:marRight w:val="0"/>
      <w:marTop w:val="0"/>
      <w:marBottom w:val="0"/>
      <w:divBdr>
        <w:top w:val="none" w:sz="0" w:space="0" w:color="auto"/>
        <w:left w:val="none" w:sz="0" w:space="0" w:color="auto"/>
        <w:bottom w:val="none" w:sz="0" w:space="0" w:color="auto"/>
        <w:right w:val="none" w:sz="0" w:space="0" w:color="auto"/>
      </w:divBdr>
      <w:divsChild>
        <w:div w:id="5984069">
          <w:marLeft w:val="0"/>
          <w:marRight w:val="0"/>
          <w:marTop w:val="0"/>
          <w:marBottom w:val="0"/>
          <w:divBdr>
            <w:top w:val="none" w:sz="0" w:space="0" w:color="auto"/>
            <w:left w:val="none" w:sz="0" w:space="0" w:color="auto"/>
            <w:bottom w:val="none" w:sz="0" w:space="0" w:color="auto"/>
            <w:right w:val="none" w:sz="0" w:space="0" w:color="auto"/>
          </w:divBdr>
          <w:divsChild>
            <w:div w:id="1306853820">
              <w:marLeft w:val="0"/>
              <w:marRight w:val="0"/>
              <w:marTop w:val="0"/>
              <w:marBottom w:val="0"/>
              <w:divBdr>
                <w:top w:val="none" w:sz="0" w:space="0" w:color="auto"/>
                <w:left w:val="none" w:sz="0" w:space="0" w:color="auto"/>
                <w:bottom w:val="none" w:sz="0" w:space="0" w:color="auto"/>
                <w:right w:val="none" w:sz="0" w:space="0" w:color="auto"/>
              </w:divBdr>
              <w:divsChild>
                <w:div w:id="1050305378">
                  <w:marLeft w:val="0"/>
                  <w:marRight w:val="0"/>
                  <w:marTop w:val="0"/>
                  <w:marBottom w:val="0"/>
                  <w:divBdr>
                    <w:top w:val="none" w:sz="0" w:space="0" w:color="auto"/>
                    <w:left w:val="none" w:sz="0" w:space="0" w:color="auto"/>
                    <w:bottom w:val="none" w:sz="0" w:space="0" w:color="auto"/>
                    <w:right w:val="none" w:sz="0" w:space="0" w:color="auto"/>
                  </w:divBdr>
                  <w:divsChild>
                    <w:div w:id="1510019131">
                      <w:marLeft w:val="0"/>
                      <w:marRight w:val="0"/>
                      <w:marTop w:val="0"/>
                      <w:marBottom w:val="0"/>
                      <w:divBdr>
                        <w:top w:val="none" w:sz="0" w:space="0" w:color="auto"/>
                        <w:left w:val="none" w:sz="0" w:space="0" w:color="auto"/>
                        <w:bottom w:val="none" w:sz="0" w:space="0" w:color="auto"/>
                        <w:right w:val="none" w:sz="0" w:space="0" w:color="auto"/>
                      </w:divBdr>
                      <w:divsChild>
                        <w:div w:id="2135826492">
                          <w:marLeft w:val="0"/>
                          <w:marRight w:val="0"/>
                          <w:marTop w:val="0"/>
                          <w:marBottom w:val="0"/>
                          <w:divBdr>
                            <w:top w:val="none" w:sz="0" w:space="0" w:color="auto"/>
                            <w:left w:val="none" w:sz="0" w:space="0" w:color="auto"/>
                            <w:bottom w:val="none" w:sz="0" w:space="0" w:color="auto"/>
                            <w:right w:val="none" w:sz="0" w:space="0" w:color="auto"/>
                          </w:divBdr>
                        </w:div>
                        <w:div w:id="733813794">
                          <w:marLeft w:val="0"/>
                          <w:marRight w:val="0"/>
                          <w:marTop w:val="0"/>
                          <w:marBottom w:val="0"/>
                          <w:divBdr>
                            <w:top w:val="none" w:sz="0" w:space="0" w:color="auto"/>
                            <w:left w:val="none" w:sz="0" w:space="0" w:color="auto"/>
                            <w:bottom w:val="none" w:sz="0" w:space="0" w:color="auto"/>
                            <w:right w:val="none" w:sz="0" w:space="0" w:color="auto"/>
                          </w:divBdr>
                        </w:div>
                      </w:divsChild>
                    </w:div>
                    <w:div w:id="1045834476">
                      <w:marLeft w:val="0"/>
                      <w:marRight w:val="0"/>
                      <w:marTop w:val="0"/>
                      <w:marBottom w:val="0"/>
                      <w:divBdr>
                        <w:top w:val="none" w:sz="0" w:space="0" w:color="auto"/>
                        <w:left w:val="none" w:sz="0" w:space="0" w:color="auto"/>
                        <w:bottom w:val="none" w:sz="0" w:space="0" w:color="auto"/>
                        <w:right w:val="none" w:sz="0" w:space="0" w:color="auto"/>
                      </w:divBdr>
                    </w:div>
                    <w:div w:id="1869639706">
                      <w:marLeft w:val="0"/>
                      <w:marRight w:val="0"/>
                      <w:marTop w:val="0"/>
                      <w:marBottom w:val="0"/>
                      <w:divBdr>
                        <w:top w:val="none" w:sz="0" w:space="0" w:color="auto"/>
                        <w:left w:val="none" w:sz="0" w:space="0" w:color="auto"/>
                        <w:bottom w:val="none" w:sz="0" w:space="0" w:color="auto"/>
                        <w:right w:val="none" w:sz="0" w:space="0" w:color="auto"/>
                      </w:divBdr>
                      <w:divsChild>
                        <w:div w:id="910237661">
                          <w:marLeft w:val="0"/>
                          <w:marRight w:val="0"/>
                          <w:marTop w:val="0"/>
                          <w:marBottom w:val="0"/>
                          <w:divBdr>
                            <w:top w:val="none" w:sz="0" w:space="0" w:color="auto"/>
                            <w:left w:val="none" w:sz="0" w:space="0" w:color="auto"/>
                            <w:bottom w:val="none" w:sz="0" w:space="0" w:color="auto"/>
                            <w:right w:val="none" w:sz="0" w:space="0" w:color="auto"/>
                          </w:divBdr>
                        </w:div>
                      </w:divsChild>
                    </w:div>
                    <w:div w:id="1308168558">
                      <w:marLeft w:val="0"/>
                      <w:marRight w:val="0"/>
                      <w:marTop w:val="0"/>
                      <w:marBottom w:val="0"/>
                      <w:divBdr>
                        <w:top w:val="none" w:sz="0" w:space="0" w:color="auto"/>
                        <w:left w:val="none" w:sz="0" w:space="0" w:color="auto"/>
                        <w:bottom w:val="none" w:sz="0" w:space="0" w:color="auto"/>
                        <w:right w:val="none" w:sz="0" w:space="0" w:color="auto"/>
                      </w:divBdr>
                    </w:div>
                    <w:div w:id="529297774">
                      <w:marLeft w:val="0"/>
                      <w:marRight w:val="0"/>
                      <w:marTop w:val="0"/>
                      <w:marBottom w:val="0"/>
                      <w:divBdr>
                        <w:top w:val="none" w:sz="0" w:space="0" w:color="auto"/>
                        <w:left w:val="none" w:sz="0" w:space="0" w:color="auto"/>
                        <w:bottom w:val="none" w:sz="0" w:space="0" w:color="auto"/>
                        <w:right w:val="none" w:sz="0" w:space="0" w:color="auto"/>
                      </w:divBdr>
                      <w:divsChild>
                        <w:div w:id="646471007">
                          <w:marLeft w:val="0"/>
                          <w:marRight w:val="0"/>
                          <w:marTop w:val="0"/>
                          <w:marBottom w:val="0"/>
                          <w:divBdr>
                            <w:top w:val="none" w:sz="0" w:space="0" w:color="auto"/>
                            <w:left w:val="none" w:sz="0" w:space="0" w:color="auto"/>
                            <w:bottom w:val="none" w:sz="0" w:space="0" w:color="auto"/>
                            <w:right w:val="none" w:sz="0" w:space="0" w:color="auto"/>
                          </w:divBdr>
                        </w:div>
                      </w:divsChild>
                    </w:div>
                    <w:div w:id="696472379">
                      <w:marLeft w:val="0"/>
                      <w:marRight w:val="0"/>
                      <w:marTop w:val="0"/>
                      <w:marBottom w:val="0"/>
                      <w:divBdr>
                        <w:top w:val="none" w:sz="0" w:space="0" w:color="auto"/>
                        <w:left w:val="none" w:sz="0" w:space="0" w:color="auto"/>
                        <w:bottom w:val="none" w:sz="0" w:space="0" w:color="auto"/>
                        <w:right w:val="none" w:sz="0" w:space="0" w:color="auto"/>
                      </w:divBdr>
                    </w:div>
                    <w:div w:id="724377586">
                      <w:marLeft w:val="0"/>
                      <w:marRight w:val="0"/>
                      <w:marTop w:val="0"/>
                      <w:marBottom w:val="0"/>
                      <w:divBdr>
                        <w:top w:val="none" w:sz="0" w:space="0" w:color="auto"/>
                        <w:left w:val="none" w:sz="0" w:space="0" w:color="auto"/>
                        <w:bottom w:val="none" w:sz="0" w:space="0" w:color="auto"/>
                        <w:right w:val="none" w:sz="0" w:space="0" w:color="auto"/>
                      </w:divBdr>
                      <w:divsChild>
                        <w:div w:id="302663843">
                          <w:marLeft w:val="0"/>
                          <w:marRight w:val="0"/>
                          <w:marTop w:val="0"/>
                          <w:marBottom w:val="0"/>
                          <w:divBdr>
                            <w:top w:val="none" w:sz="0" w:space="0" w:color="auto"/>
                            <w:left w:val="none" w:sz="0" w:space="0" w:color="auto"/>
                            <w:bottom w:val="none" w:sz="0" w:space="0" w:color="auto"/>
                            <w:right w:val="none" w:sz="0" w:space="0" w:color="auto"/>
                          </w:divBdr>
                        </w:div>
                      </w:divsChild>
                    </w:div>
                    <w:div w:id="364251486">
                      <w:marLeft w:val="0"/>
                      <w:marRight w:val="0"/>
                      <w:marTop w:val="0"/>
                      <w:marBottom w:val="0"/>
                      <w:divBdr>
                        <w:top w:val="none" w:sz="0" w:space="0" w:color="auto"/>
                        <w:left w:val="none" w:sz="0" w:space="0" w:color="auto"/>
                        <w:bottom w:val="none" w:sz="0" w:space="0" w:color="auto"/>
                        <w:right w:val="none" w:sz="0" w:space="0" w:color="auto"/>
                      </w:divBdr>
                    </w:div>
                    <w:div w:id="1236475918">
                      <w:marLeft w:val="0"/>
                      <w:marRight w:val="0"/>
                      <w:marTop w:val="0"/>
                      <w:marBottom w:val="0"/>
                      <w:divBdr>
                        <w:top w:val="none" w:sz="0" w:space="0" w:color="auto"/>
                        <w:left w:val="none" w:sz="0" w:space="0" w:color="auto"/>
                        <w:bottom w:val="none" w:sz="0" w:space="0" w:color="auto"/>
                        <w:right w:val="none" w:sz="0" w:space="0" w:color="auto"/>
                      </w:divBdr>
                      <w:divsChild>
                        <w:div w:id="1571965072">
                          <w:marLeft w:val="0"/>
                          <w:marRight w:val="0"/>
                          <w:marTop w:val="0"/>
                          <w:marBottom w:val="0"/>
                          <w:divBdr>
                            <w:top w:val="none" w:sz="0" w:space="0" w:color="auto"/>
                            <w:left w:val="none" w:sz="0" w:space="0" w:color="auto"/>
                            <w:bottom w:val="none" w:sz="0" w:space="0" w:color="auto"/>
                            <w:right w:val="none" w:sz="0" w:space="0" w:color="auto"/>
                          </w:divBdr>
                        </w:div>
                      </w:divsChild>
                    </w:div>
                    <w:div w:id="1569804720">
                      <w:marLeft w:val="0"/>
                      <w:marRight w:val="0"/>
                      <w:marTop w:val="0"/>
                      <w:marBottom w:val="0"/>
                      <w:divBdr>
                        <w:top w:val="none" w:sz="0" w:space="0" w:color="auto"/>
                        <w:left w:val="none" w:sz="0" w:space="0" w:color="auto"/>
                        <w:bottom w:val="none" w:sz="0" w:space="0" w:color="auto"/>
                        <w:right w:val="none" w:sz="0" w:space="0" w:color="auto"/>
                      </w:divBdr>
                    </w:div>
                    <w:div w:id="2048406413">
                      <w:marLeft w:val="0"/>
                      <w:marRight w:val="0"/>
                      <w:marTop w:val="0"/>
                      <w:marBottom w:val="0"/>
                      <w:divBdr>
                        <w:top w:val="none" w:sz="0" w:space="0" w:color="auto"/>
                        <w:left w:val="none" w:sz="0" w:space="0" w:color="auto"/>
                        <w:bottom w:val="none" w:sz="0" w:space="0" w:color="auto"/>
                        <w:right w:val="none" w:sz="0" w:space="0" w:color="auto"/>
                      </w:divBdr>
                      <w:divsChild>
                        <w:div w:id="1514489460">
                          <w:marLeft w:val="0"/>
                          <w:marRight w:val="0"/>
                          <w:marTop w:val="0"/>
                          <w:marBottom w:val="0"/>
                          <w:divBdr>
                            <w:top w:val="none" w:sz="0" w:space="0" w:color="auto"/>
                            <w:left w:val="none" w:sz="0" w:space="0" w:color="auto"/>
                            <w:bottom w:val="none" w:sz="0" w:space="0" w:color="auto"/>
                            <w:right w:val="none" w:sz="0" w:space="0" w:color="auto"/>
                          </w:divBdr>
                        </w:div>
                      </w:divsChild>
                    </w:div>
                    <w:div w:id="1293364483">
                      <w:marLeft w:val="0"/>
                      <w:marRight w:val="0"/>
                      <w:marTop w:val="0"/>
                      <w:marBottom w:val="0"/>
                      <w:divBdr>
                        <w:top w:val="none" w:sz="0" w:space="0" w:color="auto"/>
                        <w:left w:val="none" w:sz="0" w:space="0" w:color="auto"/>
                        <w:bottom w:val="none" w:sz="0" w:space="0" w:color="auto"/>
                        <w:right w:val="none" w:sz="0" w:space="0" w:color="auto"/>
                      </w:divBdr>
                    </w:div>
                    <w:div w:id="50156944">
                      <w:marLeft w:val="0"/>
                      <w:marRight w:val="0"/>
                      <w:marTop w:val="0"/>
                      <w:marBottom w:val="0"/>
                      <w:divBdr>
                        <w:top w:val="none" w:sz="0" w:space="0" w:color="auto"/>
                        <w:left w:val="none" w:sz="0" w:space="0" w:color="auto"/>
                        <w:bottom w:val="none" w:sz="0" w:space="0" w:color="auto"/>
                        <w:right w:val="none" w:sz="0" w:space="0" w:color="auto"/>
                      </w:divBdr>
                      <w:divsChild>
                        <w:div w:id="1376273680">
                          <w:marLeft w:val="0"/>
                          <w:marRight w:val="0"/>
                          <w:marTop w:val="0"/>
                          <w:marBottom w:val="0"/>
                          <w:divBdr>
                            <w:top w:val="none" w:sz="0" w:space="0" w:color="auto"/>
                            <w:left w:val="none" w:sz="0" w:space="0" w:color="auto"/>
                            <w:bottom w:val="none" w:sz="0" w:space="0" w:color="auto"/>
                            <w:right w:val="none" w:sz="0" w:space="0" w:color="auto"/>
                          </w:divBdr>
                        </w:div>
                      </w:divsChild>
                    </w:div>
                    <w:div w:id="72554734">
                      <w:marLeft w:val="0"/>
                      <w:marRight w:val="0"/>
                      <w:marTop w:val="0"/>
                      <w:marBottom w:val="0"/>
                      <w:divBdr>
                        <w:top w:val="none" w:sz="0" w:space="0" w:color="auto"/>
                        <w:left w:val="none" w:sz="0" w:space="0" w:color="auto"/>
                        <w:bottom w:val="none" w:sz="0" w:space="0" w:color="auto"/>
                        <w:right w:val="none" w:sz="0" w:space="0" w:color="auto"/>
                      </w:divBdr>
                    </w:div>
                    <w:div w:id="122819048">
                      <w:marLeft w:val="0"/>
                      <w:marRight w:val="0"/>
                      <w:marTop w:val="0"/>
                      <w:marBottom w:val="0"/>
                      <w:divBdr>
                        <w:top w:val="none" w:sz="0" w:space="0" w:color="auto"/>
                        <w:left w:val="none" w:sz="0" w:space="0" w:color="auto"/>
                        <w:bottom w:val="none" w:sz="0" w:space="0" w:color="auto"/>
                        <w:right w:val="none" w:sz="0" w:space="0" w:color="auto"/>
                      </w:divBdr>
                      <w:divsChild>
                        <w:div w:id="1663503488">
                          <w:marLeft w:val="0"/>
                          <w:marRight w:val="0"/>
                          <w:marTop w:val="0"/>
                          <w:marBottom w:val="0"/>
                          <w:divBdr>
                            <w:top w:val="none" w:sz="0" w:space="0" w:color="auto"/>
                            <w:left w:val="none" w:sz="0" w:space="0" w:color="auto"/>
                            <w:bottom w:val="none" w:sz="0" w:space="0" w:color="auto"/>
                            <w:right w:val="none" w:sz="0" w:space="0" w:color="auto"/>
                          </w:divBdr>
                        </w:div>
                      </w:divsChild>
                    </w:div>
                    <w:div w:id="1989432403">
                      <w:marLeft w:val="0"/>
                      <w:marRight w:val="0"/>
                      <w:marTop w:val="0"/>
                      <w:marBottom w:val="0"/>
                      <w:divBdr>
                        <w:top w:val="none" w:sz="0" w:space="0" w:color="auto"/>
                        <w:left w:val="none" w:sz="0" w:space="0" w:color="auto"/>
                        <w:bottom w:val="none" w:sz="0" w:space="0" w:color="auto"/>
                        <w:right w:val="none" w:sz="0" w:space="0" w:color="auto"/>
                      </w:divBdr>
                    </w:div>
                    <w:div w:id="1170175662">
                      <w:marLeft w:val="0"/>
                      <w:marRight w:val="0"/>
                      <w:marTop w:val="0"/>
                      <w:marBottom w:val="0"/>
                      <w:divBdr>
                        <w:top w:val="none" w:sz="0" w:space="0" w:color="auto"/>
                        <w:left w:val="none" w:sz="0" w:space="0" w:color="auto"/>
                        <w:bottom w:val="none" w:sz="0" w:space="0" w:color="auto"/>
                        <w:right w:val="none" w:sz="0" w:space="0" w:color="auto"/>
                      </w:divBdr>
                      <w:divsChild>
                        <w:div w:id="421268312">
                          <w:marLeft w:val="0"/>
                          <w:marRight w:val="0"/>
                          <w:marTop w:val="0"/>
                          <w:marBottom w:val="0"/>
                          <w:divBdr>
                            <w:top w:val="none" w:sz="0" w:space="0" w:color="auto"/>
                            <w:left w:val="none" w:sz="0" w:space="0" w:color="auto"/>
                            <w:bottom w:val="none" w:sz="0" w:space="0" w:color="auto"/>
                            <w:right w:val="none" w:sz="0" w:space="0" w:color="auto"/>
                          </w:divBdr>
                        </w:div>
                      </w:divsChild>
                    </w:div>
                    <w:div w:id="788861086">
                      <w:marLeft w:val="0"/>
                      <w:marRight w:val="0"/>
                      <w:marTop w:val="0"/>
                      <w:marBottom w:val="0"/>
                      <w:divBdr>
                        <w:top w:val="none" w:sz="0" w:space="0" w:color="auto"/>
                        <w:left w:val="none" w:sz="0" w:space="0" w:color="auto"/>
                        <w:bottom w:val="none" w:sz="0" w:space="0" w:color="auto"/>
                        <w:right w:val="none" w:sz="0" w:space="0" w:color="auto"/>
                      </w:divBdr>
                    </w:div>
                    <w:div w:id="1873878995">
                      <w:marLeft w:val="0"/>
                      <w:marRight w:val="0"/>
                      <w:marTop w:val="0"/>
                      <w:marBottom w:val="0"/>
                      <w:divBdr>
                        <w:top w:val="none" w:sz="0" w:space="0" w:color="auto"/>
                        <w:left w:val="none" w:sz="0" w:space="0" w:color="auto"/>
                        <w:bottom w:val="none" w:sz="0" w:space="0" w:color="auto"/>
                        <w:right w:val="none" w:sz="0" w:space="0" w:color="auto"/>
                      </w:divBdr>
                      <w:divsChild>
                        <w:div w:id="341589812">
                          <w:marLeft w:val="0"/>
                          <w:marRight w:val="0"/>
                          <w:marTop w:val="0"/>
                          <w:marBottom w:val="0"/>
                          <w:divBdr>
                            <w:top w:val="none" w:sz="0" w:space="0" w:color="auto"/>
                            <w:left w:val="none" w:sz="0" w:space="0" w:color="auto"/>
                            <w:bottom w:val="none" w:sz="0" w:space="0" w:color="auto"/>
                            <w:right w:val="none" w:sz="0" w:space="0" w:color="auto"/>
                          </w:divBdr>
                        </w:div>
                        <w:div w:id="954943448">
                          <w:marLeft w:val="0"/>
                          <w:marRight w:val="0"/>
                          <w:marTop w:val="0"/>
                          <w:marBottom w:val="0"/>
                          <w:divBdr>
                            <w:top w:val="none" w:sz="0" w:space="0" w:color="auto"/>
                            <w:left w:val="none" w:sz="0" w:space="0" w:color="auto"/>
                            <w:bottom w:val="none" w:sz="0" w:space="0" w:color="auto"/>
                            <w:right w:val="none" w:sz="0" w:space="0" w:color="auto"/>
                          </w:divBdr>
                        </w:div>
                        <w:div w:id="1115370492">
                          <w:marLeft w:val="0"/>
                          <w:marRight w:val="0"/>
                          <w:marTop w:val="0"/>
                          <w:marBottom w:val="0"/>
                          <w:divBdr>
                            <w:top w:val="none" w:sz="0" w:space="0" w:color="auto"/>
                            <w:left w:val="none" w:sz="0" w:space="0" w:color="auto"/>
                            <w:bottom w:val="none" w:sz="0" w:space="0" w:color="auto"/>
                            <w:right w:val="none" w:sz="0" w:space="0" w:color="auto"/>
                          </w:divBdr>
                        </w:div>
                        <w:div w:id="1567180303">
                          <w:marLeft w:val="0"/>
                          <w:marRight w:val="0"/>
                          <w:marTop w:val="0"/>
                          <w:marBottom w:val="0"/>
                          <w:divBdr>
                            <w:top w:val="none" w:sz="0" w:space="0" w:color="auto"/>
                            <w:left w:val="none" w:sz="0" w:space="0" w:color="auto"/>
                            <w:bottom w:val="none" w:sz="0" w:space="0" w:color="auto"/>
                            <w:right w:val="none" w:sz="0" w:space="0" w:color="auto"/>
                          </w:divBdr>
                        </w:div>
                        <w:div w:id="1036470057">
                          <w:marLeft w:val="0"/>
                          <w:marRight w:val="0"/>
                          <w:marTop w:val="0"/>
                          <w:marBottom w:val="0"/>
                          <w:divBdr>
                            <w:top w:val="none" w:sz="0" w:space="0" w:color="auto"/>
                            <w:left w:val="none" w:sz="0" w:space="0" w:color="auto"/>
                            <w:bottom w:val="none" w:sz="0" w:space="0" w:color="auto"/>
                            <w:right w:val="none" w:sz="0" w:space="0" w:color="auto"/>
                          </w:divBdr>
                        </w:div>
                        <w:div w:id="279339544">
                          <w:marLeft w:val="0"/>
                          <w:marRight w:val="0"/>
                          <w:marTop w:val="0"/>
                          <w:marBottom w:val="0"/>
                          <w:divBdr>
                            <w:top w:val="none" w:sz="0" w:space="0" w:color="auto"/>
                            <w:left w:val="none" w:sz="0" w:space="0" w:color="auto"/>
                            <w:bottom w:val="none" w:sz="0" w:space="0" w:color="auto"/>
                            <w:right w:val="none" w:sz="0" w:space="0" w:color="auto"/>
                          </w:divBdr>
                        </w:div>
                        <w:div w:id="1473132320">
                          <w:marLeft w:val="0"/>
                          <w:marRight w:val="0"/>
                          <w:marTop w:val="0"/>
                          <w:marBottom w:val="0"/>
                          <w:divBdr>
                            <w:top w:val="none" w:sz="0" w:space="0" w:color="auto"/>
                            <w:left w:val="none" w:sz="0" w:space="0" w:color="auto"/>
                            <w:bottom w:val="none" w:sz="0" w:space="0" w:color="auto"/>
                            <w:right w:val="none" w:sz="0" w:space="0" w:color="auto"/>
                          </w:divBdr>
                        </w:div>
                      </w:divsChild>
                    </w:div>
                    <w:div w:id="2034723362">
                      <w:marLeft w:val="0"/>
                      <w:marRight w:val="0"/>
                      <w:marTop w:val="0"/>
                      <w:marBottom w:val="0"/>
                      <w:divBdr>
                        <w:top w:val="none" w:sz="0" w:space="0" w:color="auto"/>
                        <w:left w:val="none" w:sz="0" w:space="0" w:color="auto"/>
                        <w:bottom w:val="none" w:sz="0" w:space="0" w:color="auto"/>
                        <w:right w:val="none" w:sz="0" w:space="0" w:color="auto"/>
                      </w:divBdr>
                    </w:div>
                    <w:div w:id="153499973">
                      <w:marLeft w:val="0"/>
                      <w:marRight w:val="0"/>
                      <w:marTop w:val="0"/>
                      <w:marBottom w:val="0"/>
                      <w:divBdr>
                        <w:top w:val="none" w:sz="0" w:space="0" w:color="auto"/>
                        <w:left w:val="none" w:sz="0" w:space="0" w:color="auto"/>
                        <w:bottom w:val="none" w:sz="0" w:space="0" w:color="auto"/>
                        <w:right w:val="none" w:sz="0" w:space="0" w:color="auto"/>
                      </w:divBdr>
                      <w:divsChild>
                        <w:div w:id="1293751401">
                          <w:marLeft w:val="0"/>
                          <w:marRight w:val="0"/>
                          <w:marTop w:val="0"/>
                          <w:marBottom w:val="0"/>
                          <w:divBdr>
                            <w:top w:val="none" w:sz="0" w:space="0" w:color="auto"/>
                            <w:left w:val="none" w:sz="0" w:space="0" w:color="auto"/>
                            <w:bottom w:val="none" w:sz="0" w:space="0" w:color="auto"/>
                            <w:right w:val="none" w:sz="0" w:space="0" w:color="auto"/>
                          </w:divBdr>
                        </w:div>
                      </w:divsChild>
                    </w:div>
                    <w:div w:id="777216667">
                      <w:marLeft w:val="0"/>
                      <w:marRight w:val="0"/>
                      <w:marTop w:val="0"/>
                      <w:marBottom w:val="0"/>
                      <w:divBdr>
                        <w:top w:val="none" w:sz="0" w:space="0" w:color="auto"/>
                        <w:left w:val="none" w:sz="0" w:space="0" w:color="auto"/>
                        <w:bottom w:val="none" w:sz="0" w:space="0" w:color="auto"/>
                        <w:right w:val="none" w:sz="0" w:space="0" w:color="auto"/>
                      </w:divBdr>
                    </w:div>
                    <w:div w:id="9989131">
                      <w:marLeft w:val="0"/>
                      <w:marRight w:val="0"/>
                      <w:marTop w:val="0"/>
                      <w:marBottom w:val="0"/>
                      <w:divBdr>
                        <w:top w:val="none" w:sz="0" w:space="0" w:color="auto"/>
                        <w:left w:val="none" w:sz="0" w:space="0" w:color="auto"/>
                        <w:bottom w:val="none" w:sz="0" w:space="0" w:color="auto"/>
                        <w:right w:val="none" w:sz="0" w:space="0" w:color="auto"/>
                      </w:divBdr>
                      <w:divsChild>
                        <w:div w:id="138302119">
                          <w:marLeft w:val="0"/>
                          <w:marRight w:val="0"/>
                          <w:marTop w:val="0"/>
                          <w:marBottom w:val="0"/>
                          <w:divBdr>
                            <w:top w:val="none" w:sz="0" w:space="0" w:color="auto"/>
                            <w:left w:val="none" w:sz="0" w:space="0" w:color="auto"/>
                            <w:bottom w:val="none" w:sz="0" w:space="0" w:color="auto"/>
                            <w:right w:val="none" w:sz="0" w:space="0" w:color="auto"/>
                          </w:divBdr>
                        </w:div>
                      </w:divsChild>
                    </w:div>
                    <w:div w:id="2068410210">
                      <w:marLeft w:val="0"/>
                      <w:marRight w:val="0"/>
                      <w:marTop w:val="0"/>
                      <w:marBottom w:val="0"/>
                      <w:divBdr>
                        <w:top w:val="none" w:sz="0" w:space="0" w:color="auto"/>
                        <w:left w:val="none" w:sz="0" w:space="0" w:color="auto"/>
                        <w:bottom w:val="none" w:sz="0" w:space="0" w:color="auto"/>
                        <w:right w:val="none" w:sz="0" w:space="0" w:color="auto"/>
                      </w:divBdr>
                    </w:div>
                    <w:div w:id="1889493888">
                      <w:marLeft w:val="0"/>
                      <w:marRight w:val="0"/>
                      <w:marTop w:val="0"/>
                      <w:marBottom w:val="0"/>
                      <w:divBdr>
                        <w:top w:val="none" w:sz="0" w:space="0" w:color="auto"/>
                        <w:left w:val="none" w:sz="0" w:space="0" w:color="auto"/>
                        <w:bottom w:val="none" w:sz="0" w:space="0" w:color="auto"/>
                        <w:right w:val="none" w:sz="0" w:space="0" w:color="auto"/>
                      </w:divBdr>
                      <w:divsChild>
                        <w:div w:id="469174752">
                          <w:marLeft w:val="0"/>
                          <w:marRight w:val="0"/>
                          <w:marTop w:val="0"/>
                          <w:marBottom w:val="0"/>
                          <w:divBdr>
                            <w:top w:val="none" w:sz="0" w:space="0" w:color="auto"/>
                            <w:left w:val="none" w:sz="0" w:space="0" w:color="auto"/>
                            <w:bottom w:val="none" w:sz="0" w:space="0" w:color="auto"/>
                            <w:right w:val="none" w:sz="0" w:space="0" w:color="auto"/>
                          </w:divBdr>
                        </w:div>
                      </w:divsChild>
                    </w:div>
                    <w:div w:id="1213342801">
                      <w:marLeft w:val="0"/>
                      <w:marRight w:val="0"/>
                      <w:marTop w:val="0"/>
                      <w:marBottom w:val="0"/>
                      <w:divBdr>
                        <w:top w:val="none" w:sz="0" w:space="0" w:color="auto"/>
                        <w:left w:val="none" w:sz="0" w:space="0" w:color="auto"/>
                        <w:bottom w:val="none" w:sz="0" w:space="0" w:color="auto"/>
                        <w:right w:val="none" w:sz="0" w:space="0" w:color="auto"/>
                      </w:divBdr>
                    </w:div>
                    <w:div w:id="73358394">
                      <w:marLeft w:val="0"/>
                      <w:marRight w:val="0"/>
                      <w:marTop w:val="0"/>
                      <w:marBottom w:val="0"/>
                      <w:divBdr>
                        <w:top w:val="none" w:sz="0" w:space="0" w:color="auto"/>
                        <w:left w:val="none" w:sz="0" w:space="0" w:color="auto"/>
                        <w:bottom w:val="none" w:sz="0" w:space="0" w:color="auto"/>
                        <w:right w:val="none" w:sz="0" w:space="0" w:color="auto"/>
                      </w:divBdr>
                      <w:divsChild>
                        <w:div w:id="934481391">
                          <w:marLeft w:val="0"/>
                          <w:marRight w:val="0"/>
                          <w:marTop w:val="0"/>
                          <w:marBottom w:val="0"/>
                          <w:divBdr>
                            <w:top w:val="none" w:sz="0" w:space="0" w:color="auto"/>
                            <w:left w:val="none" w:sz="0" w:space="0" w:color="auto"/>
                            <w:bottom w:val="none" w:sz="0" w:space="0" w:color="auto"/>
                            <w:right w:val="none" w:sz="0" w:space="0" w:color="auto"/>
                          </w:divBdr>
                        </w:div>
                      </w:divsChild>
                    </w:div>
                    <w:div w:id="1018852367">
                      <w:marLeft w:val="0"/>
                      <w:marRight w:val="0"/>
                      <w:marTop w:val="0"/>
                      <w:marBottom w:val="0"/>
                      <w:divBdr>
                        <w:top w:val="none" w:sz="0" w:space="0" w:color="auto"/>
                        <w:left w:val="none" w:sz="0" w:space="0" w:color="auto"/>
                        <w:bottom w:val="none" w:sz="0" w:space="0" w:color="auto"/>
                        <w:right w:val="none" w:sz="0" w:space="0" w:color="auto"/>
                      </w:divBdr>
                    </w:div>
                    <w:div w:id="86927980">
                      <w:marLeft w:val="0"/>
                      <w:marRight w:val="0"/>
                      <w:marTop w:val="0"/>
                      <w:marBottom w:val="0"/>
                      <w:divBdr>
                        <w:top w:val="none" w:sz="0" w:space="0" w:color="auto"/>
                        <w:left w:val="none" w:sz="0" w:space="0" w:color="auto"/>
                        <w:bottom w:val="none" w:sz="0" w:space="0" w:color="auto"/>
                        <w:right w:val="none" w:sz="0" w:space="0" w:color="auto"/>
                      </w:divBdr>
                      <w:divsChild>
                        <w:div w:id="373889162">
                          <w:marLeft w:val="0"/>
                          <w:marRight w:val="0"/>
                          <w:marTop w:val="0"/>
                          <w:marBottom w:val="0"/>
                          <w:divBdr>
                            <w:top w:val="none" w:sz="0" w:space="0" w:color="auto"/>
                            <w:left w:val="none" w:sz="0" w:space="0" w:color="auto"/>
                            <w:bottom w:val="none" w:sz="0" w:space="0" w:color="auto"/>
                            <w:right w:val="none" w:sz="0" w:space="0" w:color="auto"/>
                          </w:divBdr>
                        </w:div>
                      </w:divsChild>
                    </w:div>
                    <w:div w:id="1691760697">
                      <w:marLeft w:val="0"/>
                      <w:marRight w:val="0"/>
                      <w:marTop w:val="0"/>
                      <w:marBottom w:val="0"/>
                      <w:divBdr>
                        <w:top w:val="none" w:sz="0" w:space="0" w:color="auto"/>
                        <w:left w:val="none" w:sz="0" w:space="0" w:color="auto"/>
                        <w:bottom w:val="none" w:sz="0" w:space="0" w:color="auto"/>
                        <w:right w:val="none" w:sz="0" w:space="0" w:color="auto"/>
                      </w:divBdr>
                    </w:div>
                    <w:div w:id="231039708">
                      <w:marLeft w:val="0"/>
                      <w:marRight w:val="0"/>
                      <w:marTop w:val="0"/>
                      <w:marBottom w:val="0"/>
                      <w:divBdr>
                        <w:top w:val="none" w:sz="0" w:space="0" w:color="auto"/>
                        <w:left w:val="none" w:sz="0" w:space="0" w:color="auto"/>
                        <w:bottom w:val="none" w:sz="0" w:space="0" w:color="auto"/>
                        <w:right w:val="none" w:sz="0" w:space="0" w:color="auto"/>
                      </w:divBdr>
                      <w:divsChild>
                        <w:div w:id="2021932333">
                          <w:marLeft w:val="0"/>
                          <w:marRight w:val="0"/>
                          <w:marTop w:val="0"/>
                          <w:marBottom w:val="0"/>
                          <w:divBdr>
                            <w:top w:val="none" w:sz="0" w:space="0" w:color="auto"/>
                            <w:left w:val="none" w:sz="0" w:space="0" w:color="auto"/>
                            <w:bottom w:val="none" w:sz="0" w:space="0" w:color="auto"/>
                            <w:right w:val="none" w:sz="0" w:space="0" w:color="auto"/>
                          </w:divBdr>
                        </w:div>
                      </w:divsChild>
                    </w:div>
                    <w:div w:id="641694205">
                      <w:marLeft w:val="0"/>
                      <w:marRight w:val="0"/>
                      <w:marTop w:val="0"/>
                      <w:marBottom w:val="0"/>
                      <w:divBdr>
                        <w:top w:val="none" w:sz="0" w:space="0" w:color="auto"/>
                        <w:left w:val="none" w:sz="0" w:space="0" w:color="auto"/>
                        <w:bottom w:val="none" w:sz="0" w:space="0" w:color="auto"/>
                        <w:right w:val="none" w:sz="0" w:space="0" w:color="auto"/>
                      </w:divBdr>
                    </w:div>
                    <w:div w:id="1080954084">
                      <w:marLeft w:val="0"/>
                      <w:marRight w:val="0"/>
                      <w:marTop w:val="0"/>
                      <w:marBottom w:val="0"/>
                      <w:divBdr>
                        <w:top w:val="none" w:sz="0" w:space="0" w:color="auto"/>
                        <w:left w:val="none" w:sz="0" w:space="0" w:color="auto"/>
                        <w:bottom w:val="none" w:sz="0" w:space="0" w:color="auto"/>
                        <w:right w:val="none" w:sz="0" w:space="0" w:color="auto"/>
                      </w:divBdr>
                      <w:divsChild>
                        <w:div w:id="2100708338">
                          <w:marLeft w:val="0"/>
                          <w:marRight w:val="0"/>
                          <w:marTop w:val="0"/>
                          <w:marBottom w:val="0"/>
                          <w:divBdr>
                            <w:top w:val="none" w:sz="0" w:space="0" w:color="auto"/>
                            <w:left w:val="none" w:sz="0" w:space="0" w:color="auto"/>
                            <w:bottom w:val="none" w:sz="0" w:space="0" w:color="auto"/>
                            <w:right w:val="none" w:sz="0" w:space="0" w:color="auto"/>
                          </w:divBdr>
                        </w:div>
                      </w:divsChild>
                    </w:div>
                    <w:div w:id="405805172">
                      <w:marLeft w:val="0"/>
                      <w:marRight w:val="0"/>
                      <w:marTop w:val="0"/>
                      <w:marBottom w:val="0"/>
                      <w:divBdr>
                        <w:top w:val="none" w:sz="0" w:space="0" w:color="auto"/>
                        <w:left w:val="none" w:sz="0" w:space="0" w:color="auto"/>
                        <w:bottom w:val="none" w:sz="0" w:space="0" w:color="auto"/>
                        <w:right w:val="none" w:sz="0" w:space="0" w:color="auto"/>
                      </w:divBdr>
                    </w:div>
                    <w:div w:id="1647973433">
                      <w:marLeft w:val="0"/>
                      <w:marRight w:val="0"/>
                      <w:marTop w:val="0"/>
                      <w:marBottom w:val="0"/>
                      <w:divBdr>
                        <w:top w:val="none" w:sz="0" w:space="0" w:color="auto"/>
                        <w:left w:val="none" w:sz="0" w:space="0" w:color="auto"/>
                        <w:bottom w:val="none" w:sz="0" w:space="0" w:color="auto"/>
                        <w:right w:val="none" w:sz="0" w:space="0" w:color="auto"/>
                      </w:divBdr>
                      <w:divsChild>
                        <w:div w:id="994720236">
                          <w:marLeft w:val="0"/>
                          <w:marRight w:val="0"/>
                          <w:marTop w:val="0"/>
                          <w:marBottom w:val="0"/>
                          <w:divBdr>
                            <w:top w:val="none" w:sz="0" w:space="0" w:color="auto"/>
                            <w:left w:val="none" w:sz="0" w:space="0" w:color="auto"/>
                            <w:bottom w:val="none" w:sz="0" w:space="0" w:color="auto"/>
                            <w:right w:val="none" w:sz="0" w:space="0" w:color="auto"/>
                          </w:divBdr>
                        </w:div>
                        <w:div w:id="903219204">
                          <w:marLeft w:val="0"/>
                          <w:marRight w:val="0"/>
                          <w:marTop w:val="0"/>
                          <w:marBottom w:val="0"/>
                          <w:divBdr>
                            <w:top w:val="none" w:sz="0" w:space="0" w:color="auto"/>
                            <w:left w:val="none" w:sz="0" w:space="0" w:color="auto"/>
                            <w:bottom w:val="none" w:sz="0" w:space="0" w:color="auto"/>
                            <w:right w:val="none" w:sz="0" w:space="0" w:color="auto"/>
                          </w:divBdr>
                        </w:div>
                        <w:div w:id="418212851">
                          <w:marLeft w:val="0"/>
                          <w:marRight w:val="0"/>
                          <w:marTop w:val="0"/>
                          <w:marBottom w:val="0"/>
                          <w:divBdr>
                            <w:top w:val="none" w:sz="0" w:space="0" w:color="auto"/>
                            <w:left w:val="none" w:sz="0" w:space="0" w:color="auto"/>
                            <w:bottom w:val="none" w:sz="0" w:space="0" w:color="auto"/>
                            <w:right w:val="none" w:sz="0" w:space="0" w:color="auto"/>
                          </w:divBdr>
                        </w:div>
                        <w:div w:id="1804617578">
                          <w:marLeft w:val="0"/>
                          <w:marRight w:val="0"/>
                          <w:marTop w:val="0"/>
                          <w:marBottom w:val="0"/>
                          <w:divBdr>
                            <w:top w:val="none" w:sz="0" w:space="0" w:color="auto"/>
                            <w:left w:val="none" w:sz="0" w:space="0" w:color="auto"/>
                            <w:bottom w:val="none" w:sz="0" w:space="0" w:color="auto"/>
                            <w:right w:val="none" w:sz="0" w:space="0" w:color="auto"/>
                          </w:divBdr>
                        </w:div>
                        <w:div w:id="1058431519">
                          <w:marLeft w:val="0"/>
                          <w:marRight w:val="0"/>
                          <w:marTop w:val="0"/>
                          <w:marBottom w:val="0"/>
                          <w:divBdr>
                            <w:top w:val="none" w:sz="0" w:space="0" w:color="auto"/>
                            <w:left w:val="none" w:sz="0" w:space="0" w:color="auto"/>
                            <w:bottom w:val="none" w:sz="0" w:space="0" w:color="auto"/>
                            <w:right w:val="none" w:sz="0" w:space="0" w:color="auto"/>
                          </w:divBdr>
                        </w:div>
                        <w:div w:id="1719931819">
                          <w:marLeft w:val="0"/>
                          <w:marRight w:val="0"/>
                          <w:marTop w:val="0"/>
                          <w:marBottom w:val="0"/>
                          <w:divBdr>
                            <w:top w:val="none" w:sz="0" w:space="0" w:color="auto"/>
                            <w:left w:val="none" w:sz="0" w:space="0" w:color="auto"/>
                            <w:bottom w:val="none" w:sz="0" w:space="0" w:color="auto"/>
                            <w:right w:val="none" w:sz="0" w:space="0" w:color="auto"/>
                          </w:divBdr>
                        </w:div>
                        <w:div w:id="601570734">
                          <w:marLeft w:val="0"/>
                          <w:marRight w:val="0"/>
                          <w:marTop w:val="0"/>
                          <w:marBottom w:val="0"/>
                          <w:divBdr>
                            <w:top w:val="none" w:sz="0" w:space="0" w:color="auto"/>
                            <w:left w:val="none" w:sz="0" w:space="0" w:color="auto"/>
                            <w:bottom w:val="none" w:sz="0" w:space="0" w:color="auto"/>
                            <w:right w:val="none" w:sz="0" w:space="0" w:color="auto"/>
                          </w:divBdr>
                        </w:div>
                      </w:divsChild>
                    </w:div>
                    <w:div w:id="1240094313">
                      <w:marLeft w:val="0"/>
                      <w:marRight w:val="0"/>
                      <w:marTop w:val="0"/>
                      <w:marBottom w:val="0"/>
                      <w:divBdr>
                        <w:top w:val="none" w:sz="0" w:space="0" w:color="auto"/>
                        <w:left w:val="none" w:sz="0" w:space="0" w:color="auto"/>
                        <w:bottom w:val="none" w:sz="0" w:space="0" w:color="auto"/>
                        <w:right w:val="none" w:sz="0" w:space="0" w:color="auto"/>
                      </w:divBdr>
                    </w:div>
                    <w:div w:id="2119905089">
                      <w:marLeft w:val="0"/>
                      <w:marRight w:val="0"/>
                      <w:marTop w:val="0"/>
                      <w:marBottom w:val="0"/>
                      <w:divBdr>
                        <w:top w:val="none" w:sz="0" w:space="0" w:color="auto"/>
                        <w:left w:val="none" w:sz="0" w:space="0" w:color="auto"/>
                        <w:bottom w:val="none" w:sz="0" w:space="0" w:color="auto"/>
                        <w:right w:val="none" w:sz="0" w:space="0" w:color="auto"/>
                      </w:divBdr>
                      <w:divsChild>
                        <w:div w:id="674917787">
                          <w:marLeft w:val="0"/>
                          <w:marRight w:val="0"/>
                          <w:marTop w:val="0"/>
                          <w:marBottom w:val="0"/>
                          <w:divBdr>
                            <w:top w:val="none" w:sz="0" w:space="0" w:color="auto"/>
                            <w:left w:val="none" w:sz="0" w:space="0" w:color="auto"/>
                            <w:bottom w:val="none" w:sz="0" w:space="0" w:color="auto"/>
                            <w:right w:val="none" w:sz="0" w:space="0" w:color="auto"/>
                          </w:divBdr>
                        </w:div>
                      </w:divsChild>
                    </w:div>
                    <w:div w:id="1466002352">
                      <w:marLeft w:val="0"/>
                      <w:marRight w:val="0"/>
                      <w:marTop w:val="0"/>
                      <w:marBottom w:val="0"/>
                      <w:divBdr>
                        <w:top w:val="none" w:sz="0" w:space="0" w:color="auto"/>
                        <w:left w:val="none" w:sz="0" w:space="0" w:color="auto"/>
                        <w:bottom w:val="none" w:sz="0" w:space="0" w:color="auto"/>
                        <w:right w:val="none" w:sz="0" w:space="0" w:color="auto"/>
                      </w:divBdr>
                    </w:div>
                    <w:div w:id="1838885087">
                      <w:marLeft w:val="0"/>
                      <w:marRight w:val="0"/>
                      <w:marTop w:val="0"/>
                      <w:marBottom w:val="0"/>
                      <w:divBdr>
                        <w:top w:val="none" w:sz="0" w:space="0" w:color="auto"/>
                        <w:left w:val="none" w:sz="0" w:space="0" w:color="auto"/>
                        <w:bottom w:val="none" w:sz="0" w:space="0" w:color="auto"/>
                        <w:right w:val="none" w:sz="0" w:space="0" w:color="auto"/>
                      </w:divBdr>
                      <w:divsChild>
                        <w:div w:id="1805079991">
                          <w:marLeft w:val="0"/>
                          <w:marRight w:val="0"/>
                          <w:marTop w:val="0"/>
                          <w:marBottom w:val="0"/>
                          <w:divBdr>
                            <w:top w:val="none" w:sz="0" w:space="0" w:color="auto"/>
                            <w:left w:val="none" w:sz="0" w:space="0" w:color="auto"/>
                            <w:bottom w:val="none" w:sz="0" w:space="0" w:color="auto"/>
                            <w:right w:val="none" w:sz="0" w:space="0" w:color="auto"/>
                          </w:divBdr>
                        </w:div>
                      </w:divsChild>
                    </w:div>
                    <w:div w:id="2005275577">
                      <w:marLeft w:val="0"/>
                      <w:marRight w:val="0"/>
                      <w:marTop w:val="0"/>
                      <w:marBottom w:val="0"/>
                      <w:divBdr>
                        <w:top w:val="none" w:sz="0" w:space="0" w:color="auto"/>
                        <w:left w:val="none" w:sz="0" w:space="0" w:color="auto"/>
                        <w:bottom w:val="none" w:sz="0" w:space="0" w:color="auto"/>
                        <w:right w:val="none" w:sz="0" w:space="0" w:color="auto"/>
                      </w:divBdr>
                    </w:div>
                    <w:div w:id="548494502">
                      <w:marLeft w:val="0"/>
                      <w:marRight w:val="0"/>
                      <w:marTop w:val="0"/>
                      <w:marBottom w:val="0"/>
                      <w:divBdr>
                        <w:top w:val="none" w:sz="0" w:space="0" w:color="auto"/>
                        <w:left w:val="none" w:sz="0" w:space="0" w:color="auto"/>
                        <w:bottom w:val="none" w:sz="0" w:space="0" w:color="auto"/>
                        <w:right w:val="none" w:sz="0" w:space="0" w:color="auto"/>
                      </w:divBdr>
                      <w:divsChild>
                        <w:div w:id="840703923">
                          <w:marLeft w:val="0"/>
                          <w:marRight w:val="0"/>
                          <w:marTop w:val="0"/>
                          <w:marBottom w:val="0"/>
                          <w:divBdr>
                            <w:top w:val="none" w:sz="0" w:space="0" w:color="auto"/>
                            <w:left w:val="none" w:sz="0" w:space="0" w:color="auto"/>
                            <w:bottom w:val="none" w:sz="0" w:space="0" w:color="auto"/>
                            <w:right w:val="none" w:sz="0" w:space="0" w:color="auto"/>
                          </w:divBdr>
                        </w:div>
                      </w:divsChild>
                    </w:div>
                    <w:div w:id="1853101625">
                      <w:marLeft w:val="0"/>
                      <w:marRight w:val="0"/>
                      <w:marTop w:val="0"/>
                      <w:marBottom w:val="0"/>
                      <w:divBdr>
                        <w:top w:val="none" w:sz="0" w:space="0" w:color="auto"/>
                        <w:left w:val="none" w:sz="0" w:space="0" w:color="auto"/>
                        <w:bottom w:val="none" w:sz="0" w:space="0" w:color="auto"/>
                        <w:right w:val="none" w:sz="0" w:space="0" w:color="auto"/>
                      </w:divBdr>
                    </w:div>
                    <w:div w:id="738863832">
                      <w:marLeft w:val="0"/>
                      <w:marRight w:val="0"/>
                      <w:marTop w:val="0"/>
                      <w:marBottom w:val="0"/>
                      <w:divBdr>
                        <w:top w:val="none" w:sz="0" w:space="0" w:color="auto"/>
                        <w:left w:val="none" w:sz="0" w:space="0" w:color="auto"/>
                        <w:bottom w:val="none" w:sz="0" w:space="0" w:color="auto"/>
                        <w:right w:val="none" w:sz="0" w:space="0" w:color="auto"/>
                      </w:divBdr>
                      <w:divsChild>
                        <w:div w:id="537665913">
                          <w:marLeft w:val="0"/>
                          <w:marRight w:val="0"/>
                          <w:marTop w:val="0"/>
                          <w:marBottom w:val="0"/>
                          <w:divBdr>
                            <w:top w:val="none" w:sz="0" w:space="0" w:color="auto"/>
                            <w:left w:val="none" w:sz="0" w:space="0" w:color="auto"/>
                            <w:bottom w:val="none" w:sz="0" w:space="0" w:color="auto"/>
                            <w:right w:val="none" w:sz="0" w:space="0" w:color="auto"/>
                          </w:divBdr>
                        </w:div>
                      </w:divsChild>
                    </w:div>
                    <w:div w:id="1072586565">
                      <w:marLeft w:val="0"/>
                      <w:marRight w:val="0"/>
                      <w:marTop w:val="0"/>
                      <w:marBottom w:val="0"/>
                      <w:divBdr>
                        <w:top w:val="none" w:sz="0" w:space="0" w:color="auto"/>
                        <w:left w:val="none" w:sz="0" w:space="0" w:color="auto"/>
                        <w:bottom w:val="none" w:sz="0" w:space="0" w:color="auto"/>
                        <w:right w:val="none" w:sz="0" w:space="0" w:color="auto"/>
                      </w:divBdr>
                    </w:div>
                    <w:div w:id="76902354">
                      <w:marLeft w:val="0"/>
                      <w:marRight w:val="0"/>
                      <w:marTop w:val="0"/>
                      <w:marBottom w:val="0"/>
                      <w:divBdr>
                        <w:top w:val="none" w:sz="0" w:space="0" w:color="auto"/>
                        <w:left w:val="none" w:sz="0" w:space="0" w:color="auto"/>
                        <w:bottom w:val="none" w:sz="0" w:space="0" w:color="auto"/>
                        <w:right w:val="none" w:sz="0" w:space="0" w:color="auto"/>
                      </w:divBdr>
                      <w:divsChild>
                        <w:div w:id="139539645">
                          <w:marLeft w:val="0"/>
                          <w:marRight w:val="0"/>
                          <w:marTop w:val="0"/>
                          <w:marBottom w:val="0"/>
                          <w:divBdr>
                            <w:top w:val="none" w:sz="0" w:space="0" w:color="auto"/>
                            <w:left w:val="none" w:sz="0" w:space="0" w:color="auto"/>
                            <w:bottom w:val="none" w:sz="0" w:space="0" w:color="auto"/>
                            <w:right w:val="none" w:sz="0" w:space="0" w:color="auto"/>
                          </w:divBdr>
                        </w:div>
                        <w:div w:id="1019626918">
                          <w:marLeft w:val="0"/>
                          <w:marRight w:val="0"/>
                          <w:marTop w:val="0"/>
                          <w:marBottom w:val="0"/>
                          <w:divBdr>
                            <w:top w:val="none" w:sz="0" w:space="0" w:color="auto"/>
                            <w:left w:val="none" w:sz="0" w:space="0" w:color="auto"/>
                            <w:bottom w:val="none" w:sz="0" w:space="0" w:color="auto"/>
                            <w:right w:val="none" w:sz="0" w:space="0" w:color="auto"/>
                          </w:divBdr>
                        </w:div>
                        <w:div w:id="315496823">
                          <w:marLeft w:val="0"/>
                          <w:marRight w:val="0"/>
                          <w:marTop w:val="0"/>
                          <w:marBottom w:val="0"/>
                          <w:divBdr>
                            <w:top w:val="none" w:sz="0" w:space="0" w:color="auto"/>
                            <w:left w:val="none" w:sz="0" w:space="0" w:color="auto"/>
                            <w:bottom w:val="none" w:sz="0" w:space="0" w:color="auto"/>
                            <w:right w:val="none" w:sz="0" w:space="0" w:color="auto"/>
                          </w:divBdr>
                        </w:div>
                        <w:div w:id="1768694478">
                          <w:marLeft w:val="0"/>
                          <w:marRight w:val="0"/>
                          <w:marTop w:val="0"/>
                          <w:marBottom w:val="0"/>
                          <w:divBdr>
                            <w:top w:val="none" w:sz="0" w:space="0" w:color="auto"/>
                            <w:left w:val="none" w:sz="0" w:space="0" w:color="auto"/>
                            <w:bottom w:val="none" w:sz="0" w:space="0" w:color="auto"/>
                            <w:right w:val="none" w:sz="0" w:space="0" w:color="auto"/>
                          </w:divBdr>
                        </w:div>
                        <w:div w:id="1467579254">
                          <w:marLeft w:val="0"/>
                          <w:marRight w:val="0"/>
                          <w:marTop w:val="0"/>
                          <w:marBottom w:val="0"/>
                          <w:divBdr>
                            <w:top w:val="none" w:sz="0" w:space="0" w:color="auto"/>
                            <w:left w:val="none" w:sz="0" w:space="0" w:color="auto"/>
                            <w:bottom w:val="none" w:sz="0" w:space="0" w:color="auto"/>
                            <w:right w:val="none" w:sz="0" w:space="0" w:color="auto"/>
                          </w:divBdr>
                        </w:div>
                      </w:divsChild>
                    </w:div>
                    <w:div w:id="34425219">
                      <w:marLeft w:val="0"/>
                      <w:marRight w:val="0"/>
                      <w:marTop w:val="0"/>
                      <w:marBottom w:val="0"/>
                      <w:divBdr>
                        <w:top w:val="none" w:sz="0" w:space="0" w:color="auto"/>
                        <w:left w:val="none" w:sz="0" w:space="0" w:color="auto"/>
                        <w:bottom w:val="none" w:sz="0" w:space="0" w:color="auto"/>
                        <w:right w:val="none" w:sz="0" w:space="0" w:color="auto"/>
                      </w:divBdr>
                    </w:div>
                    <w:div w:id="1021317717">
                      <w:marLeft w:val="0"/>
                      <w:marRight w:val="0"/>
                      <w:marTop w:val="0"/>
                      <w:marBottom w:val="0"/>
                      <w:divBdr>
                        <w:top w:val="none" w:sz="0" w:space="0" w:color="auto"/>
                        <w:left w:val="none" w:sz="0" w:space="0" w:color="auto"/>
                        <w:bottom w:val="none" w:sz="0" w:space="0" w:color="auto"/>
                        <w:right w:val="none" w:sz="0" w:space="0" w:color="auto"/>
                      </w:divBdr>
                      <w:divsChild>
                        <w:div w:id="1068727426">
                          <w:marLeft w:val="0"/>
                          <w:marRight w:val="0"/>
                          <w:marTop w:val="0"/>
                          <w:marBottom w:val="0"/>
                          <w:divBdr>
                            <w:top w:val="none" w:sz="0" w:space="0" w:color="auto"/>
                            <w:left w:val="none" w:sz="0" w:space="0" w:color="auto"/>
                            <w:bottom w:val="none" w:sz="0" w:space="0" w:color="auto"/>
                            <w:right w:val="none" w:sz="0" w:space="0" w:color="auto"/>
                          </w:divBdr>
                        </w:div>
                      </w:divsChild>
                    </w:div>
                    <w:div w:id="1093086820">
                      <w:marLeft w:val="0"/>
                      <w:marRight w:val="0"/>
                      <w:marTop w:val="0"/>
                      <w:marBottom w:val="0"/>
                      <w:divBdr>
                        <w:top w:val="none" w:sz="0" w:space="0" w:color="auto"/>
                        <w:left w:val="none" w:sz="0" w:space="0" w:color="auto"/>
                        <w:bottom w:val="none" w:sz="0" w:space="0" w:color="auto"/>
                        <w:right w:val="none" w:sz="0" w:space="0" w:color="auto"/>
                      </w:divBdr>
                    </w:div>
                    <w:div w:id="1683431367">
                      <w:marLeft w:val="0"/>
                      <w:marRight w:val="0"/>
                      <w:marTop w:val="0"/>
                      <w:marBottom w:val="0"/>
                      <w:divBdr>
                        <w:top w:val="none" w:sz="0" w:space="0" w:color="auto"/>
                        <w:left w:val="none" w:sz="0" w:space="0" w:color="auto"/>
                        <w:bottom w:val="none" w:sz="0" w:space="0" w:color="auto"/>
                        <w:right w:val="none" w:sz="0" w:space="0" w:color="auto"/>
                      </w:divBdr>
                      <w:divsChild>
                        <w:div w:id="1431464203">
                          <w:marLeft w:val="0"/>
                          <w:marRight w:val="0"/>
                          <w:marTop w:val="0"/>
                          <w:marBottom w:val="0"/>
                          <w:divBdr>
                            <w:top w:val="none" w:sz="0" w:space="0" w:color="auto"/>
                            <w:left w:val="none" w:sz="0" w:space="0" w:color="auto"/>
                            <w:bottom w:val="none" w:sz="0" w:space="0" w:color="auto"/>
                            <w:right w:val="none" w:sz="0" w:space="0" w:color="auto"/>
                          </w:divBdr>
                        </w:div>
                      </w:divsChild>
                    </w:div>
                    <w:div w:id="642275458">
                      <w:marLeft w:val="0"/>
                      <w:marRight w:val="0"/>
                      <w:marTop w:val="0"/>
                      <w:marBottom w:val="0"/>
                      <w:divBdr>
                        <w:top w:val="none" w:sz="0" w:space="0" w:color="auto"/>
                        <w:left w:val="none" w:sz="0" w:space="0" w:color="auto"/>
                        <w:bottom w:val="none" w:sz="0" w:space="0" w:color="auto"/>
                        <w:right w:val="none" w:sz="0" w:space="0" w:color="auto"/>
                      </w:divBdr>
                    </w:div>
                    <w:div w:id="46807535">
                      <w:marLeft w:val="0"/>
                      <w:marRight w:val="0"/>
                      <w:marTop w:val="0"/>
                      <w:marBottom w:val="0"/>
                      <w:divBdr>
                        <w:top w:val="none" w:sz="0" w:space="0" w:color="auto"/>
                        <w:left w:val="none" w:sz="0" w:space="0" w:color="auto"/>
                        <w:bottom w:val="none" w:sz="0" w:space="0" w:color="auto"/>
                        <w:right w:val="none" w:sz="0" w:space="0" w:color="auto"/>
                      </w:divBdr>
                      <w:divsChild>
                        <w:div w:id="544294783">
                          <w:marLeft w:val="0"/>
                          <w:marRight w:val="0"/>
                          <w:marTop w:val="0"/>
                          <w:marBottom w:val="0"/>
                          <w:divBdr>
                            <w:top w:val="none" w:sz="0" w:space="0" w:color="auto"/>
                            <w:left w:val="none" w:sz="0" w:space="0" w:color="auto"/>
                            <w:bottom w:val="none" w:sz="0" w:space="0" w:color="auto"/>
                            <w:right w:val="none" w:sz="0" w:space="0" w:color="auto"/>
                          </w:divBdr>
                        </w:div>
                      </w:divsChild>
                    </w:div>
                    <w:div w:id="661814692">
                      <w:marLeft w:val="0"/>
                      <w:marRight w:val="0"/>
                      <w:marTop w:val="0"/>
                      <w:marBottom w:val="0"/>
                      <w:divBdr>
                        <w:top w:val="none" w:sz="0" w:space="0" w:color="auto"/>
                        <w:left w:val="none" w:sz="0" w:space="0" w:color="auto"/>
                        <w:bottom w:val="none" w:sz="0" w:space="0" w:color="auto"/>
                        <w:right w:val="none" w:sz="0" w:space="0" w:color="auto"/>
                      </w:divBdr>
                    </w:div>
                    <w:div w:id="1869952149">
                      <w:marLeft w:val="0"/>
                      <w:marRight w:val="0"/>
                      <w:marTop w:val="0"/>
                      <w:marBottom w:val="0"/>
                      <w:divBdr>
                        <w:top w:val="none" w:sz="0" w:space="0" w:color="auto"/>
                        <w:left w:val="none" w:sz="0" w:space="0" w:color="auto"/>
                        <w:bottom w:val="none" w:sz="0" w:space="0" w:color="auto"/>
                        <w:right w:val="none" w:sz="0" w:space="0" w:color="auto"/>
                      </w:divBdr>
                      <w:divsChild>
                        <w:div w:id="82497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4832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dc:creator>
  <cp:lastModifiedBy>5</cp:lastModifiedBy>
  <cp:revision>1</cp:revision>
  <dcterms:created xsi:type="dcterms:W3CDTF">2026-09-10T05:05:00Z</dcterms:created>
  <dcterms:modified xsi:type="dcterms:W3CDTF">2026-09-10T05:05:00Z</dcterms:modified>
</cp:coreProperties>
</file>