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987B6" w14:textId="77777777" w:rsidR="00BC537E" w:rsidRDefault="00BC537E">
      <w:pPr>
        <w:rPr>
          <w:lang w:val="kk-KZ"/>
        </w:rPr>
      </w:pPr>
    </w:p>
    <w:p w14:paraId="57A4FCD6" w14:textId="77777777" w:rsidR="00BC537E" w:rsidRPr="00994226" w:rsidRDefault="00BC537E">
      <w:pPr>
        <w:rPr>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B6760C7" w14:textId="67F8749A" w:rsidR="00994226" w:rsidRPr="00D1266D" w:rsidRDefault="001A710E" w:rsidP="00994226">
      <w:pPr>
        <w:jc w:val="center"/>
        <w:rPr>
          <w:rFonts w:ascii="Arial" w:hAnsi="Arial" w:cs="Arial"/>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1266D">
        <w:rPr>
          <w:rFonts w:ascii="Arial" w:hAnsi="Arial" w:cs="Arial"/>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Сыбайлас жемқорлық тәуекелдеріне ішкі талдау жүргізуді бастау туралы</w:t>
      </w:r>
    </w:p>
    <w:p w14:paraId="6C6FCBE6" w14:textId="77777777" w:rsidR="00994226" w:rsidRPr="00D1266D" w:rsidRDefault="00994226" w:rsidP="00994226">
      <w:pPr>
        <w:jc w:val="center"/>
        <w:rPr>
          <w:rFonts w:ascii="Arial" w:hAnsi="Arial" w:cs="Arial"/>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7F58F65" w14:textId="77777777" w:rsidR="00252988" w:rsidRPr="00D1266D" w:rsidRDefault="00252988" w:rsidP="00252988">
      <w:pPr>
        <w:ind w:firstLine="0"/>
        <w:rPr>
          <w:lang w:val="kk-KZ"/>
        </w:rPr>
      </w:pPr>
    </w:p>
    <w:p w14:paraId="028B01F8" w14:textId="7A940B5C" w:rsidR="00252988" w:rsidRPr="00D1266D" w:rsidRDefault="00252988" w:rsidP="002E0149">
      <w:pPr>
        <w:rPr>
          <w:lang w:val="kk-KZ"/>
        </w:rPr>
      </w:pPr>
      <w:r w:rsidRPr="00D1266D">
        <w:rPr>
          <w:lang w:val="kk-KZ"/>
        </w:rPr>
        <w:t xml:space="preserve">Сыбайлас жемқорлық тәуекелдеріне ішкі талдау жүргізудің басталуы туралы 2026 жылғы 9 шілдеден 31 шілдеге дейін Қарағанды қаласы әкімдігінің мемлекеттік мекемелерінде және квазимемлекеттік сектор субъектілерінде сыбайлас жемқорлық тәуекелдеріне ішкі талдау жүргізілетін болады. Ішкі сыбайлас жемқорлық тәуекелдерін талдау шеңберінде проблемалық мәселелермен байланысты мәселелер мен нақты фактілер туындаған жағдайда, Сіз </w:t>
      </w:r>
      <w:r w:rsidR="002E0149" w:rsidRPr="00D1266D">
        <w:rPr>
          <w:lang w:val="kk-KZ"/>
        </w:rPr>
        <w:t>Теміртау қаласының кәсіпкерлік және</w:t>
      </w:r>
      <w:r w:rsidR="002E0149" w:rsidRPr="00D1266D">
        <w:rPr>
          <w:lang w:val="kk-KZ"/>
        </w:rPr>
        <w:t xml:space="preserve"> </w:t>
      </w:r>
      <w:r w:rsidR="002E0149" w:rsidRPr="00D1266D">
        <w:rPr>
          <w:lang w:val="kk-KZ"/>
        </w:rPr>
        <w:t>ауыл шаруашылығы бөлімі</w:t>
      </w:r>
      <w:r w:rsidR="002E0149" w:rsidRPr="00D1266D">
        <w:rPr>
          <w:lang w:val="kk-KZ"/>
        </w:rPr>
        <w:t>не</w:t>
      </w:r>
      <w:r w:rsidRPr="00D1266D">
        <w:rPr>
          <w:lang w:val="kk-KZ"/>
        </w:rPr>
        <w:t xml:space="preserve"> жүгіне аласыз.</w:t>
      </w:r>
    </w:p>
    <w:p w14:paraId="339E7D12" w14:textId="589CF5D3" w:rsidR="00BC537E" w:rsidRPr="00D1266D" w:rsidRDefault="00252988" w:rsidP="002E0149">
      <w:pPr>
        <w:rPr>
          <w:i/>
          <w:iCs/>
          <w:lang w:val="kk-KZ"/>
        </w:rPr>
      </w:pPr>
      <w:r w:rsidRPr="00D1266D">
        <w:rPr>
          <w:b/>
          <w:bCs/>
          <w:i/>
          <w:iCs/>
          <w:lang w:val="kk-KZ"/>
        </w:rPr>
        <w:t>Байланыс телефондары:</w:t>
      </w:r>
      <w:r w:rsidRPr="00D1266D">
        <w:rPr>
          <w:i/>
          <w:iCs/>
          <w:lang w:val="kk-KZ"/>
        </w:rPr>
        <w:t xml:space="preserve"> </w:t>
      </w:r>
      <w:r w:rsidR="002E0149" w:rsidRPr="00D1266D">
        <w:rPr>
          <w:i/>
          <w:iCs/>
          <w:lang w:val="kk-KZ"/>
        </w:rPr>
        <w:t>«Теміртау қаласының кәсіпкерлік және ауыл шаруашылығы бөлімі» ММ</w:t>
      </w:r>
      <w:r w:rsidR="002E0149" w:rsidRPr="00D1266D">
        <w:rPr>
          <w:i/>
          <w:iCs/>
          <w:lang w:val="kk-KZ"/>
        </w:rPr>
        <w:t xml:space="preserve"> </w:t>
      </w:r>
      <w:r w:rsidRPr="00D1266D">
        <w:rPr>
          <w:i/>
          <w:iCs/>
          <w:lang w:val="kk-KZ"/>
        </w:rPr>
        <w:t xml:space="preserve">8 (7213) </w:t>
      </w:r>
      <w:r w:rsidR="002E0149" w:rsidRPr="00D1266D">
        <w:rPr>
          <w:i/>
          <w:iCs/>
          <w:lang w:val="kk-KZ"/>
        </w:rPr>
        <w:t>41-01-43</w:t>
      </w:r>
      <w:r w:rsidRPr="00D1266D">
        <w:rPr>
          <w:i/>
          <w:iCs/>
          <w:lang w:val="kk-KZ"/>
        </w:rPr>
        <w:t>.</w:t>
      </w:r>
    </w:p>
    <w:p w14:paraId="0D37AC13" w14:textId="77777777" w:rsidR="001A710E" w:rsidRPr="00D1266D" w:rsidRDefault="001A710E" w:rsidP="00DC043C">
      <w:pPr>
        <w:jc w:val="right"/>
        <w:rPr>
          <w:b/>
          <w:bCs/>
          <w:lang w:val="kk-KZ"/>
        </w:rPr>
      </w:pPr>
    </w:p>
    <w:p w14:paraId="0F361CCD" w14:textId="77777777" w:rsidR="00252988" w:rsidRPr="00D1266D" w:rsidRDefault="00252988" w:rsidP="00DC043C">
      <w:pPr>
        <w:jc w:val="right"/>
        <w:rPr>
          <w:b/>
          <w:bCs/>
          <w:lang w:val="kk-KZ"/>
        </w:rPr>
      </w:pPr>
    </w:p>
    <w:p w14:paraId="71C49CE3" w14:textId="77777777" w:rsidR="002E0149" w:rsidRPr="00D1266D" w:rsidRDefault="002E0149" w:rsidP="002E0149">
      <w:pPr>
        <w:jc w:val="right"/>
        <w:rPr>
          <w:b/>
          <w:bCs/>
          <w:lang w:val="kk-KZ"/>
        </w:rPr>
      </w:pPr>
      <w:r w:rsidRPr="00D1266D">
        <w:rPr>
          <w:b/>
          <w:bCs/>
          <w:lang w:val="kk-KZ"/>
        </w:rPr>
        <w:t xml:space="preserve">«Теміртау қаласының кәсіпкерлік және </w:t>
      </w:r>
    </w:p>
    <w:p w14:paraId="227CF69B" w14:textId="1EC3B517" w:rsidR="001A710E" w:rsidRPr="00D1266D" w:rsidRDefault="002E0149" w:rsidP="002E0149">
      <w:pPr>
        <w:jc w:val="right"/>
        <w:rPr>
          <w:b/>
          <w:bCs/>
          <w:lang w:val="kk-KZ"/>
        </w:rPr>
      </w:pPr>
      <w:r w:rsidRPr="00D1266D">
        <w:rPr>
          <w:b/>
          <w:bCs/>
          <w:lang w:val="kk-KZ"/>
        </w:rPr>
        <w:t>ауыл шаруашылығы бөлімі» ММ</w:t>
      </w:r>
    </w:p>
    <w:p w14:paraId="1C614F1D" w14:textId="77777777" w:rsidR="00DC043C" w:rsidRPr="00D1266D" w:rsidRDefault="00DC043C">
      <w:pPr>
        <w:rPr>
          <w:lang w:val="kk-KZ"/>
        </w:rPr>
      </w:pPr>
    </w:p>
    <w:p w14:paraId="56BFFD6D" w14:textId="77777777" w:rsidR="001A710E" w:rsidRPr="00D1266D" w:rsidRDefault="001A710E">
      <w:pPr>
        <w:rPr>
          <w:lang w:val="kk-KZ"/>
        </w:rPr>
      </w:pPr>
    </w:p>
    <w:p w14:paraId="6B9F36AA" w14:textId="77777777" w:rsidR="001A710E" w:rsidRPr="00D1266D" w:rsidRDefault="001A710E">
      <w:pPr>
        <w:rPr>
          <w:lang w:val="kk-KZ"/>
        </w:rPr>
      </w:pPr>
    </w:p>
    <w:p w14:paraId="00F301B6" w14:textId="77777777" w:rsidR="001A710E" w:rsidRPr="00D1266D" w:rsidRDefault="001A710E">
      <w:pPr>
        <w:rPr>
          <w:lang w:val="kk-KZ"/>
        </w:rPr>
      </w:pPr>
    </w:p>
    <w:p w14:paraId="4B1F8E4D" w14:textId="77777777" w:rsidR="001A710E" w:rsidRPr="00D1266D" w:rsidRDefault="001A710E">
      <w:pPr>
        <w:rPr>
          <w:lang w:val="kk-KZ"/>
        </w:rPr>
      </w:pPr>
    </w:p>
    <w:p w14:paraId="49CB060C" w14:textId="77777777" w:rsidR="001A710E" w:rsidRPr="00D1266D" w:rsidRDefault="001A710E">
      <w:pPr>
        <w:rPr>
          <w:lang w:val="kk-KZ"/>
        </w:rPr>
      </w:pPr>
    </w:p>
    <w:p w14:paraId="6BBAC4DC" w14:textId="77777777" w:rsidR="001A710E" w:rsidRPr="00D1266D" w:rsidRDefault="001A710E">
      <w:pPr>
        <w:rPr>
          <w:lang w:val="kk-KZ"/>
        </w:rPr>
      </w:pPr>
    </w:p>
    <w:p w14:paraId="7DB0EA33" w14:textId="77777777" w:rsidR="001A710E" w:rsidRPr="00D1266D" w:rsidRDefault="001A710E">
      <w:pPr>
        <w:rPr>
          <w:lang w:val="kk-KZ"/>
        </w:rPr>
      </w:pPr>
    </w:p>
    <w:p w14:paraId="63CFAF82" w14:textId="77777777" w:rsidR="001A710E" w:rsidRPr="00D1266D" w:rsidRDefault="001A710E">
      <w:pPr>
        <w:rPr>
          <w:lang w:val="kk-KZ"/>
        </w:rPr>
      </w:pPr>
    </w:p>
    <w:p w14:paraId="079B2FBD" w14:textId="77777777" w:rsidR="001A710E" w:rsidRPr="00D1266D" w:rsidRDefault="001A710E">
      <w:pPr>
        <w:rPr>
          <w:lang w:val="kk-KZ"/>
        </w:rPr>
      </w:pPr>
    </w:p>
    <w:p w14:paraId="29379E9B" w14:textId="77777777" w:rsidR="001A710E" w:rsidRPr="00D1266D" w:rsidRDefault="001A710E">
      <w:pPr>
        <w:rPr>
          <w:lang w:val="kk-KZ"/>
        </w:rPr>
      </w:pPr>
    </w:p>
    <w:p w14:paraId="2017F9BF" w14:textId="77777777" w:rsidR="001A710E" w:rsidRPr="00D1266D" w:rsidRDefault="001A710E">
      <w:pPr>
        <w:rPr>
          <w:lang w:val="kk-KZ"/>
        </w:rPr>
      </w:pPr>
    </w:p>
    <w:p w14:paraId="4B14F7A7" w14:textId="77777777" w:rsidR="001A710E" w:rsidRPr="00D1266D" w:rsidRDefault="001A710E">
      <w:pPr>
        <w:rPr>
          <w:lang w:val="kk-KZ"/>
        </w:rPr>
      </w:pPr>
    </w:p>
    <w:p w14:paraId="4C025245" w14:textId="77777777" w:rsidR="001A710E" w:rsidRPr="00D1266D" w:rsidRDefault="001A710E">
      <w:pPr>
        <w:rPr>
          <w:lang w:val="kk-KZ"/>
        </w:rPr>
      </w:pPr>
    </w:p>
    <w:p w14:paraId="796581EE" w14:textId="77777777" w:rsidR="001A710E" w:rsidRPr="00D1266D" w:rsidRDefault="001A710E">
      <w:pPr>
        <w:rPr>
          <w:lang w:val="kk-KZ"/>
        </w:rPr>
      </w:pPr>
    </w:p>
    <w:p w14:paraId="31957DD2" w14:textId="77777777" w:rsidR="001A710E" w:rsidRPr="00D1266D" w:rsidRDefault="001A710E">
      <w:pPr>
        <w:rPr>
          <w:lang w:val="kk-KZ"/>
        </w:rPr>
      </w:pPr>
    </w:p>
    <w:p w14:paraId="1BFFDE2C" w14:textId="77777777" w:rsidR="001A710E" w:rsidRPr="00D1266D" w:rsidRDefault="001A710E">
      <w:pPr>
        <w:rPr>
          <w:lang w:val="kk-KZ"/>
        </w:rPr>
      </w:pPr>
    </w:p>
    <w:p w14:paraId="5635C933" w14:textId="77777777" w:rsidR="001A710E" w:rsidRPr="00D1266D" w:rsidRDefault="001A710E">
      <w:pPr>
        <w:rPr>
          <w:lang w:val="kk-KZ"/>
        </w:rPr>
      </w:pPr>
    </w:p>
    <w:p w14:paraId="57BE2BE2" w14:textId="77777777" w:rsidR="001A710E" w:rsidRPr="00D1266D" w:rsidRDefault="001A710E">
      <w:pPr>
        <w:rPr>
          <w:lang w:val="kk-KZ"/>
        </w:rPr>
      </w:pPr>
    </w:p>
    <w:p w14:paraId="487397F5" w14:textId="77777777" w:rsidR="001A710E" w:rsidRPr="00D1266D" w:rsidRDefault="001A710E">
      <w:pPr>
        <w:rPr>
          <w:lang w:val="kk-KZ"/>
        </w:rPr>
      </w:pPr>
    </w:p>
    <w:p w14:paraId="393E357A" w14:textId="77777777" w:rsidR="001A710E" w:rsidRPr="00D1266D" w:rsidRDefault="001A710E">
      <w:pPr>
        <w:rPr>
          <w:lang w:val="kk-KZ"/>
        </w:rPr>
      </w:pPr>
    </w:p>
    <w:p w14:paraId="7FD9BCE1" w14:textId="77777777" w:rsidR="001A710E" w:rsidRPr="00D1266D" w:rsidRDefault="001A710E">
      <w:pPr>
        <w:rPr>
          <w:lang w:val="kk-KZ"/>
        </w:rPr>
      </w:pPr>
    </w:p>
    <w:p w14:paraId="50D49DB5" w14:textId="77777777" w:rsidR="001A710E" w:rsidRPr="00D1266D" w:rsidRDefault="001A710E">
      <w:pPr>
        <w:rPr>
          <w:lang w:val="kk-KZ"/>
        </w:rPr>
      </w:pPr>
    </w:p>
    <w:p w14:paraId="7A5A68AC" w14:textId="77777777" w:rsidR="001A710E" w:rsidRPr="00D1266D" w:rsidRDefault="001A710E">
      <w:pPr>
        <w:rPr>
          <w:lang w:val="kk-KZ"/>
        </w:rPr>
      </w:pPr>
    </w:p>
    <w:p w14:paraId="1E87C897" w14:textId="77777777" w:rsidR="001A710E" w:rsidRPr="00D1266D" w:rsidRDefault="001A710E">
      <w:pPr>
        <w:rPr>
          <w:lang w:val="kk-KZ"/>
        </w:rPr>
      </w:pPr>
    </w:p>
    <w:p w14:paraId="26DE8134" w14:textId="77777777" w:rsidR="001A710E" w:rsidRPr="00D1266D" w:rsidRDefault="001A710E">
      <w:pPr>
        <w:rPr>
          <w:lang w:val="kk-KZ"/>
        </w:rPr>
      </w:pPr>
    </w:p>
    <w:p w14:paraId="0A8EF902" w14:textId="77777777" w:rsidR="001A710E" w:rsidRPr="00D1266D" w:rsidRDefault="001A710E">
      <w:pPr>
        <w:rPr>
          <w:lang w:val="kk-KZ"/>
        </w:rPr>
      </w:pPr>
    </w:p>
    <w:p w14:paraId="79D3355B" w14:textId="77777777" w:rsidR="001A710E" w:rsidRPr="00D1266D" w:rsidRDefault="001A710E">
      <w:pPr>
        <w:rPr>
          <w:lang w:val="kk-KZ"/>
        </w:rPr>
      </w:pPr>
    </w:p>
    <w:p w14:paraId="06818063" w14:textId="77777777" w:rsidR="001A710E" w:rsidRPr="00D1266D" w:rsidRDefault="001A710E">
      <w:pPr>
        <w:rPr>
          <w:lang w:val="kk-KZ"/>
        </w:rPr>
      </w:pPr>
    </w:p>
    <w:p w14:paraId="3FEFF940" w14:textId="77777777" w:rsidR="001A710E" w:rsidRPr="00D1266D" w:rsidRDefault="001A710E" w:rsidP="001A710E">
      <w:pPr>
        <w:jc w:val="center"/>
        <w:rPr>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C3F67DF" w14:textId="77777777" w:rsidR="001A710E" w:rsidRPr="00D1266D" w:rsidRDefault="001A710E" w:rsidP="001A710E">
      <w:pPr>
        <w:jc w:val="center"/>
        <w:rPr>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E603FC0" w14:textId="77777777" w:rsidR="00994226" w:rsidRPr="00D1266D" w:rsidRDefault="00994226" w:rsidP="001A710E">
      <w:pPr>
        <w:jc w:val="center"/>
        <w:rPr>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GoBack"/>
      <w:bookmarkEnd w:id="0"/>
    </w:p>
    <w:p w14:paraId="6D706430" w14:textId="273C23CE" w:rsidR="001A710E" w:rsidRPr="00D1266D" w:rsidRDefault="001A710E" w:rsidP="001A710E">
      <w:pPr>
        <w:jc w:val="center"/>
        <w:rPr>
          <w:rFonts w:ascii="Arial" w:hAnsi="Arial" w:cs="Arial"/>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1266D">
        <w:rPr>
          <w:rFonts w:ascii="Arial" w:hAnsi="Arial" w:cs="Arial"/>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 начале  проведения внутреннего анализа коррупционных рисков</w:t>
      </w:r>
    </w:p>
    <w:p w14:paraId="26983ABE" w14:textId="77777777" w:rsidR="00994226" w:rsidRPr="00D1266D" w:rsidRDefault="00994226" w:rsidP="001A710E">
      <w:pPr>
        <w:jc w:val="center"/>
        <w:rPr>
          <w:rFonts w:ascii="Arial" w:hAnsi="Arial" w:cs="Arial"/>
          <w:color w:val="4472C4" w:themeColor="accent1"/>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0EE17B0" w14:textId="77777777" w:rsidR="001A710E" w:rsidRPr="00D1266D" w:rsidRDefault="001A710E">
      <w:pPr>
        <w:rPr>
          <w:lang w:val="kk-KZ"/>
        </w:rPr>
      </w:pPr>
    </w:p>
    <w:p w14:paraId="36952A4F" w14:textId="235ADBEA" w:rsidR="001A710E" w:rsidRPr="00D1266D" w:rsidRDefault="001A710E" w:rsidP="002E0149">
      <w:pPr>
        <w:rPr>
          <w:lang w:val="kk-KZ"/>
        </w:rPr>
      </w:pPr>
      <w:r w:rsidRPr="00D1266D">
        <w:t xml:space="preserve">О начале проведения внутреннего анализа коррупционных рисков с </w:t>
      </w:r>
      <w:r w:rsidR="00252988" w:rsidRPr="00D1266D">
        <w:rPr>
          <w:lang w:val="kk-KZ"/>
        </w:rPr>
        <w:t>9</w:t>
      </w:r>
      <w:r w:rsidRPr="00D1266D">
        <w:t xml:space="preserve"> </w:t>
      </w:r>
      <w:r w:rsidR="00252988" w:rsidRPr="00D1266D">
        <w:rPr>
          <w:lang w:val="kk-KZ"/>
        </w:rPr>
        <w:t>июля</w:t>
      </w:r>
      <w:r w:rsidRPr="00D1266D">
        <w:t xml:space="preserve"> по </w:t>
      </w:r>
      <w:r w:rsidR="00252988" w:rsidRPr="00D1266D">
        <w:rPr>
          <w:lang w:val="kk-KZ"/>
        </w:rPr>
        <w:t>31</w:t>
      </w:r>
      <w:r w:rsidRPr="00D1266D">
        <w:t xml:space="preserve"> </w:t>
      </w:r>
      <w:proofErr w:type="spellStart"/>
      <w:r w:rsidRPr="00D1266D">
        <w:t>ию</w:t>
      </w:r>
      <w:proofErr w:type="spellEnd"/>
      <w:r w:rsidR="00252988" w:rsidRPr="00D1266D">
        <w:rPr>
          <w:lang w:val="kk-KZ"/>
        </w:rPr>
        <w:t>л</w:t>
      </w:r>
      <w:r w:rsidRPr="00D1266D">
        <w:t>я 202</w:t>
      </w:r>
      <w:r w:rsidR="00252988" w:rsidRPr="00D1266D">
        <w:rPr>
          <w:lang w:val="kk-KZ"/>
        </w:rPr>
        <w:t>6</w:t>
      </w:r>
      <w:r w:rsidRPr="00D1266D">
        <w:t xml:space="preserve"> года в государственных учреждениях акимата </w:t>
      </w:r>
      <w:r w:rsidRPr="00D1266D">
        <w:rPr>
          <w:lang w:val="kk-KZ"/>
        </w:rPr>
        <w:t>города Караганды</w:t>
      </w:r>
      <w:r w:rsidRPr="00D1266D">
        <w:t xml:space="preserve"> и субъектах квазигосударственного сектора будет проведен внутренний анализ коррупционных рисков. В случае возникновения вопросов и конкретных фактов, связанных с проблемными вопросами в рамках анализа внутренних коррупционных рисков, вы можете обратиться в </w:t>
      </w:r>
      <w:r w:rsidR="002E0149" w:rsidRPr="00D1266D">
        <w:t>Отдел предпринимательства и сельского хозяйства города Темиртау</w:t>
      </w:r>
      <w:r w:rsidRPr="00D1266D">
        <w:t>.</w:t>
      </w:r>
    </w:p>
    <w:p w14:paraId="6AE18D61" w14:textId="33A97F9B" w:rsidR="001A710E" w:rsidRPr="00D1266D" w:rsidRDefault="001A710E" w:rsidP="002E0149">
      <w:pPr>
        <w:ind w:firstLine="708"/>
        <w:rPr>
          <w:i/>
          <w:iCs/>
          <w:lang w:val="kk-KZ"/>
        </w:rPr>
      </w:pPr>
      <w:r w:rsidRPr="00D1266D">
        <w:rPr>
          <w:b/>
          <w:bCs/>
          <w:i/>
          <w:iCs/>
        </w:rPr>
        <w:t>Контактные телефоны:</w:t>
      </w:r>
      <w:r w:rsidRPr="00D1266D">
        <w:rPr>
          <w:i/>
          <w:iCs/>
        </w:rPr>
        <w:t xml:space="preserve"> </w:t>
      </w:r>
      <w:r w:rsidR="002E0149" w:rsidRPr="00D1266D">
        <w:rPr>
          <w:i/>
          <w:iCs/>
        </w:rPr>
        <w:t>ГУ «Отдел предпринимательства и сельского хозяйства города Темиртау»</w:t>
      </w:r>
      <w:r w:rsidRPr="00D1266D">
        <w:rPr>
          <w:i/>
          <w:iCs/>
        </w:rPr>
        <w:t xml:space="preserve"> 8 (72</w:t>
      </w:r>
      <w:r w:rsidRPr="00D1266D">
        <w:rPr>
          <w:i/>
          <w:iCs/>
          <w:lang w:val="kk-KZ"/>
        </w:rPr>
        <w:t>1</w:t>
      </w:r>
      <w:r w:rsidR="00252988" w:rsidRPr="00D1266D">
        <w:rPr>
          <w:i/>
          <w:iCs/>
          <w:lang w:val="kk-KZ"/>
        </w:rPr>
        <w:t>3</w:t>
      </w:r>
      <w:r w:rsidRPr="00D1266D">
        <w:rPr>
          <w:i/>
          <w:iCs/>
          <w:lang w:val="kk-KZ"/>
        </w:rPr>
        <w:t xml:space="preserve">) </w:t>
      </w:r>
      <w:r w:rsidR="002E0149" w:rsidRPr="00D1266D">
        <w:rPr>
          <w:i/>
          <w:iCs/>
          <w:lang w:val="kk-KZ"/>
        </w:rPr>
        <w:t>41-01-47</w:t>
      </w:r>
      <w:r w:rsidRPr="00D1266D">
        <w:rPr>
          <w:i/>
          <w:iCs/>
          <w:lang w:val="kk-KZ"/>
        </w:rPr>
        <w:t>.</w:t>
      </w:r>
    </w:p>
    <w:p w14:paraId="05F57367" w14:textId="743F1892" w:rsidR="00DC043C" w:rsidRPr="00D1266D" w:rsidRDefault="00DC043C" w:rsidP="00DC043C">
      <w:pPr>
        <w:ind w:left="4955" w:firstLine="7"/>
        <w:jc w:val="right"/>
        <w:rPr>
          <w:b/>
          <w:bCs/>
          <w:lang w:val="kk-KZ"/>
        </w:rPr>
      </w:pPr>
    </w:p>
    <w:p w14:paraId="6C51C342" w14:textId="77777777" w:rsidR="001A710E" w:rsidRPr="00D1266D" w:rsidRDefault="001A710E" w:rsidP="00DC043C">
      <w:pPr>
        <w:ind w:left="4955" w:firstLine="7"/>
        <w:jc w:val="right"/>
        <w:rPr>
          <w:b/>
          <w:bCs/>
          <w:lang w:val="kk-KZ"/>
        </w:rPr>
      </w:pPr>
    </w:p>
    <w:p w14:paraId="6E921BEA" w14:textId="77777777" w:rsidR="002E0149" w:rsidRPr="00D1266D" w:rsidRDefault="002E0149" w:rsidP="002E0149">
      <w:pPr>
        <w:ind w:left="4955" w:firstLine="7"/>
        <w:jc w:val="right"/>
        <w:rPr>
          <w:b/>
          <w:bCs/>
          <w:lang w:val="kk-KZ"/>
        </w:rPr>
      </w:pPr>
      <w:r w:rsidRPr="00D1266D">
        <w:rPr>
          <w:b/>
          <w:bCs/>
          <w:lang w:val="kk-KZ"/>
        </w:rPr>
        <w:t xml:space="preserve">ГУ «Отдел предпринимательства и </w:t>
      </w:r>
    </w:p>
    <w:p w14:paraId="3BD922BE" w14:textId="7645C3E2" w:rsidR="001A710E" w:rsidRPr="00BC537E" w:rsidRDefault="002E0149" w:rsidP="002E0149">
      <w:pPr>
        <w:ind w:left="4955" w:firstLine="7"/>
        <w:jc w:val="right"/>
        <w:rPr>
          <w:b/>
          <w:bCs/>
          <w:lang w:val="kk-KZ"/>
        </w:rPr>
      </w:pPr>
      <w:r w:rsidRPr="00D1266D">
        <w:rPr>
          <w:b/>
          <w:bCs/>
          <w:lang w:val="kk-KZ"/>
        </w:rPr>
        <w:t>сельского хозяйства города Темиртау»</w:t>
      </w:r>
    </w:p>
    <w:sectPr w:rsidR="001A710E" w:rsidRPr="00BC537E" w:rsidSect="00956F98">
      <w:pgSz w:w="11906" w:h="16838"/>
      <w:pgMar w:top="567" w:right="567"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E45"/>
    <w:rsid w:val="001A710E"/>
    <w:rsid w:val="00252988"/>
    <w:rsid w:val="002742BF"/>
    <w:rsid w:val="002E0149"/>
    <w:rsid w:val="003235F0"/>
    <w:rsid w:val="003375E9"/>
    <w:rsid w:val="004155C7"/>
    <w:rsid w:val="00433C0B"/>
    <w:rsid w:val="004878FE"/>
    <w:rsid w:val="00611655"/>
    <w:rsid w:val="00956F98"/>
    <w:rsid w:val="00994226"/>
    <w:rsid w:val="009C6151"/>
    <w:rsid w:val="009D525E"/>
    <w:rsid w:val="00A6219C"/>
    <w:rsid w:val="00A85E45"/>
    <w:rsid w:val="00B20D32"/>
    <w:rsid w:val="00BC537E"/>
    <w:rsid w:val="00D1266D"/>
    <w:rsid w:val="00DC043C"/>
    <w:rsid w:val="00E57F94"/>
    <w:rsid w:val="00FE4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1C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kern w:val="2"/>
        <w:sz w:val="28"/>
        <w:szCs w:val="22"/>
        <w:lang w:val="ru-RU" w:eastAsia="en-US" w:bidi="ar-SA"/>
        <w14:ligatures w14:val="standardContextual"/>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85E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85E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85E4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85E4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85E4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85E4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85E4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85E4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85E4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5E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85E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85E45"/>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85E45"/>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85E45"/>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85E4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85E4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85E4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85E4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85E4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A85E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E45"/>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85E45"/>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85E45"/>
    <w:pPr>
      <w:spacing w:before="160" w:after="160"/>
      <w:jc w:val="center"/>
    </w:pPr>
    <w:rPr>
      <w:i/>
      <w:iCs/>
      <w:color w:val="404040" w:themeColor="text1" w:themeTint="BF"/>
    </w:rPr>
  </w:style>
  <w:style w:type="character" w:customStyle="1" w:styleId="22">
    <w:name w:val="Цитата 2 Знак"/>
    <w:basedOn w:val="a0"/>
    <w:link w:val="21"/>
    <w:uiPriority w:val="29"/>
    <w:rsid w:val="00A85E45"/>
    <w:rPr>
      <w:i/>
      <w:iCs/>
      <w:color w:val="404040" w:themeColor="text1" w:themeTint="BF"/>
    </w:rPr>
  </w:style>
  <w:style w:type="paragraph" w:styleId="a7">
    <w:name w:val="List Paragraph"/>
    <w:basedOn w:val="a"/>
    <w:uiPriority w:val="34"/>
    <w:qFormat/>
    <w:rsid w:val="00A85E45"/>
    <w:pPr>
      <w:ind w:left="720"/>
      <w:contextualSpacing/>
    </w:pPr>
  </w:style>
  <w:style w:type="character" w:styleId="a8">
    <w:name w:val="Intense Emphasis"/>
    <w:basedOn w:val="a0"/>
    <w:uiPriority w:val="21"/>
    <w:qFormat/>
    <w:rsid w:val="00A85E45"/>
    <w:rPr>
      <w:i/>
      <w:iCs/>
      <w:color w:val="2F5496" w:themeColor="accent1" w:themeShade="BF"/>
    </w:rPr>
  </w:style>
  <w:style w:type="paragraph" w:styleId="a9">
    <w:name w:val="Intense Quote"/>
    <w:basedOn w:val="a"/>
    <w:next w:val="a"/>
    <w:link w:val="aa"/>
    <w:uiPriority w:val="30"/>
    <w:qFormat/>
    <w:rsid w:val="00A85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85E45"/>
    <w:rPr>
      <w:i/>
      <w:iCs/>
      <w:color w:val="2F5496" w:themeColor="accent1" w:themeShade="BF"/>
    </w:rPr>
  </w:style>
  <w:style w:type="character" w:styleId="ab">
    <w:name w:val="Intense Reference"/>
    <w:basedOn w:val="a0"/>
    <w:uiPriority w:val="32"/>
    <w:qFormat/>
    <w:rsid w:val="00A85E45"/>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kern w:val="2"/>
        <w:sz w:val="28"/>
        <w:szCs w:val="22"/>
        <w:lang w:val="ru-RU" w:eastAsia="en-US" w:bidi="ar-SA"/>
        <w14:ligatures w14:val="standardContextual"/>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85E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85E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85E45"/>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85E4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85E4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85E45"/>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85E45"/>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85E45"/>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85E45"/>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5E4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85E4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85E45"/>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85E45"/>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85E45"/>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85E45"/>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85E45"/>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85E45"/>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85E45"/>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85E45"/>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A85E4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E45"/>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85E45"/>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85E45"/>
    <w:pPr>
      <w:spacing w:before="160" w:after="160"/>
      <w:jc w:val="center"/>
    </w:pPr>
    <w:rPr>
      <w:i/>
      <w:iCs/>
      <w:color w:val="404040" w:themeColor="text1" w:themeTint="BF"/>
    </w:rPr>
  </w:style>
  <w:style w:type="character" w:customStyle="1" w:styleId="22">
    <w:name w:val="Цитата 2 Знак"/>
    <w:basedOn w:val="a0"/>
    <w:link w:val="21"/>
    <w:uiPriority w:val="29"/>
    <w:rsid w:val="00A85E45"/>
    <w:rPr>
      <w:i/>
      <w:iCs/>
      <w:color w:val="404040" w:themeColor="text1" w:themeTint="BF"/>
    </w:rPr>
  </w:style>
  <w:style w:type="paragraph" w:styleId="a7">
    <w:name w:val="List Paragraph"/>
    <w:basedOn w:val="a"/>
    <w:uiPriority w:val="34"/>
    <w:qFormat/>
    <w:rsid w:val="00A85E45"/>
    <w:pPr>
      <w:ind w:left="720"/>
      <w:contextualSpacing/>
    </w:pPr>
  </w:style>
  <w:style w:type="character" w:styleId="a8">
    <w:name w:val="Intense Emphasis"/>
    <w:basedOn w:val="a0"/>
    <w:uiPriority w:val="21"/>
    <w:qFormat/>
    <w:rsid w:val="00A85E45"/>
    <w:rPr>
      <w:i/>
      <w:iCs/>
      <w:color w:val="2F5496" w:themeColor="accent1" w:themeShade="BF"/>
    </w:rPr>
  </w:style>
  <w:style w:type="paragraph" w:styleId="a9">
    <w:name w:val="Intense Quote"/>
    <w:basedOn w:val="a"/>
    <w:next w:val="a"/>
    <w:link w:val="aa"/>
    <w:uiPriority w:val="30"/>
    <w:qFormat/>
    <w:rsid w:val="00A85E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85E45"/>
    <w:rPr>
      <w:i/>
      <w:iCs/>
      <w:color w:val="2F5496" w:themeColor="accent1" w:themeShade="BF"/>
    </w:rPr>
  </w:style>
  <w:style w:type="character" w:styleId="ab">
    <w:name w:val="Intense Reference"/>
    <w:basedOn w:val="a0"/>
    <w:uiPriority w:val="32"/>
    <w:qFormat/>
    <w:rsid w:val="00A85E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222</Words>
  <Characters>1268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ASRock</dc:creator>
  <cp:lastModifiedBy>Руководитель</cp:lastModifiedBy>
  <cp:revision>6</cp:revision>
  <dcterms:created xsi:type="dcterms:W3CDTF">2025-05-02T06:03:00Z</dcterms:created>
  <dcterms:modified xsi:type="dcterms:W3CDTF">2026-09-09T05:21:00Z</dcterms:modified>
</cp:coreProperties>
</file>