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3F05" w14:textId="77777777" w:rsidR="00960524" w:rsidRDefault="00960524" w:rsidP="009605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7A64F0" w14:textId="77777777" w:rsidR="00960524" w:rsidRDefault="00960524" w:rsidP="009605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C31E19" w14:textId="77777777" w:rsidR="00960524" w:rsidRDefault="00960524" w:rsidP="009605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CECAFC" w14:textId="77777777" w:rsidR="00960524" w:rsidRDefault="00960524" w:rsidP="009605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A0D8CA" w14:textId="77777777" w:rsidR="00960524" w:rsidRDefault="00960524" w:rsidP="009605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28E8B1" w14:textId="77777777" w:rsidR="00960524" w:rsidRDefault="00960524" w:rsidP="009605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4E6618" w14:textId="0873CDD2" w:rsidR="00960524" w:rsidRPr="00960524" w:rsidRDefault="00960524" w:rsidP="00960524">
      <w:pPr>
        <w:tabs>
          <w:tab w:val="left" w:pos="303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60524">
        <w:rPr>
          <w:rFonts w:ascii="Times New Roman" w:hAnsi="Times New Roman" w:cs="Times New Roman"/>
          <w:b/>
          <w:bCs/>
          <w:sz w:val="28"/>
          <w:szCs w:val="28"/>
          <w:lang w:val="kk-KZ"/>
        </w:rPr>
        <w:t>Информация по нормам этического кодекса</w:t>
      </w:r>
    </w:p>
    <w:p w14:paraId="6E21524A" w14:textId="77777777" w:rsidR="005A15FA" w:rsidRPr="005A15FA" w:rsidRDefault="005A15FA" w:rsidP="005A15FA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A15FA">
        <w:rPr>
          <w:rFonts w:ascii="Times New Roman" w:hAnsi="Times New Roman" w:cs="Times New Roman"/>
          <w:sz w:val="28"/>
          <w:szCs w:val="28"/>
        </w:rPr>
        <w:t>09 сентября 2026 года в КГУ «Отдел земельных отношений акимата Аккайынского района Северо-Казахстанской области» проведено служебное совещание со специалистами отдела.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15FA">
        <w:rPr>
          <w:rFonts w:ascii="Times New Roman" w:hAnsi="Times New Roman" w:cs="Times New Roman"/>
          <w:sz w:val="28"/>
          <w:szCs w:val="28"/>
        </w:rPr>
        <w:t xml:space="preserve">В ходе мероприятия рассмотрены положения Кодекса Республики Казахстан «О государственной службе» и Этического кодекса государственных служащих Республики Казахстан.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A15FA">
        <w:rPr>
          <w:rFonts w:ascii="Times New Roman" w:hAnsi="Times New Roman" w:cs="Times New Roman"/>
          <w:sz w:val="28"/>
          <w:szCs w:val="28"/>
        </w:rPr>
        <w:t xml:space="preserve">Особое внимание уделено вопросам соблюдения </w:t>
      </w:r>
      <w:r w:rsidRPr="005A15FA">
        <w:rPr>
          <w:rFonts w:ascii="Times New Roman" w:hAnsi="Times New Roman" w:cs="Times New Roman"/>
          <w:b/>
          <w:bCs/>
          <w:sz w:val="28"/>
          <w:szCs w:val="28"/>
        </w:rPr>
        <w:t>служебной дисциплины, недопущению использования служебного автотранспорта в неслужебных целях, соблюдению ограничений, установленных для государственных служащих, в том числе запрета на участие в азартных играх и пари, а также недопустимости поведения, наносящего ущерб репутации государственной службы.</w:t>
      </w:r>
    </w:p>
    <w:p w14:paraId="638429D7" w14:textId="0F37E38D" w:rsidR="00D555ED" w:rsidRDefault="005A15FA" w:rsidP="005A15F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5FA">
        <w:rPr>
          <w:rFonts w:ascii="Times New Roman" w:hAnsi="Times New Roman" w:cs="Times New Roman"/>
          <w:sz w:val="28"/>
          <w:szCs w:val="28"/>
        </w:rPr>
        <w:t>По итогам совещания приняты соответствующие решения, направленные на усиление контроля за соблюдением норм законодательства.</w:t>
      </w:r>
    </w:p>
    <w:p w14:paraId="4E3D6101" w14:textId="77777777" w:rsidR="005A15FA" w:rsidRDefault="005A15FA" w:rsidP="005A15F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A78056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2A786A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23F160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0AEA47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C559299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3EFE7E9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8CAD22E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B73E55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0AB6CD" w14:textId="77777777" w:rsidR="003C6099" w:rsidRPr="003C6099" w:rsidRDefault="003C6099" w:rsidP="003C6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63CF2E" w14:textId="77777777" w:rsidR="003C6099" w:rsidRDefault="003C6099" w:rsidP="003C609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C6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38"/>
    <w:rsid w:val="000A3D93"/>
    <w:rsid w:val="003C6099"/>
    <w:rsid w:val="00435D26"/>
    <w:rsid w:val="00457838"/>
    <w:rsid w:val="005A15FA"/>
    <w:rsid w:val="008610D2"/>
    <w:rsid w:val="00960524"/>
    <w:rsid w:val="009A3958"/>
    <w:rsid w:val="00D5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50F0"/>
  <w15:chartTrackingRefBased/>
  <w15:docId w15:val="{980CC742-C327-4869-BC7C-0CD457A0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7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7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7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78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78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78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78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78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78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7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7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7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7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78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78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78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7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78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78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2026-09-09T05:44:00Z</dcterms:created>
  <dcterms:modified xsi:type="dcterms:W3CDTF">2026-09-09T07:11:00Z</dcterms:modified>
</cp:coreProperties>
</file>