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E982F" w14:textId="77777777" w:rsidR="000504ED" w:rsidRDefault="00000000">
      <w:pPr>
        <w:spacing w:after="264"/>
        <w:ind w:left="10"/>
        <w:jc w:val="center"/>
      </w:pPr>
      <w:r>
        <w:rPr>
          <w:b/>
        </w:rPr>
        <w:t>«Б» корпусының бос мемлекеттік әкімшілік лауазымдарға орналасуға жалпы конкурс туралы хабарландыру</w:t>
      </w:r>
    </w:p>
    <w:p w14:paraId="42F134AA" w14:textId="77777777" w:rsidR="000504ED" w:rsidRDefault="00000000">
      <w:pPr>
        <w:spacing w:after="462"/>
        <w:ind w:left="10" w:right="28"/>
        <w:jc w:val="center"/>
      </w:pPr>
      <w:r>
        <w:rPr>
          <w:b/>
        </w:rPr>
        <w:t>Ақмола облысы әкімі аппараты</w:t>
      </w:r>
    </w:p>
    <w:p w14:paraId="3A7E45AF" w14:textId="77777777" w:rsidR="000504ED" w:rsidRDefault="00000000">
      <w:pPr>
        <w:spacing w:after="62"/>
        <w:ind w:left="10" w:right="28"/>
        <w:jc w:val="center"/>
      </w:pPr>
      <w:r>
        <w:rPr>
          <w:b/>
        </w:rPr>
        <w:t>Конкурс туралы ақпарат</w:t>
      </w:r>
    </w:p>
    <w:p w14:paraId="194421F1" w14:textId="77777777" w:rsidR="000504ED" w:rsidRDefault="00000000">
      <w:pPr>
        <w:ind w:left="555" w:right="13"/>
      </w:pPr>
      <w:r>
        <w:t>Құжаттарды қабылдау мерзімі: 11.08.2026 - 12.08.2026</w:t>
      </w:r>
    </w:p>
    <w:p w14:paraId="65D6EC72" w14:textId="77777777" w:rsidR="000504ED" w:rsidRDefault="00000000">
      <w:pPr>
        <w:ind w:left="555" w:right="13"/>
      </w:pPr>
      <w:r>
        <w:t>Қабылдау 1 этап: 11.08.2026- 12.08.2026</w:t>
      </w:r>
    </w:p>
    <w:p w14:paraId="0139BFB6" w14:textId="77777777" w:rsidR="000504ED" w:rsidRDefault="00000000">
      <w:pPr>
        <w:ind w:left="555" w:right="13"/>
      </w:pPr>
      <w:r>
        <w:t>Қабылдау 2 этап: 13.08.2026</w:t>
      </w:r>
    </w:p>
    <w:p w14:paraId="1F7C6AFB" w14:textId="77777777" w:rsidR="000504ED" w:rsidRDefault="00000000">
      <w:pPr>
        <w:ind w:left="555" w:right="13"/>
      </w:pPr>
      <w:r>
        <w:t>Практикалық бағалау: 14.08.2026</w:t>
      </w:r>
    </w:p>
    <w:p w14:paraId="0320EC11" w14:textId="77777777" w:rsidR="000504ED" w:rsidRDefault="00000000">
      <w:pPr>
        <w:ind w:left="555" w:right="13"/>
      </w:pPr>
      <w:r>
        <w:t>Анықтама телефоны: 87162297231</w:t>
      </w:r>
    </w:p>
    <w:p w14:paraId="210CEEBB" w14:textId="77777777" w:rsidR="000504ED" w:rsidRDefault="00000000">
      <w:pPr>
        <w:ind w:left="555" w:right="13"/>
      </w:pPr>
      <w:r>
        <w:t>D-O-4 санат үшін орташа лауазымдық жалақы : 282693</w:t>
      </w:r>
    </w:p>
    <w:p w14:paraId="082F2DA8" w14:textId="77777777" w:rsidR="000504ED" w:rsidRDefault="00000000">
      <w:pPr>
        <w:tabs>
          <w:tab w:val="center" w:pos="1390"/>
          <w:tab w:val="center" w:pos="3077"/>
          <w:tab w:val="center" w:pos="4394"/>
          <w:tab w:val="center" w:pos="6076"/>
          <w:tab w:val="center" w:pos="7791"/>
          <w:tab w:val="right" w:pos="9628"/>
        </w:tabs>
        <w:ind w:left="0" w:firstLine="0"/>
        <w:jc w:val="left"/>
      </w:pPr>
      <w:r>
        <w:rPr>
          <w:rFonts w:ascii="Calibri" w:eastAsia="Calibri" w:hAnsi="Calibri" w:cs="Calibri"/>
          <w:sz w:val="22"/>
        </w:rPr>
        <w:tab/>
      </w:r>
      <w:r>
        <w:rPr>
          <w:b/>
          <w:i/>
        </w:rPr>
        <w:t>(Лауазымдық</w:t>
      </w:r>
      <w:r>
        <w:rPr>
          <w:b/>
          <w:i/>
        </w:rPr>
        <w:tab/>
        <w:t xml:space="preserve"> жалақы</w:t>
      </w:r>
      <w:r>
        <w:rPr>
          <w:b/>
          <w:i/>
        </w:rPr>
        <w:tab/>
        <w:t xml:space="preserve"> нақты</w:t>
      </w:r>
      <w:r>
        <w:rPr>
          <w:b/>
          <w:i/>
        </w:rPr>
        <w:tab/>
        <w:t xml:space="preserve"> қызметкердің</w:t>
      </w:r>
      <w:r>
        <w:rPr>
          <w:b/>
          <w:i/>
        </w:rPr>
        <w:tab/>
        <w:t xml:space="preserve"> жұмыс</w:t>
      </w:r>
      <w:r>
        <w:rPr>
          <w:b/>
          <w:i/>
        </w:rPr>
        <w:tab/>
        <w:t xml:space="preserve"> өтіліне</w:t>
      </w:r>
    </w:p>
    <w:p w14:paraId="14F72ADD" w14:textId="77777777" w:rsidR="000504ED" w:rsidRDefault="00000000">
      <w:pPr>
        <w:spacing w:after="450"/>
        <w:ind w:left="-5"/>
        <w:jc w:val="left"/>
      </w:pPr>
      <w:r>
        <w:rPr>
          <w:b/>
          <w:i/>
        </w:rPr>
        <w:t>байланысты хабарландыруда көрсетілгеннен өзгеше болуы мүмкін)</w:t>
      </w:r>
    </w:p>
    <w:p w14:paraId="69340B2E" w14:textId="77777777" w:rsidR="000504ED" w:rsidRDefault="00000000">
      <w:pPr>
        <w:spacing w:after="62"/>
        <w:ind w:left="10" w:right="28"/>
        <w:jc w:val="center"/>
      </w:pPr>
      <w:r>
        <w:rPr>
          <w:b/>
        </w:rPr>
        <w:t>Лауазым атауы:</w:t>
      </w:r>
    </w:p>
    <w:p w14:paraId="0C9DD053" w14:textId="37E95113" w:rsidR="000504ED" w:rsidRPr="006E3B1F" w:rsidRDefault="00000000">
      <w:pPr>
        <w:spacing w:after="502"/>
        <w:ind w:left="0" w:right="13" w:firstLine="560"/>
        <w:rPr>
          <w:lang w:val="kk-KZ"/>
        </w:rPr>
      </w:pPr>
      <w:r>
        <w:t>Ақмола облысы энергетика және тұрғын үй-коммуналдық шаруашылық басқармасы</w:t>
      </w:r>
      <w:r w:rsidR="006E3B1F">
        <w:t>ның</w:t>
      </w:r>
      <w:r>
        <w:t xml:space="preserve"> бухгалтерлік есеп бөлімінің бас маманы, D-O-4</w:t>
      </w:r>
      <w:r w:rsidR="006E3B1F">
        <w:rPr>
          <w:lang w:val="kk-KZ"/>
        </w:rPr>
        <w:t>.</w:t>
      </w:r>
    </w:p>
    <w:p w14:paraId="1D4DAB77" w14:textId="77777777" w:rsidR="000504ED" w:rsidRDefault="00000000">
      <w:pPr>
        <w:spacing w:after="62"/>
        <w:ind w:left="10" w:right="28"/>
        <w:jc w:val="center"/>
      </w:pPr>
      <w:r>
        <w:rPr>
          <w:b/>
        </w:rPr>
        <w:t>Функционалдық міндеттері:</w:t>
      </w:r>
    </w:p>
    <w:p w14:paraId="47B7A742" w14:textId="77777777" w:rsidR="000504ED" w:rsidRDefault="00000000">
      <w:pPr>
        <w:spacing w:after="774"/>
        <w:ind w:left="0" w:right="13" w:firstLine="560"/>
      </w:pPr>
      <w:r>
        <w:t xml:space="preserve">Басқарманың әкімшілік ететін бюджеттік бағдарламалары бойынша міндеттемелер мен төлемдер бойынша қаржыландыру жоспарларын жасау және жүргізу. Парус Каз-Бюджеттік қаржыландыру бағдарламаны жүргізу, бюджетті атқару жөніндегі уәкілетті органға төлемдер мен міндеттемелер бойынша қаржыландыру жоспарларына өзгерістер енгізуге анықтамаларды енгізу және түсіру, бюджеттік бағдарламалардың іске асырылуы туралы ай сайынғы талдамалық есепті жасау және түсіру. Парус Каз - Бюджеттік жоспарлау бағдарламаны жүргізу. Бюджеттік бағдарламалар бойынша бюджеттік мониторинг жүргізу. Жоғары тұрған бюджеттерден нысаналы трансферттер бойынша бюджеттік бағдарламалардың төмен тұрған әкімшілерінен міндеттемелер мен төлемдер бойынша қаржыландыру жоспарларына өзгерістер енгізу жөніндегі өтінімдерді қабылдау және қарау, басқару аппаратты ұстау бойынша өтінімдерді дайындау. «ҚазынашылықКлиент» АЖ бағдарламасында ай сайын міндеттемелер мен төлемдер бойынша қаржыландыру жоспарларына өзгерістер енгізу жөніндегі анықтамаларды жүктеу. Бюджетті атқару жөніндегі уәкілетті органға бюджет қаражатының күтілетін және нақты игерілуі жөніндегі ақпаратты ай сайын ұсыну. Мемлекеттік жоспарлау жөніндегі уәкілетті органда бюджеттік бағдарламаларды жасау және келісу. Бюджеттік бағдарламаларды веб-порталға орналастыру, ашық бюджеттерді енгізу және порталда орналастыру, жобаларды интерактивті картаға енгізу және орналастыру. Бюджетті атқару жөніндегі уәкілетті органға нысаналы трансферттер бойынша есепті жасау және тапсыру. Мүлікке түгендеу жүргізу. Негізгі құралдарды, құндылығы төмен мүкәммалды және тез тозатын заттарды, қызметтік автомобильдердің қосалқы </w:t>
      </w:r>
      <w:r>
        <w:lastRenderedPageBreak/>
        <w:t>бөлшектерін және жанар-жағармай материалдарын есептен шығару. Негізгі құралдар бойынша, жанар-жағармай материалдары бойынша есепті статистикаға уақытылы және сапалы ұсыну, негізгі құралдар бойынша бағдарламасына және уәкілетті органдарға (тоқсандық және жылдық) есептілікті тапсыру. Өз құзыреті шегінде жоғары тұрған органдардың және басқарма басшылығының құжаттарын, тапсырмаларын уақытылы және сапалы орындау.</w:t>
      </w:r>
    </w:p>
    <w:p w14:paraId="6B985D33" w14:textId="77777777" w:rsidR="000504ED" w:rsidRDefault="00000000">
      <w:pPr>
        <w:spacing w:after="62"/>
        <w:ind w:left="10" w:right="28"/>
        <w:jc w:val="center"/>
      </w:pPr>
      <w:r>
        <w:rPr>
          <w:b/>
        </w:rPr>
        <w:t>Білімі бойынша талап:</w:t>
      </w:r>
    </w:p>
    <w:p w14:paraId="4F3C5FA4" w14:textId="77777777" w:rsidR="000504ED" w:rsidRDefault="00000000">
      <w:pPr>
        <w:spacing w:after="504"/>
        <w:ind w:left="0" w:right="13" w:firstLine="560"/>
      </w:pPr>
      <w:r>
        <w:t>Жоғары білім, жоғары оқу орнынан кейінгі білім: экономика, қаржы, есеп және аудит</w:t>
      </w:r>
    </w:p>
    <w:p w14:paraId="5A2E08FE" w14:textId="77777777" w:rsidR="000504ED" w:rsidRDefault="00000000">
      <w:pPr>
        <w:spacing w:after="62"/>
        <w:ind w:left="10" w:right="28"/>
        <w:jc w:val="center"/>
      </w:pPr>
      <w:r>
        <w:rPr>
          <w:b/>
        </w:rPr>
        <w:t>Жұмыс тәжірибесі бойынша талаптар:</w:t>
      </w:r>
    </w:p>
    <w:p w14:paraId="331BE020" w14:textId="77777777" w:rsidR="000504ED" w:rsidRDefault="00000000">
      <w:pPr>
        <w:spacing w:after="764"/>
        <w:ind w:left="555" w:right="2225"/>
      </w:pPr>
      <w:r>
        <w:t>жоғары немесе жоғары оқу орнынан кейінгі білім; жұмыс өтілі талап етілмейді.</w:t>
      </w:r>
    </w:p>
    <w:p w14:paraId="4F71FC06" w14:textId="77777777" w:rsidR="000504ED" w:rsidRDefault="00000000">
      <w:pPr>
        <w:spacing w:after="62"/>
        <w:ind w:left="10" w:right="28"/>
        <w:jc w:val="center"/>
      </w:pPr>
      <w:r>
        <w:rPr>
          <w:b/>
        </w:rPr>
        <w:t>Шағым жасау тәртiбi</w:t>
      </w:r>
    </w:p>
    <w:p w14:paraId="62DE4832" w14:textId="77777777" w:rsidR="000504ED" w:rsidRDefault="00000000">
      <w:pPr>
        <w:ind w:left="0" w:right="13" w:firstLine="560"/>
        <w:rPr>
          <w:lang w:val="kk-KZ"/>
        </w:rPr>
      </w:pPr>
      <w: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58EABD58" w14:textId="77777777" w:rsidR="006E3B1F" w:rsidRDefault="006E3B1F">
      <w:pPr>
        <w:ind w:left="0" w:right="13" w:firstLine="560"/>
        <w:rPr>
          <w:lang w:val="kk-KZ"/>
        </w:rPr>
      </w:pPr>
    </w:p>
    <w:p w14:paraId="71BA61C6" w14:textId="77777777" w:rsidR="006E3B1F" w:rsidRDefault="006E3B1F">
      <w:pPr>
        <w:ind w:left="0" w:right="13" w:firstLine="560"/>
        <w:rPr>
          <w:lang w:val="kk-KZ"/>
        </w:rPr>
      </w:pPr>
    </w:p>
    <w:p w14:paraId="118F4060" w14:textId="77777777" w:rsidR="006E3B1F" w:rsidRDefault="006E3B1F">
      <w:pPr>
        <w:ind w:left="0" w:right="13" w:firstLine="560"/>
        <w:rPr>
          <w:lang w:val="kk-KZ"/>
        </w:rPr>
      </w:pPr>
    </w:p>
    <w:p w14:paraId="489A8214" w14:textId="77777777" w:rsidR="006E3B1F" w:rsidRDefault="006E3B1F">
      <w:pPr>
        <w:ind w:left="0" w:right="13" w:firstLine="560"/>
        <w:rPr>
          <w:lang w:val="kk-KZ"/>
        </w:rPr>
      </w:pPr>
    </w:p>
    <w:p w14:paraId="5A86ADA9" w14:textId="77777777" w:rsidR="006E3B1F" w:rsidRDefault="006E3B1F">
      <w:pPr>
        <w:ind w:left="0" w:right="13" w:firstLine="560"/>
        <w:rPr>
          <w:lang w:val="kk-KZ"/>
        </w:rPr>
      </w:pPr>
    </w:p>
    <w:p w14:paraId="3AA274BB" w14:textId="77777777" w:rsidR="006E3B1F" w:rsidRDefault="006E3B1F">
      <w:pPr>
        <w:ind w:left="0" w:right="13" w:firstLine="560"/>
        <w:rPr>
          <w:lang w:val="kk-KZ"/>
        </w:rPr>
      </w:pPr>
    </w:p>
    <w:p w14:paraId="102ECA84" w14:textId="77777777" w:rsidR="006E3B1F" w:rsidRDefault="006E3B1F">
      <w:pPr>
        <w:ind w:left="0" w:right="13" w:firstLine="560"/>
        <w:rPr>
          <w:lang w:val="kk-KZ"/>
        </w:rPr>
      </w:pPr>
    </w:p>
    <w:p w14:paraId="418B6E49" w14:textId="77777777" w:rsidR="006E3B1F" w:rsidRDefault="006E3B1F">
      <w:pPr>
        <w:ind w:left="0" w:right="13" w:firstLine="560"/>
        <w:rPr>
          <w:lang w:val="kk-KZ"/>
        </w:rPr>
      </w:pPr>
    </w:p>
    <w:p w14:paraId="7067FDC0" w14:textId="77777777" w:rsidR="006E3B1F" w:rsidRDefault="006E3B1F">
      <w:pPr>
        <w:ind w:left="0" w:right="13" w:firstLine="560"/>
        <w:rPr>
          <w:lang w:val="kk-KZ"/>
        </w:rPr>
      </w:pPr>
    </w:p>
    <w:p w14:paraId="75C2E721" w14:textId="77777777" w:rsidR="006E3B1F" w:rsidRDefault="006E3B1F">
      <w:pPr>
        <w:ind w:left="0" w:right="13" w:firstLine="560"/>
        <w:rPr>
          <w:lang w:val="kk-KZ"/>
        </w:rPr>
      </w:pPr>
    </w:p>
    <w:p w14:paraId="4ABBF924" w14:textId="77777777" w:rsidR="006E3B1F" w:rsidRDefault="006E3B1F">
      <w:pPr>
        <w:ind w:left="0" w:right="13" w:firstLine="560"/>
        <w:rPr>
          <w:lang w:val="kk-KZ"/>
        </w:rPr>
      </w:pPr>
    </w:p>
    <w:p w14:paraId="620E28EE" w14:textId="77777777" w:rsidR="006E3B1F" w:rsidRDefault="006E3B1F">
      <w:pPr>
        <w:ind w:left="0" w:right="13" w:firstLine="560"/>
        <w:rPr>
          <w:lang w:val="kk-KZ"/>
        </w:rPr>
      </w:pPr>
    </w:p>
    <w:p w14:paraId="786B9257" w14:textId="77777777" w:rsidR="006E3B1F" w:rsidRDefault="006E3B1F">
      <w:pPr>
        <w:ind w:left="0" w:right="13" w:firstLine="560"/>
        <w:rPr>
          <w:lang w:val="kk-KZ"/>
        </w:rPr>
      </w:pPr>
    </w:p>
    <w:p w14:paraId="33D27992" w14:textId="77777777" w:rsidR="006E3B1F" w:rsidRDefault="006E3B1F">
      <w:pPr>
        <w:ind w:left="0" w:right="13" w:firstLine="560"/>
        <w:rPr>
          <w:lang w:val="kk-KZ"/>
        </w:rPr>
      </w:pPr>
    </w:p>
    <w:p w14:paraId="74946F3B" w14:textId="77777777" w:rsidR="006E3B1F" w:rsidRDefault="006E3B1F">
      <w:pPr>
        <w:ind w:left="0" w:right="13" w:firstLine="560"/>
        <w:rPr>
          <w:lang w:val="kk-KZ"/>
        </w:rPr>
      </w:pPr>
    </w:p>
    <w:p w14:paraId="20AA534F" w14:textId="77777777" w:rsidR="006E3B1F" w:rsidRDefault="006E3B1F">
      <w:pPr>
        <w:ind w:left="0" w:right="13" w:firstLine="560"/>
        <w:rPr>
          <w:lang w:val="kk-KZ"/>
        </w:rPr>
      </w:pPr>
    </w:p>
    <w:p w14:paraId="6D922DF1" w14:textId="77777777" w:rsidR="006E3B1F" w:rsidRDefault="006E3B1F">
      <w:pPr>
        <w:ind w:left="0" w:right="13" w:firstLine="560"/>
        <w:rPr>
          <w:lang w:val="kk-KZ"/>
        </w:rPr>
      </w:pPr>
    </w:p>
    <w:p w14:paraId="4BA6E35C" w14:textId="77777777" w:rsidR="006E3B1F" w:rsidRDefault="006E3B1F">
      <w:pPr>
        <w:ind w:left="0" w:right="13" w:firstLine="560"/>
        <w:rPr>
          <w:lang w:val="kk-KZ"/>
        </w:rPr>
      </w:pPr>
    </w:p>
    <w:p w14:paraId="62E29380" w14:textId="77777777" w:rsidR="006E3B1F" w:rsidRDefault="006E3B1F">
      <w:pPr>
        <w:ind w:left="0" w:right="13" w:firstLine="560"/>
        <w:rPr>
          <w:lang w:val="kk-KZ"/>
        </w:rPr>
      </w:pPr>
    </w:p>
    <w:p w14:paraId="4E28507A" w14:textId="77777777" w:rsidR="006E3B1F" w:rsidRPr="006E3B1F" w:rsidRDefault="006E3B1F">
      <w:pPr>
        <w:ind w:left="0" w:right="13" w:firstLine="560"/>
        <w:rPr>
          <w:lang w:val="kk-KZ"/>
        </w:rPr>
      </w:pPr>
    </w:p>
    <w:p w14:paraId="04849416" w14:textId="77777777" w:rsidR="000504ED"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6D31D560" w14:textId="77777777" w:rsidR="000504ED" w:rsidRDefault="00000000">
      <w:pPr>
        <w:spacing w:after="462"/>
        <w:ind w:left="10" w:right="28"/>
        <w:jc w:val="center"/>
      </w:pPr>
      <w:r>
        <w:rPr>
          <w:b/>
        </w:rPr>
        <w:t>Аппарат акима Акмолинской области</w:t>
      </w:r>
    </w:p>
    <w:p w14:paraId="2BD3A55C" w14:textId="77777777" w:rsidR="000504ED" w:rsidRDefault="00000000">
      <w:pPr>
        <w:spacing w:after="62"/>
        <w:ind w:left="10" w:right="28"/>
        <w:jc w:val="center"/>
      </w:pPr>
      <w:r>
        <w:rPr>
          <w:b/>
        </w:rPr>
        <w:t>Сведения о конкурсе</w:t>
      </w:r>
    </w:p>
    <w:p w14:paraId="717B7A09" w14:textId="77777777" w:rsidR="000504ED" w:rsidRDefault="00000000">
      <w:pPr>
        <w:ind w:left="555" w:right="13"/>
      </w:pPr>
      <w:r>
        <w:t>Сроки приема документов: 11.08.2026 - 12.08.2026</w:t>
      </w:r>
    </w:p>
    <w:p w14:paraId="29058D47" w14:textId="77777777" w:rsidR="000504ED" w:rsidRDefault="00000000">
      <w:pPr>
        <w:ind w:left="555" w:right="13"/>
      </w:pPr>
      <w:r>
        <w:t>Допуск 1 этап: 11.08.2026- 12.08.2026</w:t>
      </w:r>
    </w:p>
    <w:p w14:paraId="5509A6BF" w14:textId="77777777" w:rsidR="000504ED" w:rsidRDefault="00000000">
      <w:pPr>
        <w:ind w:left="555" w:right="13"/>
      </w:pPr>
      <w:r>
        <w:t>Допуск 2 этап: 13.08.2026</w:t>
      </w:r>
    </w:p>
    <w:p w14:paraId="6E4ED1F0" w14:textId="77777777" w:rsidR="000504ED" w:rsidRDefault="00000000">
      <w:pPr>
        <w:ind w:left="555" w:right="13"/>
      </w:pPr>
      <w:r>
        <w:t>Практическая оценка: 14.08.2026</w:t>
      </w:r>
    </w:p>
    <w:p w14:paraId="60D8DB3F" w14:textId="77777777" w:rsidR="000504ED" w:rsidRDefault="00000000">
      <w:pPr>
        <w:ind w:left="555" w:right="13"/>
      </w:pPr>
      <w:r>
        <w:t>Телефон для справок: 87162297231</w:t>
      </w:r>
    </w:p>
    <w:p w14:paraId="7A5FF1D9" w14:textId="77777777" w:rsidR="000504ED" w:rsidRDefault="00000000">
      <w:pPr>
        <w:ind w:left="555" w:right="13"/>
      </w:pPr>
      <w:r>
        <w:t>Средний должностной оклад для категории D-O-4: 282693</w:t>
      </w:r>
    </w:p>
    <w:p w14:paraId="4DCE1C99" w14:textId="77777777" w:rsidR="000504ED" w:rsidRDefault="0000000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772C02B4" w14:textId="77777777" w:rsidR="000504ED" w:rsidRDefault="00000000">
      <w:pPr>
        <w:spacing w:after="62"/>
        <w:ind w:left="10" w:right="28"/>
        <w:jc w:val="center"/>
      </w:pPr>
      <w:r>
        <w:rPr>
          <w:b/>
        </w:rPr>
        <w:t>Наименование должности:</w:t>
      </w:r>
    </w:p>
    <w:p w14:paraId="6E70AD85" w14:textId="4390A963" w:rsidR="000504ED" w:rsidRPr="006E3B1F" w:rsidRDefault="00000000">
      <w:pPr>
        <w:spacing w:after="502"/>
        <w:ind w:left="0" w:right="13" w:firstLine="560"/>
        <w:rPr>
          <w:lang w:val="kk-KZ"/>
        </w:rPr>
      </w:pPr>
      <w:r>
        <w:t xml:space="preserve">главный специалист отдела бухгалтерского учета </w:t>
      </w:r>
      <w:r w:rsidR="006E3B1F">
        <w:rPr>
          <w:lang w:val="kk-KZ"/>
        </w:rPr>
        <w:t>у</w:t>
      </w:r>
      <w:r>
        <w:t>правлени</w:t>
      </w:r>
      <w:r w:rsidR="006E3B1F">
        <w:rPr>
          <w:lang w:val="kk-KZ"/>
        </w:rPr>
        <w:t>я</w:t>
      </w:r>
      <w:r>
        <w:t xml:space="preserve"> энергетики и жилищно-коммунального хозяйства Акмолинской области, D-O-</w:t>
      </w:r>
      <w:r w:rsidR="006E3B1F">
        <w:rPr>
          <w:lang w:val="kk-KZ"/>
        </w:rPr>
        <w:t>4.</w:t>
      </w:r>
    </w:p>
    <w:p w14:paraId="73BDCA83" w14:textId="77777777" w:rsidR="000504ED" w:rsidRDefault="00000000">
      <w:pPr>
        <w:spacing w:after="62"/>
        <w:ind w:left="10" w:right="28"/>
        <w:jc w:val="center"/>
      </w:pPr>
      <w:r>
        <w:rPr>
          <w:b/>
        </w:rPr>
        <w:t>Функциональные обязанности:</w:t>
      </w:r>
    </w:p>
    <w:p w14:paraId="530F05E4" w14:textId="77777777" w:rsidR="000504ED" w:rsidRDefault="00000000">
      <w:pPr>
        <w:spacing w:after="774"/>
        <w:ind w:left="0" w:right="13" w:firstLine="560"/>
      </w:pPr>
      <w:r>
        <w:t xml:space="preserve">Составление и ведение планов финансирования по обязательствам и платежам по администрируемым бюджетным программам Управления. Ведение программы Парус Каз - Бюджетное финансирование, ввод и выгрузка уполномоченному органу по исполнению бюджета справок на внесение изменений в планы финансирования по платежам и обязательствам, составление и выгрузка ежемесячного аналитического отчета о реализации бюджетных программ. Ведение программы Парус Каз - Бюджетное планирование. Проведение бюджетного мониторинга по бюджетным программам. Прием и рассмотрение заявок по внесению изменений в планы финансирования по обязательствам и платежам от нижестоящих администраторов бюджетных программ по целевым трансфертам из вышестоящих бюджетов, подготовка заявок по содержанию аппарата управления. Загрузка справок по внесению изменений в планы финансирования по обязательствам и платежам ежемесячно в программе ИС «Казначейство-клиент». Предоставление ежемесячной информации в уполномоченный орган по исполнению бюджета информации по ожидаемому и фактическому освоению бюджетных средств. Составление и согласование бюджетных программ в уполномоченном органе по государственному планированию. Размещение бюджетных программ на веб портале, ввод и размещение на портале открытых бюджетов, ввод и размещение проектов на интерактивной карте. Составление и сдача отчета по целевым трансфертам в уполномоченный орган по исполнению бюджета. Проведение инвентаризации имущества. Списание основных средств, малоценного инвентаря и быстроизнашивающихся предметов, запчастей служебных </w:t>
      </w:r>
      <w:r>
        <w:lastRenderedPageBreak/>
        <w:t>автомобилей и горюче-смазочного материала. Своевременное и качественное представление отчета по основным средствам, по горючесмазочного материалам в статистику, сдачи отчетности в программу по основным средствам и в уполномоченные органы (квартальные и годовые). Своевременное и качественное исполнение документов, поручений вышестоящих органов и руководства управления в рамках своей компетенции.</w:t>
      </w:r>
    </w:p>
    <w:p w14:paraId="0261D0E0" w14:textId="77777777" w:rsidR="000504ED" w:rsidRDefault="00000000">
      <w:pPr>
        <w:spacing w:after="62"/>
        <w:ind w:left="10" w:right="28"/>
        <w:jc w:val="center"/>
      </w:pPr>
      <w:r>
        <w:rPr>
          <w:b/>
        </w:rPr>
        <w:t>Требование в части образования:</w:t>
      </w:r>
    </w:p>
    <w:p w14:paraId="7D96DB11" w14:textId="77777777" w:rsidR="000504ED" w:rsidRDefault="00000000">
      <w:pPr>
        <w:spacing w:after="504"/>
        <w:ind w:left="0" w:right="13" w:firstLine="560"/>
      </w:pPr>
      <w:r>
        <w:t>Высшее образование, послевузовское образование: экономика, финансы, учет и аудит</w:t>
      </w:r>
    </w:p>
    <w:p w14:paraId="1F5F1623" w14:textId="77777777" w:rsidR="000504ED" w:rsidRDefault="00000000">
      <w:pPr>
        <w:spacing w:after="62"/>
        <w:ind w:left="10" w:right="28"/>
        <w:jc w:val="center"/>
      </w:pPr>
      <w:r>
        <w:rPr>
          <w:b/>
        </w:rPr>
        <w:t>Требования по опыту работы:</w:t>
      </w:r>
    </w:p>
    <w:p w14:paraId="1DE109F8" w14:textId="77777777" w:rsidR="000504ED" w:rsidRDefault="00000000">
      <w:pPr>
        <w:spacing w:after="444"/>
        <w:ind w:left="555" w:right="3537"/>
      </w:pPr>
      <w:r>
        <w:t>послевузовское или высшее образование; стаж работы не требуется.</w:t>
      </w:r>
    </w:p>
    <w:p w14:paraId="5D482CFC" w14:textId="77777777" w:rsidR="000504ED" w:rsidRDefault="00000000">
      <w:pPr>
        <w:spacing w:after="62"/>
        <w:ind w:left="10" w:right="28"/>
        <w:jc w:val="center"/>
      </w:pPr>
      <w:r>
        <w:rPr>
          <w:b/>
        </w:rPr>
        <w:t>Порядок обжалования</w:t>
      </w:r>
    </w:p>
    <w:p w14:paraId="34F29ABC" w14:textId="77777777" w:rsidR="000504ED" w:rsidRDefault="00000000">
      <w:pPr>
        <w:ind w:left="0" w:right="13" w:firstLine="560"/>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0504ED">
      <w:pgSz w:w="11900" w:h="16840"/>
      <w:pgMar w:top="1132" w:right="572" w:bottom="553"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4ED"/>
    <w:rsid w:val="000504ED"/>
    <w:rsid w:val="00603FD6"/>
    <w:rsid w:val="006E3B1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6362F"/>
  <w15:docId w15:val="{870A1703-D1CA-470A-B520-A67F8D2DF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924</Words>
  <Characters>5273</Characters>
  <Application>Microsoft Office Word</Application>
  <DocSecurity>0</DocSecurity>
  <Lines>43</Lines>
  <Paragraphs>12</Paragraphs>
  <ScaleCrop>false</ScaleCrop>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2</cp:revision>
  <dcterms:created xsi:type="dcterms:W3CDTF">2026-08-07T10:35:00Z</dcterms:created>
  <dcterms:modified xsi:type="dcterms:W3CDTF">2026-08-07T10:35:00Z</dcterms:modified>
</cp:coreProperties>
</file>