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2C3074" w:rsidRPr="002C3074" w:rsidTr="002C3074">
        <w:tc>
          <w:tcPr>
            <w:tcW w:w="10490"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r w:rsidRPr="002C3074">
              <w:rPr>
                <w:rFonts w:ascii="Courier New" w:eastAsia="Times New Roman" w:hAnsi="Courier New" w:cs="Courier New"/>
                <w:color w:val="000000"/>
                <w:sz w:val="20"/>
                <w:szCs w:val="20"/>
                <w:lang w:eastAsia="ru-RU"/>
              </w:rPr>
              <w:t>Қазақстан Республикасының</w:t>
            </w:r>
            <w:r w:rsidRPr="002C3074">
              <w:rPr>
                <w:rFonts w:ascii="Courier New" w:eastAsia="Times New Roman" w:hAnsi="Courier New" w:cs="Courier New"/>
                <w:color w:val="000000"/>
                <w:sz w:val="20"/>
                <w:szCs w:val="20"/>
                <w:lang w:eastAsia="ru-RU"/>
              </w:rPr>
              <w:br/>
              <w:t>Ауыл шаруашылығы министрі</w:t>
            </w:r>
            <w:r w:rsidRPr="002C3074">
              <w:rPr>
                <w:rFonts w:ascii="Courier New" w:eastAsia="Times New Roman" w:hAnsi="Courier New" w:cs="Courier New"/>
                <w:color w:val="000000"/>
                <w:sz w:val="20"/>
                <w:szCs w:val="20"/>
                <w:lang w:eastAsia="ru-RU"/>
              </w:rPr>
              <w:br/>
              <w:t>2026 жылғы 3 сәуірдегі</w:t>
            </w:r>
            <w:r w:rsidRPr="002C3074">
              <w:rPr>
                <w:rFonts w:ascii="Courier New" w:eastAsia="Times New Roman" w:hAnsi="Courier New" w:cs="Courier New"/>
                <w:color w:val="000000"/>
                <w:sz w:val="20"/>
                <w:szCs w:val="20"/>
                <w:lang w:eastAsia="ru-RU"/>
              </w:rPr>
              <w:br/>
              <w:t>№ 118 бұйрығына</w:t>
            </w:r>
            <w:r w:rsidRPr="002C3074">
              <w:rPr>
                <w:rFonts w:ascii="Courier New" w:eastAsia="Times New Roman" w:hAnsi="Courier New" w:cs="Courier New"/>
                <w:color w:val="000000"/>
                <w:sz w:val="20"/>
                <w:szCs w:val="20"/>
                <w:lang w:eastAsia="ru-RU"/>
              </w:rPr>
              <w:br/>
              <w:t>12-қосымша</w:t>
            </w:r>
            <w:r w:rsidRPr="002C3074">
              <w:rPr>
                <w:rFonts w:ascii="Courier New" w:eastAsia="Times New Roman" w:hAnsi="Courier New" w:cs="Courier New"/>
                <w:color w:val="000000"/>
                <w:sz w:val="20"/>
                <w:szCs w:val="20"/>
                <w:lang w:eastAsia="ru-RU"/>
              </w:rPr>
              <w:br/>
              <w:t>Қазақстан Республикасы</w:t>
            </w:r>
            <w:r w:rsidRPr="002C3074">
              <w:rPr>
                <w:rFonts w:ascii="Courier New" w:eastAsia="Times New Roman" w:hAnsi="Courier New" w:cs="Courier New"/>
                <w:color w:val="000000"/>
                <w:sz w:val="20"/>
                <w:szCs w:val="20"/>
                <w:lang w:eastAsia="ru-RU"/>
              </w:rPr>
              <w:br/>
              <w:t>Ауыл шаруашылығы министрінің</w:t>
            </w:r>
            <w:r w:rsidRPr="002C3074">
              <w:rPr>
                <w:rFonts w:ascii="Courier New" w:eastAsia="Times New Roman" w:hAnsi="Courier New" w:cs="Courier New"/>
                <w:color w:val="000000"/>
                <w:sz w:val="20"/>
                <w:szCs w:val="20"/>
                <w:lang w:eastAsia="ru-RU"/>
              </w:rPr>
              <w:br/>
              <w:t>2020 жылғы 1 қазандағы</w:t>
            </w:r>
            <w:r w:rsidRPr="002C3074">
              <w:rPr>
                <w:rFonts w:ascii="Courier New" w:eastAsia="Times New Roman" w:hAnsi="Courier New" w:cs="Courier New"/>
                <w:color w:val="000000"/>
                <w:sz w:val="20"/>
                <w:szCs w:val="20"/>
                <w:lang w:eastAsia="ru-RU"/>
              </w:rPr>
              <w:br/>
              <w:t>№ 301 бұйрығына</w:t>
            </w:r>
            <w:r w:rsidRPr="002C3074">
              <w:rPr>
                <w:rFonts w:ascii="Courier New" w:eastAsia="Times New Roman" w:hAnsi="Courier New" w:cs="Courier New"/>
                <w:color w:val="000000"/>
                <w:sz w:val="20"/>
                <w:szCs w:val="20"/>
                <w:lang w:eastAsia="ru-RU"/>
              </w:rPr>
              <w:br/>
              <w:t>12-қосымша</w:t>
            </w:r>
          </w:p>
        </w:tc>
      </w:tr>
    </w:tbl>
    <w:p w:rsidR="002C3074" w:rsidRPr="002C3074" w:rsidRDefault="000424CC"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1740" w:history="1">
        <w:r w:rsidR="002C3074" w:rsidRPr="002C3074">
          <w:rPr>
            <w:rStyle w:val="a4"/>
            <w:rFonts w:ascii="Courier New" w:eastAsia="Times New Roman" w:hAnsi="Courier New" w:cs="Courier New"/>
            <w:sz w:val="32"/>
            <w:szCs w:val="32"/>
            <w:lang w:eastAsia="ru-RU"/>
          </w:rPr>
          <w:t>"Жер учаскелерінің бөлінетіндігі мен бөлінбейтіндігін айқындау" мемлекеттік қызметін көрсету қағидалары</w:t>
        </w:r>
      </w:hyperlink>
      <w:bookmarkStart w:id="0" w:name="_GoBack"/>
      <w:bookmarkEnd w:id="0"/>
    </w:p>
    <w:p w:rsidR="002C3074" w:rsidRPr="002C3074" w:rsidRDefault="002C3074"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C3074">
        <w:rPr>
          <w:rFonts w:ascii="Courier New" w:eastAsia="Times New Roman" w:hAnsi="Courier New" w:cs="Courier New"/>
          <w:color w:val="1E1E1E"/>
          <w:sz w:val="32"/>
          <w:szCs w:val="32"/>
          <w:lang w:eastAsia="ru-RU"/>
        </w:rPr>
        <w:t>1-тарау. Жалпы ережелер</w:t>
      </w:r>
    </w:p>
    <w:p w:rsidR="002C3074" w:rsidRPr="002C3074" w:rsidRDefault="002C3074" w:rsidP="002C307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 Осы "Жер учаскелерінің бөлінетіндігі мен бөлінбейтіндігін айқындау"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2C3074">
          <w:rPr>
            <w:rFonts w:ascii="Courier New" w:eastAsia="Times New Roman" w:hAnsi="Courier New" w:cs="Courier New"/>
            <w:color w:val="073A5E"/>
            <w:spacing w:val="2"/>
            <w:sz w:val="20"/>
            <w:szCs w:val="20"/>
            <w:u w:val="single"/>
            <w:lang w:eastAsia="ru-RU"/>
          </w:rPr>
          <w:t>1) тармақшасына</w:t>
        </w:r>
      </w:hyperlink>
      <w:r w:rsidRPr="002C3074">
        <w:rPr>
          <w:rFonts w:ascii="Courier New" w:eastAsia="Times New Roman" w:hAnsi="Courier New" w:cs="Courier New"/>
          <w:color w:val="000000"/>
          <w:spacing w:val="2"/>
          <w:sz w:val="20"/>
          <w:szCs w:val="20"/>
          <w:lang w:eastAsia="ru-RU"/>
        </w:rPr>
        <w:t> сәйкес әзірленді және "Жер учаскелерінің бөлінетіндігі мен бөлінбейтіндігін айқындау" мемлекеттік қызметін (бұдан әрі – мемлекеттік көрсетілетін қызмет) көрсету тәртібін айқындайды.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2)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3)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құжат.4)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4) жылжымайтын мүліктің бірыңғай мемлекеттік кадастры цифрлық жүйесі (бұдан әрі – ЖМБМК ЦЖ) – жүргізілуі Қазақстан Республикасының Жер кодексімен және "Жылжымайтын мүлікке құқықтарды мемлекеттік тіркеу туралы" Қазақстан Республикасы Заңымен айқындалатын, жер және құқықтық кадастрлардың мәліметтерін қамтитын цифрлық жүйе;</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xml:space="preserve">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w:t>
      </w:r>
      <w:r w:rsidRPr="002C3074">
        <w:rPr>
          <w:rFonts w:ascii="Courier New" w:eastAsia="Times New Roman" w:hAnsi="Courier New" w:cs="Courier New"/>
          <w:color w:val="000000"/>
          <w:spacing w:val="2"/>
          <w:sz w:val="20"/>
          <w:szCs w:val="20"/>
          <w:lang w:eastAsia="ru-RU"/>
        </w:rPr>
        <w:lastRenderedPageBreak/>
        <w:t>сондай-ақ дербес деректерді пайдалану мәселелері бойынша ресми цифрлық өзара іс-қимылына арналған құрамдасы;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2C3074" w:rsidRPr="002C3074" w:rsidRDefault="002C3074"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C3074">
        <w:rPr>
          <w:rFonts w:ascii="Courier New" w:eastAsia="Times New Roman" w:hAnsi="Courier New" w:cs="Courier New"/>
          <w:color w:val="1E1E1E"/>
          <w:sz w:val="32"/>
          <w:szCs w:val="32"/>
          <w:lang w:eastAsia="ru-RU"/>
        </w:rPr>
        <w:t>2-тарау. "Жер учаскелерінің бөлінетіндігі мен бөлінбейтіндігін айқындау" мемлекеттік қызметін көрсету тәртібі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3. Мемлекеттік қызметті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"Жер учаскелерінің бөлінетіндігі мен бөлінбейтіндігін айқындау" мемлекеттік қызметін көрсетуге қойылатын негізгі талаптардың тізбесі (бұдан әрі – Тізбе) Қағидаларға 1-қосымшада көрсетілген.</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4. Қағидаларға 2-қосымшаға сәйкес жер учаскесінің бөлінетіндігі мен бөлінбейтіндігін айқындауға арналған өтінішті және Тізбенің 8-тармағында көрсетілген құжаттарды қабылдау және мемлекеттік қызметті көрсету нәтижесін беру портал арқылы жүзеге асырылады.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5.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іске асырылған интеграция арқылы цифрлық құжаттар сервисінен алады.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6. Порталға жүгінген кезде: көрсетілетін қызметті берушінің жұмыскері Тізбеде көрсетілген құжаттарды олар келіп түскен күні қабылдау мен тіркеуді жүзеге асырады және 30 (отыз) минут ішінде оларды көрсетілетін қызметті берушінің басшысына не оны алмастыратын адамға береді.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lastRenderedPageBreak/>
        <w:t>      7. Көрсетілетін қызметті берушінің басшысы не оны алмастыратын адам көрсетілетін қызметті алушының құжаттарының мазмұнымен танысады, қарар жазады және 1 (бір) жұмыс күн ішінде жұмыс істеу үшін жер қатынастары жөніндегі уәкілетті органға және тиісті жергілікті атқарушы органның сәулет және қала құрылысы саласындағы функцияларды жүзеге асыратын құрылымдық бөлімшесіне береді.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8. Жер қатынастары жөніндегі уәкілетті органның және тиісті жергілікті атқарушы органның сәулет және қала құрылысы саласындағы функцияларды жүзеге асыратын құрылымдық бөлімшесінің жауапты орындаушылары келіп түскен өтінішті бірлесіп қарайды, мемлекеттік қызметті көрсетуден бас тарту үшін негіздер болмаған кезде көрсетілетін қызметті алушыға жер учаскесінің бөлінетіндігі немесе бөлінбейтіндігі туралы жазбаша жауап дайындайды және 7 (жеті) жұмыс күні ішінде жер қатынастары жөніндегі уәкілетті органның басшысына не оны алмастырушы адамға қол қою үшін жібереді.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9. Жер қатынастары жөніндегі уәкілетті органның басшысы көрсетілетін қызметті алушыға жер учаскесінің бөлінетіндігі немесе бөлінбейтіндігі туралы жазбаша жауапқа не мемлекеттік қызметті көрсетуден бас тарту туралы уәжді жауапқа қол қояды және оны тіркеу үшін 2 (екі) жұмыс күні ішінде жер қатынастары жөніндегі уәкілетті органның кеңсесіне береді;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10. Жер қатынастары жөніндегі уәкілетті органның кеңсе жұмыскері 15 (он бес) минут ішінде жер учаскесінің бөлінетіндігі немесе бөлінбейтіндігі туралы хатты тіркеуді жүргізеді және жер қатынастары жөніндегі уәкілетті органның басшысының ЭЦҚ-сы қойылған электрондық құжат нысанында портал арқылы көрсетілетін қызметті алушының жеке кабинетіне жібереді.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11. Мемлекеттік қызметті көрсетуден бас тарту үшін негіздер болған кезде көрсетілетін қызметті алушыға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Тыңдау өткізу туралы хабарлама мемлекеттік қызметті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Көрсетілетін қызметті беруші тыңдау нәтижелері бойынша жер учаскесінің бөлінетіндігі мен бөлінбейтіндігі туралы жауап не мемлекеттік қызметті көрсетуден бас тарту туралы уәжді шешім қабылдайды.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12. Көрсетілетін қызметті беруші мемлекеттік қызмет көрсету сатысы туралы деректердің дереу мемлекеттік қызметтер көрсету мониторингінің цифрлық жүйесіне енгізілуін қамтамасыз етеді.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xml:space="preserve">      Қазақстан Республикасының Ауыл шаруашылығы министрлігі осы Қағидалар бекітілген немесе өзгертілген күннен бастап үш жұмыс күні ішінде осы Қағидаларға енгізілген өзгерістер және (немесе) толықтырулар туралы ақпаратты "цифрлық </w:t>
      </w:r>
      <w:r w:rsidRPr="002C3074">
        <w:rPr>
          <w:rFonts w:ascii="Courier New" w:eastAsia="Times New Roman" w:hAnsi="Courier New" w:cs="Courier New"/>
          <w:color w:val="000000"/>
          <w:spacing w:val="2"/>
          <w:sz w:val="20"/>
          <w:szCs w:val="20"/>
          <w:lang w:eastAsia="ru-RU"/>
        </w:rPr>
        <w:lastRenderedPageBreak/>
        <w:t>үкіметтің" цифрлық инфрақұрылымы операторына, көрсетілетін қызметті берушіге және Бірыңғай байланыс орталығына жібереді.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13.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14. Көрсетілетін қызметті беруші Тізбенің 9-тармағында көрсетілген негіздер бойынша мемлекеттік қызметті көрсетуден бас тартады.</w:t>
      </w:r>
    </w:p>
    <w:p w:rsidR="002C3074" w:rsidRPr="002C3074" w:rsidRDefault="002C3074"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C3074">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15.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Шағым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16. Көрсетілетін қызметті алушының шағымын Заңның 25-бабының 2-тармағына сәйкес:</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lastRenderedPageBreak/>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2C3074" w:rsidRPr="002C3074" w:rsidRDefault="002C3074" w:rsidP="002C307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17. Егер заңда өзгеше көзделмесе, ҚР ӘРПК 91-бабының </w:t>
      </w:r>
      <w:hyperlink r:id="rId6" w:anchor="z483" w:history="1">
        <w:r w:rsidRPr="002C3074">
          <w:rPr>
            <w:rFonts w:ascii="Courier New" w:eastAsia="Times New Roman" w:hAnsi="Courier New" w:cs="Courier New"/>
            <w:color w:val="073A5E"/>
            <w:spacing w:val="2"/>
            <w:sz w:val="20"/>
            <w:szCs w:val="20"/>
            <w:u w:val="single"/>
            <w:lang w:eastAsia="ru-RU"/>
          </w:rPr>
          <w:t>5-тармағына</w:t>
        </w:r>
      </w:hyperlink>
      <w:r w:rsidRPr="002C3074">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2C3074" w:rsidRPr="002C3074" w:rsidTr="002C3074">
        <w:tc>
          <w:tcPr>
            <w:tcW w:w="5387"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r w:rsidRPr="002C3074">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bookmarkStart w:id="1" w:name="z1785"/>
            <w:bookmarkEnd w:id="1"/>
            <w:r w:rsidRPr="002C3074">
              <w:rPr>
                <w:rFonts w:ascii="Courier New" w:eastAsia="Times New Roman" w:hAnsi="Courier New" w:cs="Courier New"/>
                <w:color w:val="000000"/>
                <w:sz w:val="20"/>
                <w:szCs w:val="20"/>
                <w:lang w:eastAsia="ru-RU"/>
              </w:rPr>
              <w:t>"Жер учаскелерінің</w:t>
            </w:r>
            <w:r w:rsidRPr="002C3074">
              <w:rPr>
                <w:rFonts w:ascii="Courier New" w:eastAsia="Times New Roman" w:hAnsi="Courier New" w:cs="Courier New"/>
                <w:color w:val="000000"/>
                <w:sz w:val="20"/>
                <w:szCs w:val="20"/>
                <w:lang w:eastAsia="ru-RU"/>
              </w:rPr>
              <w:br/>
              <w:t>бөлінетіндігі мен бөлінбейтіндігін</w:t>
            </w:r>
            <w:r w:rsidRPr="002C3074">
              <w:rPr>
                <w:rFonts w:ascii="Courier New" w:eastAsia="Times New Roman" w:hAnsi="Courier New" w:cs="Courier New"/>
                <w:color w:val="000000"/>
                <w:sz w:val="20"/>
                <w:szCs w:val="20"/>
                <w:lang w:eastAsia="ru-RU"/>
              </w:rPr>
              <w:br/>
              <w:t>айқындау" мемлекеттік қызметін</w:t>
            </w:r>
            <w:r w:rsidRPr="002C3074">
              <w:rPr>
                <w:rFonts w:ascii="Courier New" w:eastAsia="Times New Roman" w:hAnsi="Courier New" w:cs="Courier New"/>
                <w:color w:val="000000"/>
                <w:sz w:val="20"/>
                <w:szCs w:val="20"/>
                <w:lang w:eastAsia="ru-RU"/>
              </w:rPr>
              <w:br/>
              <w:t>көрсету қағидаларына</w:t>
            </w:r>
            <w:r w:rsidRPr="002C3074">
              <w:rPr>
                <w:rFonts w:ascii="Courier New" w:eastAsia="Times New Roman" w:hAnsi="Courier New" w:cs="Courier New"/>
                <w:color w:val="000000"/>
                <w:sz w:val="20"/>
                <w:szCs w:val="20"/>
                <w:lang w:eastAsia="ru-RU"/>
              </w:rPr>
              <w:br/>
              <w:t>1-қосымша</w:t>
            </w:r>
          </w:p>
        </w:tc>
      </w:tr>
    </w:tbl>
    <w:p w:rsidR="002C3074" w:rsidRPr="002C3074" w:rsidRDefault="002C3074"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C3074">
        <w:rPr>
          <w:rFonts w:ascii="Courier New" w:eastAsia="Times New Roman" w:hAnsi="Courier New" w:cs="Courier New"/>
          <w:color w:val="1E1E1E"/>
          <w:sz w:val="32"/>
          <w:szCs w:val="32"/>
          <w:lang w:eastAsia="ru-RU"/>
        </w:rPr>
        <w:t>"Жер учаскелерінің бөлінетіндігі мен бөлінбейтіндігін айқындау"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283"/>
        <w:gridCol w:w="6804"/>
      </w:tblGrid>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1</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Көрсетілетін қызметті берушінің атауы</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2</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 тәсілдері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"Цифрлық үкіметтің" www.egov.kz веб-порталы (бұдан әрі – портал).</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3</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 мерзімі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10 (он) жұмыс күні.</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4</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 нысаны</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Электрондық (ішінара цифрландырылған).</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5</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 нәтижесі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Жер учаскелерінің бөлінетіндігі мен бөлінбейтіндігін айқындау туралы хат не мемлекеттік қызмет көрсетуден бас тарту туралы уәжді жауап.</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6</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Тегін.</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7</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xml:space="preserve">Көрсетілетін қызметті берушінің және цифрлық </w:t>
            </w:r>
            <w:r w:rsidRPr="002C3074">
              <w:rPr>
                <w:rFonts w:ascii="Courier New" w:eastAsia="Times New Roman" w:hAnsi="Courier New" w:cs="Courier New"/>
                <w:color w:val="000000"/>
                <w:spacing w:val="2"/>
                <w:sz w:val="20"/>
                <w:szCs w:val="20"/>
                <w:lang w:eastAsia="ru-RU"/>
              </w:rPr>
              <w:lastRenderedPageBreak/>
              <w:t>объектілердің жұмыс графигі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lastRenderedPageBreak/>
              <w:t xml:space="preserve">Порталдың – жөндеу жұмыстарын жүргізуге байланысты техникалық үзілістерді қоспағанда, тәулік бойы (көрсетілетін қызметті алушы Кодекске сәйкес жұмыс </w:t>
            </w:r>
            <w:r w:rsidRPr="002C3074">
              <w:rPr>
                <w:rFonts w:ascii="Courier New" w:eastAsia="Times New Roman" w:hAnsi="Courier New" w:cs="Courier New"/>
                <w:color w:val="000000"/>
                <w:spacing w:val="2"/>
                <w:sz w:val="20"/>
                <w:szCs w:val="20"/>
                <w:lang w:eastAsia="ru-RU"/>
              </w:rPr>
              <w:lastRenderedPageBreak/>
              <w:t>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2C3074">
              <w:rPr>
                <w:rFonts w:ascii="Courier New" w:eastAsia="Times New Roman" w:hAnsi="Courier New" w:cs="Courier New"/>
                <w:color w:val="000000"/>
                <w:spacing w:val="2"/>
                <w:sz w:val="20"/>
                <w:szCs w:val="20"/>
                <w:lang w:eastAsia="ru-RU"/>
              </w:rPr>
              <w:br/>
            </w:r>
            <w:bookmarkStart w:id="2" w:name="z1788"/>
            <w:bookmarkEnd w:id="2"/>
            <w:r w:rsidRPr="002C3074">
              <w:rPr>
                <w:rFonts w:ascii="Courier New" w:eastAsia="Times New Roman" w:hAnsi="Courier New" w:cs="Courier New"/>
                <w:color w:val="000000"/>
                <w:spacing w:val="2"/>
                <w:sz w:val="20"/>
                <w:szCs w:val="20"/>
                <w:lang w:eastAsia="ru-RU"/>
              </w:rPr>
              <w:t>Мемлекеттік қызмет көрсету орындарының мекенжайлары:</w:t>
            </w:r>
            <w:r w:rsidRPr="002C3074">
              <w:rPr>
                <w:rFonts w:ascii="Courier New" w:eastAsia="Times New Roman" w:hAnsi="Courier New" w:cs="Courier New"/>
                <w:color w:val="000000"/>
                <w:spacing w:val="2"/>
                <w:sz w:val="20"/>
                <w:szCs w:val="20"/>
                <w:lang w:eastAsia="ru-RU"/>
              </w:rPr>
              <w:br/>
            </w:r>
            <w:bookmarkStart w:id="3" w:name="z1789"/>
            <w:bookmarkEnd w:id="3"/>
            <w:r w:rsidRPr="002C3074">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2C3074">
              <w:rPr>
                <w:rFonts w:ascii="Courier New" w:eastAsia="Times New Roman" w:hAnsi="Courier New" w:cs="Courier New"/>
                <w:color w:val="000000"/>
                <w:spacing w:val="2"/>
                <w:sz w:val="20"/>
                <w:szCs w:val="20"/>
                <w:lang w:eastAsia="ru-RU"/>
              </w:rPr>
              <w:br/>
            </w:r>
            <w:bookmarkStart w:id="4" w:name="z1790"/>
            <w:bookmarkEnd w:id="4"/>
            <w:r w:rsidRPr="002C3074">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2C3074">
              <w:rPr>
                <w:rFonts w:ascii="Courier New" w:eastAsia="Times New Roman" w:hAnsi="Courier New" w:cs="Courier New"/>
                <w:color w:val="000000"/>
                <w:spacing w:val="2"/>
                <w:sz w:val="20"/>
                <w:szCs w:val="20"/>
                <w:lang w:eastAsia="ru-RU"/>
              </w:rPr>
              <w:br/>
              <w:t>3) порталда орналастырылған.</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lastRenderedPageBreak/>
              <w:t>8</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көрсетілетін қызметті алу үшін көрсетілетін қызметті алушы порталға мыналарды ұсынады:</w:t>
            </w:r>
            <w:r w:rsidRPr="002C3074">
              <w:rPr>
                <w:rFonts w:ascii="Courier New" w:eastAsia="Times New Roman" w:hAnsi="Courier New" w:cs="Courier New"/>
                <w:color w:val="000000"/>
                <w:spacing w:val="2"/>
                <w:sz w:val="20"/>
                <w:szCs w:val="20"/>
                <w:lang w:eastAsia="ru-RU"/>
              </w:rPr>
              <w:br/>
            </w:r>
            <w:bookmarkStart w:id="5" w:name="z1792"/>
            <w:bookmarkEnd w:id="5"/>
            <w:r w:rsidRPr="002C3074">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учаскелерінің бөлінетіндігі мен бөлінбейтіндігін айқындау" мемлекеттік қызметін көрсету қағидаларына (бұдан әрі – Қағидалар) 2-қосымшаға сәйкес нысан бойынша жер учаскесінің бөлінетіндігі мен бөлінбейтіндігін айқындауға арналған өтініш;</w:t>
            </w:r>
            <w:r w:rsidRPr="002C3074">
              <w:rPr>
                <w:rFonts w:ascii="Courier New" w:eastAsia="Times New Roman" w:hAnsi="Courier New" w:cs="Courier New"/>
                <w:color w:val="000000"/>
                <w:spacing w:val="2"/>
                <w:sz w:val="20"/>
                <w:szCs w:val="20"/>
                <w:lang w:eastAsia="ru-RU"/>
              </w:rPr>
              <w:br/>
            </w:r>
            <w:bookmarkStart w:id="6" w:name="z1793"/>
            <w:bookmarkEnd w:id="6"/>
            <w:r w:rsidRPr="002C3074">
              <w:rPr>
                <w:rFonts w:ascii="Courier New" w:eastAsia="Times New Roman" w:hAnsi="Courier New" w:cs="Courier New"/>
                <w:color w:val="000000"/>
                <w:spacing w:val="2"/>
                <w:sz w:val="20"/>
                <w:szCs w:val="20"/>
                <w:lang w:eastAsia="ru-RU"/>
              </w:rPr>
              <w:t>2) жер учаскесінің бөлінетін бөліктерінің және қолданыстағы құрылыстардың өлшемдері көрсетілген жер учаскесін бөлу схемасының электрондық көшірмесі;</w:t>
            </w:r>
            <w:r w:rsidRPr="002C3074">
              <w:rPr>
                <w:rFonts w:ascii="Courier New" w:eastAsia="Times New Roman" w:hAnsi="Courier New" w:cs="Courier New"/>
                <w:color w:val="000000"/>
                <w:spacing w:val="2"/>
                <w:sz w:val="20"/>
                <w:szCs w:val="20"/>
                <w:lang w:eastAsia="ru-RU"/>
              </w:rPr>
              <w:br/>
            </w:r>
            <w:bookmarkStart w:id="7" w:name="z1794"/>
            <w:bookmarkEnd w:id="7"/>
            <w:r w:rsidRPr="002C3074">
              <w:rPr>
                <w:rFonts w:ascii="Courier New" w:eastAsia="Times New Roman" w:hAnsi="Courier New" w:cs="Courier New"/>
                <w:color w:val="000000"/>
                <w:spacing w:val="2"/>
                <w:sz w:val="20"/>
                <w:szCs w:val="20"/>
                <w:lang w:eastAsia="ru-RU"/>
              </w:rPr>
              <w:t>3) жер учаскесіне сәйкестендіру құжатының электрондық көшірмесі.</w:t>
            </w:r>
            <w:r w:rsidRPr="002C3074">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растайтын мәліметтерді көрсетілетін қызметті беруші тиісті мемлекеттік цифрлық жүйелерден сұратады.</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9</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2C3074">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51-бабымен белгіленген талаптарға сәйкес келмеуі.</w:t>
            </w:r>
          </w:p>
        </w:tc>
      </w:tr>
      <w:tr w:rsidR="002C3074" w:rsidRPr="002C3074" w:rsidTr="002C3074">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10</w:t>
            </w:r>
          </w:p>
        </w:tc>
        <w:tc>
          <w:tcPr>
            <w:tcW w:w="3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6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2C3074" w:rsidRPr="002C3074" w:rsidRDefault="002C3074" w:rsidP="002C3074">
            <w:pPr>
              <w:spacing w:after="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Көрсетілетін қызметті алушының мемлекеттік көрсетілетін қызметті электрондық цифрлық қолтаңбасы болған жағдайда не бір реттік құпиясөзбен портал арқылы алуға мүмкіндігі бар.</w:t>
            </w:r>
            <w:r w:rsidRPr="002C3074">
              <w:rPr>
                <w:rFonts w:ascii="Courier New" w:eastAsia="Times New Roman" w:hAnsi="Courier New" w:cs="Courier New"/>
                <w:color w:val="000000"/>
                <w:spacing w:val="2"/>
                <w:sz w:val="20"/>
                <w:szCs w:val="20"/>
                <w:lang w:eastAsia="ru-RU"/>
              </w:rPr>
              <w:br/>
            </w:r>
            <w:bookmarkStart w:id="8" w:name="z1797"/>
            <w:bookmarkEnd w:id="8"/>
            <w:r w:rsidRPr="002C3074">
              <w:rPr>
                <w:rFonts w:ascii="Courier New" w:eastAsia="Times New Roman" w:hAnsi="Courier New" w:cs="Courier New"/>
                <w:color w:val="000000"/>
                <w:spacing w:val="2"/>
                <w:sz w:val="20"/>
                <w:szCs w:val="20"/>
                <w:lang w:eastAsia="ru-RU"/>
              </w:rPr>
              <w:t xml:space="preserve">Көрсетілетін қызметті алушының мемлекеттік қызмет көрсету тәртібі мен мәртебесі туралы ақпаратты қашықтықтан қол жеткізу режимінде веб-порталдағы </w:t>
            </w:r>
            <w:r w:rsidRPr="002C3074">
              <w:rPr>
                <w:rFonts w:ascii="Courier New" w:eastAsia="Times New Roman" w:hAnsi="Courier New" w:cs="Courier New"/>
                <w:color w:val="000000"/>
                <w:spacing w:val="2"/>
                <w:sz w:val="20"/>
                <w:szCs w:val="20"/>
                <w:lang w:eastAsia="ru-RU"/>
              </w:rPr>
              <w:lastRenderedPageBreak/>
              <w:t>"пайдаланушының кабинеті", сондай-ақ бірыңғай байланыс орталығы арқылы алуға мүмкіндігі бар.</w:t>
            </w:r>
            <w:r w:rsidRPr="002C3074">
              <w:rPr>
                <w:rFonts w:ascii="Courier New" w:eastAsia="Times New Roman" w:hAnsi="Courier New" w:cs="Courier New"/>
                <w:color w:val="000000"/>
                <w:spacing w:val="2"/>
                <w:sz w:val="20"/>
                <w:szCs w:val="20"/>
                <w:lang w:eastAsia="ru-RU"/>
              </w:rPr>
              <w:br/>
            </w:r>
            <w:bookmarkStart w:id="9" w:name="z1798"/>
            <w:bookmarkEnd w:id="9"/>
            <w:r w:rsidRPr="002C3074">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2C3074">
              <w:rPr>
                <w:rFonts w:ascii="Courier New" w:eastAsia="Times New Roman" w:hAnsi="Courier New" w:cs="Courier New"/>
                <w:color w:val="000000"/>
                <w:spacing w:val="2"/>
                <w:sz w:val="20"/>
                <w:szCs w:val="20"/>
                <w:lang w:eastAsia="ru-RU"/>
              </w:rPr>
              <w:br/>
            </w:r>
            <w:bookmarkStart w:id="10" w:name="z1799"/>
            <w:bookmarkEnd w:id="10"/>
            <w:r w:rsidRPr="002C3074">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2C3074">
              <w:rPr>
                <w:rFonts w:ascii="Courier New" w:eastAsia="Times New Roman" w:hAnsi="Courier New" w:cs="Courier New"/>
                <w:color w:val="000000"/>
                <w:spacing w:val="2"/>
                <w:sz w:val="20"/>
                <w:szCs w:val="20"/>
                <w:lang w:eastAsia="ru-RU"/>
              </w:rPr>
              <w:br/>
            </w:r>
            <w:bookmarkStart w:id="11" w:name="z1800"/>
            <w:bookmarkEnd w:id="11"/>
            <w:r w:rsidRPr="002C3074">
              <w:rPr>
                <w:rFonts w:ascii="Courier New" w:eastAsia="Times New Roman" w:hAnsi="Courier New" w:cs="Courier New"/>
                <w:color w:val="000000"/>
                <w:spacing w:val="2"/>
                <w:sz w:val="20"/>
                <w:szCs w:val="20"/>
                <w:lang w:eastAsia="ru-RU"/>
              </w:rPr>
              <w:t>Цифрлық құжаттар сервисі мобильді қосымшада авторландырылған пайдаланушылар үшін қолжетімді.</w:t>
            </w:r>
            <w:r w:rsidRPr="002C3074">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2C3074" w:rsidRPr="002C3074" w:rsidRDefault="002C3074" w:rsidP="002C3074">
            <w:pPr>
              <w:spacing w:after="0" w:line="240" w:lineRule="auto"/>
              <w:rPr>
                <w:rFonts w:ascii="Courier New" w:eastAsia="Times New Roman" w:hAnsi="Courier New" w:cs="Courier New"/>
                <w:color w:val="000000"/>
                <w:sz w:val="20"/>
                <w:szCs w:val="20"/>
                <w:lang w:eastAsia="ru-RU"/>
              </w:rPr>
            </w:pPr>
            <w:r w:rsidRPr="002C3074">
              <w:rPr>
                <w:rFonts w:ascii="Courier New" w:eastAsia="Times New Roman" w:hAnsi="Courier New" w:cs="Courier New"/>
                <w:color w:val="000000"/>
                <w:sz w:val="20"/>
                <w:szCs w:val="20"/>
                <w:lang w:eastAsia="ru-RU"/>
              </w:rPr>
              <w:t>Жүктеу</w:t>
            </w:r>
          </w:p>
        </w:tc>
      </w:tr>
    </w:tbl>
    <w:p w:rsidR="002C3074" w:rsidRPr="002C3074" w:rsidRDefault="002C3074" w:rsidP="002C3074">
      <w:pPr>
        <w:spacing w:after="0" w:line="240" w:lineRule="auto"/>
        <w:rPr>
          <w:rFonts w:ascii="Times New Roman" w:eastAsia="Times New Roman" w:hAnsi="Times New Roman" w:cs="Times New Roman"/>
          <w:vanish/>
          <w:sz w:val="24"/>
          <w:szCs w:val="24"/>
          <w:lang w:eastAsia="ru-RU"/>
        </w:rPr>
      </w:pPr>
    </w:p>
    <w:tbl>
      <w:tblPr>
        <w:tblW w:w="10005" w:type="dxa"/>
        <w:shd w:val="clear" w:color="auto" w:fill="FFFFFF"/>
        <w:tblCellMar>
          <w:left w:w="0" w:type="dxa"/>
          <w:right w:w="0" w:type="dxa"/>
        </w:tblCellMar>
        <w:tblLook w:val="04A0" w:firstRow="1" w:lastRow="0" w:firstColumn="1" w:lastColumn="0" w:noHBand="0" w:noVBand="1"/>
      </w:tblPr>
      <w:tblGrid>
        <w:gridCol w:w="4962"/>
        <w:gridCol w:w="5043"/>
      </w:tblGrid>
      <w:tr w:rsidR="002C3074" w:rsidRPr="002C3074" w:rsidTr="002C3074">
        <w:tc>
          <w:tcPr>
            <w:tcW w:w="4962"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r w:rsidRPr="002C3074">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bookmarkStart w:id="12" w:name="z1801"/>
            <w:bookmarkEnd w:id="12"/>
            <w:r w:rsidRPr="002C3074">
              <w:rPr>
                <w:rFonts w:ascii="Courier New" w:eastAsia="Times New Roman" w:hAnsi="Courier New" w:cs="Courier New"/>
                <w:color w:val="000000"/>
                <w:sz w:val="20"/>
                <w:szCs w:val="20"/>
                <w:lang w:eastAsia="ru-RU"/>
              </w:rPr>
              <w:t>"Жер учаскелерінің бөлінетіндігі</w:t>
            </w:r>
            <w:r w:rsidRPr="002C3074">
              <w:rPr>
                <w:rFonts w:ascii="Courier New" w:eastAsia="Times New Roman" w:hAnsi="Courier New" w:cs="Courier New"/>
                <w:color w:val="000000"/>
                <w:sz w:val="20"/>
                <w:szCs w:val="20"/>
                <w:lang w:eastAsia="ru-RU"/>
              </w:rPr>
              <w:br/>
              <w:t>мен бөлінбейтіндігін айқындау"</w:t>
            </w:r>
            <w:r w:rsidRPr="002C3074">
              <w:rPr>
                <w:rFonts w:ascii="Courier New" w:eastAsia="Times New Roman" w:hAnsi="Courier New" w:cs="Courier New"/>
                <w:color w:val="000000"/>
                <w:sz w:val="20"/>
                <w:szCs w:val="20"/>
                <w:lang w:eastAsia="ru-RU"/>
              </w:rPr>
              <w:br/>
              <w:t>мемлекеттік қызметін</w:t>
            </w:r>
            <w:r w:rsidRPr="002C3074">
              <w:rPr>
                <w:rFonts w:ascii="Courier New" w:eastAsia="Times New Roman" w:hAnsi="Courier New" w:cs="Courier New"/>
                <w:color w:val="000000"/>
                <w:sz w:val="20"/>
                <w:szCs w:val="20"/>
                <w:lang w:eastAsia="ru-RU"/>
              </w:rPr>
              <w:br/>
              <w:t>көрсету қағидаларына</w:t>
            </w:r>
            <w:r w:rsidRPr="002C3074">
              <w:rPr>
                <w:rFonts w:ascii="Courier New" w:eastAsia="Times New Roman" w:hAnsi="Courier New" w:cs="Courier New"/>
                <w:color w:val="000000"/>
                <w:sz w:val="20"/>
                <w:szCs w:val="20"/>
                <w:lang w:eastAsia="ru-RU"/>
              </w:rPr>
              <w:br/>
              <w:t>2-қосымша</w:t>
            </w:r>
            <w:r w:rsidRPr="002C3074">
              <w:rPr>
                <w:rFonts w:ascii="Courier New" w:eastAsia="Times New Roman" w:hAnsi="Courier New" w:cs="Courier New"/>
                <w:color w:val="000000"/>
                <w:sz w:val="20"/>
                <w:szCs w:val="20"/>
                <w:lang w:eastAsia="ru-RU"/>
              </w:rPr>
              <w:br/>
              <w:t>Нысан</w:t>
            </w:r>
            <w:r w:rsidRPr="002C3074">
              <w:rPr>
                <w:rFonts w:ascii="Courier New" w:eastAsia="Times New Roman" w:hAnsi="Courier New" w:cs="Courier New"/>
                <w:color w:val="000000"/>
                <w:sz w:val="20"/>
                <w:szCs w:val="20"/>
                <w:lang w:eastAsia="ru-RU"/>
              </w:rPr>
              <w:br/>
              <w:t>_________________ басшысына</w:t>
            </w:r>
            <w:r w:rsidRPr="002C3074">
              <w:rPr>
                <w:rFonts w:ascii="Courier New" w:eastAsia="Times New Roman" w:hAnsi="Courier New" w:cs="Courier New"/>
                <w:color w:val="000000"/>
                <w:sz w:val="20"/>
                <w:szCs w:val="20"/>
                <w:lang w:eastAsia="ru-RU"/>
              </w:rPr>
              <w:br/>
              <w:t>(жергілікті атқарушы органның</w:t>
            </w:r>
            <w:r w:rsidRPr="002C3074">
              <w:rPr>
                <w:rFonts w:ascii="Courier New" w:eastAsia="Times New Roman" w:hAnsi="Courier New" w:cs="Courier New"/>
                <w:color w:val="000000"/>
                <w:sz w:val="20"/>
                <w:szCs w:val="20"/>
                <w:lang w:eastAsia="ru-RU"/>
              </w:rPr>
              <w:br/>
              <w:t>атауы)</w:t>
            </w:r>
            <w:r w:rsidRPr="002C3074">
              <w:rPr>
                <w:rFonts w:ascii="Courier New" w:eastAsia="Times New Roman" w:hAnsi="Courier New" w:cs="Courier New"/>
                <w:color w:val="000000"/>
                <w:sz w:val="20"/>
                <w:szCs w:val="20"/>
                <w:lang w:eastAsia="ru-RU"/>
              </w:rPr>
              <w:br/>
              <w:t>____________________________</w:t>
            </w:r>
            <w:r w:rsidRPr="002C3074">
              <w:rPr>
                <w:rFonts w:ascii="Courier New" w:eastAsia="Times New Roman" w:hAnsi="Courier New" w:cs="Courier New"/>
                <w:color w:val="000000"/>
                <w:sz w:val="20"/>
                <w:szCs w:val="20"/>
                <w:lang w:eastAsia="ru-RU"/>
              </w:rPr>
              <w:br/>
              <w:t>(аты, әкесінің аты (бар болса),</w:t>
            </w:r>
            <w:r w:rsidRPr="002C3074">
              <w:rPr>
                <w:rFonts w:ascii="Courier New" w:eastAsia="Times New Roman" w:hAnsi="Courier New" w:cs="Courier New"/>
                <w:color w:val="000000"/>
                <w:sz w:val="20"/>
                <w:szCs w:val="20"/>
                <w:lang w:eastAsia="ru-RU"/>
              </w:rPr>
              <w:br/>
              <w:t>тегі)</w:t>
            </w:r>
            <w:r w:rsidRPr="002C3074">
              <w:rPr>
                <w:rFonts w:ascii="Courier New" w:eastAsia="Times New Roman" w:hAnsi="Courier New" w:cs="Courier New"/>
                <w:color w:val="000000"/>
                <w:sz w:val="20"/>
                <w:szCs w:val="20"/>
                <w:lang w:eastAsia="ru-RU"/>
              </w:rPr>
              <w:br/>
              <w:t>кімнен ______________________</w:t>
            </w:r>
            <w:r w:rsidRPr="002C3074">
              <w:rPr>
                <w:rFonts w:ascii="Courier New" w:eastAsia="Times New Roman" w:hAnsi="Courier New" w:cs="Courier New"/>
                <w:color w:val="000000"/>
                <w:sz w:val="20"/>
                <w:szCs w:val="20"/>
                <w:lang w:eastAsia="ru-RU"/>
              </w:rPr>
              <w:br/>
              <w:t>(жеке тұлғаның аты, әкесінің</w:t>
            </w:r>
            <w:r w:rsidRPr="002C3074">
              <w:rPr>
                <w:rFonts w:ascii="Courier New" w:eastAsia="Times New Roman" w:hAnsi="Courier New" w:cs="Courier New"/>
                <w:color w:val="000000"/>
                <w:sz w:val="20"/>
                <w:szCs w:val="20"/>
                <w:lang w:eastAsia="ru-RU"/>
              </w:rPr>
              <w:br/>
              <w:t>аты (бар болса), тегі не заңды</w:t>
            </w:r>
            <w:r w:rsidRPr="002C3074">
              <w:rPr>
                <w:rFonts w:ascii="Courier New" w:eastAsia="Times New Roman" w:hAnsi="Courier New" w:cs="Courier New"/>
                <w:color w:val="000000"/>
                <w:sz w:val="20"/>
                <w:szCs w:val="20"/>
                <w:lang w:eastAsia="ru-RU"/>
              </w:rPr>
              <w:br/>
              <w:t>____________________________</w:t>
            </w:r>
            <w:r w:rsidRPr="002C3074">
              <w:rPr>
                <w:rFonts w:ascii="Courier New" w:eastAsia="Times New Roman" w:hAnsi="Courier New" w:cs="Courier New"/>
                <w:color w:val="000000"/>
                <w:sz w:val="20"/>
                <w:szCs w:val="20"/>
                <w:lang w:eastAsia="ru-RU"/>
              </w:rPr>
              <w:br/>
              <w:t>тұлғаның толық атауы)</w:t>
            </w:r>
            <w:r w:rsidRPr="002C3074">
              <w:rPr>
                <w:rFonts w:ascii="Courier New" w:eastAsia="Times New Roman" w:hAnsi="Courier New" w:cs="Courier New"/>
                <w:color w:val="000000"/>
                <w:sz w:val="20"/>
                <w:szCs w:val="20"/>
                <w:lang w:eastAsia="ru-RU"/>
              </w:rPr>
              <w:br/>
              <w:t>____________________________</w:t>
            </w:r>
            <w:r w:rsidRPr="002C3074">
              <w:rPr>
                <w:rFonts w:ascii="Courier New" w:eastAsia="Times New Roman" w:hAnsi="Courier New" w:cs="Courier New"/>
                <w:color w:val="000000"/>
                <w:sz w:val="20"/>
                <w:szCs w:val="20"/>
                <w:lang w:eastAsia="ru-RU"/>
              </w:rPr>
              <w:br/>
              <w:t>(жеке сәйкестендіру нөмірі не</w:t>
            </w:r>
            <w:r w:rsidRPr="002C3074">
              <w:rPr>
                <w:rFonts w:ascii="Courier New" w:eastAsia="Times New Roman" w:hAnsi="Courier New" w:cs="Courier New"/>
                <w:color w:val="000000"/>
                <w:sz w:val="20"/>
                <w:szCs w:val="20"/>
                <w:lang w:eastAsia="ru-RU"/>
              </w:rPr>
              <w:br/>
              <w:t>бизнес-сәйкестендірунөмірі)</w:t>
            </w:r>
            <w:r w:rsidRPr="002C3074">
              <w:rPr>
                <w:rFonts w:ascii="Courier New" w:eastAsia="Times New Roman" w:hAnsi="Courier New" w:cs="Courier New"/>
                <w:color w:val="000000"/>
                <w:sz w:val="20"/>
                <w:szCs w:val="20"/>
                <w:lang w:eastAsia="ru-RU"/>
              </w:rPr>
              <w:br/>
              <w:t>____________________________</w:t>
            </w:r>
            <w:r w:rsidRPr="002C3074">
              <w:rPr>
                <w:rFonts w:ascii="Courier New" w:eastAsia="Times New Roman" w:hAnsi="Courier New" w:cs="Courier New"/>
                <w:color w:val="000000"/>
                <w:sz w:val="20"/>
                <w:szCs w:val="20"/>
                <w:lang w:eastAsia="ru-RU"/>
              </w:rPr>
              <w:br/>
              <w:t>(жеке тұлғаның немесе заңды</w:t>
            </w:r>
            <w:r w:rsidRPr="002C3074">
              <w:rPr>
                <w:rFonts w:ascii="Courier New" w:eastAsia="Times New Roman" w:hAnsi="Courier New" w:cs="Courier New"/>
                <w:color w:val="000000"/>
                <w:sz w:val="20"/>
                <w:szCs w:val="20"/>
                <w:lang w:eastAsia="ru-RU"/>
              </w:rPr>
              <w:br/>
              <w:t>тұлға өкілінің жеке басын</w:t>
            </w:r>
            <w:r w:rsidRPr="002C3074">
              <w:rPr>
                <w:rFonts w:ascii="Courier New" w:eastAsia="Times New Roman" w:hAnsi="Courier New" w:cs="Courier New"/>
                <w:color w:val="000000"/>
                <w:sz w:val="20"/>
                <w:szCs w:val="20"/>
                <w:lang w:eastAsia="ru-RU"/>
              </w:rPr>
              <w:br/>
              <w:t>куәландыратын құжаттың</w:t>
            </w:r>
            <w:r w:rsidRPr="002C3074">
              <w:rPr>
                <w:rFonts w:ascii="Courier New" w:eastAsia="Times New Roman" w:hAnsi="Courier New" w:cs="Courier New"/>
                <w:color w:val="000000"/>
                <w:sz w:val="20"/>
                <w:szCs w:val="20"/>
                <w:lang w:eastAsia="ru-RU"/>
              </w:rPr>
              <w:br/>
              <w:t>деректемелері,</w:t>
            </w:r>
            <w:r w:rsidRPr="002C3074">
              <w:rPr>
                <w:rFonts w:ascii="Courier New" w:eastAsia="Times New Roman" w:hAnsi="Courier New" w:cs="Courier New"/>
                <w:color w:val="000000"/>
                <w:sz w:val="20"/>
                <w:szCs w:val="20"/>
                <w:lang w:eastAsia="ru-RU"/>
              </w:rPr>
              <w:br/>
              <w:t>___________________________</w:t>
            </w:r>
            <w:r w:rsidRPr="002C3074">
              <w:rPr>
                <w:rFonts w:ascii="Courier New" w:eastAsia="Times New Roman" w:hAnsi="Courier New" w:cs="Courier New"/>
                <w:color w:val="000000"/>
                <w:sz w:val="20"/>
                <w:szCs w:val="20"/>
                <w:lang w:eastAsia="ru-RU"/>
              </w:rPr>
              <w:br/>
              <w:t>байланыс телефоны (бар болса),</w:t>
            </w:r>
            <w:r w:rsidRPr="002C3074">
              <w:rPr>
                <w:rFonts w:ascii="Courier New" w:eastAsia="Times New Roman" w:hAnsi="Courier New" w:cs="Courier New"/>
                <w:color w:val="000000"/>
                <w:sz w:val="20"/>
                <w:szCs w:val="20"/>
                <w:lang w:eastAsia="ru-RU"/>
              </w:rPr>
              <w:br/>
              <w:t>орналасқан</w:t>
            </w:r>
            <w:r w:rsidRPr="002C3074">
              <w:rPr>
                <w:rFonts w:ascii="Courier New" w:eastAsia="Times New Roman" w:hAnsi="Courier New" w:cs="Courier New"/>
                <w:color w:val="000000"/>
                <w:sz w:val="20"/>
                <w:szCs w:val="20"/>
                <w:lang w:eastAsia="ru-RU"/>
              </w:rPr>
              <w:br/>
              <w:t>____________________________</w:t>
            </w:r>
            <w:r w:rsidRPr="002C3074">
              <w:rPr>
                <w:rFonts w:ascii="Courier New" w:eastAsia="Times New Roman" w:hAnsi="Courier New" w:cs="Courier New"/>
                <w:color w:val="000000"/>
                <w:sz w:val="20"/>
                <w:szCs w:val="20"/>
                <w:lang w:eastAsia="ru-RU"/>
              </w:rPr>
              <w:br/>
              <w:t>жерінің мекенжайы (заңды</w:t>
            </w:r>
            <w:r w:rsidRPr="002C3074">
              <w:rPr>
                <w:rFonts w:ascii="Courier New" w:eastAsia="Times New Roman" w:hAnsi="Courier New" w:cs="Courier New"/>
                <w:color w:val="000000"/>
                <w:sz w:val="20"/>
                <w:szCs w:val="20"/>
                <w:lang w:eastAsia="ru-RU"/>
              </w:rPr>
              <w:br/>
              <w:t>тұлғалар үшін) не</w:t>
            </w:r>
            <w:r w:rsidRPr="002C3074">
              <w:rPr>
                <w:rFonts w:ascii="Courier New" w:eastAsia="Times New Roman" w:hAnsi="Courier New" w:cs="Courier New"/>
                <w:color w:val="000000"/>
                <w:sz w:val="20"/>
                <w:szCs w:val="20"/>
                <w:lang w:eastAsia="ru-RU"/>
              </w:rPr>
              <w:br/>
              <w:t>____________________________</w:t>
            </w:r>
            <w:r w:rsidRPr="002C3074">
              <w:rPr>
                <w:rFonts w:ascii="Courier New" w:eastAsia="Times New Roman" w:hAnsi="Courier New" w:cs="Courier New"/>
                <w:color w:val="000000"/>
                <w:sz w:val="20"/>
                <w:szCs w:val="20"/>
                <w:lang w:eastAsia="ru-RU"/>
              </w:rPr>
              <w:br/>
              <w:t>тұрғылықты мекенжайы</w:t>
            </w:r>
            <w:r w:rsidRPr="002C3074">
              <w:rPr>
                <w:rFonts w:ascii="Courier New" w:eastAsia="Times New Roman" w:hAnsi="Courier New" w:cs="Courier New"/>
                <w:color w:val="000000"/>
                <w:sz w:val="20"/>
                <w:szCs w:val="20"/>
                <w:lang w:eastAsia="ru-RU"/>
              </w:rPr>
              <w:br/>
              <w:t>(жеке тұлғалар үшін))</w:t>
            </w:r>
          </w:p>
        </w:tc>
      </w:tr>
    </w:tbl>
    <w:p w:rsidR="002C3074" w:rsidRPr="002C3074" w:rsidRDefault="002C3074"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C3074">
        <w:rPr>
          <w:rFonts w:ascii="Courier New" w:eastAsia="Times New Roman" w:hAnsi="Courier New" w:cs="Courier New"/>
          <w:color w:val="1E1E1E"/>
          <w:sz w:val="32"/>
          <w:szCs w:val="32"/>
          <w:lang w:eastAsia="ru-RU"/>
        </w:rPr>
        <w:t>Жер учаскелерінің бөлінетіндігі мен бөлінбейтіндігін айқындауға арналған өтініш</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xml:space="preserve">      Сізден _____________________________________________ орналасқан (жер учаскесінің мекенжайы (орналасқан жері)) ____________________________________________________ негізінде (құқық түрін </w:t>
      </w:r>
      <w:r w:rsidRPr="002C3074">
        <w:rPr>
          <w:rFonts w:ascii="Courier New" w:eastAsia="Times New Roman" w:hAnsi="Courier New" w:cs="Courier New"/>
          <w:color w:val="000000"/>
          <w:spacing w:val="2"/>
          <w:sz w:val="20"/>
          <w:szCs w:val="20"/>
          <w:lang w:eastAsia="ru-RU"/>
        </w:rPr>
        <w:lastRenderedPageBreak/>
        <w:t>көрсету) __________________________________________________ үшін берілген (жер учаскесінің нысаналы мақсаты) ауданы _____________________гектар жер учаскесінің бөлінетіндігін және (немесе) бөлінбейтіндігін анықтауыңызды сұраймын. Бөлу мақсаты ___________________________________________________.</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Цифрлық жүйелерде қамтылған, заңмен қорғалатын құпияны құрайтын мәліметтерді пайдалануға келісемін.</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Көрсетілетін қызметті алушы _____________________________________ (көрсетілетін қызметті алушының аты, әкесінің аты (бар болса), тегі), электрондық-цифрлық қолтаңбасы</w:t>
      </w:r>
    </w:p>
    <w:tbl>
      <w:tblPr>
        <w:tblW w:w="9780" w:type="dxa"/>
        <w:shd w:val="clear" w:color="auto" w:fill="FFFFFF"/>
        <w:tblCellMar>
          <w:left w:w="0" w:type="dxa"/>
          <w:right w:w="0" w:type="dxa"/>
        </w:tblCellMar>
        <w:tblLook w:val="04A0" w:firstRow="1" w:lastRow="0" w:firstColumn="1" w:lastColumn="0" w:noHBand="0" w:noVBand="1"/>
      </w:tblPr>
      <w:tblGrid>
        <w:gridCol w:w="4820"/>
        <w:gridCol w:w="4960"/>
      </w:tblGrid>
      <w:tr w:rsidR="002C3074" w:rsidRPr="002C3074" w:rsidTr="002C3074">
        <w:tc>
          <w:tcPr>
            <w:tcW w:w="4820"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r w:rsidRPr="002C3074">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C3074" w:rsidRPr="002C3074" w:rsidRDefault="002C3074" w:rsidP="002C3074">
            <w:pPr>
              <w:spacing w:after="0" w:line="240" w:lineRule="auto"/>
              <w:jc w:val="center"/>
              <w:rPr>
                <w:rFonts w:ascii="Courier New" w:eastAsia="Times New Roman" w:hAnsi="Courier New" w:cs="Courier New"/>
                <w:color w:val="000000"/>
                <w:sz w:val="20"/>
                <w:szCs w:val="20"/>
                <w:lang w:eastAsia="ru-RU"/>
              </w:rPr>
            </w:pPr>
            <w:bookmarkStart w:id="13" w:name="z1806"/>
            <w:bookmarkEnd w:id="13"/>
            <w:r w:rsidRPr="002C3074">
              <w:rPr>
                <w:rFonts w:ascii="Courier New" w:eastAsia="Times New Roman" w:hAnsi="Courier New" w:cs="Courier New"/>
                <w:color w:val="000000"/>
                <w:sz w:val="20"/>
                <w:szCs w:val="20"/>
                <w:lang w:eastAsia="ru-RU"/>
              </w:rPr>
              <w:t>"Жер учаскелерінің бөлінетіндігі</w:t>
            </w:r>
            <w:r w:rsidRPr="002C3074">
              <w:rPr>
                <w:rFonts w:ascii="Courier New" w:eastAsia="Times New Roman" w:hAnsi="Courier New" w:cs="Courier New"/>
                <w:color w:val="000000"/>
                <w:sz w:val="20"/>
                <w:szCs w:val="20"/>
                <w:lang w:eastAsia="ru-RU"/>
              </w:rPr>
              <w:br/>
              <w:t>мен бөлінбейтіндігін айқындау"</w:t>
            </w:r>
            <w:r w:rsidRPr="002C3074">
              <w:rPr>
                <w:rFonts w:ascii="Courier New" w:eastAsia="Times New Roman" w:hAnsi="Courier New" w:cs="Courier New"/>
                <w:color w:val="000000"/>
                <w:sz w:val="20"/>
                <w:szCs w:val="20"/>
                <w:lang w:eastAsia="ru-RU"/>
              </w:rPr>
              <w:br/>
              <w:t>мемлекеттік қызметін</w:t>
            </w:r>
            <w:r w:rsidRPr="002C3074">
              <w:rPr>
                <w:rFonts w:ascii="Courier New" w:eastAsia="Times New Roman" w:hAnsi="Courier New" w:cs="Courier New"/>
                <w:color w:val="000000"/>
                <w:sz w:val="20"/>
                <w:szCs w:val="20"/>
                <w:lang w:eastAsia="ru-RU"/>
              </w:rPr>
              <w:br/>
              <w:t>көрсету қағидаларына</w:t>
            </w:r>
            <w:r w:rsidRPr="002C3074">
              <w:rPr>
                <w:rFonts w:ascii="Courier New" w:eastAsia="Times New Roman" w:hAnsi="Courier New" w:cs="Courier New"/>
                <w:color w:val="000000"/>
                <w:sz w:val="20"/>
                <w:szCs w:val="20"/>
                <w:lang w:eastAsia="ru-RU"/>
              </w:rPr>
              <w:br/>
              <w:t>2-қосымша</w:t>
            </w:r>
            <w:r w:rsidRPr="002C3074">
              <w:rPr>
                <w:rFonts w:ascii="Courier New" w:eastAsia="Times New Roman" w:hAnsi="Courier New" w:cs="Courier New"/>
                <w:color w:val="000000"/>
                <w:sz w:val="20"/>
                <w:szCs w:val="20"/>
                <w:lang w:eastAsia="ru-RU"/>
              </w:rPr>
              <w:br/>
              <w:t>Нысан</w:t>
            </w:r>
          </w:p>
        </w:tc>
      </w:tr>
    </w:tbl>
    <w:p w:rsidR="002C3074" w:rsidRPr="002C3074" w:rsidRDefault="002C3074" w:rsidP="002C307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2C3074">
        <w:rPr>
          <w:rFonts w:ascii="Courier New" w:eastAsia="Times New Roman" w:hAnsi="Courier New" w:cs="Courier New"/>
          <w:color w:val="1E1E1E"/>
          <w:sz w:val="32"/>
          <w:szCs w:val="32"/>
          <w:lang w:eastAsia="ru-RU"/>
        </w:rPr>
        <w:t>Мемлекеттік қызметті көрсетуден бас тарту туралы алдын ала шешім туралы хабарлама</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Құрметті _______________</w:t>
      </w:r>
    </w:p>
    <w:p w:rsidR="002C3074" w:rsidRPr="002C3074" w:rsidRDefault="002C3074" w:rsidP="002C307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7" w:anchor="z388" w:history="1">
        <w:r w:rsidRPr="002C3074">
          <w:rPr>
            <w:rFonts w:ascii="Courier New" w:eastAsia="Times New Roman" w:hAnsi="Courier New" w:cs="Courier New"/>
            <w:color w:val="073A5E"/>
            <w:spacing w:val="2"/>
            <w:sz w:val="20"/>
            <w:szCs w:val="20"/>
            <w:u w:val="single"/>
            <w:lang w:eastAsia="ru-RU"/>
          </w:rPr>
          <w:t>1-тармағына</w:t>
        </w:r>
      </w:hyperlink>
      <w:r w:rsidRPr="002C3074">
        <w:rPr>
          <w:rFonts w:ascii="Courier New" w:eastAsia="Times New Roman" w:hAnsi="Courier New" w:cs="Courier New"/>
          <w:color w:val="000000"/>
          <w:spacing w:val="2"/>
          <w:sz w:val="20"/>
          <w:szCs w:val="20"/>
          <w:lang w:eastAsia="ru-RU"/>
        </w:rPr>
        <w:t> сәйкес осы хабарламамен Сізге "Жер учаскелерінің бөлінетіндігі мен бөлінбейтіндігін айқындау"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 Көрсетілетін қызметті беруші _____________________________________ (басшының қолы, аты, әкесінің аты (бар болса), тегі)</w:t>
      </w:r>
    </w:p>
    <w:p w:rsidR="002C3074" w:rsidRPr="002C3074" w:rsidRDefault="002C3074" w:rsidP="002C307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2C3074">
        <w:rPr>
          <w:rFonts w:ascii="Courier New" w:eastAsia="Times New Roman" w:hAnsi="Courier New" w:cs="Courier New"/>
          <w:color w:val="000000"/>
          <w:spacing w:val="2"/>
          <w:sz w:val="20"/>
          <w:szCs w:val="20"/>
          <w:lang w:eastAsia="ru-RU"/>
        </w:rPr>
        <w:t>      20____ жылғы "____" ___________</w:t>
      </w:r>
    </w:p>
    <w:p w:rsidR="006417AE" w:rsidRDefault="000424CC"/>
    <w:sectPr w:rsidR="006417AE" w:rsidSect="002C3074">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074"/>
    <w:rsid w:val="000424CC"/>
    <w:rsid w:val="002C3074"/>
    <w:rsid w:val="00357D03"/>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C799F-D528-47E0-9A15-D8426FCF0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2C307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C307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C30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C3074"/>
    <w:rPr>
      <w:color w:val="0000FF"/>
      <w:u w:val="single"/>
    </w:rPr>
  </w:style>
  <w:style w:type="character" w:styleId="a5">
    <w:name w:val="Unresolved Mention"/>
    <w:basedOn w:val="a0"/>
    <w:uiPriority w:val="99"/>
    <w:semiHidden/>
    <w:unhideWhenUsed/>
    <w:rsid w:val="00042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3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K20000003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4" Type="http://schemas.openxmlformats.org/officeDocument/2006/relationships/hyperlink" Target="https://adilet.zan.kz/kaz/docs/V2600038349"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2869</Words>
  <Characters>16358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3</cp:revision>
  <dcterms:created xsi:type="dcterms:W3CDTF">2026-08-07T04:46:00Z</dcterms:created>
  <dcterms:modified xsi:type="dcterms:W3CDTF">2026-08-07T04:48:00Z</dcterms:modified>
</cp:coreProperties>
</file>