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3322" w:rsidRDefault="007C3322" w:rsidP="007D249F">
      <w:pPr>
        <w:ind w:left="10620" w:firstLine="142"/>
        <w:jc w:val="center"/>
        <w:rPr>
          <w:sz w:val="28"/>
          <w:lang w:val="kk-KZ"/>
        </w:rPr>
      </w:pPr>
    </w:p>
    <w:p w:rsidR="007D249F" w:rsidRPr="001203B3" w:rsidRDefault="003C5094" w:rsidP="007D249F">
      <w:pPr>
        <w:ind w:left="10620" w:firstLine="142"/>
        <w:jc w:val="center"/>
        <w:rPr>
          <w:lang w:val="kk-KZ"/>
        </w:rPr>
      </w:pPr>
      <w:r w:rsidRPr="001203B3">
        <w:rPr>
          <w:lang w:val="kk-KZ"/>
        </w:rPr>
        <w:t xml:space="preserve">Бюджеттік сұранымды жасау, </w:t>
      </w:r>
    </w:p>
    <w:p w:rsidR="003C5094" w:rsidRPr="001203B3" w:rsidRDefault="003C5094" w:rsidP="007D249F">
      <w:pPr>
        <w:ind w:left="10620" w:firstLine="142"/>
        <w:jc w:val="center"/>
        <w:rPr>
          <w:lang w:val="kk-KZ"/>
        </w:rPr>
      </w:pPr>
      <w:r w:rsidRPr="001203B3">
        <w:rPr>
          <w:lang w:val="kk-KZ"/>
        </w:rPr>
        <w:t>ұсыну, қарау қағидаларына</w:t>
      </w:r>
    </w:p>
    <w:p w:rsidR="003C5094" w:rsidRPr="001203B3" w:rsidRDefault="003C5094" w:rsidP="007D249F">
      <w:pPr>
        <w:ind w:left="11329" w:hanging="567"/>
        <w:jc w:val="center"/>
        <w:rPr>
          <w:lang w:val="kk-KZ"/>
        </w:rPr>
      </w:pPr>
      <w:r w:rsidRPr="001203B3">
        <w:rPr>
          <w:lang w:val="kk-KZ"/>
        </w:rPr>
        <w:t>2-қосымша</w:t>
      </w:r>
    </w:p>
    <w:p w:rsidR="003C5094" w:rsidRPr="001203B3" w:rsidRDefault="001203B3" w:rsidP="001203B3">
      <w:pPr>
        <w:ind w:left="9912" w:firstLine="708"/>
        <w:jc w:val="center"/>
        <w:rPr>
          <w:lang w:val="kk-KZ"/>
        </w:rPr>
      </w:pPr>
      <w:r>
        <w:rPr>
          <w:lang w:val="kk-KZ"/>
        </w:rPr>
        <w:t>___________________</w:t>
      </w:r>
      <w:r w:rsidR="003C5094" w:rsidRPr="001203B3">
        <w:rPr>
          <w:lang w:val="kk-KZ"/>
        </w:rPr>
        <w:t xml:space="preserve">нысан </w:t>
      </w:r>
    </w:p>
    <w:p w:rsidR="007C3322" w:rsidRPr="001203B3" w:rsidRDefault="007C3322" w:rsidP="0028041B">
      <w:pPr>
        <w:ind w:firstLine="709"/>
        <w:jc w:val="center"/>
        <w:rPr>
          <w:rFonts w:eastAsia="Calibri"/>
          <w:b/>
          <w:lang w:val="kk-KZ" w:eastAsia="en-US"/>
        </w:rPr>
      </w:pPr>
    </w:p>
    <w:p w:rsidR="0028041B" w:rsidRPr="0028041B" w:rsidRDefault="0028041B" w:rsidP="0028041B">
      <w:pPr>
        <w:ind w:firstLine="709"/>
        <w:jc w:val="center"/>
        <w:rPr>
          <w:rFonts w:eastAsia="Calibri"/>
          <w:b/>
          <w:sz w:val="28"/>
          <w:szCs w:val="28"/>
          <w:lang w:val="kk-KZ" w:eastAsia="en-US"/>
        </w:rPr>
      </w:pPr>
      <w:r w:rsidRPr="0028041B">
        <w:rPr>
          <w:rFonts w:eastAsia="Calibri"/>
          <w:b/>
          <w:sz w:val="28"/>
          <w:szCs w:val="28"/>
          <w:lang w:val="kk-KZ" w:eastAsia="en-US"/>
        </w:rPr>
        <w:t>Бюджеттік бағдарламалар әкімшісі қызметінің паспорты</w:t>
      </w:r>
    </w:p>
    <w:p w:rsidR="0028041B" w:rsidRPr="0028041B" w:rsidRDefault="0028041B" w:rsidP="0028041B">
      <w:pPr>
        <w:ind w:firstLine="709"/>
        <w:jc w:val="center"/>
        <w:rPr>
          <w:rFonts w:eastAsia="Calibri"/>
          <w:b/>
          <w:sz w:val="28"/>
          <w:szCs w:val="28"/>
          <w:lang w:val="kk-KZ" w:eastAsia="en-US"/>
        </w:rPr>
      </w:pPr>
      <w:r w:rsidRPr="0028041B">
        <w:rPr>
          <w:rFonts w:eastAsia="Calibri"/>
          <w:b/>
          <w:sz w:val="28"/>
          <w:szCs w:val="28"/>
          <w:lang w:val="kk-KZ" w:eastAsia="en-US"/>
        </w:rPr>
        <w:t>272 Түркістан облысының сәулет және қала құрылысы басқармасы  2026 – 2028 жылдарға</w:t>
      </w:r>
    </w:p>
    <w:p w:rsidR="0028041B" w:rsidRPr="0028041B" w:rsidRDefault="0028041B" w:rsidP="0028041B">
      <w:pPr>
        <w:ind w:firstLine="709"/>
        <w:jc w:val="both"/>
        <w:rPr>
          <w:rFonts w:eastAsia="Calibri"/>
          <w:sz w:val="26"/>
          <w:szCs w:val="26"/>
          <w:lang w:val="kk-KZ" w:eastAsia="en-US"/>
        </w:rPr>
      </w:pPr>
    </w:p>
    <w:p w:rsidR="0028041B" w:rsidRPr="0028041B" w:rsidRDefault="0028041B" w:rsidP="0028041B">
      <w:pPr>
        <w:numPr>
          <w:ilvl w:val="0"/>
          <w:numId w:val="1"/>
        </w:numPr>
        <w:ind w:left="0" w:firstLine="426"/>
        <w:contextualSpacing/>
        <w:jc w:val="both"/>
        <w:rPr>
          <w:rFonts w:eastAsia="Calibri"/>
          <w:b/>
          <w:sz w:val="26"/>
          <w:szCs w:val="26"/>
          <w:lang w:val="kk-KZ" w:eastAsia="en-US"/>
        </w:rPr>
      </w:pPr>
      <w:r w:rsidRPr="0028041B">
        <w:rPr>
          <w:rFonts w:eastAsia="Calibri"/>
          <w:b/>
          <w:sz w:val="26"/>
          <w:szCs w:val="26"/>
          <w:lang w:val="kk-KZ" w:eastAsia="en-US"/>
        </w:rPr>
        <w:t xml:space="preserve">Жетекшілік ететін саладағы/аядағы мемлекеттік саясаттың негізгі бағыттары: </w:t>
      </w:r>
      <w:r w:rsidRPr="0028041B">
        <w:rPr>
          <w:rFonts w:eastAsia="Calibri"/>
          <w:sz w:val="26"/>
          <w:szCs w:val="26"/>
          <w:lang w:val="kk-KZ" w:eastAsia="en-US"/>
        </w:rPr>
        <w:t xml:space="preserve">Жергілікті деңгейде сәулет және қала құрылысы саласындағы мемлекеттік саясатты іске асыру жөніндегі қызметтер </w:t>
      </w:r>
    </w:p>
    <w:p w:rsidR="00944F4D" w:rsidRDefault="0028041B" w:rsidP="0028041B">
      <w:pPr>
        <w:numPr>
          <w:ilvl w:val="0"/>
          <w:numId w:val="1"/>
        </w:numPr>
        <w:ind w:left="0" w:firstLine="426"/>
        <w:contextualSpacing/>
        <w:jc w:val="both"/>
        <w:rPr>
          <w:rFonts w:eastAsia="Calibri"/>
          <w:b/>
          <w:sz w:val="26"/>
          <w:szCs w:val="26"/>
          <w:lang w:val="kk-KZ" w:eastAsia="en-US"/>
        </w:rPr>
      </w:pPr>
      <w:r w:rsidRPr="0028041B">
        <w:rPr>
          <w:rFonts w:eastAsia="Calibri"/>
          <w:b/>
          <w:sz w:val="26"/>
          <w:szCs w:val="26"/>
          <w:lang w:val="kk-KZ" w:eastAsia="en-US"/>
        </w:rPr>
        <w:t xml:space="preserve"> Бюджеттік бағдарламалар әкімшісі қызметінің нормативтік-құқықтық негізі: </w:t>
      </w:r>
    </w:p>
    <w:p w:rsidR="00944F4D" w:rsidRDefault="00944F4D" w:rsidP="00944F4D">
      <w:pPr>
        <w:contextualSpacing/>
        <w:jc w:val="both"/>
        <w:rPr>
          <w:sz w:val="26"/>
          <w:szCs w:val="26"/>
          <w:lang w:val="kk-KZ"/>
        </w:rPr>
      </w:pPr>
      <w:r>
        <w:rPr>
          <w:sz w:val="26"/>
          <w:szCs w:val="26"/>
          <w:lang w:val="kk-KZ"/>
        </w:rPr>
        <w:t xml:space="preserve">- </w:t>
      </w:r>
      <w:r w:rsidR="0028041B" w:rsidRPr="0028041B">
        <w:rPr>
          <w:sz w:val="26"/>
          <w:szCs w:val="26"/>
          <w:lang w:val="kk-KZ"/>
        </w:rPr>
        <w:t>«Қазақстан Республикасының мемлекеттік қызметі туралы» Қазақстан Республикасының 2015 ж</w:t>
      </w:r>
      <w:r>
        <w:rPr>
          <w:sz w:val="26"/>
          <w:szCs w:val="26"/>
          <w:lang w:val="kk-KZ"/>
        </w:rPr>
        <w:t>ылғы  23 қарашадағы  416-V Заңы;</w:t>
      </w:r>
      <w:r w:rsidR="0028041B" w:rsidRPr="0028041B">
        <w:rPr>
          <w:sz w:val="26"/>
          <w:szCs w:val="26"/>
          <w:lang w:val="kk-KZ"/>
        </w:rPr>
        <w:t xml:space="preserve"> </w:t>
      </w:r>
    </w:p>
    <w:p w:rsidR="00944F4D" w:rsidRDefault="00944F4D" w:rsidP="00944F4D">
      <w:pPr>
        <w:contextualSpacing/>
        <w:jc w:val="both"/>
        <w:rPr>
          <w:sz w:val="26"/>
          <w:szCs w:val="26"/>
          <w:lang w:val="kk-KZ"/>
        </w:rPr>
      </w:pPr>
      <w:r>
        <w:rPr>
          <w:sz w:val="26"/>
          <w:szCs w:val="26"/>
          <w:lang w:val="kk-KZ"/>
        </w:rPr>
        <w:t xml:space="preserve">- </w:t>
      </w:r>
      <w:r w:rsidR="0028041B" w:rsidRPr="0028041B">
        <w:rPr>
          <w:sz w:val="26"/>
          <w:szCs w:val="26"/>
          <w:lang w:val="kk-KZ"/>
        </w:rPr>
        <w:t>«Қазақстан Республикасының әкімшілік-аумақтық құрылысының кейбір мәселелері туралы» Қазақстан Республикасы Президентінің 2018 жылғы 19 маусымдағы № 702 Жарлығы</w:t>
      </w:r>
      <w:r>
        <w:rPr>
          <w:sz w:val="26"/>
          <w:szCs w:val="26"/>
          <w:lang w:val="kk-KZ"/>
        </w:rPr>
        <w:t>;</w:t>
      </w:r>
    </w:p>
    <w:p w:rsidR="00944F4D" w:rsidRDefault="0028041B" w:rsidP="00944F4D">
      <w:pPr>
        <w:contextualSpacing/>
        <w:jc w:val="both"/>
        <w:rPr>
          <w:sz w:val="26"/>
          <w:szCs w:val="26"/>
          <w:lang w:val="kk-KZ"/>
        </w:rPr>
      </w:pPr>
      <w:r w:rsidRPr="0028041B">
        <w:rPr>
          <w:sz w:val="26"/>
          <w:szCs w:val="26"/>
          <w:lang w:val="kk-KZ"/>
        </w:rPr>
        <w:t xml:space="preserve"> </w:t>
      </w:r>
      <w:r w:rsidR="00944F4D">
        <w:rPr>
          <w:sz w:val="26"/>
          <w:szCs w:val="26"/>
          <w:lang w:val="kk-KZ"/>
        </w:rPr>
        <w:t xml:space="preserve">- </w:t>
      </w:r>
      <w:r w:rsidRPr="0028041B">
        <w:rPr>
          <w:sz w:val="26"/>
          <w:szCs w:val="26"/>
          <w:lang w:val="kk-KZ"/>
        </w:rPr>
        <w:t>«Азаматтық қызметшілерге, мемлекеттік бюджет қаражаты есебінен ұсталатын ұйымдардың қызметкерлеріне, қазыналдық кәсіпорындардың қызметкерлеріне еңбекақы төлеу жүйесі туралы» 2015 жылғы 31 желтоқсандағы Қазақстан Республ</w:t>
      </w:r>
      <w:r w:rsidR="00944F4D">
        <w:rPr>
          <w:sz w:val="26"/>
          <w:szCs w:val="26"/>
          <w:lang w:val="kk-KZ"/>
        </w:rPr>
        <w:t>икасы Үкіметінің № 1193 қаулысы;</w:t>
      </w:r>
      <w:r w:rsidRPr="0028041B">
        <w:rPr>
          <w:sz w:val="26"/>
          <w:szCs w:val="26"/>
          <w:lang w:val="kk-KZ"/>
        </w:rPr>
        <w:t xml:space="preserve"> </w:t>
      </w:r>
    </w:p>
    <w:p w:rsidR="00944F4D" w:rsidRDefault="00944F4D" w:rsidP="00944F4D">
      <w:pPr>
        <w:contextualSpacing/>
        <w:jc w:val="both"/>
        <w:rPr>
          <w:sz w:val="26"/>
          <w:szCs w:val="26"/>
          <w:lang w:val="kk-KZ"/>
        </w:rPr>
      </w:pPr>
      <w:r>
        <w:rPr>
          <w:sz w:val="26"/>
          <w:szCs w:val="26"/>
          <w:lang w:val="kk-KZ"/>
        </w:rPr>
        <w:t xml:space="preserve">- </w:t>
      </w:r>
      <w:r w:rsidR="0028041B" w:rsidRPr="0028041B">
        <w:rPr>
          <w:sz w:val="26"/>
          <w:szCs w:val="26"/>
          <w:lang w:val="kk-KZ"/>
        </w:rPr>
        <w:t xml:space="preserve">«Мемлекеттік бюджет есебінен қамтылған барлық органдар үшін қызметкерлердің еңбегіне ақы төлеудің бірыңғай жүйесін бекіту туралы» Қазақстан Республикасы Үкіметінің </w:t>
      </w:r>
      <w:r w:rsidR="00775969">
        <w:rPr>
          <w:sz w:val="26"/>
          <w:szCs w:val="26"/>
          <w:lang w:val="kk-KZ"/>
        </w:rPr>
        <w:t>2025</w:t>
      </w:r>
      <w:r w:rsidR="0028041B" w:rsidRPr="0028041B">
        <w:rPr>
          <w:sz w:val="26"/>
          <w:szCs w:val="26"/>
          <w:lang w:val="kk-KZ"/>
        </w:rPr>
        <w:t xml:space="preserve"> жылғы</w:t>
      </w:r>
      <w:r>
        <w:rPr>
          <w:sz w:val="26"/>
          <w:szCs w:val="26"/>
          <w:lang w:val="kk-KZ"/>
        </w:rPr>
        <w:t xml:space="preserve"> </w:t>
      </w:r>
      <w:r w:rsidR="00775969">
        <w:rPr>
          <w:sz w:val="26"/>
          <w:szCs w:val="26"/>
          <w:lang w:val="kk-KZ"/>
        </w:rPr>
        <w:t>20</w:t>
      </w:r>
      <w:r>
        <w:rPr>
          <w:sz w:val="26"/>
          <w:szCs w:val="26"/>
          <w:lang w:val="kk-KZ"/>
        </w:rPr>
        <w:t xml:space="preserve"> </w:t>
      </w:r>
      <w:r w:rsidR="00775969">
        <w:rPr>
          <w:sz w:val="26"/>
          <w:szCs w:val="26"/>
          <w:lang w:val="kk-KZ"/>
        </w:rPr>
        <w:t>тамыздағы</w:t>
      </w:r>
      <w:r>
        <w:rPr>
          <w:sz w:val="26"/>
          <w:szCs w:val="26"/>
          <w:lang w:val="kk-KZ"/>
        </w:rPr>
        <w:t xml:space="preserve"> № </w:t>
      </w:r>
      <w:r w:rsidR="00775969">
        <w:rPr>
          <w:sz w:val="26"/>
          <w:szCs w:val="26"/>
          <w:lang w:val="kk-KZ"/>
        </w:rPr>
        <w:t>654</w:t>
      </w:r>
      <w:r>
        <w:rPr>
          <w:sz w:val="26"/>
          <w:szCs w:val="26"/>
          <w:lang w:val="kk-KZ"/>
        </w:rPr>
        <w:t xml:space="preserve"> қбп қаулысы;</w:t>
      </w:r>
      <w:r w:rsidR="0028041B" w:rsidRPr="0028041B">
        <w:rPr>
          <w:sz w:val="26"/>
          <w:szCs w:val="26"/>
          <w:lang w:val="kk-KZ"/>
        </w:rPr>
        <w:t xml:space="preserve"> </w:t>
      </w:r>
    </w:p>
    <w:p w:rsidR="00944F4D" w:rsidRDefault="00944F4D" w:rsidP="00944F4D">
      <w:pPr>
        <w:contextualSpacing/>
        <w:jc w:val="both"/>
        <w:rPr>
          <w:color w:val="000000"/>
          <w:sz w:val="26"/>
          <w:szCs w:val="26"/>
          <w:lang w:val="kk-KZ"/>
        </w:rPr>
      </w:pPr>
      <w:r>
        <w:rPr>
          <w:color w:val="000000"/>
          <w:sz w:val="26"/>
          <w:szCs w:val="26"/>
          <w:lang w:val="kk-KZ"/>
        </w:rPr>
        <w:t xml:space="preserve">- </w:t>
      </w:r>
      <w:r w:rsidR="0028041B" w:rsidRPr="0028041B">
        <w:rPr>
          <w:color w:val="000000"/>
          <w:sz w:val="26"/>
          <w:szCs w:val="26"/>
          <w:lang w:val="kk-KZ"/>
        </w:rPr>
        <w:t>Мемлекеттiк бюджет қаражаты есебінен Қазақстан Республикасы органдарының қызметкерлеріне сыйлықақы беру, материалдық көмек көрсету және лауазымдық жалақыларына үстемеақылар белгілеу, сондай-ақ мемлекеттік әкімшілік қызметшілерге бонустар төлеу қағидаларын бекіту туралы  Қазақстан Республикасы Үкіметінің 2001 жылғы</w:t>
      </w:r>
      <w:r>
        <w:rPr>
          <w:color w:val="000000"/>
          <w:sz w:val="26"/>
          <w:szCs w:val="26"/>
          <w:lang w:val="kk-KZ"/>
        </w:rPr>
        <w:t xml:space="preserve"> 29 тамыз N 1127 қаулысы;</w:t>
      </w:r>
      <w:r w:rsidR="0028041B" w:rsidRPr="0028041B">
        <w:rPr>
          <w:color w:val="000000"/>
          <w:sz w:val="26"/>
          <w:szCs w:val="26"/>
          <w:lang w:val="kk-KZ"/>
        </w:rPr>
        <w:t xml:space="preserve"> </w:t>
      </w:r>
    </w:p>
    <w:p w:rsidR="00944F4D" w:rsidRDefault="00944F4D" w:rsidP="00944F4D">
      <w:pPr>
        <w:contextualSpacing/>
        <w:jc w:val="both"/>
        <w:rPr>
          <w:color w:val="000000"/>
          <w:sz w:val="26"/>
          <w:szCs w:val="26"/>
          <w:lang w:val="kk-KZ"/>
        </w:rPr>
      </w:pPr>
      <w:r>
        <w:rPr>
          <w:color w:val="000000"/>
          <w:sz w:val="26"/>
          <w:szCs w:val="26"/>
          <w:lang w:val="kk-KZ"/>
        </w:rPr>
        <w:t xml:space="preserve">- </w:t>
      </w:r>
      <w:r w:rsidR="0028041B" w:rsidRPr="0028041B">
        <w:rPr>
          <w:color w:val="000000"/>
          <w:sz w:val="26"/>
          <w:szCs w:val="26"/>
          <w:lang w:val="kk-KZ"/>
        </w:rPr>
        <w:t xml:space="preserve">«Мемлекеттік әкімшілік қызметшілерге еңбекақы төлеудің кейбір мәселелері туралы» Қазақстан Республикасы Үкіметінің 2022 жылғы </w:t>
      </w:r>
      <w:r>
        <w:rPr>
          <w:color w:val="000000"/>
          <w:sz w:val="26"/>
          <w:szCs w:val="26"/>
          <w:lang w:val="kk-KZ"/>
        </w:rPr>
        <w:t>20 желтоқсандағы № 1038 қаулысы;</w:t>
      </w:r>
      <w:r w:rsidR="0028041B" w:rsidRPr="0028041B">
        <w:rPr>
          <w:color w:val="000000"/>
          <w:sz w:val="26"/>
          <w:szCs w:val="26"/>
          <w:lang w:val="kk-KZ"/>
        </w:rPr>
        <w:t xml:space="preserve"> </w:t>
      </w:r>
    </w:p>
    <w:p w:rsidR="00944F4D" w:rsidRDefault="0028041B" w:rsidP="00944F4D">
      <w:pPr>
        <w:contextualSpacing/>
        <w:jc w:val="both"/>
        <w:rPr>
          <w:color w:val="000000"/>
          <w:sz w:val="26"/>
          <w:szCs w:val="26"/>
          <w:lang w:val="kk-KZ"/>
        </w:rPr>
      </w:pPr>
      <w:r w:rsidRPr="0028041B">
        <w:rPr>
          <w:sz w:val="26"/>
          <w:szCs w:val="26"/>
          <w:lang w:val="kk-KZ"/>
        </w:rPr>
        <w:t xml:space="preserve"> </w:t>
      </w:r>
      <w:r w:rsidR="006415B8">
        <w:rPr>
          <w:color w:val="000000"/>
          <w:sz w:val="26"/>
          <w:szCs w:val="26"/>
          <w:lang w:val="kk-KZ"/>
        </w:rPr>
        <w:t xml:space="preserve">- </w:t>
      </w:r>
      <w:r w:rsidRPr="0028041B">
        <w:rPr>
          <w:color w:val="000000"/>
          <w:sz w:val="26"/>
          <w:szCs w:val="26"/>
          <w:lang w:val="kk-KZ"/>
        </w:rPr>
        <w:t>«Бюджеттік сұранымды жасау, ұсыну, қарау қағидаларын бекіту туралы» Қазақстан Республикасы Қаржы министрінің 2025 ж</w:t>
      </w:r>
      <w:r w:rsidR="00944F4D">
        <w:rPr>
          <w:color w:val="000000"/>
          <w:sz w:val="26"/>
          <w:szCs w:val="26"/>
          <w:lang w:val="kk-KZ"/>
        </w:rPr>
        <w:t>ылғы 22 сәуірдегі № 185 бұйрығы;</w:t>
      </w:r>
      <w:r w:rsidRPr="0028041B">
        <w:rPr>
          <w:color w:val="000000"/>
          <w:sz w:val="26"/>
          <w:szCs w:val="26"/>
          <w:lang w:val="kk-KZ"/>
        </w:rPr>
        <w:t xml:space="preserve"> </w:t>
      </w:r>
    </w:p>
    <w:p w:rsidR="00944F4D" w:rsidRDefault="00944F4D" w:rsidP="00944F4D">
      <w:pPr>
        <w:contextualSpacing/>
        <w:jc w:val="both"/>
        <w:rPr>
          <w:color w:val="000000"/>
          <w:sz w:val="26"/>
          <w:szCs w:val="26"/>
          <w:lang w:val="kk-KZ"/>
        </w:rPr>
      </w:pPr>
      <w:r>
        <w:rPr>
          <w:color w:val="000000"/>
          <w:sz w:val="26"/>
          <w:szCs w:val="26"/>
          <w:lang w:val="kk-KZ"/>
        </w:rPr>
        <w:t xml:space="preserve">- </w:t>
      </w:r>
      <w:r w:rsidR="0028041B" w:rsidRPr="0028041B">
        <w:rPr>
          <w:color w:val="000000"/>
          <w:sz w:val="26"/>
          <w:szCs w:val="26"/>
          <w:lang w:val="kk-KZ"/>
        </w:rPr>
        <w:t>«2025 қаржы жылына арналған бюджетті атқару және оған кассалық қызмет көрсету қағидаларын бекіту туралы» Қазақстан Республикасы Қаржы министрінің 2025 ж</w:t>
      </w:r>
      <w:r>
        <w:rPr>
          <w:color w:val="000000"/>
          <w:sz w:val="26"/>
          <w:szCs w:val="26"/>
          <w:lang w:val="kk-KZ"/>
        </w:rPr>
        <w:t>ылғы 30 мамырдағы № 272 бұйрығы;</w:t>
      </w:r>
      <w:r w:rsidR="0028041B" w:rsidRPr="0028041B">
        <w:rPr>
          <w:color w:val="000000"/>
          <w:sz w:val="26"/>
          <w:szCs w:val="26"/>
          <w:lang w:val="kk-KZ"/>
        </w:rPr>
        <w:t xml:space="preserve">  </w:t>
      </w:r>
    </w:p>
    <w:p w:rsidR="0028041B" w:rsidRDefault="00944F4D" w:rsidP="00944F4D">
      <w:pPr>
        <w:contextualSpacing/>
        <w:jc w:val="both"/>
        <w:rPr>
          <w:sz w:val="26"/>
          <w:szCs w:val="26"/>
          <w:lang w:val="kk-KZ"/>
        </w:rPr>
      </w:pPr>
      <w:r>
        <w:rPr>
          <w:sz w:val="26"/>
          <w:szCs w:val="26"/>
          <w:lang w:val="kk-KZ"/>
        </w:rPr>
        <w:t xml:space="preserve">- </w:t>
      </w:r>
      <w:r w:rsidR="0028041B" w:rsidRPr="0028041B">
        <w:rPr>
          <w:sz w:val="26"/>
          <w:szCs w:val="26"/>
          <w:lang w:val="kk-KZ"/>
        </w:rPr>
        <w:t>«Мемлекеттік органдарға техникалық қызмет көрсетуді және олардың жұмыс істеуін қамтамасыз ететін жұмыскерлер санының бірыңғай салааралық нормативтерін бекіту туралы» Қазақстан Республикасы Денсаулық сақтау және әлеуметтік даму министрінің 2015 жылғы 23 жел</w:t>
      </w:r>
      <w:r w:rsidR="00DF60A7">
        <w:rPr>
          <w:sz w:val="26"/>
          <w:szCs w:val="26"/>
          <w:lang w:val="kk-KZ"/>
        </w:rPr>
        <w:t>тоқсандағы №1002 бұйрығы;</w:t>
      </w:r>
      <w:r w:rsidR="0028041B" w:rsidRPr="0028041B">
        <w:rPr>
          <w:sz w:val="26"/>
          <w:szCs w:val="26"/>
          <w:lang w:val="kk-KZ"/>
        </w:rPr>
        <w:t xml:space="preserve"> </w:t>
      </w:r>
    </w:p>
    <w:p w:rsidR="0028041B" w:rsidRPr="0028041B" w:rsidRDefault="0028041B" w:rsidP="0028041B">
      <w:pPr>
        <w:ind w:firstLine="709"/>
        <w:jc w:val="both"/>
        <w:rPr>
          <w:rFonts w:eastAsia="Calibri"/>
          <w:sz w:val="26"/>
          <w:szCs w:val="26"/>
          <w:lang w:val="kk-KZ" w:eastAsia="en-US"/>
        </w:rPr>
      </w:pPr>
      <w:r w:rsidRPr="0028041B">
        <w:rPr>
          <w:rFonts w:eastAsia="Calibri"/>
          <w:b/>
          <w:sz w:val="26"/>
          <w:szCs w:val="26"/>
          <w:lang w:val="kk-KZ" w:eastAsia="en-US"/>
        </w:rPr>
        <w:t>3. Бюджеттік бағдарламалар әкімшісі қызметінің мақсаттары мен нысаналы индикаторлары немесе функциялары, өкілеттіктері мен құзыреттері</w:t>
      </w:r>
      <w:r w:rsidRPr="0028041B">
        <w:rPr>
          <w:rFonts w:eastAsia="Calibri"/>
          <w:sz w:val="26"/>
          <w:szCs w:val="26"/>
          <w:lang w:val="kk-KZ" w:eastAsia="en-US"/>
        </w:rPr>
        <w:t xml:space="preserve">: </w:t>
      </w:r>
    </w:p>
    <w:p w:rsidR="00400BEF" w:rsidRDefault="0028041B" w:rsidP="00400BEF">
      <w:pPr>
        <w:jc w:val="both"/>
        <w:rPr>
          <w:rFonts w:eastAsia="Calibri"/>
          <w:sz w:val="26"/>
          <w:szCs w:val="26"/>
          <w:lang w:val="kk-KZ" w:eastAsia="en-US"/>
        </w:rPr>
      </w:pPr>
      <w:r w:rsidRPr="0028041B">
        <w:rPr>
          <w:rFonts w:eastAsia="Calibri"/>
          <w:sz w:val="26"/>
          <w:szCs w:val="26"/>
          <w:lang w:val="kk-KZ" w:eastAsia="en-US"/>
        </w:rPr>
        <w:lastRenderedPageBreak/>
        <w:t>Мақсаттары мен нысаналы индикаторлары:</w:t>
      </w:r>
    </w:p>
    <w:p w:rsidR="0028041B" w:rsidRPr="00400BEF" w:rsidRDefault="0028041B" w:rsidP="00400BEF">
      <w:pPr>
        <w:pStyle w:val="a6"/>
        <w:numPr>
          <w:ilvl w:val="0"/>
          <w:numId w:val="4"/>
        </w:numPr>
        <w:ind w:hanging="11"/>
        <w:jc w:val="both"/>
        <w:rPr>
          <w:rFonts w:eastAsia="Calibri"/>
          <w:sz w:val="26"/>
          <w:szCs w:val="26"/>
          <w:lang w:val="kk-KZ" w:eastAsia="en-US"/>
        </w:rPr>
      </w:pPr>
      <w:r w:rsidRPr="00400BEF">
        <w:rPr>
          <w:rFonts w:eastAsia="Calibri"/>
          <w:sz w:val="26"/>
          <w:szCs w:val="26"/>
          <w:lang w:val="kk-KZ" w:eastAsia="en-US"/>
        </w:rPr>
        <w:t>Түркістан облысында сәулет  және  қала  құрылысы   саласындағы мемлекеттік саясатты жүзеге асыру жөнінде жұмыстарды ұйымдастыру және үйлестіру;</w:t>
      </w:r>
    </w:p>
    <w:p w:rsidR="0028041B" w:rsidRPr="00400BEF" w:rsidRDefault="0028041B" w:rsidP="00400BEF">
      <w:pPr>
        <w:pStyle w:val="a6"/>
        <w:numPr>
          <w:ilvl w:val="0"/>
          <w:numId w:val="4"/>
        </w:numPr>
        <w:tabs>
          <w:tab w:val="left" w:pos="709"/>
        </w:tabs>
        <w:ind w:hanging="11"/>
        <w:jc w:val="both"/>
        <w:rPr>
          <w:rFonts w:eastAsia="Calibri"/>
          <w:sz w:val="26"/>
          <w:szCs w:val="26"/>
          <w:lang w:val="kk-KZ" w:eastAsia="en-US"/>
        </w:rPr>
      </w:pPr>
      <w:r w:rsidRPr="00400BEF">
        <w:rPr>
          <w:rFonts w:eastAsia="Calibri"/>
          <w:sz w:val="26"/>
          <w:szCs w:val="26"/>
          <w:lang w:val="kk-KZ" w:eastAsia="en-US"/>
        </w:rPr>
        <w:t>Қазақстан Республикасының сәулет  және  қала  құрылысы саласындағы заңнамасымен көзделген өзге де мақсаттарды жүзеге асыру.</w:t>
      </w:r>
    </w:p>
    <w:p w:rsidR="0028041B" w:rsidRPr="0028041B" w:rsidRDefault="0028041B" w:rsidP="0028041B">
      <w:pPr>
        <w:tabs>
          <w:tab w:val="left" w:pos="709"/>
        </w:tabs>
        <w:jc w:val="both"/>
        <w:rPr>
          <w:rFonts w:eastAsia="Calibri"/>
          <w:sz w:val="26"/>
          <w:szCs w:val="26"/>
          <w:lang w:val="kk-KZ" w:eastAsia="en-US"/>
        </w:rPr>
      </w:pPr>
      <w:r w:rsidRPr="0028041B">
        <w:rPr>
          <w:rFonts w:eastAsia="Calibri"/>
          <w:sz w:val="26"/>
          <w:szCs w:val="26"/>
          <w:lang w:val="kk-KZ" w:eastAsia="en-US"/>
        </w:rPr>
        <w:t xml:space="preserve">   Функциялары: </w:t>
      </w:r>
    </w:p>
    <w:p w:rsidR="0028041B" w:rsidRPr="0028041B" w:rsidRDefault="0028041B" w:rsidP="0028041B">
      <w:pPr>
        <w:tabs>
          <w:tab w:val="left" w:pos="709"/>
        </w:tabs>
        <w:jc w:val="both"/>
        <w:rPr>
          <w:rFonts w:eastAsia="Calibri"/>
          <w:sz w:val="26"/>
          <w:szCs w:val="26"/>
          <w:lang w:val="kk-KZ" w:eastAsia="en-US"/>
        </w:rPr>
      </w:pPr>
      <w:r w:rsidRPr="0028041B">
        <w:rPr>
          <w:rFonts w:eastAsia="Calibri"/>
          <w:sz w:val="26"/>
          <w:szCs w:val="26"/>
          <w:lang w:val="kk-KZ" w:eastAsia="en-US"/>
        </w:rPr>
        <w:tab/>
        <w:t xml:space="preserve">- </w:t>
      </w:r>
      <w:r w:rsidRPr="0028041B">
        <w:rPr>
          <w:noProof/>
          <w:color w:val="000000"/>
          <w:sz w:val="26"/>
          <w:szCs w:val="26"/>
          <w:lang w:val="kk-KZ"/>
        </w:rPr>
        <w:t>халқының есептік саны жүз мың тұрғыннан асатын облыстық маңызы бар қаланың бас жоспарының жобасын кейіннен Қазақстан Республикасы Үкіметінің бекітуіне ұсыну үшін облыстық мәслихаттың қарауына енгізу үшін облыс әкімдігіне материалдарды дайындау;</w:t>
      </w:r>
    </w:p>
    <w:p w:rsidR="0028041B" w:rsidRPr="0028041B" w:rsidRDefault="0028041B" w:rsidP="0028041B">
      <w:pPr>
        <w:tabs>
          <w:tab w:val="left" w:pos="709"/>
        </w:tabs>
        <w:jc w:val="both"/>
        <w:rPr>
          <w:rFonts w:eastAsia="Calibri"/>
          <w:sz w:val="26"/>
          <w:szCs w:val="26"/>
          <w:lang w:val="kk-KZ" w:eastAsia="en-US"/>
        </w:rPr>
      </w:pPr>
      <w:r w:rsidRPr="0028041B">
        <w:rPr>
          <w:rFonts w:eastAsia="Calibri"/>
          <w:sz w:val="26"/>
          <w:szCs w:val="26"/>
          <w:lang w:val="kk-KZ" w:eastAsia="en-US"/>
        </w:rPr>
        <w:tab/>
      </w:r>
      <w:r w:rsidRPr="0028041B">
        <w:rPr>
          <w:noProof/>
          <w:color w:val="000000"/>
          <w:sz w:val="26"/>
          <w:szCs w:val="26"/>
          <w:lang w:val="kk-KZ"/>
        </w:rPr>
        <w:t xml:space="preserve">- облыстық мәслихат мақұлдаған, халқының есептік саны жүз мың тұрғыннан асатын облыстық маңызы бар қалалардың бас жоспарларын әзірлеуді ұйымдастыру және оларды Қазақстан Республикасының Үкіметіне </w:t>
      </w:r>
      <w:r w:rsidRPr="0028041B">
        <w:rPr>
          <w:noProof/>
          <w:sz w:val="26"/>
          <w:szCs w:val="26"/>
          <w:lang w:val="kk-KZ"/>
        </w:rPr>
        <w:t>бекітуге ұсыну үшін облыс әкімдігіне материалды  дайындау;</w:t>
      </w:r>
    </w:p>
    <w:p w:rsidR="00682103" w:rsidRDefault="0028041B" w:rsidP="0028041B">
      <w:pPr>
        <w:tabs>
          <w:tab w:val="left" w:pos="709"/>
        </w:tabs>
        <w:jc w:val="both"/>
        <w:rPr>
          <w:noProof/>
          <w:sz w:val="26"/>
          <w:szCs w:val="26"/>
          <w:lang w:val="kk-KZ"/>
        </w:rPr>
      </w:pPr>
      <w:r w:rsidRPr="0028041B">
        <w:rPr>
          <w:rFonts w:eastAsia="Calibri"/>
          <w:sz w:val="26"/>
          <w:szCs w:val="26"/>
          <w:lang w:val="kk-KZ" w:eastAsia="en-US"/>
        </w:rPr>
        <w:tab/>
      </w:r>
      <w:r w:rsidRPr="0028041B">
        <w:rPr>
          <w:noProof/>
          <w:sz w:val="26"/>
          <w:szCs w:val="26"/>
          <w:lang w:val="kk-KZ"/>
        </w:rPr>
        <w:t>- ведомстволық бағынысты әкімшілік-аумақтық бірлік аумақтарында қала құрылысын дамытудың кешенді схемаларын (аудандық жоспарлау жобаларын), сондай-ақ қалалық мәслихат мақұлдаған, халқының есептік саны жүз мың тұрғынға дейінгі облыстық маңызы бар қалаларды дамытудың</w:t>
      </w:r>
    </w:p>
    <w:p w:rsidR="0028041B" w:rsidRPr="0028041B" w:rsidRDefault="00682103" w:rsidP="0028041B">
      <w:pPr>
        <w:tabs>
          <w:tab w:val="left" w:pos="709"/>
        </w:tabs>
        <w:jc w:val="both"/>
        <w:rPr>
          <w:rFonts w:eastAsia="Calibri"/>
          <w:sz w:val="26"/>
          <w:szCs w:val="26"/>
          <w:lang w:val="kk-KZ" w:eastAsia="en-US"/>
        </w:rPr>
      </w:pPr>
      <w:r>
        <w:rPr>
          <w:noProof/>
          <w:sz w:val="26"/>
          <w:szCs w:val="26"/>
          <w:lang w:val="kk-KZ"/>
        </w:rPr>
        <w:t xml:space="preserve"> </w:t>
      </w:r>
      <w:r w:rsidR="0028041B" w:rsidRPr="0028041B">
        <w:rPr>
          <w:noProof/>
          <w:sz w:val="26"/>
          <w:szCs w:val="26"/>
          <w:lang w:val="kk-KZ"/>
        </w:rPr>
        <w:t>бас жоспарларын облыстық мәслихаттың бекітуіне енгізу үшін облыс әкімдігіне материалдарды дайындау;</w:t>
      </w:r>
    </w:p>
    <w:p w:rsidR="0028041B" w:rsidRPr="0028041B" w:rsidRDefault="0028041B" w:rsidP="0028041B">
      <w:pPr>
        <w:tabs>
          <w:tab w:val="left" w:pos="709"/>
        </w:tabs>
        <w:jc w:val="both"/>
        <w:rPr>
          <w:rFonts w:eastAsia="Calibri"/>
          <w:sz w:val="26"/>
          <w:szCs w:val="26"/>
          <w:lang w:val="kk-KZ" w:eastAsia="en-US"/>
        </w:rPr>
      </w:pPr>
      <w:r w:rsidRPr="0028041B">
        <w:rPr>
          <w:rFonts w:eastAsia="Calibri"/>
          <w:sz w:val="26"/>
          <w:szCs w:val="26"/>
          <w:lang w:val="kk-KZ" w:eastAsia="en-US"/>
        </w:rPr>
        <w:tab/>
      </w:r>
      <w:r w:rsidRPr="0028041B">
        <w:rPr>
          <w:noProof/>
          <w:sz w:val="26"/>
          <w:szCs w:val="26"/>
          <w:lang w:val="kk-KZ"/>
        </w:rPr>
        <w:t>- облыстық мәслихатқа Қазақстан Республикасының заңдарына сәйкес қарамағындағы әкiмшiлiк-аумақтық бөлiнiстердiң шекараларын белгiлеу немесе өзгерту жөнiнде қала құрылысынан туындайтын факторларға байланысты ұсыныстар енгiзу бойынша облыс әкімдігіне материалдарды дайындау;</w:t>
      </w:r>
    </w:p>
    <w:p w:rsidR="0028041B" w:rsidRPr="0028041B" w:rsidRDefault="0028041B" w:rsidP="0028041B">
      <w:pPr>
        <w:tabs>
          <w:tab w:val="left" w:pos="709"/>
        </w:tabs>
        <w:jc w:val="both"/>
        <w:rPr>
          <w:noProof/>
          <w:sz w:val="26"/>
          <w:szCs w:val="26"/>
          <w:lang w:val="kk-KZ"/>
        </w:rPr>
      </w:pPr>
      <w:r w:rsidRPr="0028041B">
        <w:rPr>
          <w:rFonts w:eastAsia="Calibri"/>
          <w:sz w:val="26"/>
          <w:szCs w:val="26"/>
          <w:lang w:val="kk-KZ" w:eastAsia="en-US"/>
        </w:rPr>
        <w:tab/>
        <w:t xml:space="preserve">- </w:t>
      </w:r>
      <w:r w:rsidRPr="0028041B">
        <w:rPr>
          <w:noProof/>
          <w:sz w:val="26"/>
          <w:szCs w:val="26"/>
          <w:lang w:val="kk-KZ"/>
        </w:rPr>
        <w:t>аумақтарда қала құрылысын жобалаудың (облысты немесе оның бiр бөлігiн аудандық жоспарлау жобасының) кешендi схемасын, облыс аумағындағы елдi мекендердiң белгiленген тәртiппен бекiтiлген бас жоспарларын iске асыру жөніндегi қызметтi үйлестiру;</w:t>
      </w:r>
    </w:p>
    <w:p w:rsidR="0028041B" w:rsidRPr="0028041B" w:rsidRDefault="0028041B" w:rsidP="0028041B">
      <w:pPr>
        <w:tabs>
          <w:tab w:val="left" w:pos="709"/>
        </w:tabs>
        <w:jc w:val="both"/>
        <w:rPr>
          <w:rFonts w:eastAsia="Calibri"/>
          <w:sz w:val="26"/>
          <w:szCs w:val="26"/>
          <w:lang w:val="kk-KZ" w:eastAsia="en-US"/>
        </w:rPr>
      </w:pPr>
      <w:r w:rsidRPr="0028041B">
        <w:rPr>
          <w:rFonts w:eastAsia="Calibri"/>
          <w:sz w:val="26"/>
          <w:szCs w:val="26"/>
          <w:lang w:val="kk-KZ" w:eastAsia="en-US"/>
        </w:rPr>
        <w:tab/>
        <w:t xml:space="preserve">- </w:t>
      </w:r>
      <w:r w:rsidRPr="0028041B">
        <w:rPr>
          <w:noProof/>
          <w:sz w:val="26"/>
          <w:szCs w:val="26"/>
          <w:lang w:val="kk-KZ"/>
        </w:rPr>
        <w:t>облыстық маңызы бар қалалардың бас жоспарының жобаларына келiсiм беру үшін облыс әкімдігіне материалдарды дайындау;</w:t>
      </w:r>
    </w:p>
    <w:p w:rsidR="0028041B" w:rsidRPr="0028041B" w:rsidRDefault="0028041B" w:rsidP="0028041B">
      <w:pPr>
        <w:shd w:val="clear" w:color="auto" w:fill="FFFFFF"/>
        <w:tabs>
          <w:tab w:val="left" w:pos="851"/>
          <w:tab w:val="left" w:pos="1134"/>
        </w:tabs>
        <w:contextualSpacing/>
        <w:jc w:val="both"/>
        <w:rPr>
          <w:noProof/>
          <w:sz w:val="26"/>
          <w:szCs w:val="26"/>
          <w:lang w:val="kk-KZ"/>
        </w:rPr>
      </w:pPr>
      <w:r w:rsidRPr="0028041B">
        <w:rPr>
          <w:noProof/>
          <w:sz w:val="26"/>
          <w:szCs w:val="26"/>
          <w:lang w:val="kk-KZ"/>
        </w:rPr>
        <w:tab/>
        <w:t>- аумақта жоспарланып отырған құрылыс салу не өзге де қала құрылысының өзгерiстерi туралы халыққа хабарлап отыру;</w:t>
      </w:r>
    </w:p>
    <w:p w:rsidR="0028041B" w:rsidRPr="0028041B" w:rsidRDefault="00682103" w:rsidP="0028041B">
      <w:pPr>
        <w:shd w:val="clear" w:color="auto" w:fill="FFFFFF"/>
        <w:tabs>
          <w:tab w:val="left" w:pos="851"/>
          <w:tab w:val="left" w:pos="1134"/>
        </w:tabs>
        <w:contextualSpacing/>
        <w:jc w:val="both"/>
        <w:rPr>
          <w:noProof/>
          <w:sz w:val="26"/>
          <w:szCs w:val="26"/>
          <w:lang w:val="kk-KZ"/>
        </w:rPr>
      </w:pPr>
      <w:r>
        <w:rPr>
          <w:noProof/>
          <w:sz w:val="26"/>
          <w:szCs w:val="26"/>
          <w:lang w:val="kk-KZ"/>
        </w:rPr>
        <w:tab/>
        <w:t xml:space="preserve">- </w:t>
      </w:r>
      <w:r w:rsidR="0028041B" w:rsidRPr="0028041B">
        <w:rPr>
          <w:noProof/>
          <w:sz w:val="26"/>
          <w:szCs w:val="26"/>
          <w:lang w:val="kk-KZ"/>
        </w:rPr>
        <w:t>елді мекендердің бекітілген бас жоспарларын (қала құрылысын жоспарлаудың кешенді схемаларын, жоспарлау жобаларын) дамыту үшін әзірленетін қала құрылысы жоспарларын (егжей-тегжейлі жоспарлау жобаларын, құрылыс жобаларын) бекіту және іске асыру үшін жұмыстарды ұйымдастыру;</w:t>
      </w:r>
    </w:p>
    <w:p w:rsidR="0028041B" w:rsidRPr="0028041B" w:rsidRDefault="0028041B" w:rsidP="0028041B">
      <w:pPr>
        <w:shd w:val="clear" w:color="auto" w:fill="FFFFFF"/>
        <w:tabs>
          <w:tab w:val="left" w:pos="851"/>
          <w:tab w:val="left" w:pos="1134"/>
        </w:tabs>
        <w:contextualSpacing/>
        <w:jc w:val="both"/>
        <w:rPr>
          <w:noProof/>
          <w:sz w:val="26"/>
          <w:szCs w:val="26"/>
          <w:lang w:val="kk-KZ"/>
        </w:rPr>
      </w:pPr>
      <w:r w:rsidRPr="0028041B">
        <w:rPr>
          <w:noProof/>
          <w:sz w:val="26"/>
          <w:szCs w:val="26"/>
          <w:lang w:val="kk-KZ"/>
        </w:rPr>
        <w:tab/>
        <w:t xml:space="preserve">- </w:t>
      </w:r>
      <w:r w:rsidRPr="0028041B">
        <w:rPr>
          <w:spacing w:val="2"/>
          <w:sz w:val="26"/>
          <w:szCs w:val="26"/>
          <w:shd w:val="clear" w:color="auto" w:fill="FFFFFF"/>
          <w:lang w:val="kk-KZ"/>
        </w:rPr>
        <w:t xml:space="preserve">республикалық маңызы бар қалалардың оларды облыс аумақтары, резервтiк аумақтар, қала маңындағы аймақ, сондай-ақ заң арқылы қала ықпал ететiн аймаққа жатқызылған өзге де аумақтар есебiнен дамыту бөлiгiндегi бас жоспарларының жобаларына келiсiм беру </w:t>
      </w:r>
      <w:r w:rsidRPr="0028041B">
        <w:rPr>
          <w:noProof/>
          <w:sz w:val="26"/>
          <w:szCs w:val="26"/>
          <w:lang w:val="kk-KZ"/>
        </w:rPr>
        <w:t>үшін облыс әкімдігіне материалдарды дайындау;</w:t>
      </w:r>
    </w:p>
    <w:p w:rsidR="0028041B" w:rsidRPr="0028041B" w:rsidRDefault="0028041B" w:rsidP="0028041B">
      <w:pPr>
        <w:shd w:val="clear" w:color="auto" w:fill="FFFFFF"/>
        <w:tabs>
          <w:tab w:val="left" w:pos="851"/>
          <w:tab w:val="left" w:pos="1134"/>
        </w:tabs>
        <w:contextualSpacing/>
        <w:jc w:val="both"/>
        <w:rPr>
          <w:noProof/>
          <w:sz w:val="26"/>
          <w:szCs w:val="26"/>
          <w:lang w:val="kk-KZ"/>
        </w:rPr>
      </w:pPr>
      <w:r w:rsidRPr="0028041B">
        <w:rPr>
          <w:noProof/>
          <w:sz w:val="26"/>
          <w:szCs w:val="26"/>
          <w:lang w:val="kk-KZ"/>
        </w:rPr>
        <w:tab/>
        <w:t>- мемлекеттік қала құрылысы кадастрының дерекқорына енгізу үшін белгіленген тәртіппен ақпарат және (немесе) мәліметтер ұсынылуын ұйымдастыру;</w:t>
      </w:r>
    </w:p>
    <w:p w:rsidR="0028041B" w:rsidRPr="0028041B" w:rsidRDefault="0028041B" w:rsidP="0028041B">
      <w:pPr>
        <w:shd w:val="clear" w:color="auto" w:fill="FFFFFF"/>
        <w:tabs>
          <w:tab w:val="left" w:pos="851"/>
          <w:tab w:val="left" w:pos="1134"/>
        </w:tabs>
        <w:contextualSpacing/>
        <w:jc w:val="both"/>
        <w:rPr>
          <w:sz w:val="26"/>
          <w:szCs w:val="26"/>
          <w:lang w:val="kk-KZ"/>
        </w:rPr>
      </w:pPr>
      <w:r w:rsidRPr="0028041B">
        <w:rPr>
          <w:noProof/>
          <w:sz w:val="26"/>
          <w:szCs w:val="26"/>
          <w:lang w:val="kk-KZ"/>
        </w:rPr>
        <w:lastRenderedPageBreak/>
        <w:tab/>
        <w:t>-</w:t>
      </w:r>
      <w:r w:rsidR="004B3872">
        <w:rPr>
          <w:noProof/>
          <w:sz w:val="26"/>
          <w:szCs w:val="26"/>
          <w:lang w:val="kk-KZ"/>
        </w:rPr>
        <w:t xml:space="preserve"> </w:t>
      </w:r>
      <w:r w:rsidRPr="0028041B">
        <w:rPr>
          <w:sz w:val="26"/>
          <w:szCs w:val="26"/>
          <w:lang w:val="kk-KZ"/>
        </w:rPr>
        <w:t>аумаққа құрылыс салу, құрылыстарды, ғимараттарды, құрылысжайларды, инженерлiк және көліктік коммуникацияларды кеңейту, техникалық қайта жарақтандыру, жаңғырту, реконструкциялау (қайта жоспарлау, қайта жабдықтау, қайта бейіндеу), қалпына келтiру және күрделi жөндеу туралы, сондай-ақ аумақты инженерлік жағынан дайындау, абаттандыру және көгалдандыру, аяқталмаған құрылыс объектілерін консервациялау, облыстық маңызы бар объектілерді кейiннен кәдеге жарату жөнiндегi жұмыстар кешенiн жүргiзу туралы шешiмдер қабылдау үшін ұсыныс енгізу;</w:t>
      </w:r>
    </w:p>
    <w:p w:rsidR="0028041B" w:rsidRPr="0028041B" w:rsidRDefault="0028041B" w:rsidP="0028041B">
      <w:pPr>
        <w:shd w:val="clear" w:color="auto" w:fill="FFFFFF"/>
        <w:tabs>
          <w:tab w:val="left" w:pos="851"/>
          <w:tab w:val="left" w:pos="1134"/>
        </w:tabs>
        <w:contextualSpacing/>
        <w:jc w:val="both"/>
        <w:rPr>
          <w:sz w:val="26"/>
          <w:szCs w:val="26"/>
          <w:lang w:val="kk-KZ"/>
        </w:rPr>
      </w:pPr>
      <w:r w:rsidRPr="0028041B">
        <w:rPr>
          <w:sz w:val="26"/>
          <w:szCs w:val="26"/>
          <w:lang w:val="kk-KZ"/>
        </w:rPr>
        <w:tab/>
      </w:r>
      <w:r w:rsidRPr="0028041B">
        <w:rPr>
          <w:noProof/>
          <w:sz w:val="26"/>
          <w:szCs w:val="26"/>
          <w:lang w:val="kk-KZ"/>
        </w:rPr>
        <w:t>- «Үлескерлердің ақшасын тартуға рұқсат беру» мемлекеттік қызметті көрсету</w:t>
      </w:r>
      <w:r w:rsidRPr="0028041B">
        <w:rPr>
          <w:sz w:val="26"/>
          <w:szCs w:val="26"/>
          <w:lang w:val="kk-KZ"/>
        </w:rPr>
        <w:t>;</w:t>
      </w:r>
    </w:p>
    <w:p w:rsidR="0028041B" w:rsidRPr="0028041B" w:rsidRDefault="0028041B" w:rsidP="0028041B">
      <w:pPr>
        <w:shd w:val="clear" w:color="auto" w:fill="FFFFFF"/>
        <w:tabs>
          <w:tab w:val="left" w:pos="851"/>
          <w:tab w:val="left" w:pos="1134"/>
        </w:tabs>
        <w:contextualSpacing/>
        <w:jc w:val="both"/>
        <w:rPr>
          <w:sz w:val="26"/>
          <w:szCs w:val="26"/>
          <w:lang w:val="kk-KZ"/>
        </w:rPr>
      </w:pPr>
      <w:r w:rsidRPr="0028041B">
        <w:rPr>
          <w:sz w:val="26"/>
          <w:szCs w:val="26"/>
          <w:lang w:val="kk-KZ"/>
        </w:rPr>
        <w:tab/>
      </w:r>
      <w:r w:rsidRPr="0028041B">
        <w:rPr>
          <w:noProof/>
          <w:sz w:val="26"/>
          <w:szCs w:val="26"/>
          <w:lang w:val="kk-KZ"/>
        </w:rPr>
        <w:t>- үлескерлердің ақшасын тартуға берілген рұқсаттардың есебін жүргізу</w:t>
      </w:r>
      <w:r w:rsidRPr="0028041B">
        <w:rPr>
          <w:sz w:val="26"/>
          <w:szCs w:val="26"/>
          <w:lang w:val="kk-KZ"/>
        </w:rPr>
        <w:t>;</w:t>
      </w:r>
    </w:p>
    <w:p w:rsidR="0028041B" w:rsidRPr="0028041B" w:rsidRDefault="0028041B" w:rsidP="0028041B">
      <w:pPr>
        <w:shd w:val="clear" w:color="auto" w:fill="FFFFFF"/>
        <w:tabs>
          <w:tab w:val="left" w:pos="851"/>
          <w:tab w:val="left" w:pos="1134"/>
        </w:tabs>
        <w:contextualSpacing/>
        <w:jc w:val="both"/>
        <w:rPr>
          <w:sz w:val="26"/>
          <w:szCs w:val="26"/>
          <w:lang w:val="kk-KZ"/>
        </w:rPr>
      </w:pPr>
      <w:r w:rsidRPr="0028041B">
        <w:rPr>
          <w:sz w:val="26"/>
          <w:szCs w:val="26"/>
          <w:lang w:val="kk-KZ"/>
        </w:rPr>
        <w:tab/>
      </w:r>
      <w:r w:rsidRPr="0028041B">
        <w:rPr>
          <w:noProof/>
          <w:sz w:val="26"/>
          <w:szCs w:val="26"/>
          <w:lang w:val="kk-KZ"/>
        </w:rPr>
        <w:t>- тоқсан сайын, есепті кезеңнен кейінгі айдың 15-інен кешіктірмей уәкілетті органға үлескерлердің ақшасын тартуға берілген рұқсаттар туралы ақпарат беру</w:t>
      </w:r>
      <w:r w:rsidRPr="0028041B">
        <w:rPr>
          <w:sz w:val="26"/>
          <w:szCs w:val="26"/>
          <w:lang w:val="kk-KZ"/>
        </w:rPr>
        <w:t>;</w:t>
      </w:r>
    </w:p>
    <w:p w:rsidR="0028041B" w:rsidRPr="0028041B" w:rsidRDefault="0028041B" w:rsidP="0028041B">
      <w:pPr>
        <w:shd w:val="clear" w:color="auto" w:fill="FFFFFF"/>
        <w:tabs>
          <w:tab w:val="left" w:pos="851"/>
          <w:tab w:val="left" w:pos="1134"/>
        </w:tabs>
        <w:contextualSpacing/>
        <w:jc w:val="both"/>
        <w:rPr>
          <w:sz w:val="26"/>
          <w:szCs w:val="26"/>
          <w:lang w:val="kk-KZ"/>
        </w:rPr>
      </w:pPr>
      <w:r w:rsidRPr="0028041B">
        <w:rPr>
          <w:sz w:val="26"/>
          <w:szCs w:val="26"/>
          <w:lang w:val="kk-KZ"/>
        </w:rPr>
        <w:tab/>
      </w:r>
      <w:r w:rsidRPr="0028041B">
        <w:rPr>
          <w:noProof/>
          <w:sz w:val="26"/>
          <w:szCs w:val="26"/>
          <w:lang w:val="kk-KZ"/>
        </w:rPr>
        <w:t xml:space="preserve">- </w:t>
      </w:r>
      <w:r w:rsidRPr="0028041B">
        <w:rPr>
          <w:sz w:val="26"/>
          <w:szCs w:val="26"/>
          <w:lang w:val="kk-KZ"/>
        </w:rPr>
        <w:t xml:space="preserve">өздерінің құзыретіне жататын мәселелер бойынша мемлекеттік органдармен өзара іс-қимылды және ынтымақтастықты жүзеге асыру;  </w:t>
      </w:r>
    </w:p>
    <w:p w:rsidR="0028041B" w:rsidRPr="0028041B" w:rsidRDefault="0028041B" w:rsidP="0028041B">
      <w:pPr>
        <w:shd w:val="clear" w:color="auto" w:fill="FFFFFF"/>
        <w:tabs>
          <w:tab w:val="left" w:pos="851"/>
          <w:tab w:val="left" w:pos="1134"/>
        </w:tabs>
        <w:contextualSpacing/>
        <w:jc w:val="both"/>
        <w:rPr>
          <w:sz w:val="26"/>
          <w:szCs w:val="26"/>
          <w:lang w:val="kk-KZ"/>
        </w:rPr>
      </w:pPr>
      <w:r w:rsidRPr="0028041B">
        <w:rPr>
          <w:sz w:val="26"/>
          <w:szCs w:val="26"/>
          <w:lang w:val="kk-KZ"/>
        </w:rPr>
        <w:tab/>
      </w:r>
      <w:r w:rsidRPr="0028041B">
        <w:rPr>
          <w:noProof/>
          <w:sz w:val="26"/>
          <w:szCs w:val="26"/>
          <w:lang w:val="kk-KZ"/>
        </w:rPr>
        <w:t>- тұрғын үй құрылысына үлестік қатысудың қатысушыларымен өзара іс-қимылды жүзеге асыру</w:t>
      </w:r>
      <w:r w:rsidRPr="0028041B">
        <w:rPr>
          <w:sz w:val="26"/>
          <w:szCs w:val="26"/>
          <w:lang w:val="kk-KZ"/>
        </w:rPr>
        <w:t>;</w:t>
      </w:r>
    </w:p>
    <w:p w:rsidR="0028041B" w:rsidRPr="0028041B" w:rsidRDefault="0028041B" w:rsidP="0028041B">
      <w:pPr>
        <w:shd w:val="clear" w:color="auto" w:fill="FFFFFF"/>
        <w:tabs>
          <w:tab w:val="left" w:pos="851"/>
          <w:tab w:val="left" w:pos="1134"/>
        </w:tabs>
        <w:contextualSpacing/>
        <w:jc w:val="both"/>
        <w:rPr>
          <w:noProof/>
          <w:sz w:val="26"/>
          <w:szCs w:val="26"/>
          <w:lang w:val="kk-KZ"/>
        </w:rPr>
      </w:pPr>
      <w:r w:rsidRPr="0028041B">
        <w:rPr>
          <w:sz w:val="26"/>
          <w:szCs w:val="26"/>
          <w:lang w:val="kk-KZ"/>
        </w:rPr>
        <w:tab/>
      </w:r>
      <w:r w:rsidRPr="0028041B">
        <w:rPr>
          <w:noProof/>
          <w:sz w:val="26"/>
          <w:szCs w:val="26"/>
          <w:lang w:val="kk-KZ"/>
        </w:rPr>
        <w:t>- «Тұрғын үй құрылысына үлестік қатысу туралы шарттың есептік жазбасы туралы үзінді беру» мемлекеттік қызметті көрсету;</w:t>
      </w:r>
    </w:p>
    <w:p w:rsidR="0028041B" w:rsidRPr="0028041B" w:rsidRDefault="0028041B" w:rsidP="0028041B">
      <w:pPr>
        <w:shd w:val="clear" w:color="auto" w:fill="FFFFFF"/>
        <w:tabs>
          <w:tab w:val="left" w:pos="851"/>
          <w:tab w:val="left" w:pos="1134"/>
        </w:tabs>
        <w:contextualSpacing/>
        <w:jc w:val="both"/>
        <w:rPr>
          <w:noProof/>
          <w:sz w:val="26"/>
          <w:szCs w:val="26"/>
          <w:lang w:val="kk-KZ"/>
        </w:rPr>
      </w:pPr>
      <w:r w:rsidRPr="0028041B">
        <w:rPr>
          <w:noProof/>
          <w:sz w:val="26"/>
          <w:szCs w:val="26"/>
          <w:lang w:val="kk-KZ"/>
        </w:rPr>
        <w:tab/>
        <w:t>- облыс елді мекендерін дамыту мен салуды кешенді жоспарлау мақсатында экология, көліктік жоспарлау, мәдениеттану, сәулет, қала құрылысы және әлеуметтану салалары бойынша принциптерді ескере отырып, урбанистика бағытын құру жөнінде ұсыныс енгізу;</w:t>
      </w:r>
      <w:r w:rsidRPr="0028041B">
        <w:rPr>
          <w:noProof/>
          <w:sz w:val="26"/>
          <w:szCs w:val="26"/>
          <w:lang w:val="kk-KZ"/>
        </w:rPr>
        <w:tab/>
      </w:r>
    </w:p>
    <w:p w:rsidR="0028041B" w:rsidRPr="0028041B" w:rsidRDefault="0028041B" w:rsidP="0028041B">
      <w:pPr>
        <w:shd w:val="clear" w:color="auto" w:fill="FFFFFF"/>
        <w:tabs>
          <w:tab w:val="left" w:pos="851"/>
          <w:tab w:val="left" w:pos="1134"/>
        </w:tabs>
        <w:contextualSpacing/>
        <w:jc w:val="both"/>
        <w:rPr>
          <w:color w:val="000000"/>
          <w:spacing w:val="2"/>
          <w:sz w:val="26"/>
          <w:szCs w:val="26"/>
          <w:lang w:val="ru-KZ" w:eastAsia="ru-KZ"/>
        </w:rPr>
      </w:pPr>
      <w:r w:rsidRPr="0028041B">
        <w:rPr>
          <w:noProof/>
          <w:sz w:val="26"/>
          <w:szCs w:val="26"/>
          <w:lang w:val="kk-KZ"/>
        </w:rPr>
        <w:tab/>
        <w:t xml:space="preserve">- </w:t>
      </w:r>
      <w:r w:rsidRPr="0028041B">
        <w:rPr>
          <w:color w:val="000000"/>
          <w:spacing w:val="2"/>
          <w:sz w:val="26"/>
          <w:szCs w:val="26"/>
          <w:lang w:val="kk-KZ" w:eastAsia="ru-KZ"/>
        </w:rPr>
        <w:t>«</w:t>
      </w:r>
      <w:r w:rsidRPr="0028041B">
        <w:rPr>
          <w:color w:val="000000"/>
          <w:spacing w:val="2"/>
          <w:sz w:val="26"/>
          <w:szCs w:val="26"/>
          <w:lang w:val="ru-KZ" w:eastAsia="ru-KZ"/>
        </w:rPr>
        <w:t>Мекенжай тiркелiмi</w:t>
      </w:r>
      <w:r w:rsidRPr="0028041B">
        <w:rPr>
          <w:color w:val="000000"/>
          <w:spacing w:val="2"/>
          <w:sz w:val="26"/>
          <w:szCs w:val="26"/>
          <w:lang w:val="kk-KZ" w:eastAsia="ru-KZ"/>
        </w:rPr>
        <w:t>»</w:t>
      </w:r>
      <w:r w:rsidRPr="0028041B">
        <w:rPr>
          <w:color w:val="000000"/>
          <w:spacing w:val="2"/>
          <w:sz w:val="26"/>
          <w:szCs w:val="26"/>
          <w:lang w:val="ru-KZ" w:eastAsia="ru-KZ"/>
        </w:rPr>
        <w:t xml:space="preserve"> ақпараттық жүйесiн жүргiзудi және толықтыруды қамтамасыз ет</w:t>
      </w:r>
      <w:r w:rsidRPr="0028041B">
        <w:rPr>
          <w:color w:val="000000"/>
          <w:spacing w:val="2"/>
          <w:sz w:val="26"/>
          <w:szCs w:val="26"/>
          <w:lang w:val="kk-KZ" w:eastAsia="ru-KZ"/>
        </w:rPr>
        <w:t>у</w:t>
      </w:r>
      <w:r w:rsidRPr="0028041B">
        <w:rPr>
          <w:color w:val="000000"/>
          <w:spacing w:val="2"/>
          <w:sz w:val="26"/>
          <w:szCs w:val="26"/>
          <w:lang w:val="ru-KZ" w:eastAsia="ru-KZ"/>
        </w:rPr>
        <w:t>;</w:t>
      </w:r>
    </w:p>
    <w:p w:rsidR="0028041B" w:rsidRPr="0028041B" w:rsidRDefault="0028041B" w:rsidP="0028041B">
      <w:pPr>
        <w:shd w:val="clear" w:color="auto" w:fill="FFFFFF"/>
        <w:tabs>
          <w:tab w:val="left" w:pos="851"/>
          <w:tab w:val="left" w:pos="1134"/>
        </w:tabs>
        <w:contextualSpacing/>
        <w:jc w:val="both"/>
        <w:rPr>
          <w:color w:val="000000"/>
          <w:spacing w:val="2"/>
          <w:sz w:val="26"/>
          <w:szCs w:val="26"/>
          <w:lang w:val="ru-KZ" w:eastAsia="ru-KZ"/>
        </w:rPr>
      </w:pPr>
      <w:r w:rsidRPr="0028041B">
        <w:rPr>
          <w:color w:val="000000"/>
          <w:spacing w:val="2"/>
          <w:sz w:val="26"/>
          <w:szCs w:val="26"/>
          <w:lang w:val="ru-KZ" w:eastAsia="ru-KZ"/>
        </w:rPr>
        <w:tab/>
      </w:r>
      <w:r w:rsidRPr="0028041B">
        <w:rPr>
          <w:noProof/>
          <w:sz w:val="26"/>
          <w:szCs w:val="26"/>
          <w:lang w:val="kk-KZ"/>
        </w:rPr>
        <w:t xml:space="preserve">- </w:t>
      </w:r>
      <w:r w:rsidRPr="0028041B">
        <w:rPr>
          <w:color w:val="000000"/>
          <w:spacing w:val="2"/>
          <w:sz w:val="26"/>
          <w:szCs w:val="26"/>
          <w:lang w:val="ru-KZ" w:eastAsia="ru-KZ"/>
        </w:rPr>
        <w:t xml:space="preserve">ақпараттандыру саласындағы уәкiлеттi органмен келiсiм бойынша </w:t>
      </w:r>
      <w:r w:rsidRPr="0028041B">
        <w:rPr>
          <w:color w:val="000000"/>
          <w:spacing w:val="2"/>
          <w:sz w:val="26"/>
          <w:szCs w:val="26"/>
          <w:lang w:val="kk-KZ" w:eastAsia="ru-KZ"/>
        </w:rPr>
        <w:t>«</w:t>
      </w:r>
      <w:r w:rsidRPr="0028041B">
        <w:rPr>
          <w:color w:val="000000"/>
          <w:spacing w:val="2"/>
          <w:sz w:val="26"/>
          <w:szCs w:val="26"/>
          <w:lang w:val="ru-KZ" w:eastAsia="ru-KZ"/>
        </w:rPr>
        <w:t>Мекенжай тiркелiмi</w:t>
      </w:r>
      <w:r w:rsidRPr="0028041B">
        <w:rPr>
          <w:color w:val="000000"/>
          <w:spacing w:val="2"/>
          <w:sz w:val="26"/>
          <w:szCs w:val="26"/>
          <w:lang w:val="kk-KZ" w:eastAsia="ru-KZ"/>
        </w:rPr>
        <w:t xml:space="preserve">» </w:t>
      </w:r>
      <w:r w:rsidRPr="0028041B">
        <w:rPr>
          <w:color w:val="000000"/>
          <w:spacing w:val="2"/>
          <w:sz w:val="26"/>
          <w:szCs w:val="26"/>
          <w:lang w:val="ru-KZ" w:eastAsia="ru-KZ"/>
        </w:rPr>
        <w:t>ақпараттық жүйесiне тiркеу тәртiбi және мекенжайдың құрылымы туралы ереженi әзiрле</w:t>
      </w:r>
      <w:r w:rsidRPr="0028041B">
        <w:rPr>
          <w:color w:val="000000"/>
          <w:spacing w:val="2"/>
          <w:sz w:val="26"/>
          <w:szCs w:val="26"/>
          <w:lang w:val="kk-KZ" w:eastAsia="ru-KZ"/>
        </w:rPr>
        <w:t>йді</w:t>
      </w:r>
      <w:r w:rsidRPr="0028041B">
        <w:rPr>
          <w:color w:val="000000"/>
          <w:spacing w:val="2"/>
          <w:sz w:val="26"/>
          <w:szCs w:val="26"/>
          <w:lang w:val="ru-KZ" w:eastAsia="ru-KZ"/>
        </w:rPr>
        <w:t xml:space="preserve"> және </w:t>
      </w:r>
      <w:r w:rsidRPr="0028041B">
        <w:rPr>
          <w:color w:val="000000"/>
          <w:spacing w:val="2"/>
          <w:sz w:val="26"/>
          <w:szCs w:val="26"/>
          <w:lang w:val="kk-KZ" w:eastAsia="ru-KZ"/>
        </w:rPr>
        <w:t xml:space="preserve">облыс әкімдігіне </w:t>
      </w:r>
      <w:r w:rsidRPr="0028041B">
        <w:rPr>
          <w:color w:val="000000"/>
          <w:spacing w:val="2"/>
          <w:sz w:val="26"/>
          <w:szCs w:val="26"/>
          <w:lang w:val="ru-KZ" w:eastAsia="ru-KZ"/>
        </w:rPr>
        <w:t>бекiт</w:t>
      </w:r>
      <w:r w:rsidRPr="0028041B">
        <w:rPr>
          <w:color w:val="000000"/>
          <w:spacing w:val="2"/>
          <w:sz w:val="26"/>
          <w:szCs w:val="26"/>
          <w:lang w:val="kk-KZ" w:eastAsia="ru-KZ"/>
        </w:rPr>
        <w:t>у үшін ұсынады</w:t>
      </w:r>
      <w:r w:rsidRPr="0028041B">
        <w:rPr>
          <w:color w:val="000000"/>
          <w:spacing w:val="2"/>
          <w:sz w:val="26"/>
          <w:szCs w:val="26"/>
          <w:lang w:val="ru-KZ" w:eastAsia="ru-KZ"/>
        </w:rPr>
        <w:t>;</w:t>
      </w:r>
    </w:p>
    <w:p w:rsidR="0028041B" w:rsidRPr="0028041B" w:rsidRDefault="0028041B" w:rsidP="0028041B">
      <w:pPr>
        <w:shd w:val="clear" w:color="auto" w:fill="FFFFFF"/>
        <w:tabs>
          <w:tab w:val="left" w:pos="851"/>
          <w:tab w:val="left" w:pos="1134"/>
        </w:tabs>
        <w:contextualSpacing/>
        <w:jc w:val="both"/>
        <w:rPr>
          <w:noProof/>
          <w:sz w:val="26"/>
          <w:szCs w:val="26"/>
          <w:lang w:val="kk-KZ"/>
        </w:rPr>
      </w:pPr>
      <w:r w:rsidRPr="0028041B">
        <w:rPr>
          <w:color w:val="000000"/>
          <w:spacing w:val="2"/>
          <w:sz w:val="26"/>
          <w:szCs w:val="26"/>
          <w:lang w:val="ru-KZ" w:eastAsia="ru-KZ"/>
        </w:rPr>
        <w:tab/>
      </w:r>
      <w:r w:rsidRPr="0028041B">
        <w:rPr>
          <w:noProof/>
          <w:sz w:val="26"/>
          <w:szCs w:val="26"/>
          <w:lang w:val="kk-KZ"/>
        </w:rPr>
        <w:t xml:space="preserve">- ақпараттық-коммуникациялық   технологиялар   және    ақпараттық </w:t>
      </w:r>
    </w:p>
    <w:p w:rsidR="0028041B" w:rsidRPr="0028041B" w:rsidRDefault="0028041B" w:rsidP="0028041B">
      <w:pPr>
        <w:shd w:val="clear" w:color="auto" w:fill="FFFFFF"/>
        <w:tabs>
          <w:tab w:val="left" w:pos="567"/>
          <w:tab w:val="left" w:pos="993"/>
          <w:tab w:val="left" w:pos="1134"/>
        </w:tabs>
        <w:jc w:val="both"/>
        <w:rPr>
          <w:rFonts w:eastAsia="Calibri"/>
          <w:color w:val="000000"/>
          <w:spacing w:val="2"/>
          <w:sz w:val="26"/>
          <w:szCs w:val="26"/>
          <w:lang w:val="ru-KZ" w:eastAsia="ru-KZ"/>
        </w:rPr>
      </w:pPr>
      <w:r w:rsidRPr="0028041B">
        <w:rPr>
          <w:rFonts w:eastAsia="Calibri"/>
          <w:noProof/>
          <w:sz w:val="26"/>
          <w:szCs w:val="26"/>
          <w:lang w:val="kk-KZ"/>
        </w:rPr>
        <w:t>қауіпсіздікті  қамтамасыз ету саласындағы біріңғай талаптардың, деректерді басқару жөніндегі талаптардың сақталуына қамтамасыз етеді</w:t>
      </w:r>
      <w:r w:rsidRPr="0028041B">
        <w:rPr>
          <w:rFonts w:eastAsia="Calibri"/>
          <w:color w:val="000000"/>
          <w:spacing w:val="2"/>
          <w:sz w:val="26"/>
          <w:szCs w:val="26"/>
          <w:lang w:val="ru-KZ" w:eastAsia="ru-KZ"/>
        </w:rPr>
        <w:t>;</w:t>
      </w:r>
    </w:p>
    <w:p w:rsidR="0028041B" w:rsidRPr="0028041B" w:rsidRDefault="0028041B" w:rsidP="0028041B">
      <w:pPr>
        <w:shd w:val="clear" w:color="auto" w:fill="FFFFFF"/>
        <w:jc w:val="both"/>
        <w:rPr>
          <w:rFonts w:eastAsia="Calibri"/>
          <w:color w:val="000000"/>
          <w:spacing w:val="2"/>
          <w:sz w:val="26"/>
          <w:szCs w:val="26"/>
          <w:lang w:val="ru-KZ" w:eastAsia="ru-KZ"/>
        </w:rPr>
      </w:pPr>
      <w:r w:rsidRPr="0028041B">
        <w:rPr>
          <w:rFonts w:eastAsia="Calibri"/>
          <w:color w:val="000000"/>
          <w:spacing w:val="2"/>
          <w:sz w:val="26"/>
          <w:szCs w:val="26"/>
          <w:lang w:val="ru-KZ" w:eastAsia="ru-KZ"/>
        </w:rPr>
        <w:tab/>
      </w:r>
      <w:r w:rsidRPr="0028041B">
        <w:rPr>
          <w:rFonts w:eastAsia="Calibri"/>
          <w:color w:val="000000"/>
          <w:spacing w:val="2"/>
          <w:sz w:val="26"/>
          <w:szCs w:val="26"/>
          <w:lang w:val="kk-KZ" w:eastAsia="ru-KZ"/>
        </w:rPr>
        <w:t xml:space="preserve">  </w:t>
      </w:r>
      <w:r w:rsidRPr="0028041B">
        <w:rPr>
          <w:rFonts w:eastAsia="Calibri"/>
          <w:noProof/>
          <w:sz w:val="26"/>
          <w:szCs w:val="26"/>
          <w:lang w:val="kk-KZ"/>
        </w:rPr>
        <w:t xml:space="preserve">- </w:t>
      </w:r>
      <w:r w:rsidRPr="0028041B">
        <w:rPr>
          <w:noProof/>
          <w:sz w:val="26"/>
          <w:szCs w:val="26"/>
          <w:lang w:val="kk-KZ"/>
        </w:rPr>
        <w:t>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w:t>
      </w:r>
    </w:p>
    <w:p w:rsidR="0028041B" w:rsidRPr="0028041B" w:rsidRDefault="0028041B" w:rsidP="0028041B">
      <w:pPr>
        <w:ind w:firstLine="709"/>
        <w:jc w:val="both"/>
        <w:rPr>
          <w:rFonts w:eastAsia="Calibri"/>
          <w:b/>
          <w:sz w:val="26"/>
          <w:szCs w:val="26"/>
          <w:lang w:val="kk-KZ" w:eastAsia="en-US"/>
        </w:rPr>
      </w:pPr>
      <w:r w:rsidRPr="0028041B">
        <w:rPr>
          <w:rFonts w:eastAsia="Calibri"/>
          <w:b/>
          <w:sz w:val="26"/>
          <w:szCs w:val="26"/>
          <w:lang w:val="kk-KZ" w:eastAsia="en-US"/>
        </w:rPr>
        <w:t>4. Жауапты орындаушы немесе бірлесіп орындаушы бюджеттік бағдарламалар әкімшісі болып табылатын, қызметтің күтілетін нәтижелері көрсетілген Қазақстан Республикасының Мемлекеттік жоспарлау жүйесі құжаттарының тізбесі:</w:t>
      </w:r>
    </w:p>
    <w:p w:rsidR="0028041B" w:rsidRPr="0028041B" w:rsidRDefault="0028041B" w:rsidP="0028041B">
      <w:pPr>
        <w:tabs>
          <w:tab w:val="left" w:pos="851"/>
        </w:tabs>
        <w:ind w:firstLine="709"/>
        <w:jc w:val="both"/>
        <w:rPr>
          <w:rFonts w:eastAsia="Calibri"/>
          <w:b/>
          <w:sz w:val="26"/>
          <w:szCs w:val="26"/>
          <w:lang w:val="kk-KZ" w:eastAsia="en-US"/>
        </w:rPr>
      </w:pPr>
      <w:r w:rsidRPr="0028041B">
        <w:rPr>
          <w:rFonts w:eastAsia="Calibri"/>
          <w:b/>
          <w:sz w:val="26"/>
          <w:szCs w:val="26"/>
          <w:lang w:val="kk-KZ" w:eastAsia="en-US"/>
        </w:rPr>
        <w:t>5. Функцияларды, өкілеттіктерді, құзыреттерді іске асыруға жоспарланатын шығыстар көлемдерінің қысқаша сипаттамасын немесе Қазақстан Республикасының Мемлекеттік жоспарлау жүйесінің құжаттары:</w:t>
      </w:r>
    </w:p>
    <w:p w:rsidR="0028041B" w:rsidRPr="0028041B" w:rsidRDefault="0028041B" w:rsidP="0028041B">
      <w:pPr>
        <w:ind w:firstLine="709"/>
        <w:jc w:val="both"/>
        <w:rPr>
          <w:sz w:val="26"/>
          <w:szCs w:val="26"/>
          <w:lang w:val="kk-KZ"/>
        </w:rPr>
      </w:pPr>
      <w:r w:rsidRPr="0028041B">
        <w:rPr>
          <w:sz w:val="26"/>
          <w:szCs w:val="26"/>
          <w:lang w:val="kk-KZ"/>
        </w:rPr>
        <w:t xml:space="preserve">1) Жоспарлы кезеңге арналған бюджеттік бағдарламалар әкімшісінің 001 бағдарламасы бойынша жалпы шығыстары: </w:t>
      </w:r>
      <w:r w:rsidR="00E65958" w:rsidRPr="00E65958">
        <w:rPr>
          <w:b/>
          <w:sz w:val="26"/>
          <w:szCs w:val="26"/>
          <w:lang w:val="kk-KZ"/>
        </w:rPr>
        <w:t>214</w:t>
      </w:r>
      <w:r w:rsidRPr="0028041B">
        <w:rPr>
          <w:b/>
          <w:sz w:val="26"/>
          <w:szCs w:val="26"/>
          <w:lang w:val="kk-KZ"/>
        </w:rPr>
        <w:t xml:space="preserve"> </w:t>
      </w:r>
      <w:r w:rsidR="00E65958" w:rsidRPr="00E65958">
        <w:rPr>
          <w:b/>
          <w:sz w:val="26"/>
          <w:szCs w:val="26"/>
          <w:lang w:val="kk-KZ"/>
        </w:rPr>
        <w:t>135</w:t>
      </w:r>
      <w:r w:rsidRPr="0028041B">
        <w:rPr>
          <w:b/>
          <w:sz w:val="26"/>
          <w:szCs w:val="26"/>
          <w:lang w:val="kk-KZ"/>
        </w:rPr>
        <w:t xml:space="preserve"> мың теңге</w:t>
      </w:r>
      <w:r w:rsidRPr="0028041B">
        <w:rPr>
          <w:sz w:val="26"/>
          <w:szCs w:val="26"/>
          <w:lang w:val="kk-KZ"/>
        </w:rPr>
        <w:t>, оның ішінде жылдар бойынша:</w:t>
      </w:r>
    </w:p>
    <w:p w:rsidR="0028041B" w:rsidRPr="0028041B" w:rsidRDefault="0028041B" w:rsidP="0028041B">
      <w:pPr>
        <w:ind w:firstLine="709"/>
        <w:jc w:val="both"/>
        <w:rPr>
          <w:sz w:val="26"/>
          <w:szCs w:val="26"/>
          <w:lang w:val="kk-KZ"/>
        </w:rPr>
      </w:pPr>
      <w:r w:rsidRPr="0028041B">
        <w:rPr>
          <w:sz w:val="26"/>
          <w:szCs w:val="26"/>
          <w:lang w:val="kk-KZ"/>
        </w:rPr>
        <w:t xml:space="preserve">2026 жыл – </w:t>
      </w:r>
      <w:r w:rsidR="00E65958" w:rsidRPr="008F6286">
        <w:rPr>
          <w:sz w:val="26"/>
          <w:szCs w:val="26"/>
          <w:lang w:val="kk-KZ"/>
        </w:rPr>
        <w:t>214</w:t>
      </w:r>
      <w:r w:rsidRPr="0028041B">
        <w:rPr>
          <w:sz w:val="26"/>
          <w:szCs w:val="26"/>
          <w:lang w:val="kk-KZ"/>
        </w:rPr>
        <w:t xml:space="preserve">  </w:t>
      </w:r>
      <w:r w:rsidR="00E65958" w:rsidRPr="008F6286">
        <w:rPr>
          <w:sz w:val="26"/>
          <w:szCs w:val="26"/>
          <w:lang w:val="kk-KZ"/>
        </w:rPr>
        <w:t>135</w:t>
      </w:r>
      <w:r w:rsidRPr="0028041B">
        <w:rPr>
          <w:sz w:val="26"/>
          <w:szCs w:val="26"/>
          <w:lang w:val="kk-KZ"/>
        </w:rPr>
        <w:t xml:space="preserve"> мың теңге;</w:t>
      </w:r>
    </w:p>
    <w:p w:rsidR="0028041B" w:rsidRPr="0028041B" w:rsidRDefault="0028041B" w:rsidP="0028041B">
      <w:pPr>
        <w:ind w:firstLine="709"/>
        <w:jc w:val="both"/>
        <w:rPr>
          <w:sz w:val="26"/>
          <w:szCs w:val="26"/>
          <w:lang w:val="kk-KZ"/>
        </w:rPr>
      </w:pPr>
      <w:r w:rsidRPr="0028041B">
        <w:rPr>
          <w:sz w:val="26"/>
          <w:szCs w:val="26"/>
          <w:lang w:val="kk-KZ"/>
        </w:rPr>
        <w:t xml:space="preserve">2027 жыл – </w:t>
      </w:r>
      <w:r w:rsidR="001B6CD3">
        <w:rPr>
          <w:sz w:val="26"/>
          <w:szCs w:val="26"/>
          <w:lang w:val="kk-KZ"/>
        </w:rPr>
        <w:t>215</w:t>
      </w:r>
      <w:r w:rsidRPr="0028041B">
        <w:rPr>
          <w:sz w:val="26"/>
          <w:szCs w:val="26"/>
          <w:lang w:val="kk-KZ"/>
        </w:rPr>
        <w:t xml:space="preserve">  </w:t>
      </w:r>
      <w:r w:rsidR="001B6CD3">
        <w:rPr>
          <w:sz w:val="26"/>
          <w:szCs w:val="26"/>
          <w:lang w:val="kk-KZ"/>
        </w:rPr>
        <w:t>855</w:t>
      </w:r>
      <w:r w:rsidRPr="0028041B">
        <w:rPr>
          <w:sz w:val="26"/>
          <w:szCs w:val="26"/>
          <w:lang w:val="kk-KZ"/>
        </w:rPr>
        <w:t xml:space="preserve"> мың теңге;</w:t>
      </w:r>
    </w:p>
    <w:p w:rsidR="0028041B" w:rsidRPr="0028041B" w:rsidRDefault="0028041B" w:rsidP="0028041B">
      <w:pPr>
        <w:ind w:firstLine="709"/>
        <w:jc w:val="both"/>
        <w:rPr>
          <w:sz w:val="26"/>
          <w:szCs w:val="26"/>
          <w:lang w:val="kk-KZ"/>
        </w:rPr>
      </w:pPr>
      <w:r w:rsidRPr="0028041B">
        <w:rPr>
          <w:sz w:val="26"/>
          <w:szCs w:val="26"/>
          <w:lang w:val="kk-KZ"/>
        </w:rPr>
        <w:lastRenderedPageBreak/>
        <w:t xml:space="preserve">2028 жыл – </w:t>
      </w:r>
      <w:r w:rsidR="001B6CD3">
        <w:rPr>
          <w:sz w:val="26"/>
          <w:szCs w:val="26"/>
          <w:lang w:val="kk-KZ"/>
        </w:rPr>
        <w:t>217</w:t>
      </w:r>
      <w:r w:rsidRPr="0028041B">
        <w:rPr>
          <w:sz w:val="26"/>
          <w:szCs w:val="26"/>
          <w:lang w:val="kk-KZ"/>
        </w:rPr>
        <w:t xml:space="preserve">  </w:t>
      </w:r>
      <w:r w:rsidR="00360B47">
        <w:rPr>
          <w:sz w:val="26"/>
          <w:szCs w:val="26"/>
          <w:lang w:val="kk-KZ"/>
        </w:rPr>
        <w:t>4</w:t>
      </w:r>
      <w:r w:rsidR="001B6CD3">
        <w:rPr>
          <w:sz w:val="26"/>
          <w:szCs w:val="26"/>
          <w:lang w:val="kk-KZ"/>
        </w:rPr>
        <w:t>84</w:t>
      </w:r>
      <w:r w:rsidRPr="0028041B">
        <w:rPr>
          <w:sz w:val="26"/>
          <w:szCs w:val="26"/>
          <w:lang w:val="kk-KZ"/>
        </w:rPr>
        <w:t xml:space="preserve"> мың теңге;</w:t>
      </w:r>
    </w:p>
    <w:p w:rsidR="0028041B" w:rsidRPr="0028041B" w:rsidRDefault="0028041B" w:rsidP="0028041B">
      <w:pPr>
        <w:ind w:firstLine="709"/>
        <w:jc w:val="both"/>
        <w:rPr>
          <w:rFonts w:eastAsia="Calibri"/>
          <w:bCs/>
          <w:sz w:val="26"/>
          <w:szCs w:val="26"/>
          <w:lang w:eastAsia="en-US"/>
        </w:rPr>
      </w:pPr>
      <w:r w:rsidRPr="0028041B">
        <w:rPr>
          <w:rFonts w:eastAsia="Calibri"/>
          <w:bCs/>
          <w:sz w:val="26"/>
          <w:szCs w:val="26"/>
          <w:lang w:val="kk-KZ" w:eastAsia="en-US"/>
        </w:rPr>
        <w:t xml:space="preserve">                                                                                                                                                                              мың</w:t>
      </w:r>
      <w:r w:rsidRPr="0028041B">
        <w:rPr>
          <w:rFonts w:eastAsia="Calibri"/>
          <w:bCs/>
          <w:sz w:val="26"/>
          <w:szCs w:val="26"/>
          <w:lang w:eastAsia="en-US"/>
        </w:rPr>
        <w:t xml:space="preserve"> </w:t>
      </w:r>
      <w:proofErr w:type="spellStart"/>
      <w:r w:rsidRPr="0028041B">
        <w:rPr>
          <w:rFonts w:eastAsia="Calibri"/>
          <w:bCs/>
          <w:sz w:val="26"/>
          <w:szCs w:val="26"/>
          <w:lang w:eastAsia="en-US"/>
        </w:rPr>
        <w:t>теңге</w:t>
      </w:r>
      <w:proofErr w:type="spellEnd"/>
    </w:p>
    <w:tbl>
      <w:tblPr>
        <w:tblStyle w:val="1"/>
        <w:tblW w:w="15593" w:type="dxa"/>
        <w:tblInd w:w="-289" w:type="dxa"/>
        <w:tblLook w:val="04A0" w:firstRow="1" w:lastRow="0" w:firstColumn="1" w:lastColumn="0" w:noHBand="0" w:noVBand="1"/>
      </w:tblPr>
      <w:tblGrid>
        <w:gridCol w:w="2836"/>
        <w:gridCol w:w="2551"/>
        <w:gridCol w:w="2552"/>
        <w:gridCol w:w="2693"/>
        <w:gridCol w:w="2552"/>
        <w:gridCol w:w="2409"/>
      </w:tblGrid>
      <w:tr w:rsidR="0028041B" w:rsidRPr="0028041B" w:rsidTr="00FA0E35">
        <w:trPr>
          <w:trHeight w:val="400"/>
        </w:trPr>
        <w:tc>
          <w:tcPr>
            <w:tcW w:w="2836" w:type="dxa"/>
            <w:vMerge w:val="restart"/>
            <w:shd w:val="clear" w:color="auto" w:fill="auto"/>
          </w:tcPr>
          <w:p w:rsidR="0028041B" w:rsidRPr="0028041B" w:rsidRDefault="0028041B" w:rsidP="0028041B">
            <w:pPr>
              <w:jc w:val="center"/>
              <w:rPr>
                <w:b/>
                <w:sz w:val="26"/>
                <w:szCs w:val="26"/>
                <w:lang w:val="kk-KZ"/>
              </w:rPr>
            </w:pPr>
            <w:bookmarkStart w:id="0" w:name="_Hlk141201231"/>
            <w:r w:rsidRPr="0028041B">
              <w:rPr>
                <w:b/>
                <w:sz w:val="26"/>
                <w:szCs w:val="26"/>
                <w:lang w:val="kk-KZ"/>
              </w:rPr>
              <w:t>Факт 2024 жыл</w:t>
            </w:r>
          </w:p>
        </w:tc>
        <w:tc>
          <w:tcPr>
            <w:tcW w:w="5103" w:type="dxa"/>
            <w:gridSpan w:val="2"/>
            <w:shd w:val="clear" w:color="auto" w:fill="auto"/>
          </w:tcPr>
          <w:p w:rsidR="0028041B" w:rsidRPr="0028041B" w:rsidRDefault="0028041B" w:rsidP="0028041B">
            <w:pPr>
              <w:jc w:val="center"/>
              <w:rPr>
                <w:b/>
                <w:sz w:val="26"/>
                <w:szCs w:val="26"/>
                <w:lang w:val="kk-KZ"/>
              </w:rPr>
            </w:pPr>
            <w:r w:rsidRPr="005B44C3">
              <w:rPr>
                <w:b/>
                <w:sz w:val="26"/>
                <w:szCs w:val="26"/>
              </w:rPr>
              <w:t>20</w:t>
            </w:r>
            <w:r w:rsidRPr="005B44C3">
              <w:rPr>
                <w:b/>
                <w:sz w:val="26"/>
                <w:szCs w:val="26"/>
                <w:lang w:val="kk-KZ"/>
              </w:rPr>
              <w:t>25</w:t>
            </w:r>
            <w:r w:rsidRPr="0028041B">
              <w:rPr>
                <w:b/>
                <w:sz w:val="26"/>
                <w:szCs w:val="26"/>
              </w:rPr>
              <w:t xml:space="preserve"> </w:t>
            </w:r>
            <w:proofErr w:type="spellStart"/>
            <w:r w:rsidRPr="005B44C3">
              <w:rPr>
                <w:b/>
                <w:sz w:val="26"/>
                <w:szCs w:val="26"/>
              </w:rPr>
              <w:t>жылғы</w:t>
            </w:r>
            <w:proofErr w:type="spellEnd"/>
            <w:r w:rsidRPr="0028041B">
              <w:rPr>
                <w:b/>
                <w:sz w:val="26"/>
                <w:szCs w:val="26"/>
              </w:rPr>
              <w:t xml:space="preserve"> </w:t>
            </w:r>
            <w:proofErr w:type="spellStart"/>
            <w:r w:rsidRPr="005B44C3">
              <w:rPr>
                <w:b/>
                <w:sz w:val="26"/>
                <w:szCs w:val="26"/>
              </w:rPr>
              <w:t>есепті</w:t>
            </w:r>
            <w:proofErr w:type="spellEnd"/>
            <w:r w:rsidRPr="0028041B">
              <w:rPr>
                <w:b/>
                <w:sz w:val="26"/>
                <w:szCs w:val="26"/>
              </w:rPr>
              <w:t xml:space="preserve"> </w:t>
            </w:r>
            <w:proofErr w:type="spellStart"/>
            <w:r w:rsidRPr="005B44C3">
              <w:rPr>
                <w:b/>
                <w:sz w:val="26"/>
                <w:szCs w:val="26"/>
              </w:rPr>
              <w:t>кезең</w:t>
            </w:r>
            <w:proofErr w:type="spellEnd"/>
          </w:p>
        </w:tc>
        <w:tc>
          <w:tcPr>
            <w:tcW w:w="7654" w:type="dxa"/>
            <w:gridSpan w:val="3"/>
            <w:shd w:val="clear" w:color="auto" w:fill="auto"/>
          </w:tcPr>
          <w:p w:rsidR="0028041B" w:rsidRPr="0028041B" w:rsidRDefault="0028041B" w:rsidP="0028041B">
            <w:pPr>
              <w:jc w:val="center"/>
              <w:rPr>
                <w:b/>
                <w:sz w:val="26"/>
                <w:szCs w:val="26"/>
              </w:rPr>
            </w:pPr>
            <w:proofErr w:type="spellStart"/>
            <w:r w:rsidRPr="005B44C3">
              <w:rPr>
                <w:b/>
                <w:sz w:val="26"/>
                <w:szCs w:val="26"/>
              </w:rPr>
              <w:t>Жоспарлы</w:t>
            </w:r>
            <w:proofErr w:type="spellEnd"/>
            <w:r w:rsidRPr="0028041B">
              <w:rPr>
                <w:b/>
                <w:sz w:val="26"/>
                <w:szCs w:val="26"/>
              </w:rPr>
              <w:t xml:space="preserve"> </w:t>
            </w:r>
            <w:proofErr w:type="spellStart"/>
            <w:r w:rsidRPr="005B44C3">
              <w:rPr>
                <w:b/>
                <w:sz w:val="26"/>
                <w:szCs w:val="26"/>
              </w:rPr>
              <w:t>кезең</w:t>
            </w:r>
            <w:proofErr w:type="spellEnd"/>
          </w:p>
        </w:tc>
      </w:tr>
      <w:tr w:rsidR="0028041B" w:rsidRPr="0028041B" w:rsidTr="00FA0E35">
        <w:trPr>
          <w:trHeight w:val="421"/>
        </w:trPr>
        <w:tc>
          <w:tcPr>
            <w:tcW w:w="2836" w:type="dxa"/>
            <w:vMerge/>
            <w:shd w:val="clear" w:color="auto" w:fill="auto"/>
          </w:tcPr>
          <w:p w:rsidR="0028041B" w:rsidRPr="0028041B" w:rsidRDefault="0028041B" w:rsidP="0028041B">
            <w:pPr>
              <w:jc w:val="center"/>
              <w:rPr>
                <w:b/>
                <w:sz w:val="26"/>
                <w:szCs w:val="26"/>
                <w:lang w:val="kk-KZ"/>
              </w:rPr>
            </w:pPr>
            <w:bookmarkStart w:id="1" w:name="_Hlk141198897"/>
          </w:p>
        </w:tc>
        <w:tc>
          <w:tcPr>
            <w:tcW w:w="2551" w:type="dxa"/>
            <w:shd w:val="clear" w:color="auto" w:fill="auto"/>
          </w:tcPr>
          <w:p w:rsidR="0028041B" w:rsidRPr="0028041B" w:rsidRDefault="0028041B" w:rsidP="0028041B">
            <w:pPr>
              <w:jc w:val="center"/>
              <w:rPr>
                <w:b/>
                <w:sz w:val="26"/>
                <w:szCs w:val="26"/>
                <w:lang w:val="kk-KZ"/>
              </w:rPr>
            </w:pPr>
            <w:r w:rsidRPr="0028041B">
              <w:rPr>
                <w:b/>
                <w:sz w:val="26"/>
                <w:szCs w:val="26"/>
                <w:lang w:val="kk-KZ"/>
              </w:rPr>
              <w:t xml:space="preserve">Бекітілген </w:t>
            </w:r>
          </w:p>
        </w:tc>
        <w:tc>
          <w:tcPr>
            <w:tcW w:w="2552" w:type="dxa"/>
            <w:shd w:val="clear" w:color="auto" w:fill="auto"/>
          </w:tcPr>
          <w:p w:rsidR="0028041B" w:rsidRPr="0028041B" w:rsidRDefault="0028041B" w:rsidP="0028041B">
            <w:pPr>
              <w:jc w:val="center"/>
              <w:rPr>
                <w:b/>
                <w:sz w:val="26"/>
                <w:szCs w:val="26"/>
                <w:lang w:val="kk-KZ"/>
              </w:rPr>
            </w:pPr>
            <w:proofErr w:type="spellStart"/>
            <w:r w:rsidRPr="005B44C3">
              <w:rPr>
                <w:b/>
                <w:sz w:val="26"/>
                <w:szCs w:val="26"/>
              </w:rPr>
              <w:t>Нақтыланған</w:t>
            </w:r>
            <w:proofErr w:type="spellEnd"/>
          </w:p>
        </w:tc>
        <w:tc>
          <w:tcPr>
            <w:tcW w:w="2693" w:type="dxa"/>
            <w:shd w:val="clear" w:color="auto" w:fill="auto"/>
          </w:tcPr>
          <w:p w:rsidR="0028041B" w:rsidRPr="0028041B" w:rsidRDefault="0028041B" w:rsidP="0028041B">
            <w:pPr>
              <w:jc w:val="center"/>
              <w:rPr>
                <w:b/>
                <w:sz w:val="26"/>
                <w:szCs w:val="26"/>
                <w:lang w:val="kk-KZ"/>
              </w:rPr>
            </w:pPr>
            <w:r w:rsidRPr="0028041B">
              <w:rPr>
                <w:b/>
                <w:sz w:val="26"/>
                <w:szCs w:val="26"/>
                <w:lang w:val="kk-KZ"/>
              </w:rPr>
              <w:t>2026 жыл</w:t>
            </w:r>
          </w:p>
        </w:tc>
        <w:tc>
          <w:tcPr>
            <w:tcW w:w="2552" w:type="dxa"/>
            <w:shd w:val="clear" w:color="auto" w:fill="auto"/>
          </w:tcPr>
          <w:p w:rsidR="0028041B" w:rsidRPr="0028041B" w:rsidRDefault="0028041B" w:rsidP="0028041B">
            <w:pPr>
              <w:jc w:val="center"/>
              <w:rPr>
                <w:b/>
                <w:sz w:val="26"/>
                <w:szCs w:val="26"/>
                <w:lang w:val="kk-KZ"/>
              </w:rPr>
            </w:pPr>
            <w:r w:rsidRPr="0028041B">
              <w:rPr>
                <w:b/>
                <w:sz w:val="26"/>
                <w:szCs w:val="26"/>
                <w:lang w:val="kk-KZ"/>
              </w:rPr>
              <w:t>2027 жыл</w:t>
            </w:r>
          </w:p>
        </w:tc>
        <w:tc>
          <w:tcPr>
            <w:tcW w:w="2409" w:type="dxa"/>
            <w:shd w:val="clear" w:color="auto" w:fill="auto"/>
          </w:tcPr>
          <w:p w:rsidR="0028041B" w:rsidRPr="0028041B" w:rsidRDefault="0028041B" w:rsidP="0028041B">
            <w:pPr>
              <w:jc w:val="center"/>
              <w:rPr>
                <w:b/>
                <w:sz w:val="26"/>
                <w:szCs w:val="26"/>
                <w:lang w:val="kk-KZ"/>
              </w:rPr>
            </w:pPr>
            <w:r w:rsidRPr="0028041B">
              <w:rPr>
                <w:b/>
                <w:sz w:val="26"/>
                <w:szCs w:val="26"/>
                <w:lang w:val="en-US"/>
              </w:rPr>
              <w:t>20</w:t>
            </w:r>
            <w:r w:rsidRPr="0028041B">
              <w:rPr>
                <w:b/>
                <w:sz w:val="26"/>
                <w:szCs w:val="26"/>
                <w:lang w:val="kk-KZ"/>
              </w:rPr>
              <w:t>28 жыл</w:t>
            </w:r>
          </w:p>
        </w:tc>
      </w:tr>
      <w:bookmarkEnd w:id="1"/>
      <w:tr w:rsidR="0028041B" w:rsidRPr="0028041B" w:rsidTr="00FA0E35">
        <w:trPr>
          <w:trHeight w:val="374"/>
        </w:trPr>
        <w:tc>
          <w:tcPr>
            <w:tcW w:w="2836" w:type="dxa"/>
            <w:shd w:val="clear" w:color="auto" w:fill="auto"/>
          </w:tcPr>
          <w:p w:rsidR="0028041B" w:rsidRPr="0028041B" w:rsidRDefault="0028041B" w:rsidP="0028041B">
            <w:pPr>
              <w:jc w:val="center"/>
              <w:rPr>
                <w:sz w:val="26"/>
                <w:szCs w:val="26"/>
                <w:lang w:val="kk-KZ"/>
              </w:rPr>
            </w:pPr>
            <w:r w:rsidRPr="0028041B">
              <w:rPr>
                <w:sz w:val="26"/>
                <w:szCs w:val="26"/>
                <w:lang w:val="kk-KZ"/>
              </w:rPr>
              <w:t>1</w:t>
            </w:r>
          </w:p>
        </w:tc>
        <w:tc>
          <w:tcPr>
            <w:tcW w:w="2551" w:type="dxa"/>
            <w:shd w:val="clear" w:color="auto" w:fill="auto"/>
          </w:tcPr>
          <w:p w:rsidR="0028041B" w:rsidRPr="0028041B" w:rsidRDefault="0028041B" w:rsidP="0028041B">
            <w:pPr>
              <w:jc w:val="center"/>
              <w:rPr>
                <w:sz w:val="26"/>
                <w:szCs w:val="26"/>
                <w:lang w:val="kk-KZ"/>
              </w:rPr>
            </w:pPr>
            <w:r w:rsidRPr="0028041B">
              <w:rPr>
                <w:sz w:val="26"/>
                <w:szCs w:val="26"/>
                <w:lang w:val="kk-KZ"/>
              </w:rPr>
              <w:t>2</w:t>
            </w:r>
          </w:p>
        </w:tc>
        <w:tc>
          <w:tcPr>
            <w:tcW w:w="2552" w:type="dxa"/>
            <w:shd w:val="clear" w:color="auto" w:fill="auto"/>
          </w:tcPr>
          <w:p w:rsidR="0028041B" w:rsidRPr="0028041B" w:rsidRDefault="0028041B" w:rsidP="0028041B">
            <w:pPr>
              <w:jc w:val="center"/>
              <w:rPr>
                <w:sz w:val="26"/>
                <w:szCs w:val="26"/>
                <w:lang w:val="kk-KZ"/>
              </w:rPr>
            </w:pPr>
            <w:r w:rsidRPr="0028041B">
              <w:rPr>
                <w:sz w:val="26"/>
                <w:szCs w:val="26"/>
                <w:lang w:val="kk-KZ"/>
              </w:rPr>
              <w:t>3</w:t>
            </w:r>
          </w:p>
        </w:tc>
        <w:tc>
          <w:tcPr>
            <w:tcW w:w="2693" w:type="dxa"/>
            <w:shd w:val="clear" w:color="auto" w:fill="auto"/>
          </w:tcPr>
          <w:p w:rsidR="0028041B" w:rsidRPr="0028041B" w:rsidRDefault="0028041B" w:rsidP="0028041B">
            <w:pPr>
              <w:jc w:val="center"/>
              <w:rPr>
                <w:sz w:val="26"/>
                <w:szCs w:val="26"/>
                <w:lang w:val="kk-KZ"/>
              </w:rPr>
            </w:pPr>
            <w:r w:rsidRPr="0028041B">
              <w:rPr>
                <w:sz w:val="26"/>
                <w:szCs w:val="26"/>
                <w:lang w:val="kk-KZ"/>
              </w:rPr>
              <w:t>4</w:t>
            </w:r>
          </w:p>
        </w:tc>
        <w:tc>
          <w:tcPr>
            <w:tcW w:w="2552" w:type="dxa"/>
            <w:shd w:val="clear" w:color="auto" w:fill="auto"/>
          </w:tcPr>
          <w:p w:rsidR="0028041B" w:rsidRPr="0028041B" w:rsidRDefault="0028041B" w:rsidP="0028041B">
            <w:pPr>
              <w:jc w:val="center"/>
              <w:rPr>
                <w:sz w:val="26"/>
                <w:szCs w:val="26"/>
                <w:lang w:val="kk-KZ"/>
              </w:rPr>
            </w:pPr>
            <w:r w:rsidRPr="0028041B">
              <w:rPr>
                <w:sz w:val="26"/>
                <w:szCs w:val="26"/>
                <w:lang w:val="kk-KZ"/>
              </w:rPr>
              <w:t>5</w:t>
            </w:r>
          </w:p>
        </w:tc>
        <w:tc>
          <w:tcPr>
            <w:tcW w:w="2409" w:type="dxa"/>
            <w:shd w:val="clear" w:color="auto" w:fill="auto"/>
          </w:tcPr>
          <w:p w:rsidR="0028041B" w:rsidRPr="0028041B" w:rsidRDefault="0028041B" w:rsidP="0028041B">
            <w:pPr>
              <w:jc w:val="center"/>
              <w:rPr>
                <w:sz w:val="26"/>
                <w:szCs w:val="26"/>
                <w:lang w:val="kk-KZ"/>
              </w:rPr>
            </w:pPr>
            <w:r w:rsidRPr="0028041B">
              <w:rPr>
                <w:sz w:val="26"/>
                <w:szCs w:val="26"/>
                <w:lang w:val="kk-KZ"/>
              </w:rPr>
              <w:t>6</w:t>
            </w:r>
          </w:p>
        </w:tc>
      </w:tr>
      <w:tr w:rsidR="0028041B" w:rsidRPr="0028041B" w:rsidTr="00FA0E35">
        <w:trPr>
          <w:trHeight w:val="692"/>
        </w:trPr>
        <w:tc>
          <w:tcPr>
            <w:tcW w:w="2836" w:type="dxa"/>
          </w:tcPr>
          <w:p w:rsidR="0028041B" w:rsidRPr="0028041B" w:rsidRDefault="0028041B" w:rsidP="00FD19BE">
            <w:pPr>
              <w:jc w:val="center"/>
              <w:rPr>
                <w:bCs/>
                <w:sz w:val="26"/>
                <w:szCs w:val="26"/>
                <w:lang w:val="kk-KZ"/>
              </w:rPr>
            </w:pPr>
            <w:r w:rsidRPr="0028041B">
              <w:rPr>
                <w:bCs/>
                <w:sz w:val="26"/>
                <w:szCs w:val="26"/>
                <w:lang w:val="kk-KZ"/>
              </w:rPr>
              <w:t>186 62</w:t>
            </w:r>
            <w:r w:rsidR="00FD19BE">
              <w:rPr>
                <w:bCs/>
                <w:sz w:val="26"/>
                <w:szCs w:val="26"/>
                <w:lang w:val="kk-KZ"/>
              </w:rPr>
              <w:t>2,5</w:t>
            </w:r>
          </w:p>
        </w:tc>
        <w:tc>
          <w:tcPr>
            <w:tcW w:w="2551" w:type="dxa"/>
          </w:tcPr>
          <w:p w:rsidR="0028041B" w:rsidRPr="0028041B" w:rsidRDefault="00B00C40" w:rsidP="00B00C40">
            <w:pPr>
              <w:jc w:val="center"/>
              <w:rPr>
                <w:bCs/>
                <w:sz w:val="26"/>
                <w:szCs w:val="26"/>
                <w:lang w:val="kk-KZ"/>
              </w:rPr>
            </w:pPr>
            <w:r>
              <w:rPr>
                <w:bCs/>
                <w:sz w:val="26"/>
                <w:szCs w:val="26"/>
                <w:lang w:val="kk-KZ"/>
              </w:rPr>
              <w:t>207</w:t>
            </w:r>
            <w:r w:rsidR="0028041B" w:rsidRPr="0028041B">
              <w:rPr>
                <w:bCs/>
                <w:sz w:val="26"/>
                <w:szCs w:val="26"/>
                <w:lang w:val="kk-KZ"/>
              </w:rPr>
              <w:t xml:space="preserve"> </w:t>
            </w:r>
            <w:r>
              <w:rPr>
                <w:bCs/>
                <w:sz w:val="26"/>
                <w:szCs w:val="26"/>
                <w:lang w:val="kk-KZ"/>
              </w:rPr>
              <w:t>056</w:t>
            </w:r>
          </w:p>
        </w:tc>
        <w:tc>
          <w:tcPr>
            <w:tcW w:w="2552" w:type="dxa"/>
          </w:tcPr>
          <w:p w:rsidR="0028041B" w:rsidRPr="0028041B" w:rsidRDefault="00B00C40" w:rsidP="00DD1015">
            <w:pPr>
              <w:jc w:val="center"/>
              <w:rPr>
                <w:bCs/>
                <w:sz w:val="26"/>
                <w:szCs w:val="26"/>
                <w:lang w:val="kk-KZ"/>
              </w:rPr>
            </w:pPr>
            <w:r>
              <w:rPr>
                <w:bCs/>
                <w:sz w:val="26"/>
                <w:szCs w:val="26"/>
                <w:lang w:val="kk-KZ"/>
              </w:rPr>
              <w:t>207 0</w:t>
            </w:r>
            <w:r w:rsidR="007C3322" w:rsidRPr="005B44C3">
              <w:rPr>
                <w:bCs/>
                <w:sz w:val="26"/>
                <w:szCs w:val="26"/>
                <w:lang w:val="kk-KZ"/>
              </w:rPr>
              <w:t>5</w:t>
            </w:r>
            <w:r w:rsidR="00DD1015">
              <w:rPr>
                <w:bCs/>
                <w:sz w:val="26"/>
                <w:szCs w:val="26"/>
                <w:lang w:val="kk-KZ"/>
              </w:rPr>
              <w:t>4,7</w:t>
            </w:r>
          </w:p>
        </w:tc>
        <w:tc>
          <w:tcPr>
            <w:tcW w:w="2693" w:type="dxa"/>
          </w:tcPr>
          <w:p w:rsidR="0028041B" w:rsidRPr="00D00169" w:rsidRDefault="00D00169" w:rsidP="00D00169">
            <w:pPr>
              <w:jc w:val="center"/>
              <w:rPr>
                <w:sz w:val="26"/>
                <w:szCs w:val="26"/>
                <w:lang w:val="en-US"/>
              </w:rPr>
            </w:pPr>
            <w:r>
              <w:rPr>
                <w:sz w:val="26"/>
                <w:szCs w:val="26"/>
                <w:lang w:val="en-US"/>
              </w:rPr>
              <w:t>214</w:t>
            </w:r>
            <w:r w:rsidR="0028041B" w:rsidRPr="0028041B">
              <w:rPr>
                <w:sz w:val="26"/>
                <w:szCs w:val="26"/>
                <w:lang w:val="kk-KZ"/>
              </w:rPr>
              <w:t xml:space="preserve"> </w:t>
            </w:r>
            <w:r>
              <w:rPr>
                <w:sz w:val="26"/>
                <w:szCs w:val="26"/>
                <w:lang w:val="en-US"/>
              </w:rPr>
              <w:t>135</w:t>
            </w:r>
          </w:p>
        </w:tc>
        <w:tc>
          <w:tcPr>
            <w:tcW w:w="2552" w:type="dxa"/>
          </w:tcPr>
          <w:p w:rsidR="0028041B" w:rsidRPr="0028041B" w:rsidRDefault="00016BE7" w:rsidP="00016BE7">
            <w:pPr>
              <w:jc w:val="center"/>
              <w:rPr>
                <w:sz w:val="26"/>
                <w:szCs w:val="26"/>
              </w:rPr>
            </w:pPr>
            <w:r>
              <w:rPr>
                <w:sz w:val="26"/>
                <w:szCs w:val="26"/>
                <w:lang w:val="kk-KZ"/>
              </w:rPr>
              <w:t>215</w:t>
            </w:r>
            <w:r w:rsidR="0028041B" w:rsidRPr="0028041B">
              <w:rPr>
                <w:sz w:val="26"/>
                <w:szCs w:val="26"/>
                <w:lang w:val="kk-KZ"/>
              </w:rPr>
              <w:t xml:space="preserve"> </w:t>
            </w:r>
            <w:r>
              <w:rPr>
                <w:sz w:val="26"/>
                <w:szCs w:val="26"/>
                <w:lang w:val="kk-KZ"/>
              </w:rPr>
              <w:t>855</w:t>
            </w:r>
          </w:p>
        </w:tc>
        <w:tc>
          <w:tcPr>
            <w:tcW w:w="2409" w:type="dxa"/>
          </w:tcPr>
          <w:p w:rsidR="0028041B" w:rsidRPr="0028041B" w:rsidRDefault="00016BE7" w:rsidP="00016BE7">
            <w:pPr>
              <w:jc w:val="center"/>
              <w:rPr>
                <w:sz w:val="26"/>
                <w:szCs w:val="26"/>
              </w:rPr>
            </w:pPr>
            <w:r>
              <w:rPr>
                <w:sz w:val="26"/>
                <w:szCs w:val="26"/>
                <w:lang w:val="kk-KZ"/>
              </w:rPr>
              <w:t>217</w:t>
            </w:r>
            <w:r w:rsidR="0028041B" w:rsidRPr="0028041B">
              <w:rPr>
                <w:sz w:val="26"/>
                <w:szCs w:val="26"/>
                <w:lang w:val="kk-KZ"/>
              </w:rPr>
              <w:t xml:space="preserve"> </w:t>
            </w:r>
            <w:r w:rsidR="00360B47">
              <w:rPr>
                <w:sz w:val="26"/>
                <w:szCs w:val="26"/>
                <w:lang w:val="kk-KZ"/>
              </w:rPr>
              <w:t>4</w:t>
            </w:r>
            <w:r>
              <w:rPr>
                <w:sz w:val="26"/>
                <w:szCs w:val="26"/>
                <w:lang w:val="kk-KZ"/>
              </w:rPr>
              <w:t>84</w:t>
            </w:r>
          </w:p>
        </w:tc>
      </w:tr>
      <w:bookmarkEnd w:id="0"/>
    </w:tbl>
    <w:p w:rsidR="007C3322" w:rsidRPr="005B44C3" w:rsidRDefault="007C3322" w:rsidP="0028041B">
      <w:pPr>
        <w:pStyle w:val="a8"/>
        <w:ind w:right="-143" w:firstLine="708"/>
        <w:rPr>
          <w:rFonts w:ascii="Times New Roman" w:hAnsi="Times New Roman" w:cs="Times New Roman"/>
          <w:sz w:val="26"/>
          <w:szCs w:val="26"/>
          <w:lang w:val="kk-KZ"/>
        </w:rPr>
      </w:pPr>
    </w:p>
    <w:p w:rsidR="0066568D" w:rsidRPr="005B44C3" w:rsidRDefault="0066568D" w:rsidP="0028041B">
      <w:pPr>
        <w:pStyle w:val="a8"/>
        <w:ind w:right="-143" w:firstLine="708"/>
        <w:rPr>
          <w:rFonts w:ascii="Times New Roman" w:hAnsi="Times New Roman" w:cs="Times New Roman"/>
          <w:sz w:val="26"/>
          <w:szCs w:val="26"/>
          <w:lang w:val="kk-KZ"/>
        </w:rPr>
      </w:pPr>
      <w:r w:rsidRPr="005B44C3">
        <w:rPr>
          <w:rFonts w:ascii="Times New Roman" w:hAnsi="Times New Roman" w:cs="Times New Roman"/>
          <w:sz w:val="26"/>
          <w:szCs w:val="26"/>
          <w:lang w:val="kk-KZ"/>
        </w:rPr>
        <w:t>2) Бюджеттік бағдарламалар әкімшісі және оның ведомстволық бағынысты  ұйымдарының қызметімен байланыстыра отырып, қызметі туралы мәліметтер мақсаттармен және бюджеттік бағдарламалар әкімшісі қызметінің көрсеткіштерін белгілейтін мемлекеттік жоспарлау жүйесі құжаттарының, меншікті құжаттарының нысаналы индикаторларымен:</w:t>
      </w:r>
    </w:p>
    <w:p w:rsidR="0066568D" w:rsidRPr="005B44C3" w:rsidRDefault="0066568D" w:rsidP="0066568D">
      <w:pPr>
        <w:pStyle w:val="a8"/>
        <w:ind w:right="-143"/>
        <w:rPr>
          <w:rFonts w:ascii="Times New Roman" w:hAnsi="Times New Roman" w:cs="Times New Roman"/>
          <w:sz w:val="26"/>
          <w:szCs w:val="26"/>
          <w:lang w:val="kk-KZ"/>
        </w:rPr>
      </w:pPr>
      <w:r w:rsidRPr="005B44C3">
        <w:rPr>
          <w:rFonts w:ascii="Times New Roman" w:hAnsi="Times New Roman" w:cs="Times New Roman"/>
          <w:sz w:val="26"/>
          <w:szCs w:val="26"/>
          <w:lang w:val="kk-KZ"/>
        </w:rPr>
        <w:t xml:space="preserve">      Ведомстволар, оның ішінде:</w:t>
      </w:r>
    </w:p>
    <w:p w:rsidR="007C3322" w:rsidRPr="008E36BE" w:rsidRDefault="008E36BE" w:rsidP="0066568D">
      <w:pPr>
        <w:pStyle w:val="a8"/>
        <w:ind w:right="-143"/>
        <w:rPr>
          <w:rFonts w:ascii="Times New Roman" w:hAnsi="Times New Roman" w:cs="Times New Roman"/>
          <w:sz w:val="26"/>
          <w:szCs w:val="26"/>
          <w:lang w:val="kk-KZ"/>
        </w:rPr>
      </w:pPr>
      <w:r w:rsidRPr="008E36BE">
        <w:rPr>
          <w:rFonts w:ascii="Times New Roman" w:hAnsi="Times New Roman" w:cs="Times New Roman"/>
          <w:sz w:val="26"/>
          <w:szCs w:val="26"/>
          <w:lang w:val="kk-KZ"/>
        </w:rPr>
        <w:t>«Сәулеттік бюро» КММ</w:t>
      </w:r>
    </w:p>
    <w:p w:rsidR="0066568D" w:rsidRPr="0066568D" w:rsidRDefault="0066568D" w:rsidP="00DE491E">
      <w:pPr>
        <w:pStyle w:val="a8"/>
        <w:ind w:right="-143"/>
        <w:rPr>
          <w:rFonts w:ascii="Times New Roman" w:hAnsi="Times New Roman" w:cs="Times New Roman"/>
          <w:sz w:val="28"/>
          <w:szCs w:val="28"/>
          <w:lang w:val="kk-KZ"/>
        </w:rPr>
      </w:pPr>
      <w:r w:rsidRPr="0066568D">
        <w:rPr>
          <w:rFonts w:ascii="Times New Roman" w:hAnsi="Times New Roman" w:cs="Times New Roman"/>
          <w:sz w:val="28"/>
          <w:szCs w:val="28"/>
          <w:lang w:val="kk-KZ"/>
        </w:rPr>
        <w:t>Ведомстволық бағынысты ұйымдардың жиынтығы</w:t>
      </w:r>
      <w:r w:rsidR="008E36BE">
        <w:rPr>
          <w:rFonts w:ascii="Times New Roman" w:hAnsi="Times New Roman" w:cs="Times New Roman"/>
          <w:sz w:val="28"/>
          <w:szCs w:val="28"/>
          <w:lang w:val="kk-KZ"/>
        </w:rPr>
        <w:t xml:space="preserve"> 1</w:t>
      </w:r>
      <w:r w:rsidR="00DE491E">
        <w:rPr>
          <w:rFonts w:ascii="Times New Roman" w:hAnsi="Times New Roman" w:cs="Times New Roman"/>
          <w:sz w:val="28"/>
          <w:szCs w:val="28"/>
          <w:lang w:val="kk-KZ"/>
        </w:rPr>
        <w:t xml:space="preserve"> </w:t>
      </w:r>
    </w:p>
    <w:p w:rsidR="0066568D" w:rsidRPr="0066568D" w:rsidRDefault="0066568D" w:rsidP="0066568D">
      <w:pPr>
        <w:pStyle w:val="a8"/>
        <w:ind w:right="-143"/>
        <w:rPr>
          <w:rFonts w:ascii="Times New Roman" w:hAnsi="Times New Roman" w:cs="Times New Roman"/>
          <w:sz w:val="28"/>
          <w:szCs w:val="28"/>
          <w:lang w:val="kk-KZ"/>
        </w:rPr>
      </w:pPr>
      <w:r w:rsidRPr="0066568D">
        <w:rPr>
          <w:rFonts w:ascii="Times New Roman" w:hAnsi="Times New Roman" w:cs="Times New Roman"/>
          <w:sz w:val="28"/>
          <w:szCs w:val="28"/>
          <w:lang w:val="kk-KZ"/>
        </w:rPr>
        <w:t xml:space="preserve">     </w:t>
      </w:r>
      <w:r w:rsidR="007C3322">
        <w:rPr>
          <w:rFonts w:ascii="Times New Roman" w:hAnsi="Times New Roman" w:cs="Times New Roman"/>
          <w:sz w:val="28"/>
          <w:szCs w:val="28"/>
          <w:lang w:val="kk-KZ"/>
        </w:rPr>
        <w:tab/>
      </w:r>
      <w:r w:rsidR="007C3322">
        <w:rPr>
          <w:rFonts w:ascii="Times New Roman" w:hAnsi="Times New Roman" w:cs="Times New Roman"/>
          <w:sz w:val="28"/>
          <w:szCs w:val="28"/>
          <w:lang w:val="kk-KZ"/>
        </w:rPr>
        <w:tab/>
      </w:r>
      <w:r w:rsidR="007C3322">
        <w:rPr>
          <w:rFonts w:ascii="Times New Roman" w:hAnsi="Times New Roman" w:cs="Times New Roman"/>
          <w:sz w:val="28"/>
          <w:szCs w:val="28"/>
          <w:lang w:val="kk-KZ"/>
        </w:rPr>
        <w:tab/>
      </w:r>
      <w:r w:rsidR="007C3322">
        <w:rPr>
          <w:rFonts w:ascii="Times New Roman" w:hAnsi="Times New Roman" w:cs="Times New Roman"/>
          <w:sz w:val="28"/>
          <w:szCs w:val="28"/>
          <w:lang w:val="kk-KZ"/>
        </w:rPr>
        <w:tab/>
      </w:r>
      <w:r w:rsidR="007C3322">
        <w:rPr>
          <w:rFonts w:ascii="Times New Roman" w:hAnsi="Times New Roman" w:cs="Times New Roman"/>
          <w:sz w:val="28"/>
          <w:szCs w:val="28"/>
          <w:lang w:val="kk-KZ"/>
        </w:rPr>
        <w:tab/>
      </w:r>
      <w:r w:rsidR="007C3322">
        <w:rPr>
          <w:rFonts w:ascii="Times New Roman" w:hAnsi="Times New Roman" w:cs="Times New Roman"/>
          <w:sz w:val="28"/>
          <w:szCs w:val="28"/>
          <w:lang w:val="kk-KZ"/>
        </w:rPr>
        <w:tab/>
      </w:r>
      <w:r w:rsidR="007C3322">
        <w:rPr>
          <w:rFonts w:ascii="Times New Roman" w:hAnsi="Times New Roman" w:cs="Times New Roman"/>
          <w:sz w:val="28"/>
          <w:szCs w:val="28"/>
          <w:lang w:val="kk-KZ"/>
        </w:rPr>
        <w:tab/>
      </w:r>
      <w:r w:rsidR="007C3322">
        <w:rPr>
          <w:rFonts w:ascii="Times New Roman" w:hAnsi="Times New Roman" w:cs="Times New Roman"/>
          <w:sz w:val="28"/>
          <w:szCs w:val="28"/>
          <w:lang w:val="kk-KZ"/>
        </w:rPr>
        <w:tab/>
      </w:r>
      <w:r w:rsidR="007C3322">
        <w:rPr>
          <w:rFonts w:ascii="Times New Roman" w:hAnsi="Times New Roman" w:cs="Times New Roman"/>
          <w:sz w:val="28"/>
          <w:szCs w:val="28"/>
          <w:lang w:val="kk-KZ"/>
        </w:rPr>
        <w:tab/>
      </w:r>
      <w:r w:rsidR="007C3322">
        <w:rPr>
          <w:rFonts w:ascii="Times New Roman" w:hAnsi="Times New Roman" w:cs="Times New Roman"/>
          <w:sz w:val="28"/>
          <w:szCs w:val="28"/>
          <w:lang w:val="kk-KZ"/>
        </w:rPr>
        <w:tab/>
      </w:r>
      <w:r w:rsidR="007C3322">
        <w:rPr>
          <w:rFonts w:ascii="Times New Roman" w:hAnsi="Times New Roman" w:cs="Times New Roman"/>
          <w:sz w:val="28"/>
          <w:szCs w:val="28"/>
          <w:lang w:val="kk-KZ"/>
        </w:rPr>
        <w:tab/>
      </w:r>
      <w:r w:rsidR="007C3322">
        <w:rPr>
          <w:rFonts w:ascii="Times New Roman" w:hAnsi="Times New Roman" w:cs="Times New Roman"/>
          <w:sz w:val="28"/>
          <w:szCs w:val="28"/>
          <w:lang w:val="kk-KZ"/>
        </w:rPr>
        <w:tab/>
      </w:r>
      <w:r w:rsidR="007C3322">
        <w:rPr>
          <w:rFonts w:ascii="Times New Roman" w:hAnsi="Times New Roman" w:cs="Times New Roman"/>
          <w:sz w:val="28"/>
          <w:szCs w:val="28"/>
          <w:lang w:val="kk-KZ"/>
        </w:rPr>
        <w:tab/>
      </w:r>
      <w:r w:rsidR="007C3322">
        <w:rPr>
          <w:rFonts w:ascii="Times New Roman" w:hAnsi="Times New Roman" w:cs="Times New Roman"/>
          <w:sz w:val="28"/>
          <w:szCs w:val="28"/>
          <w:lang w:val="kk-KZ"/>
        </w:rPr>
        <w:tab/>
      </w:r>
      <w:r w:rsidR="007C3322">
        <w:rPr>
          <w:rFonts w:ascii="Times New Roman" w:hAnsi="Times New Roman" w:cs="Times New Roman"/>
          <w:sz w:val="28"/>
          <w:szCs w:val="28"/>
          <w:lang w:val="kk-KZ"/>
        </w:rPr>
        <w:tab/>
      </w:r>
      <w:r w:rsidR="007C3322">
        <w:rPr>
          <w:rFonts w:ascii="Times New Roman" w:hAnsi="Times New Roman" w:cs="Times New Roman"/>
          <w:sz w:val="28"/>
          <w:szCs w:val="28"/>
          <w:lang w:val="kk-KZ"/>
        </w:rPr>
        <w:tab/>
      </w:r>
      <w:r w:rsidR="007C3322">
        <w:rPr>
          <w:rFonts w:ascii="Times New Roman" w:hAnsi="Times New Roman" w:cs="Times New Roman"/>
          <w:sz w:val="28"/>
          <w:szCs w:val="28"/>
          <w:lang w:val="kk-KZ"/>
        </w:rPr>
        <w:tab/>
      </w:r>
      <w:r w:rsidR="007C3322">
        <w:rPr>
          <w:rFonts w:ascii="Times New Roman" w:hAnsi="Times New Roman" w:cs="Times New Roman"/>
          <w:sz w:val="28"/>
          <w:szCs w:val="28"/>
          <w:lang w:val="kk-KZ"/>
        </w:rPr>
        <w:tab/>
        <w:t xml:space="preserve">   </w:t>
      </w:r>
      <w:r w:rsidRPr="0066568D">
        <w:rPr>
          <w:rFonts w:ascii="Times New Roman" w:hAnsi="Times New Roman" w:cs="Times New Roman"/>
          <w:sz w:val="28"/>
          <w:szCs w:val="28"/>
          <w:lang w:val="kk-KZ"/>
        </w:rPr>
        <w:t xml:space="preserve"> мың теңге</w:t>
      </w:r>
    </w:p>
    <w:tbl>
      <w:tblPr>
        <w:tblW w:w="15593"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681"/>
        <w:gridCol w:w="1844"/>
        <w:gridCol w:w="1458"/>
        <w:gridCol w:w="952"/>
        <w:gridCol w:w="73"/>
        <w:gridCol w:w="1211"/>
        <w:gridCol w:w="1287"/>
        <w:gridCol w:w="1134"/>
        <w:gridCol w:w="1134"/>
        <w:gridCol w:w="1134"/>
        <w:gridCol w:w="1134"/>
        <w:gridCol w:w="1134"/>
      </w:tblGrid>
      <w:tr w:rsidR="0066568D" w:rsidRPr="007C3322" w:rsidTr="00F25029">
        <w:trPr>
          <w:trHeight w:val="30"/>
        </w:trPr>
        <w:tc>
          <w:tcPr>
            <w:tcW w:w="1417" w:type="dxa"/>
            <w:vMerge w:val="restart"/>
            <w:tcMar>
              <w:top w:w="15" w:type="dxa"/>
              <w:left w:w="15" w:type="dxa"/>
              <w:bottom w:w="15" w:type="dxa"/>
              <w:right w:w="15" w:type="dxa"/>
            </w:tcMar>
            <w:vAlign w:val="center"/>
          </w:tcPr>
          <w:p w:rsidR="0066568D" w:rsidRPr="00682103" w:rsidRDefault="0066568D" w:rsidP="0028041B">
            <w:pPr>
              <w:spacing w:after="20"/>
              <w:ind w:left="20"/>
              <w:jc w:val="center"/>
              <w:rPr>
                <w:b/>
                <w:bCs/>
                <w:sz w:val="20"/>
                <w:szCs w:val="20"/>
                <w:lang w:val="kk-KZ"/>
              </w:rPr>
            </w:pPr>
            <w:r w:rsidRPr="00682103">
              <w:rPr>
                <w:b/>
                <w:bCs/>
                <w:sz w:val="20"/>
                <w:szCs w:val="20"/>
                <w:lang w:val="kk-KZ"/>
              </w:rPr>
              <w:t>№</w:t>
            </w:r>
          </w:p>
        </w:tc>
        <w:tc>
          <w:tcPr>
            <w:tcW w:w="3525" w:type="dxa"/>
            <w:gridSpan w:val="2"/>
            <w:vMerge w:val="restart"/>
            <w:tcMar>
              <w:top w:w="15" w:type="dxa"/>
              <w:left w:w="15" w:type="dxa"/>
              <w:bottom w:w="15" w:type="dxa"/>
              <w:right w:w="15" w:type="dxa"/>
            </w:tcMar>
            <w:vAlign w:val="center"/>
          </w:tcPr>
          <w:p w:rsidR="0066568D" w:rsidRPr="00682103" w:rsidRDefault="0066568D" w:rsidP="0028041B">
            <w:pPr>
              <w:spacing w:after="20"/>
              <w:ind w:left="20"/>
              <w:jc w:val="center"/>
              <w:rPr>
                <w:b/>
                <w:bCs/>
                <w:sz w:val="20"/>
                <w:szCs w:val="20"/>
                <w:lang w:val="kk-KZ"/>
              </w:rPr>
            </w:pPr>
            <w:r w:rsidRPr="00682103">
              <w:rPr>
                <w:b/>
                <w:bCs/>
                <w:sz w:val="20"/>
                <w:szCs w:val="20"/>
                <w:lang w:val="kk-KZ"/>
              </w:rPr>
              <w:t>Атауы</w:t>
            </w:r>
          </w:p>
        </w:tc>
        <w:tc>
          <w:tcPr>
            <w:tcW w:w="1458" w:type="dxa"/>
            <w:vMerge w:val="restart"/>
            <w:tcMar>
              <w:top w:w="15" w:type="dxa"/>
              <w:left w:w="15" w:type="dxa"/>
              <w:bottom w:w="15" w:type="dxa"/>
              <w:right w:w="15" w:type="dxa"/>
            </w:tcMar>
            <w:vAlign w:val="center"/>
          </w:tcPr>
          <w:p w:rsidR="0066568D" w:rsidRPr="00682103" w:rsidRDefault="0066568D" w:rsidP="0028041B">
            <w:pPr>
              <w:spacing w:after="20"/>
              <w:ind w:left="20"/>
              <w:jc w:val="center"/>
              <w:rPr>
                <w:b/>
                <w:bCs/>
                <w:sz w:val="20"/>
                <w:szCs w:val="20"/>
                <w:lang w:val="kk-KZ"/>
              </w:rPr>
            </w:pPr>
            <w:r w:rsidRPr="00682103">
              <w:rPr>
                <w:b/>
                <w:bCs/>
                <w:sz w:val="20"/>
                <w:szCs w:val="20"/>
                <w:lang w:val="kk-KZ"/>
              </w:rPr>
              <w:t>Дана</w:t>
            </w:r>
          </w:p>
          <w:p w:rsidR="0066568D" w:rsidRPr="00682103" w:rsidRDefault="0066568D" w:rsidP="0028041B">
            <w:pPr>
              <w:spacing w:after="20"/>
              <w:ind w:left="20"/>
              <w:jc w:val="center"/>
              <w:rPr>
                <w:b/>
                <w:bCs/>
                <w:sz w:val="20"/>
                <w:szCs w:val="20"/>
                <w:lang w:val="kk-KZ"/>
              </w:rPr>
            </w:pPr>
            <w:r w:rsidRPr="00682103">
              <w:rPr>
                <w:b/>
                <w:bCs/>
                <w:sz w:val="20"/>
                <w:szCs w:val="20"/>
                <w:lang w:val="kk-KZ"/>
              </w:rPr>
              <w:t>бірлік</w:t>
            </w:r>
          </w:p>
        </w:tc>
        <w:tc>
          <w:tcPr>
            <w:tcW w:w="1025" w:type="dxa"/>
            <w:gridSpan w:val="2"/>
            <w:vMerge w:val="restart"/>
            <w:tcMar>
              <w:top w:w="15" w:type="dxa"/>
              <w:left w:w="15" w:type="dxa"/>
              <w:bottom w:w="15" w:type="dxa"/>
              <w:right w:w="15" w:type="dxa"/>
            </w:tcMar>
            <w:vAlign w:val="center"/>
          </w:tcPr>
          <w:p w:rsidR="0066568D" w:rsidRPr="00682103" w:rsidRDefault="0066568D" w:rsidP="0028041B">
            <w:pPr>
              <w:spacing w:after="20"/>
              <w:ind w:left="20"/>
              <w:jc w:val="center"/>
              <w:rPr>
                <w:b/>
                <w:bCs/>
                <w:sz w:val="20"/>
                <w:szCs w:val="20"/>
                <w:lang w:val="kk-KZ"/>
              </w:rPr>
            </w:pPr>
            <w:r w:rsidRPr="00682103">
              <w:rPr>
                <w:b/>
                <w:bCs/>
                <w:sz w:val="20"/>
                <w:szCs w:val="20"/>
                <w:lang w:val="kk-KZ"/>
              </w:rPr>
              <w:t>Қаржы</w:t>
            </w:r>
          </w:p>
          <w:p w:rsidR="0066568D" w:rsidRPr="00682103" w:rsidRDefault="0066568D" w:rsidP="0028041B">
            <w:pPr>
              <w:spacing w:after="20"/>
              <w:jc w:val="center"/>
              <w:rPr>
                <w:b/>
                <w:bCs/>
                <w:sz w:val="20"/>
                <w:szCs w:val="20"/>
                <w:lang w:val="kk-KZ"/>
              </w:rPr>
            </w:pPr>
            <w:r w:rsidRPr="00682103">
              <w:rPr>
                <w:b/>
                <w:bCs/>
                <w:sz w:val="20"/>
                <w:szCs w:val="20"/>
                <w:lang w:val="kk-KZ"/>
              </w:rPr>
              <w:t>ландыру</w:t>
            </w:r>
          </w:p>
          <w:p w:rsidR="0066568D" w:rsidRPr="00682103" w:rsidRDefault="0066568D" w:rsidP="0028041B">
            <w:pPr>
              <w:spacing w:after="20"/>
              <w:ind w:left="20"/>
              <w:jc w:val="center"/>
              <w:rPr>
                <w:b/>
                <w:bCs/>
                <w:sz w:val="20"/>
                <w:szCs w:val="20"/>
                <w:lang w:val="kk-KZ"/>
              </w:rPr>
            </w:pPr>
            <w:r w:rsidRPr="00682103">
              <w:rPr>
                <w:b/>
                <w:bCs/>
                <w:sz w:val="20"/>
                <w:szCs w:val="20"/>
                <w:lang w:val="kk-KZ"/>
              </w:rPr>
              <w:t>механи</w:t>
            </w:r>
          </w:p>
          <w:p w:rsidR="0066568D" w:rsidRPr="00682103" w:rsidRDefault="0066568D" w:rsidP="0028041B">
            <w:pPr>
              <w:spacing w:after="20"/>
              <w:ind w:left="20"/>
              <w:jc w:val="center"/>
              <w:rPr>
                <w:b/>
                <w:bCs/>
                <w:sz w:val="20"/>
                <w:szCs w:val="20"/>
                <w:lang w:val="kk-KZ"/>
              </w:rPr>
            </w:pPr>
            <w:r w:rsidRPr="00682103">
              <w:rPr>
                <w:b/>
                <w:bCs/>
                <w:sz w:val="20"/>
                <w:szCs w:val="20"/>
                <w:lang w:val="kk-KZ"/>
              </w:rPr>
              <w:t>змі</w:t>
            </w:r>
          </w:p>
        </w:tc>
        <w:tc>
          <w:tcPr>
            <w:tcW w:w="1211" w:type="dxa"/>
            <w:vMerge w:val="restart"/>
            <w:tcMar>
              <w:top w:w="15" w:type="dxa"/>
              <w:left w:w="15" w:type="dxa"/>
              <w:bottom w:w="15" w:type="dxa"/>
              <w:right w:w="15" w:type="dxa"/>
            </w:tcMar>
            <w:vAlign w:val="center"/>
          </w:tcPr>
          <w:p w:rsidR="0066568D" w:rsidRPr="00682103" w:rsidRDefault="0066568D" w:rsidP="0028041B">
            <w:pPr>
              <w:spacing w:after="20"/>
              <w:ind w:left="20"/>
              <w:jc w:val="center"/>
              <w:rPr>
                <w:b/>
                <w:bCs/>
                <w:sz w:val="20"/>
                <w:szCs w:val="20"/>
                <w:lang w:val="kk-KZ"/>
              </w:rPr>
            </w:pPr>
            <w:r w:rsidRPr="00682103">
              <w:rPr>
                <w:b/>
                <w:bCs/>
                <w:sz w:val="20"/>
                <w:szCs w:val="20"/>
                <w:lang w:val="kk-KZ"/>
              </w:rPr>
              <w:t>Өлшем</w:t>
            </w:r>
          </w:p>
          <w:p w:rsidR="0066568D" w:rsidRPr="00682103" w:rsidRDefault="0066568D" w:rsidP="0028041B">
            <w:pPr>
              <w:spacing w:after="20"/>
              <w:ind w:left="20"/>
              <w:jc w:val="center"/>
              <w:rPr>
                <w:b/>
                <w:bCs/>
                <w:sz w:val="20"/>
                <w:szCs w:val="20"/>
                <w:lang w:val="kk-KZ"/>
              </w:rPr>
            </w:pPr>
            <w:r w:rsidRPr="00682103">
              <w:rPr>
                <w:b/>
                <w:bCs/>
                <w:sz w:val="20"/>
                <w:szCs w:val="20"/>
                <w:lang w:val="kk-KZ"/>
              </w:rPr>
              <w:t>бірлігі</w:t>
            </w:r>
          </w:p>
        </w:tc>
        <w:tc>
          <w:tcPr>
            <w:tcW w:w="1287" w:type="dxa"/>
            <w:vMerge w:val="restart"/>
            <w:tcMar>
              <w:top w:w="15" w:type="dxa"/>
              <w:left w:w="15" w:type="dxa"/>
              <w:bottom w:w="15" w:type="dxa"/>
              <w:right w:w="15" w:type="dxa"/>
            </w:tcMar>
            <w:vAlign w:val="center"/>
          </w:tcPr>
          <w:p w:rsidR="0066568D" w:rsidRPr="00682103" w:rsidRDefault="0066568D" w:rsidP="0028041B">
            <w:pPr>
              <w:spacing w:after="20"/>
              <w:ind w:left="20"/>
              <w:jc w:val="center"/>
              <w:rPr>
                <w:b/>
                <w:bCs/>
                <w:sz w:val="20"/>
                <w:szCs w:val="20"/>
                <w:lang w:val="kk-KZ"/>
              </w:rPr>
            </w:pPr>
            <w:r w:rsidRPr="00682103">
              <w:rPr>
                <w:b/>
                <w:bCs/>
                <w:sz w:val="20"/>
                <w:szCs w:val="20"/>
                <w:lang w:val="kk-KZ"/>
              </w:rPr>
              <w:t>Факт 2024</w:t>
            </w:r>
          </w:p>
        </w:tc>
        <w:tc>
          <w:tcPr>
            <w:tcW w:w="2268" w:type="dxa"/>
            <w:gridSpan w:val="2"/>
            <w:tcMar>
              <w:top w:w="15" w:type="dxa"/>
              <w:left w:w="15" w:type="dxa"/>
              <w:bottom w:w="15" w:type="dxa"/>
              <w:right w:w="15" w:type="dxa"/>
            </w:tcMar>
            <w:vAlign w:val="center"/>
          </w:tcPr>
          <w:p w:rsidR="0066568D" w:rsidRPr="00682103" w:rsidRDefault="0066568D" w:rsidP="0028041B">
            <w:pPr>
              <w:spacing w:after="20"/>
              <w:ind w:left="20"/>
              <w:jc w:val="center"/>
              <w:rPr>
                <w:b/>
                <w:bCs/>
                <w:sz w:val="20"/>
                <w:szCs w:val="20"/>
                <w:lang w:val="kk-KZ"/>
              </w:rPr>
            </w:pPr>
            <w:r w:rsidRPr="00682103">
              <w:rPr>
                <w:b/>
                <w:bCs/>
                <w:sz w:val="20"/>
                <w:szCs w:val="20"/>
                <w:lang w:val="kk-KZ"/>
              </w:rPr>
              <w:t>2025 жылғы есепті кезең</w:t>
            </w:r>
          </w:p>
        </w:tc>
        <w:tc>
          <w:tcPr>
            <w:tcW w:w="3402" w:type="dxa"/>
            <w:gridSpan w:val="3"/>
            <w:tcMar>
              <w:top w:w="15" w:type="dxa"/>
              <w:left w:w="15" w:type="dxa"/>
              <w:bottom w:w="15" w:type="dxa"/>
              <w:right w:w="15" w:type="dxa"/>
            </w:tcMar>
            <w:vAlign w:val="center"/>
          </w:tcPr>
          <w:p w:rsidR="0066568D" w:rsidRPr="00682103" w:rsidRDefault="0066568D" w:rsidP="0028041B">
            <w:pPr>
              <w:spacing w:after="20"/>
              <w:ind w:left="20"/>
              <w:jc w:val="center"/>
              <w:rPr>
                <w:b/>
                <w:bCs/>
                <w:sz w:val="20"/>
                <w:szCs w:val="20"/>
                <w:lang w:val="kk-KZ"/>
              </w:rPr>
            </w:pPr>
            <w:r w:rsidRPr="00682103">
              <w:rPr>
                <w:b/>
                <w:bCs/>
                <w:sz w:val="20"/>
                <w:szCs w:val="20"/>
                <w:lang w:val="kk-KZ"/>
              </w:rPr>
              <w:t>Жоспарлы кезең</w:t>
            </w:r>
          </w:p>
        </w:tc>
      </w:tr>
      <w:tr w:rsidR="0066568D" w:rsidRPr="00CE2150" w:rsidTr="00F25029">
        <w:trPr>
          <w:trHeight w:val="30"/>
        </w:trPr>
        <w:tc>
          <w:tcPr>
            <w:tcW w:w="1417" w:type="dxa"/>
            <w:vMerge/>
          </w:tcPr>
          <w:p w:rsidR="0066568D" w:rsidRPr="00682103" w:rsidRDefault="0066568D" w:rsidP="0028041B">
            <w:pPr>
              <w:jc w:val="center"/>
              <w:rPr>
                <w:b/>
                <w:bCs/>
                <w:sz w:val="20"/>
                <w:szCs w:val="20"/>
                <w:lang w:val="kk-KZ"/>
              </w:rPr>
            </w:pPr>
          </w:p>
        </w:tc>
        <w:tc>
          <w:tcPr>
            <w:tcW w:w="3525" w:type="dxa"/>
            <w:gridSpan w:val="2"/>
            <w:vMerge/>
          </w:tcPr>
          <w:p w:rsidR="0066568D" w:rsidRPr="00682103" w:rsidRDefault="0066568D" w:rsidP="0028041B">
            <w:pPr>
              <w:jc w:val="center"/>
              <w:rPr>
                <w:b/>
                <w:bCs/>
                <w:sz w:val="20"/>
                <w:szCs w:val="20"/>
                <w:lang w:val="kk-KZ"/>
              </w:rPr>
            </w:pPr>
          </w:p>
        </w:tc>
        <w:tc>
          <w:tcPr>
            <w:tcW w:w="1458" w:type="dxa"/>
            <w:vMerge/>
          </w:tcPr>
          <w:p w:rsidR="0066568D" w:rsidRPr="00682103" w:rsidRDefault="0066568D" w:rsidP="0028041B">
            <w:pPr>
              <w:jc w:val="center"/>
              <w:rPr>
                <w:b/>
                <w:bCs/>
                <w:sz w:val="20"/>
                <w:szCs w:val="20"/>
                <w:lang w:val="kk-KZ"/>
              </w:rPr>
            </w:pPr>
          </w:p>
        </w:tc>
        <w:tc>
          <w:tcPr>
            <w:tcW w:w="1025" w:type="dxa"/>
            <w:gridSpan w:val="2"/>
            <w:vMerge/>
          </w:tcPr>
          <w:p w:rsidR="0066568D" w:rsidRPr="00682103" w:rsidRDefault="0066568D" w:rsidP="0028041B">
            <w:pPr>
              <w:jc w:val="center"/>
              <w:rPr>
                <w:b/>
                <w:bCs/>
                <w:sz w:val="20"/>
                <w:szCs w:val="20"/>
                <w:lang w:val="kk-KZ"/>
              </w:rPr>
            </w:pPr>
          </w:p>
        </w:tc>
        <w:tc>
          <w:tcPr>
            <w:tcW w:w="1211" w:type="dxa"/>
            <w:vMerge/>
          </w:tcPr>
          <w:p w:rsidR="0066568D" w:rsidRPr="00682103" w:rsidRDefault="0066568D" w:rsidP="0028041B">
            <w:pPr>
              <w:jc w:val="center"/>
              <w:rPr>
                <w:b/>
                <w:bCs/>
                <w:sz w:val="20"/>
                <w:szCs w:val="20"/>
                <w:lang w:val="kk-KZ"/>
              </w:rPr>
            </w:pPr>
          </w:p>
        </w:tc>
        <w:tc>
          <w:tcPr>
            <w:tcW w:w="1287" w:type="dxa"/>
            <w:vMerge/>
          </w:tcPr>
          <w:p w:rsidR="0066568D" w:rsidRPr="00682103" w:rsidRDefault="0066568D" w:rsidP="0028041B">
            <w:pPr>
              <w:jc w:val="center"/>
              <w:rPr>
                <w:b/>
                <w:bCs/>
                <w:sz w:val="20"/>
                <w:szCs w:val="20"/>
                <w:lang w:val="kk-KZ"/>
              </w:rPr>
            </w:pPr>
          </w:p>
        </w:tc>
        <w:tc>
          <w:tcPr>
            <w:tcW w:w="1134" w:type="dxa"/>
            <w:tcMar>
              <w:top w:w="15" w:type="dxa"/>
              <w:left w:w="15" w:type="dxa"/>
              <w:bottom w:w="15" w:type="dxa"/>
              <w:right w:w="15" w:type="dxa"/>
            </w:tcMar>
            <w:vAlign w:val="center"/>
          </w:tcPr>
          <w:p w:rsidR="0066568D" w:rsidRPr="00682103" w:rsidRDefault="0066568D" w:rsidP="0028041B">
            <w:pPr>
              <w:spacing w:after="20"/>
              <w:ind w:left="20"/>
              <w:jc w:val="center"/>
              <w:rPr>
                <w:b/>
                <w:bCs/>
                <w:sz w:val="20"/>
                <w:szCs w:val="20"/>
                <w:lang w:val="kk-KZ"/>
              </w:rPr>
            </w:pPr>
            <w:r w:rsidRPr="00682103">
              <w:rPr>
                <w:b/>
                <w:bCs/>
                <w:sz w:val="20"/>
                <w:szCs w:val="20"/>
                <w:lang w:val="kk-KZ"/>
              </w:rPr>
              <w:t>Бекітілген</w:t>
            </w:r>
          </w:p>
        </w:tc>
        <w:tc>
          <w:tcPr>
            <w:tcW w:w="1134" w:type="dxa"/>
            <w:tcMar>
              <w:top w:w="15" w:type="dxa"/>
              <w:left w:w="15" w:type="dxa"/>
              <w:bottom w:w="15" w:type="dxa"/>
              <w:right w:w="15" w:type="dxa"/>
            </w:tcMar>
            <w:vAlign w:val="center"/>
          </w:tcPr>
          <w:p w:rsidR="0066568D" w:rsidRPr="00682103" w:rsidRDefault="00D26A7C" w:rsidP="0028041B">
            <w:pPr>
              <w:spacing w:after="20"/>
              <w:ind w:left="20"/>
              <w:jc w:val="center"/>
              <w:rPr>
                <w:b/>
                <w:bCs/>
                <w:sz w:val="20"/>
                <w:szCs w:val="20"/>
                <w:lang w:val="kk-KZ"/>
              </w:rPr>
            </w:pPr>
            <w:r w:rsidRPr="00682103">
              <w:rPr>
                <w:b/>
                <w:bCs/>
                <w:sz w:val="20"/>
                <w:szCs w:val="20"/>
                <w:lang w:val="kk-KZ"/>
              </w:rPr>
              <w:t>На</w:t>
            </w:r>
            <w:r w:rsidR="0066568D" w:rsidRPr="00682103">
              <w:rPr>
                <w:b/>
                <w:bCs/>
                <w:sz w:val="20"/>
                <w:szCs w:val="20"/>
                <w:lang w:val="kk-KZ"/>
              </w:rPr>
              <w:t>қтыланған</w:t>
            </w:r>
          </w:p>
        </w:tc>
        <w:tc>
          <w:tcPr>
            <w:tcW w:w="1134" w:type="dxa"/>
            <w:tcMar>
              <w:top w:w="15" w:type="dxa"/>
              <w:left w:w="15" w:type="dxa"/>
              <w:bottom w:w="15" w:type="dxa"/>
              <w:right w:w="15" w:type="dxa"/>
            </w:tcMar>
            <w:vAlign w:val="center"/>
          </w:tcPr>
          <w:p w:rsidR="0066568D" w:rsidRPr="00682103" w:rsidRDefault="0066568D" w:rsidP="0028041B">
            <w:pPr>
              <w:spacing w:after="20"/>
              <w:ind w:left="20"/>
              <w:jc w:val="center"/>
              <w:rPr>
                <w:b/>
                <w:bCs/>
                <w:sz w:val="20"/>
                <w:szCs w:val="20"/>
                <w:lang w:val="kk-KZ"/>
              </w:rPr>
            </w:pPr>
            <w:r w:rsidRPr="00682103">
              <w:rPr>
                <w:b/>
                <w:bCs/>
                <w:sz w:val="20"/>
                <w:szCs w:val="20"/>
                <w:lang w:val="kk-KZ"/>
              </w:rPr>
              <w:t>2026 жыл</w:t>
            </w:r>
          </w:p>
        </w:tc>
        <w:tc>
          <w:tcPr>
            <w:tcW w:w="1134" w:type="dxa"/>
            <w:tcMar>
              <w:top w:w="15" w:type="dxa"/>
              <w:left w:w="15" w:type="dxa"/>
              <w:bottom w:w="15" w:type="dxa"/>
              <w:right w:w="15" w:type="dxa"/>
            </w:tcMar>
            <w:vAlign w:val="center"/>
          </w:tcPr>
          <w:p w:rsidR="0066568D" w:rsidRPr="00682103" w:rsidRDefault="0066568D" w:rsidP="0028041B">
            <w:pPr>
              <w:spacing w:after="20"/>
              <w:ind w:left="20"/>
              <w:jc w:val="center"/>
              <w:rPr>
                <w:b/>
                <w:bCs/>
                <w:sz w:val="20"/>
                <w:szCs w:val="20"/>
                <w:lang w:val="kk-KZ"/>
              </w:rPr>
            </w:pPr>
            <w:r w:rsidRPr="00682103">
              <w:rPr>
                <w:b/>
                <w:bCs/>
                <w:sz w:val="20"/>
                <w:szCs w:val="20"/>
                <w:lang w:val="kk-KZ"/>
              </w:rPr>
              <w:t>2027 жыл</w:t>
            </w:r>
          </w:p>
        </w:tc>
        <w:tc>
          <w:tcPr>
            <w:tcW w:w="1134" w:type="dxa"/>
            <w:tcMar>
              <w:top w:w="15" w:type="dxa"/>
              <w:left w:w="15" w:type="dxa"/>
              <w:bottom w:w="15" w:type="dxa"/>
              <w:right w:w="15" w:type="dxa"/>
            </w:tcMar>
            <w:vAlign w:val="center"/>
          </w:tcPr>
          <w:p w:rsidR="0066568D" w:rsidRPr="00682103" w:rsidRDefault="0066568D" w:rsidP="0028041B">
            <w:pPr>
              <w:spacing w:after="20"/>
              <w:ind w:left="20"/>
              <w:jc w:val="center"/>
              <w:rPr>
                <w:b/>
                <w:bCs/>
                <w:sz w:val="20"/>
                <w:szCs w:val="20"/>
                <w:lang w:val="kk-KZ"/>
              </w:rPr>
            </w:pPr>
            <w:r w:rsidRPr="00682103">
              <w:rPr>
                <w:b/>
                <w:bCs/>
                <w:sz w:val="20"/>
                <w:szCs w:val="20"/>
                <w:lang w:val="kk-KZ"/>
              </w:rPr>
              <w:t>2028 жыл</w:t>
            </w:r>
          </w:p>
        </w:tc>
      </w:tr>
      <w:tr w:rsidR="0066568D" w:rsidRPr="00CE2150" w:rsidTr="00F25029">
        <w:trPr>
          <w:trHeight w:val="30"/>
        </w:trPr>
        <w:tc>
          <w:tcPr>
            <w:tcW w:w="1417" w:type="dxa"/>
            <w:tcMar>
              <w:top w:w="15" w:type="dxa"/>
              <w:left w:w="15" w:type="dxa"/>
              <w:bottom w:w="15" w:type="dxa"/>
              <w:right w:w="15" w:type="dxa"/>
            </w:tcMar>
            <w:vAlign w:val="center"/>
          </w:tcPr>
          <w:p w:rsidR="0066568D" w:rsidRPr="00682103" w:rsidRDefault="0066568D" w:rsidP="00A904FC">
            <w:pPr>
              <w:spacing w:after="20"/>
              <w:ind w:left="20"/>
              <w:jc w:val="center"/>
              <w:rPr>
                <w:sz w:val="20"/>
                <w:szCs w:val="20"/>
              </w:rPr>
            </w:pPr>
            <w:r w:rsidRPr="00682103">
              <w:rPr>
                <w:sz w:val="20"/>
                <w:szCs w:val="20"/>
              </w:rPr>
              <w:t>1</w:t>
            </w:r>
          </w:p>
        </w:tc>
        <w:tc>
          <w:tcPr>
            <w:tcW w:w="1681" w:type="dxa"/>
            <w:tcMar>
              <w:top w:w="15" w:type="dxa"/>
              <w:left w:w="15" w:type="dxa"/>
              <w:bottom w:w="15" w:type="dxa"/>
              <w:right w:w="15" w:type="dxa"/>
            </w:tcMar>
            <w:vAlign w:val="center"/>
          </w:tcPr>
          <w:p w:rsidR="0066568D" w:rsidRPr="00682103" w:rsidRDefault="0066568D" w:rsidP="00A904FC">
            <w:pPr>
              <w:spacing w:after="20"/>
              <w:ind w:left="20"/>
              <w:jc w:val="center"/>
              <w:rPr>
                <w:sz w:val="20"/>
                <w:szCs w:val="20"/>
              </w:rPr>
            </w:pPr>
            <w:r w:rsidRPr="00682103">
              <w:rPr>
                <w:sz w:val="20"/>
                <w:szCs w:val="20"/>
              </w:rPr>
              <w:t>2</w:t>
            </w:r>
          </w:p>
        </w:tc>
        <w:tc>
          <w:tcPr>
            <w:tcW w:w="1844" w:type="dxa"/>
            <w:tcMar>
              <w:top w:w="15" w:type="dxa"/>
              <w:left w:w="15" w:type="dxa"/>
              <w:bottom w:w="15" w:type="dxa"/>
              <w:right w:w="15" w:type="dxa"/>
            </w:tcMar>
            <w:vAlign w:val="center"/>
          </w:tcPr>
          <w:p w:rsidR="0066568D" w:rsidRPr="00682103" w:rsidRDefault="0066568D" w:rsidP="00A904FC">
            <w:pPr>
              <w:spacing w:after="20"/>
              <w:ind w:left="20"/>
              <w:jc w:val="center"/>
              <w:rPr>
                <w:sz w:val="20"/>
                <w:szCs w:val="20"/>
              </w:rPr>
            </w:pPr>
            <w:r w:rsidRPr="00682103">
              <w:rPr>
                <w:sz w:val="20"/>
                <w:szCs w:val="20"/>
              </w:rPr>
              <w:t>3</w:t>
            </w:r>
          </w:p>
        </w:tc>
        <w:tc>
          <w:tcPr>
            <w:tcW w:w="1458" w:type="dxa"/>
            <w:tcMar>
              <w:top w:w="15" w:type="dxa"/>
              <w:left w:w="15" w:type="dxa"/>
              <w:bottom w:w="15" w:type="dxa"/>
              <w:right w:w="15" w:type="dxa"/>
            </w:tcMar>
            <w:vAlign w:val="center"/>
          </w:tcPr>
          <w:p w:rsidR="0066568D" w:rsidRPr="00682103" w:rsidRDefault="0066568D" w:rsidP="00A904FC">
            <w:pPr>
              <w:spacing w:after="20"/>
              <w:ind w:left="20"/>
              <w:jc w:val="center"/>
              <w:rPr>
                <w:sz w:val="20"/>
                <w:szCs w:val="20"/>
              </w:rPr>
            </w:pPr>
            <w:r w:rsidRPr="00682103">
              <w:rPr>
                <w:sz w:val="20"/>
                <w:szCs w:val="20"/>
              </w:rPr>
              <w:t>4</w:t>
            </w:r>
          </w:p>
        </w:tc>
        <w:tc>
          <w:tcPr>
            <w:tcW w:w="1025" w:type="dxa"/>
            <w:gridSpan w:val="2"/>
            <w:tcMar>
              <w:top w:w="15" w:type="dxa"/>
              <w:left w:w="15" w:type="dxa"/>
              <w:bottom w:w="15" w:type="dxa"/>
              <w:right w:w="15" w:type="dxa"/>
            </w:tcMar>
            <w:vAlign w:val="center"/>
          </w:tcPr>
          <w:p w:rsidR="0066568D" w:rsidRPr="00682103" w:rsidRDefault="0066568D" w:rsidP="00A904FC">
            <w:pPr>
              <w:spacing w:after="20"/>
              <w:ind w:left="20"/>
              <w:jc w:val="center"/>
              <w:rPr>
                <w:sz w:val="20"/>
                <w:szCs w:val="20"/>
              </w:rPr>
            </w:pPr>
            <w:r w:rsidRPr="00682103">
              <w:rPr>
                <w:sz w:val="20"/>
                <w:szCs w:val="20"/>
              </w:rPr>
              <w:t>5</w:t>
            </w:r>
          </w:p>
        </w:tc>
        <w:tc>
          <w:tcPr>
            <w:tcW w:w="1211" w:type="dxa"/>
            <w:tcMar>
              <w:top w:w="15" w:type="dxa"/>
              <w:left w:w="15" w:type="dxa"/>
              <w:bottom w:w="15" w:type="dxa"/>
              <w:right w:w="15" w:type="dxa"/>
            </w:tcMar>
            <w:vAlign w:val="center"/>
          </w:tcPr>
          <w:p w:rsidR="0066568D" w:rsidRPr="00682103" w:rsidRDefault="0066568D" w:rsidP="00A904FC">
            <w:pPr>
              <w:spacing w:after="20"/>
              <w:ind w:left="20"/>
              <w:jc w:val="center"/>
              <w:rPr>
                <w:sz w:val="20"/>
                <w:szCs w:val="20"/>
              </w:rPr>
            </w:pPr>
            <w:r w:rsidRPr="00682103">
              <w:rPr>
                <w:sz w:val="20"/>
                <w:szCs w:val="20"/>
              </w:rPr>
              <w:t>6</w:t>
            </w:r>
          </w:p>
        </w:tc>
        <w:tc>
          <w:tcPr>
            <w:tcW w:w="1287" w:type="dxa"/>
            <w:tcMar>
              <w:top w:w="15" w:type="dxa"/>
              <w:left w:w="15" w:type="dxa"/>
              <w:bottom w:w="15" w:type="dxa"/>
              <w:right w:w="15" w:type="dxa"/>
            </w:tcMar>
            <w:vAlign w:val="center"/>
          </w:tcPr>
          <w:p w:rsidR="0066568D" w:rsidRPr="00682103" w:rsidRDefault="0066568D" w:rsidP="00A904FC">
            <w:pPr>
              <w:spacing w:after="20"/>
              <w:ind w:left="20"/>
              <w:jc w:val="center"/>
              <w:rPr>
                <w:sz w:val="20"/>
                <w:szCs w:val="20"/>
              </w:rPr>
            </w:pPr>
            <w:r w:rsidRPr="00682103">
              <w:rPr>
                <w:sz w:val="20"/>
                <w:szCs w:val="20"/>
              </w:rPr>
              <w:t>7</w:t>
            </w:r>
          </w:p>
        </w:tc>
        <w:tc>
          <w:tcPr>
            <w:tcW w:w="1134" w:type="dxa"/>
            <w:tcMar>
              <w:top w:w="15" w:type="dxa"/>
              <w:left w:w="15" w:type="dxa"/>
              <w:bottom w:w="15" w:type="dxa"/>
              <w:right w:w="15" w:type="dxa"/>
            </w:tcMar>
            <w:vAlign w:val="center"/>
          </w:tcPr>
          <w:p w:rsidR="0066568D" w:rsidRPr="00682103" w:rsidRDefault="0066568D" w:rsidP="00A904FC">
            <w:pPr>
              <w:spacing w:after="20"/>
              <w:ind w:left="20"/>
              <w:jc w:val="center"/>
              <w:rPr>
                <w:sz w:val="20"/>
                <w:szCs w:val="20"/>
              </w:rPr>
            </w:pPr>
            <w:r w:rsidRPr="00682103">
              <w:rPr>
                <w:sz w:val="20"/>
                <w:szCs w:val="20"/>
              </w:rPr>
              <w:t>8</w:t>
            </w:r>
          </w:p>
        </w:tc>
        <w:tc>
          <w:tcPr>
            <w:tcW w:w="1134" w:type="dxa"/>
            <w:tcMar>
              <w:top w:w="15" w:type="dxa"/>
              <w:left w:w="15" w:type="dxa"/>
              <w:bottom w:w="15" w:type="dxa"/>
              <w:right w:w="15" w:type="dxa"/>
            </w:tcMar>
            <w:vAlign w:val="center"/>
          </w:tcPr>
          <w:p w:rsidR="0066568D" w:rsidRPr="00682103" w:rsidRDefault="0066568D" w:rsidP="00A904FC">
            <w:pPr>
              <w:spacing w:after="20"/>
              <w:ind w:left="20"/>
              <w:jc w:val="center"/>
              <w:rPr>
                <w:sz w:val="20"/>
                <w:szCs w:val="20"/>
              </w:rPr>
            </w:pPr>
            <w:r w:rsidRPr="00682103">
              <w:rPr>
                <w:sz w:val="20"/>
                <w:szCs w:val="20"/>
              </w:rPr>
              <w:t>9</w:t>
            </w:r>
          </w:p>
        </w:tc>
        <w:tc>
          <w:tcPr>
            <w:tcW w:w="1134" w:type="dxa"/>
            <w:tcMar>
              <w:top w:w="15" w:type="dxa"/>
              <w:left w:w="15" w:type="dxa"/>
              <w:bottom w:w="15" w:type="dxa"/>
              <w:right w:w="15" w:type="dxa"/>
            </w:tcMar>
            <w:vAlign w:val="center"/>
          </w:tcPr>
          <w:p w:rsidR="0066568D" w:rsidRPr="00682103" w:rsidRDefault="0066568D" w:rsidP="00A904FC">
            <w:pPr>
              <w:spacing w:after="20"/>
              <w:ind w:left="20"/>
              <w:jc w:val="center"/>
              <w:rPr>
                <w:sz w:val="20"/>
                <w:szCs w:val="20"/>
              </w:rPr>
            </w:pPr>
            <w:r w:rsidRPr="00682103">
              <w:rPr>
                <w:sz w:val="20"/>
                <w:szCs w:val="20"/>
              </w:rPr>
              <w:t>10</w:t>
            </w:r>
          </w:p>
        </w:tc>
        <w:tc>
          <w:tcPr>
            <w:tcW w:w="1134" w:type="dxa"/>
            <w:tcMar>
              <w:top w:w="15" w:type="dxa"/>
              <w:left w:w="15" w:type="dxa"/>
              <w:bottom w:w="15" w:type="dxa"/>
              <w:right w:w="15" w:type="dxa"/>
            </w:tcMar>
            <w:vAlign w:val="center"/>
          </w:tcPr>
          <w:p w:rsidR="0066568D" w:rsidRPr="00682103" w:rsidRDefault="0066568D" w:rsidP="00A904FC">
            <w:pPr>
              <w:spacing w:after="20"/>
              <w:ind w:left="20"/>
              <w:jc w:val="center"/>
              <w:rPr>
                <w:sz w:val="20"/>
                <w:szCs w:val="20"/>
              </w:rPr>
            </w:pPr>
            <w:r w:rsidRPr="00682103">
              <w:rPr>
                <w:sz w:val="20"/>
                <w:szCs w:val="20"/>
              </w:rPr>
              <w:t>11</w:t>
            </w:r>
          </w:p>
        </w:tc>
        <w:tc>
          <w:tcPr>
            <w:tcW w:w="1134" w:type="dxa"/>
            <w:tcMar>
              <w:top w:w="15" w:type="dxa"/>
              <w:left w:w="15" w:type="dxa"/>
              <w:bottom w:w="15" w:type="dxa"/>
              <w:right w:w="15" w:type="dxa"/>
            </w:tcMar>
            <w:vAlign w:val="center"/>
          </w:tcPr>
          <w:p w:rsidR="0066568D" w:rsidRPr="00682103" w:rsidRDefault="0066568D" w:rsidP="00A904FC">
            <w:pPr>
              <w:spacing w:after="20"/>
              <w:ind w:left="20"/>
              <w:jc w:val="center"/>
              <w:rPr>
                <w:sz w:val="20"/>
                <w:szCs w:val="20"/>
              </w:rPr>
            </w:pPr>
            <w:r w:rsidRPr="00682103">
              <w:rPr>
                <w:sz w:val="20"/>
                <w:szCs w:val="20"/>
              </w:rPr>
              <w:t>12</w:t>
            </w:r>
          </w:p>
        </w:tc>
      </w:tr>
      <w:tr w:rsidR="0066568D" w:rsidRPr="00CE2150" w:rsidTr="00F25029">
        <w:trPr>
          <w:trHeight w:val="430"/>
        </w:trPr>
        <w:tc>
          <w:tcPr>
            <w:tcW w:w="4942" w:type="dxa"/>
            <w:gridSpan w:val="3"/>
            <w:tcMar>
              <w:top w:w="15" w:type="dxa"/>
              <w:left w:w="15" w:type="dxa"/>
              <w:bottom w:w="15" w:type="dxa"/>
              <w:right w:w="15" w:type="dxa"/>
            </w:tcMar>
            <w:vAlign w:val="center"/>
          </w:tcPr>
          <w:p w:rsidR="0066568D" w:rsidRPr="00682103" w:rsidRDefault="0066568D" w:rsidP="00A33FEA">
            <w:pPr>
              <w:spacing w:after="20"/>
              <w:jc w:val="both"/>
              <w:rPr>
                <w:sz w:val="20"/>
                <w:szCs w:val="20"/>
              </w:rPr>
            </w:pPr>
            <w:r w:rsidRPr="00682103">
              <w:rPr>
                <w:sz w:val="20"/>
                <w:szCs w:val="20"/>
              </w:rPr>
              <w:t>Итого</w:t>
            </w:r>
          </w:p>
        </w:tc>
        <w:tc>
          <w:tcPr>
            <w:tcW w:w="1458" w:type="dxa"/>
            <w:tcMar>
              <w:top w:w="15" w:type="dxa"/>
              <w:left w:w="15" w:type="dxa"/>
              <w:bottom w:w="15" w:type="dxa"/>
              <w:right w:w="15" w:type="dxa"/>
            </w:tcMar>
            <w:vAlign w:val="center"/>
          </w:tcPr>
          <w:p w:rsidR="0066568D" w:rsidRPr="00682103" w:rsidRDefault="0066568D" w:rsidP="00A33FEA">
            <w:pPr>
              <w:spacing w:after="20"/>
              <w:ind w:left="20"/>
              <w:jc w:val="both"/>
              <w:rPr>
                <w:sz w:val="20"/>
                <w:szCs w:val="20"/>
              </w:rPr>
            </w:pPr>
          </w:p>
          <w:p w:rsidR="0066568D" w:rsidRPr="00682103" w:rsidRDefault="0066568D" w:rsidP="00A33FEA">
            <w:pPr>
              <w:spacing w:after="20"/>
              <w:ind w:left="20"/>
              <w:jc w:val="both"/>
              <w:rPr>
                <w:sz w:val="20"/>
                <w:szCs w:val="20"/>
              </w:rPr>
            </w:pPr>
          </w:p>
        </w:tc>
        <w:tc>
          <w:tcPr>
            <w:tcW w:w="952" w:type="dxa"/>
            <w:tcMar>
              <w:top w:w="15" w:type="dxa"/>
              <w:left w:w="15" w:type="dxa"/>
              <w:bottom w:w="15" w:type="dxa"/>
              <w:right w:w="15" w:type="dxa"/>
            </w:tcMar>
            <w:vAlign w:val="center"/>
          </w:tcPr>
          <w:p w:rsidR="0066568D" w:rsidRPr="00682103" w:rsidRDefault="0066568D" w:rsidP="00A33FEA">
            <w:pPr>
              <w:spacing w:after="20"/>
              <w:ind w:left="20"/>
              <w:jc w:val="both"/>
              <w:rPr>
                <w:sz w:val="20"/>
                <w:szCs w:val="20"/>
              </w:rPr>
            </w:pPr>
          </w:p>
          <w:p w:rsidR="0066568D" w:rsidRPr="00682103" w:rsidRDefault="0066568D" w:rsidP="00A33FEA">
            <w:pPr>
              <w:spacing w:after="20"/>
              <w:ind w:left="20"/>
              <w:jc w:val="both"/>
              <w:rPr>
                <w:sz w:val="20"/>
                <w:szCs w:val="20"/>
              </w:rPr>
            </w:pPr>
          </w:p>
        </w:tc>
        <w:tc>
          <w:tcPr>
            <w:tcW w:w="1284" w:type="dxa"/>
            <w:gridSpan w:val="2"/>
            <w:tcMar>
              <w:top w:w="15" w:type="dxa"/>
              <w:left w:w="15" w:type="dxa"/>
              <w:bottom w:w="15" w:type="dxa"/>
              <w:right w:w="15" w:type="dxa"/>
            </w:tcMar>
            <w:vAlign w:val="center"/>
          </w:tcPr>
          <w:p w:rsidR="0066568D" w:rsidRPr="00682103" w:rsidRDefault="0066568D" w:rsidP="00A33FEA">
            <w:pPr>
              <w:spacing w:after="20"/>
              <w:ind w:left="20"/>
              <w:jc w:val="both"/>
              <w:rPr>
                <w:sz w:val="20"/>
                <w:szCs w:val="20"/>
              </w:rPr>
            </w:pPr>
          </w:p>
          <w:p w:rsidR="0066568D" w:rsidRPr="00682103" w:rsidRDefault="0066568D" w:rsidP="00A33FEA">
            <w:pPr>
              <w:spacing w:after="20"/>
              <w:ind w:left="20"/>
              <w:jc w:val="both"/>
              <w:rPr>
                <w:sz w:val="20"/>
                <w:szCs w:val="20"/>
              </w:rPr>
            </w:pPr>
          </w:p>
        </w:tc>
        <w:tc>
          <w:tcPr>
            <w:tcW w:w="1287" w:type="dxa"/>
            <w:tcMar>
              <w:top w:w="15" w:type="dxa"/>
              <w:left w:w="15" w:type="dxa"/>
              <w:bottom w:w="15" w:type="dxa"/>
              <w:right w:w="15" w:type="dxa"/>
            </w:tcMar>
            <w:vAlign w:val="center"/>
          </w:tcPr>
          <w:p w:rsidR="0066568D" w:rsidRPr="008F6286" w:rsidRDefault="00A904FC" w:rsidP="008F6286">
            <w:pPr>
              <w:spacing w:after="20"/>
              <w:ind w:left="20"/>
              <w:jc w:val="both"/>
              <w:rPr>
                <w:sz w:val="20"/>
                <w:szCs w:val="20"/>
                <w:lang w:val="en-US"/>
              </w:rPr>
            </w:pPr>
            <w:r w:rsidRPr="00682103">
              <w:rPr>
                <w:sz w:val="20"/>
                <w:szCs w:val="20"/>
                <w:lang w:val="kk-KZ"/>
              </w:rPr>
              <w:t xml:space="preserve">    186 62</w:t>
            </w:r>
            <w:r w:rsidR="008F6286">
              <w:rPr>
                <w:sz w:val="20"/>
                <w:szCs w:val="20"/>
                <w:lang w:val="en-US"/>
              </w:rPr>
              <w:t>2</w:t>
            </w:r>
            <w:r w:rsidRPr="00682103">
              <w:rPr>
                <w:sz w:val="20"/>
                <w:szCs w:val="20"/>
                <w:lang w:val="kk-KZ"/>
              </w:rPr>
              <w:t>,</w:t>
            </w:r>
            <w:r w:rsidR="008F6286">
              <w:rPr>
                <w:sz w:val="20"/>
                <w:szCs w:val="20"/>
                <w:lang w:val="en-US"/>
              </w:rPr>
              <w:t>5</w:t>
            </w:r>
          </w:p>
        </w:tc>
        <w:tc>
          <w:tcPr>
            <w:tcW w:w="1134" w:type="dxa"/>
            <w:tcMar>
              <w:top w:w="15" w:type="dxa"/>
              <w:left w:w="15" w:type="dxa"/>
              <w:bottom w:w="15" w:type="dxa"/>
              <w:right w:w="15" w:type="dxa"/>
            </w:tcMar>
            <w:vAlign w:val="center"/>
          </w:tcPr>
          <w:p w:rsidR="00A904FC" w:rsidRPr="00682103" w:rsidRDefault="00A904FC" w:rsidP="00A33FEA">
            <w:pPr>
              <w:spacing w:after="20"/>
              <w:ind w:left="20"/>
              <w:jc w:val="both"/>
              <w:rPr>
                <w:sz w:val="20"/>
                <w:szCs w:val="20"/>
                <w:lang w:val="kk-KZ"/>
              </w:rPr>
            </w:pPr>
          </w:p>
          <w:p w:rsidR="0066568D" w:rsidRPr="00D00169" w:rsidRDefault="00A904FC" w:rsidP="00A33FEA">
            <w:pPr>
              <w:spacing w:after="20"/>
              <w:ind w:left="20"/>
              <w:jc w:val="both"/>
              <w:rPr>
                <w:sz w:val="20"/>
                <w:szCs w:val="20"/>
                <w:lang w:val="en-US"/>
              </w:rPr>
            </w:pPr>
            <w:r w:rsidRPr="00682103">
              <w:rPr>
                <w:sz w:val="20"/>
                <w:szCs w:val="20"/>
                <w:lang w:val="kk-KZ"/>
              </w:rPr>
              <w:t xml:space="preserve">  </w:t>
            </w:r>
            <w:r w:rsidR="00D17561">
              <w:rPr>
                <w:sz w:val="20"/>
                <w:szCs w:val="20"/>
                <w:lang w:val="kk-KZ"/>
              </w:rPr>
              <w:t>207</w:t>
            </w:r>
            <w:r w:rsidRPr="00682103">
              <w:rPr>
                <w:sz w:val="20"/>
                <w:szCs w:val="20"/>
                <w:lang w:val="kk-KZ"/>
              </w:rPr>
              <w:t xml:space="preserve"> </w:t>
            </w:r>
            <w:r w:rsidR="00D17561">
              <w:rPr>
                <w:sz w:val="20"/>
                <w:szCs w:val="20"/>
                <w:lang w:val="kk-KZ"/>
              </w:rPr>
              <w:t>05</w:t>
            </w:r>
            <w:r w:rsidR="00D00169">
              <w:rPr>
                <w:sz w:val="20"/>
                <w:szCs w:val="20"/>
                <w:lang w:val="kk-KZ"/>
              </w:rPr>
              <w:t>6</w:t>
            </w:r>
            <w:r w:rsidR="00775969">
              <w:rPr>
                <w:sz w:val="20"/>
                <w:szCs w:val="20"/>
                <w:lang w:val="kk-KZ"/>
              </w:rPr>
              <w:t>,</w:t>
            </w:r>
            <w:r w:rsidR="00D00169">
              <w:rPr>
                <w:sz w:val="20"/>
                <w:szCs w:val="20"/>
                <w:lang w:val="en-US"/>
              </w:rPr>
              <w:t>0</w:t>
            </w:r>
          </w:p>
          <w:p w:rsidR="0066568D" w:rsidRPr="00682103" w:rsidRDefault="0066568D" w:rsidP="00A33FEA">
            <w:pPr>
              <w:spacing w:after="20"/>
              <w:ind w:left="20"/>
              <w:jc w:val="both"/>
              <w:rPr>
                <w:sz w:val="20"/>
                <w:szCs w:val="20"/>
              </w:rPr>
            </w:pPr>
          </w:p>
        </w:tc>
        <w:tc>
          <w:tcPr>
            <w:tcW w:w="1134" w:type="dxa"/>
            <w:tcMar>
              <w:top w:w="15" w:type="dxa"/>
              <w:left w:w="15" w:type="dxa"/>
              <w:bottom w:w="15" w:type="dxa"/>
              <w:right w:w="15" w:type="dxa"/>
            </w:tcMar>
            <w:vAlign w:val="center"/>
          </w:tcPr>
          <w:p w:rsidR="00A904FC" w:rsidRPr="00682103" w:rsidRDefault="00A904FC" w:rsidP="00A33FEA">
            <w:pPr>
              <w:spacing w:after="20"/>
              <w:ind w:left="20"/>
              <w:jc w:val="both"/>
              <w:rPr>
                <w:sz w:val="20"/>
                <w:szCs w:val="20"/>
                <w:lang w:val="kk-KZ"/>
              </w:rPr>
            </w:pPr>
          </w:p>
          <w:p w:rsidR="0066568D" w:rsidRPr="00682103" w:rsidRDefault="00A904FC" w:rsidP="00A33FEA">
            <w:pPr>
              <w:spacing w:after="20"/>
              <w:ind w:left="20"/>
              <w:jc w:val="both"/>
              <w:rPr>
                <w:sz w:val="20"/>
                <w:szCs w:val="20"/>
              </w:rPr>
            </w:pPr>
            <w:r w:rsidRPr="00682103">
              <w:rPr>
                <w:sz w:val="20"/>
                <w:szCs w:val="20"/>
                <w:lang w:val="kk-KZ"/>
              </w:rPr>
              <w:t xml:space="preserve">  </w:t>
            </w:r>
            <w:r w:rsidR="00D17561">
              <w:rPr>
                <w:sz w:val="20"/>
                <w:szCs w:val="20"/>
                <w:lang w:val="kk-KZ"/>
              </w:rPr>
              <w:t>207</w:t>
            </w:r>
            <w:r w:rsidRPr="00682103">
              <w:rPr>
                <w:sz w:val="20"/>
                <w:szCs w:val="20"/>
                <w:lang w:val="kk-KZ"/>
              </w:rPr>
              <w:t xml:space="preserve"> </w:t>
            </w:r>
            <w:r w:rsidR="00D17561">
              <w:rPr>
                <w:sz w:val="20"/>
                <w:szCs w:val="20"/>
                <w:lang w:val="kk-KZ"/>
              </w:rPr>
              <w:t>05</w:t>
            </w:r>
            <w:r w:rsidR="00775969">
              <w:rPr>
                <w:sz w:val="20"/>
                <w:szCs w:val="20"/>
                <w:lang w:val="kk-KZ"/>
              </w:rPr>
              <w:t>4</w:t>
            </w:r>
            <w:r w:rsidRPr="00682103">
              <w:rPr>
                <w:sz w:val="20"/>
                <w:szCs w:val="20"/>
                <w:lang w:val="kk-KZ"/>
              </w:rPr>
              <w:t>,</w:t>
            </w:r>
            <w:r w:rsidR="00775969">
              <w:rPr>
                <w:sz w:val="20"/>
                <w:szCs w:val="20"/>
                <w:lang w:val="kk-KZ"/>
              </w:rPr>
              <w:t>7</w:t>
            </w:r>
          </w:p>
          <w:p w:rsidR="0066568D" w:rsidRPr="00682103" w:rsidRDefault="0066568D" w:rsidP="00A33FEA">
            <w:pPr>
              <w:spacing w:after="20"/>
              <w:ind w:left="20"/>
              <w:jc w:val="both"/>
              <w:rPr>
                <w:sz w:val="20"/>
                <w:szCs w:val="20"/>
              </w:rPr>
            </w:pPr>
          </w:p>
        </w:tc>
        <w:tc>
          <w:tcPr>
            <w:tcW w:w="1134" w:type="dxa"/>
            <w:tcMar>
              <w:top w:w="15" w:type="dxa"/>
              <w:left w:w="15" w:type="dxa"/>
              <w:bottom w:w="15" w:type="dxa"/>
              <w:right w:w="15" w:type="dxa"/>
            </w:tcMar>
            <w:vAlign w:val="center"/>
          </w:tcPr>
          <w:p w:rsidR="00A904FC" w:rsidRPr="00682103" w:rsidRDefault="00A904FC" w:rsidP="00A33FEA">
            <w:pPr>
              <w:spacing w:after="20"/>
              <w:ind w:left="20"/>
              <w:jc w:val="both"/>
              <w:rPr>
                <w:sz w:val="20"/>
                <w:szCs w:val="20"/>
                <w:lang w:val="kk-KZ"/>
              </w:rPr>
            </w:pPr>
          </w:p>
          <w:p w:rsidR="0066568D" w:rsidRPr="00682103" w:rsidRDefault="00A904FC" w:rsidP="00A33FEA">
            <w:pPr>
              <w:spacing w:after="20"/>
              <w:ind w:left="20"/>
              <w:jc w:val="both"/>
              <w:rPr>
                <w:sz w:val="20"/>
                <w:szCs w:val="20"/>
              </w:rPr>
            </w:pPr>
            <w:r w:rsidRPr="00682103">
              <w:rPr>
                <w:sz w:val="20"/>
                <w:szCs w:val="20"/>
                <w:lang w:val="kk-KZ"/>
              </w:rPr>
              <w:t xml:space="preserve">  </w:t>
            </w:r>
            <w:r w:rsidR="00D00169">
              <w:rPr>
                <w:sz w:val="20"/>
                <w:szCs w:val="20"/>
                <w:lang w:val="en-US"/>
              </w:rPr>
              <w:t>214</w:t>
            </w:r>
            <w:r w:rsidRPr="00682103">
              <w:rPr>
                <w:sz w:val="20"/>
                <w:szCs w:val="20"/>
                <w:lang w:val="kk-KZ"/>
              </w:rPr>
              <w:t xml:space="preserve"> </w:t>
            </w:r>
            <w:r w:rsidR="00D00169">
              <w:rPr>
                <w:sz w:val="20"/>
                <w:szCs w:val="20"/>
                <w:lang w:val="en-US"/>
              </w:rPr>
              <w:t>135</w:t>
            </w:r>
            <w:r w:rsidR="0066568D" w:rsidRPr="00682103">
              <w:rPr>
                <w:sz w:val="20"/>
                <w:szCs w:val="20"/>
                <w:lang w:val="kk-KZ"/>
              </w:rPr>
              <w:t>,0</w:t>
            </w:r>
          </w:p>
          <w:p w:rsidR="0066568D" w:rsidRPr="00682103" w:rsidRDefault="0066568D" w:rsidP="00A33FEA">
            <w:pPr>
              <w:spacing w:after="20"/>
              <w:ind w:left="20"/>
              <w:jc w:val="both"/>
              <w:rPr>
                <w:sz w:val="20"/>
                <w:szCs w:val="20"/>
              </w:rPr>
            </w:pPr>
          </w:p>
        </w:tc>
        <w:tc>
          <w:tcPr>
            <w:tcW w:w="1134" w:type="dxa"/>
            <w:tcMar>
              <w:top w:w="15" w:type="dxa"/>
              <w:left w:w="15" w:type="dxa"/>
              <w:bottom w:w="15" w:type="dxa"/>
              <w:right w:w="15" w:type="dxa"/>
            </w:tcMar>
            <w:vAlign w:val="center"/>
          </w:tcPr>
          <w:p w:rsidR="00A904FC" w:rsidRPr="00682103" w:rsidRDefault="00A904FC" w:rsidP="00A33FEA">
            <w:pPr>
              <w:spacing w:after="20"/>
              <w:ind w:left="20"/>
              <w:jc w:val="both"/>
              <w:rPr>
                <w:sz w:val="20"/>
                <w:szCs w:val="20"/>
              </w:rPr>
            </w:pPr>
          </w:p>
          <w:p w:rsidR="0066568D" w:rsidRPr="00682103" w:rsidRDefault="00A904FC" w:rsidP="00A33FEA">
            <w:pPr>
              <w:spacing w:after="20"/>
              <w:ind w:left="20"/>
              <w:jc w:val="both"/>
              <w:rPr>
                <w:sz w:val="20"/>
                <w:szCs w:val="20"/>
              </w:rPr>
            </w:pPr>
            <w:r w:rsidRPr="00682103">
              <w:rPr>
                <w:sz w:val="20"/>
                <w:szCs w:val="20"/>
                <w:lang w:val="kk-KZ"/>
              </w:rPr>
              <w:t xml:space="preserve">  </w:t>
            </w:r>
            <w:r w:rsidR="004C3E67" w:rsidRPr="00682103">
              <w:rPr>
                <w:sz w:val="20"/>
                <w:szCs w:val="20"/>
                <w:lang w:val="kk-KZ"/>
              </w:rPr>
              <w:t>215</w:t>
            </w:r>
            <w:r w:rsidRPr="00682103">
              <w:rPr>
                <w:sz w:val="20"/>
                <w:szCs w:val="20"/>
                <w:lang w:val="kk-KZ"/>
              </w:rPr>
              <w:t xml:space="preserve"> </w:t>
            </w:r>
            <w:r w:rsidR="004C3E67" w:rsidRPr="00682103">
              <w:rPr>
                <w:sz w:val="20"/>
                <w:szCs w:val="20"/>
                <w:lang w:val="kk-KZ"/>
              </w:rPr>
              <w:t>855</w:t>
            </w:r>
            <w:r w:rsidR="0066568D" w:rsidRPr="00682103">
              <w:rPr>
                <w:sz w:val="20"/>
                <w:szCs w:val="20"/>
              </w:rPr>
              <w:t>,0</w:t>
            </w:r>
          </w:p>
          <w:p w:rsidR="0066568D" w:rsidRPr="00682103" w:rsidRDefault="0066568D" w:rsidP="00A33FEA">
            <w:pPr>
              <w:spacing w:after="20"/>
              <w:ind w:left="20"/>
              <w:jc w:val="both"/>
              <w:rPr>
                <w:sz w:val="20"/>
                <w:szCs w:val="20"/>
              </w:rPr>
            </w:pPr>
          </w:p>
        </w:tc>
        <w:tc>
          <w:tcPr>
            <w:tcW w:w="1134" w:type="dxa"/>
            <w:tcMar>
              <w:top w:w="15" w:type="dxa"/>
              <w:left w:w="15" w:type="dxa"/>
              <w:bottom w:w="15" w:type="dxa"/>
              <w:right w:w="15" w:type="dxa"/>
            </w:tcMar>
            <w:vAlign w:val="center"/>
          </w:tcPr>
          <w:p w:rsidR="00A904FC" w:rsidRPr="00682103" w:rsidRDefault="00A904FC" w:rsidP="00A33FEA">
            <w:pPr>
              <w:spacing w:after="20"/>
              <w:ind w:left="20"/>
              <w:jc w:val="both"/>
              <w:rPr>
                <w:sz w:val="20"/>
                <w:szCs w:val="20"/>
              </w:rPr>
            </w:pPr>
          </w:p>
          <w:p w:rsidR="0066568D" w:rsidRPr="00682103" w:rsidRDefault="00A904FC" w:rsidP="00A33FEA">
            <w:pPr>
              <w:spacing w:after="20"/>
              <w:ind w:left="20"/>
              <w:jc w:val="both"/>
              <w:rPr>
                <w:sz w:val="20"/>
                <w:szCs w:val="20"/>
                <w:lang w:val="kk-KZ"/>
              </w:rPr>
            </w:pPr>
            <w:r w:rsidRPr="00682103">
              <w:rPr>
                <w:sz w:val="20"/>
                <w:szCs w:val="20"/>
                <w:lang w:val="kk-KZ"/>
              </w:rPr>
              <w:t xml:space="preserve">   </w:t>
            </w:r>
            <w:r w:rsidR="004C3E67" w:rsidRPr="00682103">
              <w:rPr>
                <w:sz w:val="20"/>
                <w:szCs w:val="20"/>
                <w:lang w:val="kk-KZ"/>
              </w:rPr>
              <w:t>217</w:t>
            </w:r>
            <w:r w:rsidRPr="00682103">
              <w:rPr>
                <w:sz w:val="20"/>
                <w:szCs w:val="20"/>
                <w:lang w:val="kk-KZ"/>
              </w:rPr>
              <w:t xml:space="preserve"> </w:t>
            </w:r>
            <w:r w:rsidR="00205C3C">
              <w:rPr>
                <w:sz w:val="20"/>
                <w:szCs w:val="20"/>
                <w:lang w:val="kk-KZ"/>
              </w:rPr>
              <w:t>4</w:t>
            </w:r>
            <w:r w:rsidR="004C3E67" w:rsidRPr="00682103">
              <w:rPr>
                <w:sz w:val="20"/>
                <w:szCs w:val="20"/>
                <w:lang w:val="kk-KZ"/>
              </w:rPr>
              <w:t>84</w:t>
            </w:r>
            <w:r w:rsidRPr="00682103">
              <w:rPr>
                <w:sz w:val="20"/>
                <w:szCs w:val="20"/>
                <w:lang w:val="kk-KZ"/>
              </w:rPr>
              <w:t>,0</w:t>
            </w:r>
          </w:p>
          <w:p w:rsidR="0066568D" w:rsidRPr="00682103" w:rsidRDefault="0066568D" w:rsidP="00A33FEA">
            <w:pPr>
              <w:spacing w:after="20"/>
              <w:ind w:left="20"/>
              <w:jc w:val="both"/>
              <w:rPr>
                <w:sz w:val="20"/>
                <w:szCs w:val="20"/>
              </w:rPr>
            </w:pPr>
          </w:p>
        </w:tc>
      </w:tr>
      <w:tr w:rsidR="0066568D" w:rsidRPr="00CE2150" w:rsidTr="00F25029">
        <w:trPr>
          <w:trHeight w:val="674"/>
        </w:trPr>
        <w:tc>
          <w:tcPr>
            <w:tcW w:w="1417" w:type="dxa"/>
            <w:tcMar>
              <w:top w:w="15" w:type="dxa"/>
              <w:left w:w="15" w:type="dxa"/>
              <w:bottom w:w="15" w:type="dxa"/>
              <w:right w:w="15" w:type="dxa"/>
            </w:tcMar>
            <w:vAlign w:val="center"/>
          </w:tcPr>
          <w:p w:rsidR="0066568D" w:rsidRPr="00682103" w:rsidRDefault="0066568D" w:rsidP="00A33FEA">
            <w:pPr>
              <w:spacing w:after="20"/>
              <w:jc w:val="both"/>
              <w:rPr>
                <w:b/>
                <w:bCs/>
                <w:sz w:val="20"/>
                <w:szCs w:val="20"/>
              </w:rPr>
            </w:pPr>
            <w:r w:rsidRPr="00682103">
              <w:rPr>
                <w:b/>
                <w:bCs/>
                <w:sz w:val="20"/>
                <w:szCs w:val="20"/>
              </w:rPr>
              <w:t>1.</w:t>
            </w:r>
          </w:p>
        </w:tc>
        <w:tc>
          <w:tcPr>
            <w:tcW w:w="3525" w:type="dxa"/>
            <w:gridSpan w:val="2"/>
            <w:tcMar>
              <w:top w:w="15" w:type="dxa"/>
              <w:left w:w="15" w:type="dxa"/>
              <w:bottom w:w="15" w:type="dxa"/>
              <w:right w:w="15" w:type="dxa"/>
            </w:tcMar>
            <w:vAlign w:val="center"/>
          </w:tcPr>
          <w:p w:rsidR="0066568D" w:rsidRPr="00682103" w:rsidRDefault="0066568D" w:rsidP="0066568D">
            <w:pPr>
              <w:rPr>
                <w:b/>
                <w:bCs/>
                <w:sz w:val="20"/>
                <w:szCs w:val="20"/>
              </w:rPr>
            </w:pPr>
            <w:proofErr w:type="spellStart"/>
            <w:r w:rsidRPr="00682103">
              <w:rPr>
                <w:b/>
                <w:bCs/>
                <w:sz w:val="20"/>
                <w:szCs w:val="20"/>
              </w:rPr>
              <w:t>Бюджеттік</w:t>
            </w:r>
            <w:proofErr w:type="spellEnd"/>
            <w:r w:rsidRPr="00682103">
              <w:rPr>
                <w:b/>
                <w:bCs/>
                <w:sz w:val="20"/>
                <w:szCs w:val="20"/>
              </w:rPr>
              <w:t xml:space="preserve"> </w:t>
            </w:r>
          </w:p>
          <w:p w:rsidR="0066568D" w:rsidRPr="00682103" w:rsidRDefault="0066568D" w:rsidP="0066568D">
            <w:pPr>
              <w:rPr>
                <w:b/>
                <w:bCs/>
                <w:sz w:val="20"/>
                <w:szCs w:val="20"/>
              </w:rPr>
            </w:pPr>
            <w:proofErr w:type="spellStart"/>
            <w:r w:rsidRPr="00682103">
              <w:rPr>
                <w:b/>
                <w:bCs/>
                <w:sz w:val="20"/>
                <w:szCs w:val="20"/>
              </w:rPr>
              <w:t>бағдарлама</w:t>
            </w:r>
            <w:proofErr w:type="spellEnd"/>
            <w:r w:rsidRPr="00682103">
              <w:rPr>
                <w:b/>
                <w:bCs/>
                <w:sz w:val="20"/>
                <w:szCs w:val="20"/>
              </w:rPr>
              <w:t xml:space="preserve"> </w:t>
            </w:r>
          </w:p>
          <w:p w:rsidR="0066568D" w:rsidRPr="00682103" w:rsidRDefault="0066568D" w:rsidP="0066568D">
            <w:pPr>
              <w:rPr>
                <w:b/>
                <w:bCs/>
                <w:sz w:val="20"/>
                <w:szCs w:val="20"/>
              </w:rPr>
            </w:pPr>
            <w:proofErr w:type="spellStart"/>
            <w:r w:rsidRPr="00682103">
              <w:rPr>
                <w:b/>
                <w:bCs/>
                <w:sz w:val="20"/>
                <w:szCs w:val="20"/>
              </w:rPr>
              <w:t>әкімшісінің</w:t>
            </w:r>
            <w:proofErr w:type="spellEnd"/>
            <w:r w:rsidRPr="00682103">
              <w:rPr>
                <w:b/>
                <w:bCs/>
                <w:sz w:val="20"/>
                <w:szCs w:val="20"/>
              </w:rPr>
              <w:t xml:space="preserve"> </w:t>
            </w:r>
          </w:p>
          <w:p w:rsidR="0066568D" w:rsidRPr="00682103" w:rsidRDefault="0066568D" w:rsidP="0066568D">
            <w:pPr>
              <w:rPr>
                <w:b/>
                <w:bCs/>
                <w:sz w:val="20"/>
                <w:szCs w:val="20"/>
                <w:lang w:val="kk-KZ"/>
              </w:rPr>
            </w:pPr>
            <w:proofErr w:type="spellStart"/>
            <w:r w:rsidRPr="00682103">
              <w:rPr>
                <w:b/>
                <w:bCs/>
                <w:sz w:val="20"/>
                <w:szCs w:val="20"/>
              </w:rPr>
              <w:t>атауы</w:t>
            </w:r>
            <w:proofErr w:type="spellEnd"/>
            <w:r w:rsidR="001D4D96" w:rsidRPr="00682103">
              <w:rPr>
                <w:b/>
                <w:bCs/>
                <w:sz w:val="20"/>
                <w:szCs w:val="20"/>
                <w:lang w:val="kk-KZ"/>
              </w:rPr>
              <w:t xml:space="preserve">: </w:t>
            </w:r>
            <w:r w:rsidR="001D4D96" w:rsidRPr="00682103">
              <w:rPr>
                <w:bCs/>
                <w:sz w:val="20"/>
                <w:szCs w:val="20"/>
                <w:lang w:val="kk-KZ"/>
              </w:rPr>
              <w:t>Түркістан облысының сәулет және қала құрылысы басқармасы ММ</w:t>
            </w:r>
          </w:p>
        </w:tc>
        <w:tc>
          <w:tcPr>
            <w:tcW w:w="1458" w:type="dxa"/>
            <w:tcMar>
              <w:top w:w="15" w:type="dxa"/>
              <w:left w:w="15" w:type="dxa"/>
              <w:bottom w:w="15" w:type="dxa"/>
              <w:right w:w="15" w:type="dxa"/>
            </w:tcMar>
            <w:vAlign w:val="center"/>
          </w:tcPr>
          <w:p w:rsidR="0066568D" w:rsidRPr="00682103" w:rsidRDefault="001B6CD3" w:rsidP="00682103">
            <w:pPr>
              <w:spacing w:after="20"/>
              <w:ind w:left="20"/>
              <w:jc w:val="center"/>
              <w:rPr>
                <w:sz w:val="20"/>
                <w:szCs w:val="20"/>
                <w:lang w:val="kk-KZ"/>
              </w:rPr>
            </w:pPr>
            <w:r w:rsidRPr="00682103">
              <w:rPr>
                <w:sz w:val="20"/>
                <w:szCs w:val="20"/>
                <w:lang w:val="kk-KZ"/>
              </w:rPr>
              <w:t>18</w:t>
            </w:r>
          </w:p>
          <w:p w:rsidR="0066568D" w:rsidRPr="00682103" w:rsidRDefault="0066568D" w:rsidP="00A33FEA">
            <w:pPr>
              <w:spacing w:after="20"/>
              <w:ind w:left="20"/>
              <w:jc w:val="both"/>
              <w:rPr>
                <w:sz w:val="20"/>
                <w:szCs w:val="20"/>
              </w:rPr>
            </w:pPr>
          </w:p>
        </w:tc>
        <w:tc>
          <w:tcPr>
            <w:tcW w:w="952" w:type="dxa"/>
            <w:tcMar>
              <w:top w:w="15" w:type="dxa"/>
              <w:left w:w="15" w:type="dxa"/>
              <w:bottom w:w="15" w:type="dxa"/>
              <w:right w:w="15" w:type="dxa"/>
            </w:tcMar>
            <w:vAlign w:val="center"/>
          </w:tcPr>
          <w:p w:rsidR="0066568D" w:rsidRPr="00682103" w:rsidRDefault="0066568D" w:rsidP="00A33FEA">
            <w:pPr>
              <w:spacing w:after="20"/>
              <w:ind w:left="20"/>
              <w:jc w:val="both"/>
              <w:rPr>
                <w:sz w:val="20"/>
                <w:szCs w:val="20"/>
              </w:rPr>
            </w:pPr>
            <w:r w:rsidRPr="00682103">
              <w:rPr>
                <w:sz w:val="20"/>
                <w:szCs w:val="20"/>
              </w:rPr>
              <w:t>МБ</w:t>
            </w:r>
          </w:p>
          <w:p w:rsidR="0066568D" w:rsidRPr="00682103" w:rsidRDefault="0066568D" w:rsidP="00A33FEA">
            <w:pPr>
              <w:spacing w:after="20"/>
              <w:ind w:left="20"/>
              <w:jc w:val="both"/>
              <w:rPr>
                <w:sz w:val="20"/>
                <w:szCs w:val="20"/>
              </w:rPr>
            </w:pPr>
          </w:p>
        </w:tc>
        <w:tc>
          <w:tcPr>
            <w:tcW w:w="1284" w:type="dxa"/>
            <w:gridSpan w:val="2"/>
            <w:tcMar>
              <w:top w:w="15" w:type="dxa"/>
              <w:left w:w="15" w:type="dxa"/>
              <w:bottom w:w="15" w:type="dxa"/>
              <w:right w:w="15" w:type="dxa"/>
            </w:tcMar>
            <w:vAlign w:val="center"/>
          </w:tcPr>
          <w:p w:rsidR="0066568D" w:rsidRPr="00682103" w:rsidRDefault="00701CE6" w:rsidP="00A33FEA">
            <w:pPr>
              <w:spacing w:after="20"/>
              <w:ind w:left="20"/>
              <w:jc w:val="both"/>
              <w:rPr>
                <w:sz w:val="20"/>
                <w:szCs w:val="20"/>
              </w:rPr>
            </w:pPr>
            <w:proofErr w:type="gramStart"/>
            <w:r>
              <w:rPr>
                <w:sz w:val="20"/>
                <w:szCs w:val="20"/>
              </w:rPr>
              <w:t>мы</w:t>
            </w:r>
            <w:r>
              <w:rPr>
                <w:sz w:val="20"/>
                <w:szCs w:val="20"/>
                <w:lang w:val="kk-KZ"/>
              </w:rPr>
              <w:t>ң</w:t>
            </w:r>
            <w:r>
              <w:rPr>
                <w:sz w:val="20"/>
                <w:szCs w:val="20"/>
              </w:rPr>
              <w:t>.</w:t>
            </w:r>
            <w:proofErr w:type="spellStart"/>
            <w:r>
              <w:rPr>
                <w:sz w:val="20"/>
                <w:szCs w:val="20"/>
              </w:rPr>
              <w:t>тең</w:t>
            </w:r>
            <w:r w:rsidR="0066568D" w:rsidRPr="00682103">
              <w:rPr>
                <w:sz w:val="20"/>
                <w:szCs w:val="20"/>
              </w:rPr>
              <w:t>ге</w:t>
            </w:r>
            <w:proofErr w:type="spellEnd"/>
            <w:proofErr w:type="gramEnd"/>
          </w:p>
          <w:p w:rsidR="0066568D" w:rsidRPr="00682103" w:rsidRDefault="0066568D" w:rsidP="00A33FEA">
            <w:pPr>
              <w:spacing w:after="20"/>
              <w:ind w:left="20"/>
              <w:jc w:val="both"/>
              <w:rPr>
                <w:sz w:val="20"/>
                <w:szCs w:val="20"/>
              </w:rPr>
            </w:pPr>
          </w:p>
        </w:tc>
        <w:tc>
          <w:tcPr>
            <w:tcW w:w="1287" w:type="dxa"/>
            <w:tcMar>
              <w:top w:w="15" w:type="dxa"/>
              <w:left w:w="15" w:type="dxa"/>
              <w:bottom w:w="15" w:type="dxa"/>
              <w:right w:w="15" w:type="dxa"/>
            </w:tcMar>
            <w:vAlign w:val="center"/>
          </w:tcPr>
          <w:p w:rsidR="0066568D" w:rsidRPr="008F6286" w:rsidRDefault="00A904FC" w:rsidP="00A33FEA">
            <w:pPr>
              <w:spacing w:after="20"/>
              <w:ind w:left="20"/>
              <w:jc w:val="both"/>
              <w:rPr>
                <w:sz w:val="20"/>
                <w:szCs w:val="20"/>
                <w:lang w:val="en-US"/>
              </w:rPr>
            </w:pPr>
            <w:r w:rsidRPr="00682103">
              <w:rPr>
                <w:sz w:val="20"/>
                <w:szCs w:val="20"/>
                <w:lang w:val="kk-KZ"/>
              </w:rPr>
              <w:t xml:space="preserve">    109 59</w:t>
            </w:r>
            <w:r w:rsidR="008F6286">
              <w:rPr>
                <w:sz w:val="20"/>
                <w:szCs w:val="20"/>
                <w:lang w:val="en-US"/>
              </w:rPr>
              <w:t>2</w:t>
            </w:r>
            <w:r w:rsidR="00FD19BE">
              <w:rPr>
                <w:sz w:val="20"/>
                <w:szCs w:val="20"/>
              </w:rPr>
              <w:t>,</w:t>
            </w:r>
            <w:bookmarkStart w:id="2" w:name="_GoBack"/>
            <w:bookmarkEnd w:id="2"/>
            <w:r w:rsidR="008F6286">
              <w:rPr>
                <w:sz w:val="20"/>
                <w:szCs w:val="20"/>
                <w:lang w:val="en-US"/>
              </w:rPr>
              <w:t>9</w:t>
            </w:r>
          </w:p>
          <w:p w:rsidR="0066568D" w:rsidRPr="00682103" w:rsidRDefault="0066568D" w:rsidP="00A33FEA">
            <w:pPr>
              <w:spacing w:after="20"/>
              <w:ind w:left="20"/>
              <w:jc w:val="both"/>
              <w:rPr>
                <w:sz w:val="20"/>
                <w:szCs w:val="20"/>
              </w:rPr>
            </w:pPr>
          </w:p>
        </w:tc>
        <w:tc>
          <w:tcPr>
            <w:tcW w:w="1134" w:type="dxa"/>
            <w:tcMar>
              <w:top w:w="15" w:type="dxa"/>
              <w:left w:w="15" w:type="dxa"/>
              <w:bottom w:w="15" w:type="dxa"/>
              <w:right w:w="15" w:type="dxa"/>
            </w:tcMar>
            <w:vAlign w:val="center"/>
          </w:tcPr>
          <w:p w:rsidR="0066568D" w:rsidRPr="00D00169" w:rsidRDefault="00A904FC" w:rsidP="00A33FEA">
            <w:pPr>
              <w:spacing w:after="20"/>
              <w:ind w:left="20"/>
              <w:jc w:val="both"/>
              <w:rPr>
                <w:sz w:val="20"/>
                <w:szCs w:val="20"/>
                <w:lang w:val="en-US"/>
              </w:rPr>
            </w:pPr>
            <w:r w:rsidRPr="00682103">
              <w:rPr>
                <w:sz w:val="20"/>
                <w:szCs w:val="20"/>
                <w:lang w:val="kk-KZ"/>
              </w:rPr>
              <w:t xml:space="preserve">   </w:t>
            </w:r>
            <w:r w:rsidR="00D17561">
              <w:rPr>
                <w:sz w:val="20"/>
                <w:szCs w:val="20"/>
                <w:lang w:val="kk-KZ"/>
              </w:rPr>
              <w:t>114</w:t>
            </w:r>
            <w:r w:rsidRPr="00682103">
              <w:rPr>
                <w:sz w:val="20"/>
                <w:szCs w:val="20"/>
                <w:lang w:val="kk-KZ"/>
              </w:rPr>
              <w:t xml:space="preserve"> </w:t>
            </w:r>
            <w:r w:rsidR="00775969">
              <w:rPr>
                <w:sz w:val="20"/>
                <w:szCs w:val="20"/>
                <w:lang w:val="kk-KZ"/>
              </w:rPr>
              <w:t>42</w:t>
            </w:r>
            <w:r w:rsidR="00D00169">
              <w:rPr>
                <w:sz w:val="20"/>
                <w:szCs w:val="20"/>
                <w:lang w:val="en-US"/>
              </w:rPr>
              <w:t>3</w:t>
            </w:r>
            <w:r w:rsidR="00775969">
              <w:rPr>
                <w:sz w:val="20"/>
                <w:szCs w:val="20"/>
                <w:lang w:val="kk-KZ"/>
              </w:rPr>
              <w:t>,</w:t>
            </w:r>
            <w:r w:rsidR="00D00169">
              <w:rPr>
                <w:sz w:val="20"/>
                <w:szCs w:val="20"/>
                <w:lang w:val="en-US"/>
              </w:rPr>
              <w:t>0</w:t>
            </w:r>
          </w:p>
          <w:p w:rsidR="0066568D" w:rsidRPr="00682103" w:rsidRDefault="0066568D" w:rsidP="00A33FEA">
            <w:pPr>
              <w:spacing w:after="20"/>
              <w:ind w:left="20"/>
              <w:jc w:val="both"/>
              <w:rPr>
                <w:sz w:val="20"/>
                <w:szCs w:val="20"/>
              </w:rPr>
            </w:pPr>
          </w:p>
        </w:tc>
        <w:tc>
          <w:tcPr>
            <w:tcW w:w="1134" w:type="dxa"/>
            <w:tcMar>
              <w:top w:w="15" w:type="dxa"/>
              <w:left w:w="15" w:type="dxa"/>
              <w:bottom w:w="15" w:type="dxa"/>
              <w:right w:w="15" w:type="dxa"/>
            </w:tcMar>
            <w:vAlign w:val="center"/>
          </w:tcPr>
          <w:p w:rsidR="0066568D" w:rsidRPr="00682103" w:rsidRDefault="00A904FC" w:rsidP="00A33FEA">
            <w:pPr>
              <w:spacing w:after="20"/>
              <w:ind w:left="20"/>
              <w:jc w:val="both"/>
              <w:rPr>
                <w:sz w:val="20"/>
                <w:szCs w:val="20"/>
                <w:lang w:val="kk-KZ"/>
              </w:rPr>
            </w:pPr>
            <w:r w:rsidRPr="00682103">
              <w:rPr>
                <w:sz w:val="20"/>
                <w:szCs w:val="20"/>
                <w:lang w:val="kk-KZ"/>
              </w:rPr>
              <w:t xml:space="preserve">   </w:t>
            </w:r>
            <w:r w:rsidR="00D17561">
              <w:rPr>
                <w:sz w:val="20"/>
                <w:szCs w:val="20"/>
                <w:lang w:val="kk-KZ"/>
              </w:rPr>
              <w:t>114</w:t>
            </w:r>
            <w:r w:rsidRPr="00682103">
              <w:rPr>
                <w:sz w:val="20"/>
                <w:szCs w:val="20"/>
                <w:lang w:val="kk-KZ"/>
              </w:rPr>
              <w:t xml:space="preserve"> </w:t>
            </w:r>
            <w:r w:rsidR="00775969">
              <w:rPr>
                <w:sz w:val="20"/>
                <w:szCs w:val="20"/>
                <w:lang w:val="kk-KZ"/>
              </w:rPr>
              <w:t>422,3</w:t>
            </w:r>
          </w:p>
          <w:p w:rsidR="0066568D" w:rsidRPr="00682103" w:rsidRDefault="0066568D" w:rsidP="00A33FEA">
            <w:pPr>
              <w:spacing w:after="20"/>
              <w:ind w:left="20"/>
              <w:jc w:val="both"/>
              <w:rPr>
                <w:sz w:val="20"/>
                <w:szCs w:val="20"/>
              </w:rPr>
            </w:pPr>
          </w:p>
        </w:tc>
        <w:tc>
          <w:tcPr>
            <w:tcW w:w="1134" w:type="dxa"/>
            <w:tcMar>
              <w:top w:w="15" w:type="dxa"/>
              <w:left w:w="15" w:type="dxa"/>
              <w:bottom w:w="15" w:type="dxa"/>
              <w:right w:w="15" w:type="dxa"/>
            </w:tcMar>
            <w:vAlign w:val="center"/>
          </w:tcPr>
          <w:p w:rsidR="0066568D" w:rsidRPr="00682103" w:rsidRDefault="00A904FC" w:rsidP="00A33FEA">
            <w:pPr>
              <w:spacing w:after="20"/>
              <w:ind w:left="20"/>
              <w:jc w:val="both"/>
              <w:rPr>
                <w:sz w:val="20"/>
                <w:szCs w:val="20"/>
              </w:rPr>
            </w:pPr>
            <w:r w:rsidRPr="00682103">
              <w:rPr>
                <w:sz w:val="20"/>
                <w:szCs w:val="20"/>
                <w:lang w:val="kk-KZ"/>
              </w:rPr>
              <w:t xml:space="preserve">  </w:t>
            </w:r>
            <w:r w:rsidR="00D00169">
              <w:rPr>
                <w:sz w:val="20"/>
                <w:szCs w:val="20"/>
                <w:lang w:val="en-US"/>
              </w:rPr>
              <w:t>120</w:t>
            </w:r>
            <w:r w:rsidR="0066568D" w:rsidRPr="00682103">
              <w:rPr>
                <w:sz w:val="20"/>
                <w:szCs w:val="20"/>
              </w:rPr>
              <w:t xml:space="preserve"> </w:t>
            </w:r>
            <w:r w:rsidR="00D00169">
              <w:rPr>
                <w:sz w:val="20"/>
                <w:szCs w:val="20"/>
                <w:lang w:val="en-US"/>
              </w:rPr>
              <w:t>822</w:t>
            </w:r>
            <w:r w:rsidR="0066568D" w:rsidRPr="00682103">
              <w:rPr>
                <w:sz w:val="20"/>
                <w:szCs w:val="20"/>
              </w:rPr>
              <w:t>,0</w:t>
            </w:r>
          </w:p>
          <w:p w:rsidR="0066568D" w:rsidRPr="00682103" w:rsidRDefault="0066568D" w:rsidP="00A33FEA">
            <w:pPr>
              <w:spacing w:after="20"/>
              <w:ind w:left="20"/>
              <w:jc w:val="both"/>
              <w:rPr>
                <w:sz w:val="20"/>
                <w:szCs w:val="20"/>
              </w:rPr>
            </w:pPr>
          </w:p>
        </w:tc>
        <w:tc>
          <w:tcPr>
            <w:tcW w:w="1134" w:type="dxa"/>
            <w:tcMar>
              <w:top w:w="15" w:type="dxa"/>
              <w:left w:w="15" w:type="dxa"/>
              <w:bottom w:w="15" w:type="dxa"/>
              <w:right w:w="15" w:type="dxa"/>
            </w:tcMar>
            <w:vAlign w:val="center"/>
          </w:tcPr>
          <w:p w:rsidR="0066568D" w:rsidRPr="00682103" w:rsidRDefault="00A904FC" w:rsidP="00A33FEA">
            <w:pPr>
              <w:spacing w:after="20"/>
              <w:ind w:left="20"/>
              <w:jc w:val="both"/>
              <w:rPr>
                <w:sz w:val="20"/>
                <w:szCs w:val="20"/>
              </w:rPr>
            </w:pPr>
            <w:r w:rsidRPr="00682103">
              <w:rPr>
                <w:sz w:val="20"/>
                <w:szCs w:val="20"/>
                <w:lang w:val="kk-KZ"/>
              </w:rPr>
              <w:t xml:space="preserve">   </w:t>
            </w:r>
            <w:r w:rsidR="004C3E67" w:rsidRPr="00682103">
              <w:rPr>
                <w:sz w:val="20"/>
                <w:szCs w:val="20"/>
                <w:lang w:val="kk-KZ"/>
              </w:rPr>
              <w:t>121</w:t>
            </w:r>
            <w:r w:rsidR="0066568D" w:rsidRPr="00682103">
              <w:rPr>
                <w:sz w:val="20"/>
                <w:szCs w:val="20"/>
              </w:rPr>
              <w:t xml:space="preserve"> </w:t>
            </w:r>
            <w:r w:rsidR="004C3E67" w:rsidRPr="00682103">
              <w:rPr>
                <w:sz w:val="20"/>
                <w:szCs w:val="20"/>
                <w:lang w:val="kk-KZ"/>
              </w:rPr>
              <w:t>308</w:t>
            </w:r>
            <w:r w:rsidR="0066568D" w:rsidRPr="00682103">
              <w:rPr>
                <w:sz w:val="20"/>
                <w:szCs w:val="20"/>
              </w:rPr>
              <w:t>,0</w:t>
            </w:r>
          </w:p>
          <w:p w:rsidR="0066568D" w:rsidRPr="00682103" w:rsidRDefault="0066568D" w:rsidP="00A33FEA">
            <w:pPr>
              <w:spacing w:after="20"/>
              <w:ind w:left="20"/>
              <w:jc w:val="both"/>
              <w:rPr>
                <w:sz w:val="20"/>
                <w:szCs w:val="20"/>
              </w:rPr>
            </w:pPr>
          </w:p>
        </w:tc>
        <w:tc>
          <w:tcPr>
            <w:tcW w:w="1134" w:type="dxa"/>
            <w:tcMar>
              <w:top w:w="15" w:type="dxa"/>
              <w:left w:w="15" w:type="dxa"/>
              <w:bottom w:w="15" w:type="dxa"/>
              <w:right w:w="15" w:type="dxa"/>
            </w:tcMar>
            <w:vAlign w:val="center"/>
          </w:tcPr>
          <w:p w:rsidR="0066568D" w:rsidRPr="00682103" w:rsidRDefault="00A904FC" w:rsidP="00A33FEA">
            <w:pPr>
              <w:spacing w:after="20"/>
              <w:ind w:left="20"/>
              <w:jc w:val="both"/>
              <w:rPr>
                <w:sz w:val="20"/>
                <w:szCs w:val="20"/>
              </w:rPr>
            </w:pPr>
            <w:r w:rsidRPr="00682103">
              <w:rPr>
                <w:sz w:val="20"/>
                <w:szCs w:val="20"/>
                <w:lang w:val="kk-KZ"/>
              </w:rPr>
              <w:t xml:space="preserve">  </w:t>
            </w:r>
            <w:r w:rsidR="004C3E67" w:rsidRPr="00682103">
              <w:rPr>
                <w:sz w:val="20"/>
                <w:szCs w:val="20"/>
                <w:lang w:val="kk-KZ"/>
              </w:rPr>
              <w:t>121</w:t>
            </w:r>
            <w:r w:rsidR="0066568D" w:rsidRPr="00682103">
              <w:rPr>
                <w:sz w:val="20"/>
                <w:szCs w:val="20"/>
              </w:rPr>
              <w:t xml:space="preserve"> </w:t>
            </w:r>
            <w:r w:rsidR="004C3E67" w:rsidRPr="00682103">
              <w:rPr>
                <w:sz w:val="20"/>
                <w:szCs w:val="20"/>
                <w:lang w:val="kk-KZ"/>
              </w:rPr>
              <w:t>969</w:t>
            </w:r>
            <w:r w:rsidR="0066568D" w:rsidRPr="00682103">
              <w:rPr>
                <w:sz w:val="20"/>
                <w:szCs w:val="20"/>
              </w:rPr>
              <w:t>,0</w:t>
            </w:r>
          </w:p>
          <w:p w:rsidR="0066568D" w:rsidRPr="00682103" w:rsidRDefault="0066568D" w:rsidP="00A33FEA">
            <w:pPr>
              <w:spacing w:after="20"/>
              <w:ind w:left="20"/>
              <w:jc w:val="both"/>
              <w:rPr>
                <w:sz w:val="20"/>
                <w:szCs w:val="20"/>
              </w:rPr>
            </w:pPr>
          </w:p>
        </w:tc>
      </w:tr>
      <w:tr w:rsidR="0066568D" w:rsidRPr="00CE2150" w:rsidTr="00F25029">
        <w:trPr>
          <w:trHeight w:val="825"/>
        </w:trPr>
        <w:tc>
          <w:tcPr>
            <w:tcW w:w="1417" w:type="dxa"/>
            <w:vMerge w:val="restart"/>
            <w:tcMar>
              <w:top w:w="15" w:type="dxa"/>
              <w:left w:w="15" w:type="dxa"/>
              <w:bottom w:w="15" w:type="dxa"/>
              <w:right w:w="15" w:type="dxa"/>
            </w:tcMar>
          </w:tcPr>
          <w:p w:rsidR="0066568D" w:rsidRPr="00682103" w:rsidRDefault="0066568D" w:rsidP="0066568D">
            <w:r w:rsidRPr="00682103">
              <w:t xml:space="preserve">Бюджет пен </w:t>
            </w:r>
            <w:proofErr w:type="spellStart"/>
            <w:r w:rsidRPr="00682103">
              <w:t>өзара</w:t>
            </w:r>
            <w:proofErr w:type="spellEnd"/>
            <w:r w:rsidRPr="00682103">
              <w:t xml:space="preserve"> </w:t>
            </w:r>
            <w:proofErr w:type="spellStart"/>
            <w:r w:rsidRPr="00682103">
              <w:t>байлан</w:t>
            </w:r>
            <w:proofErr w:type="spellEnd"/>
            <w:r w:rsidRPr="00682103">
              <w:t xml:space="preserve"> </w:t>
            </w:r>
            <w:proofErr w:type="spellStart"/>
            <w:r w:rsidRPr="00682103">
              <w:t>ысты</w:t>
            </w:r>
            <w:proofErr w:type="spellEnd"/>
            <w:r w:rsidRPr="00682103">
              <w:t xml:space="preserve"> </w:t>
            </w:r>
            <w:proofErr w:type="spellStart"/>
            <w:r w:rsidRPr="00682103">
              <w:t>индика</w:t>
            </w:r>
            <w:proofErr w:type="spellEnd"/>
            <w:r w:rsidRPr="00682103">
              <w:t xml:space="preserve"> </w:t>
            </w:r>
            <w:proofErr w:type="spellStart"/>
            <w:r w:rsidRPr="00682103">
              <w:t>торлар</w:t>
            </w:r>
            <w:proofErr w:type="spellEnd"/>
            <w:r w:rsidRPr="00682103">
              <w:t xml:space="preserve"> 2</w:t>
            </w:r>
          </w:p>
        </w:tc>
        <w:tc>
          <w:tcPr>
            <w:tcW w:w="1681" w:type="dxa"/>
            <w:vMerge w:val="restart"/>
            <w:tcMar>
              <w:top w:w="15" w:type="dxa"/>
              <w:left w:w="15" w:type="dxa"/>
              <w:bottom w:w="15" w:type="dxa"/>
              <w:right w:w="15" w:type="dxa"/>
            </w:tcMar>
          </w:tcPr>
          <w:p w:rsidR="0066568D" w:rsidRPr="00682103" w:rsidRDefault="0066568D" w:rsidP="0066568D">
            <w:proofErr w:type="spellStart"/>
            <w:r w:rsidRPr="00682103">
              <w:t>Мақсаты</w:t>
            </w:r>
            <w:proofErr w:type="spellEnd"/>
            <w:r w:rsidRPr="00682103">
              <w:t xml:space="preserve">: </w:t>
            </w:r>
          </w:p>
        </w:tc>
        <w:tc>
          <w:tcPr>
            <w:tcW w:w="1844" w:type="dxa"/>
            <w:tcMar>
              <w:top w:w="15" w:type="dxa"/>
              <w:left w:w="15" w:type="dxa"/>
              <w:bottom w:w="15" w:type="dxa"/>
              <w:right w:w="15" w:type="dxa"/>
            </w:tcMar>
          </w:tcPr>
          <w:p w:rsidR="0066568D" w:rsidRPr="00682103" w:rsidRDefault="0066568D" w:rsidP="0066568D">
            <w:proofErr w:type="spellStart"/>
            <w:r w:rsidRPr="00682103">
              <w:t>Нысаналы</w:t>
            </w:r>
            <w:proofErr w:type="spellEnd"/>
            <w:r w:rsidRPr="00682103">
              <w:t xml:space="preserve"> индикатор</w:t>
            </w:r>
            <w:r w:rsidRPr="00682103">
              <w:rPr>
                <w:lang w:val="kk-KZ"/>
              </w:rPr>
              <w:t>-1</w:t>
            </w:r>
            <w:r w:rsidRPr="00682103">
              <w:t xml:space="preserve"> </w:t>
            </w:r>
          </w:p>
        </w:tc>
        <w:tc>
          <w:tcPr>
            <w:tcW w:w="1458" w:type="dxa"/>
            <w:tcMar>
              <w:top w:w="15" w:type="dxa"/>
              <w:left w:w="15" w:type="dxa"/>
              <w:bottom w:w="15" w:type="dxa"/>
              <w:right w:w="15" w:type="dxa"/>
            </w:tcMar>
            <w:vAlign w:val="center"/>
          </w:tcPr>
          <w:p w:rsidR="0066568D" w:rsidRPr="00682103" w:rsidRDefault="0066568D" w:rsidP="0066568D">
            <w:pPr>
              <w:spacing w:after="20"/>
              <w:ind w:left="20"/>
              <w:jc w:val="both"/>
              <w:rPr>
                <w:color w:val="FF0000"/>
                <w:sz w:val="20"/>
                <w:szCs w:val="20"/>
              </w:rPr>
            </w:pPr>
          </w:p>
          <w:p w:rsidR="0066568D" w:rsidRPr="00682103" w:rsidRDefault="0066568D" w:rsidP="0066568D">
            <w:pPr>
              <w:spacing w:after="20"/>
              <w:ind w:left="20"/>
              <w:jc w:val="both"/>
              <w:rPr>
                <w:color w:val="FF0000"/>
                <w:sz w:val="20"/>
                <w:szCs w:val="20"/>
              </w:rPr>
            </w:pPr>
          </w:p>
        </w:tc>
        <w:tc>
          <w:tcPr>
            <w:tcW w:w="952" w:type="dxa"/>
            <w:tcMar>
              <w:top w:w="15" w:type="dxa"/>
              <w:left w:w="15" w:type="dxa"/>
              <w:bottom w:w="15" w:type="dxa"/>
              <w:right w:w="15" w:type="dxa"/>
            </w:tcMar>
            <w:vAlign w:val="center"/>
          </w:tcPr>
          <w:p w:rsidR="0066568D" w:rsidRPr="00682103" w:rsidRDefault="0066568D" w:rsidP="0066568D">
            <w:pPr>
              <w:spacing w:after="20"/>
              <w:ind w:left="20"/>
              <w:jc w:val="both"/>
              <w:rPr>
                <w:sz w:val="20"/>
                <w:szCs w:val="20"/>
              </w:rPr>
            </w:pPr>
          </w:p>
          <w:p w:rsidR="0066568D" w:rsidRPr="00682103" w:rsidRDefault="0066568D" w:rsidP="0066568D">
            <w:pPr>
              <w:spacing w:after="20"/>
              <w:ind w:left="20"/>
              <w:jc w:val="both"/>
              <w:rPr>
                <w:sz w:val="20"/>
                <w:szCs w:val="20"/>
              </w:rPr>
            </w:pPr>
            <w:r w:rsidRPr="00682103">
              <w:rPr>
                <w:sz w:val="20"/>
                <w:szCs w:val="20"/>
              </w:rPr>
              <w:t>МБ</w:t>
            </w:r>
          </w:p>
          <w:p w:rsidR="0066568D" w:rsidRPr="00682103" w:rsidRDefault="0066568D" w:rsidP="0066568D">
            <w:pPr>
              <w:spacing w:after="20"/>
              <w:ind w:left="20"/>
              <w:jc w:val="both"/>
              <w:rPr>
                <w:sz w:val="20"/>
                <w:szCs w:val="20"/>
              </w:rPr>
            </w:pPr>
          </w:p>
          <w:p w:rsidR="0066568D" w:rsidRPr="00682103" w:rsidRDefault="0066568D" w:rsidP="0066568D">
            <w:pPr>
              <w:spacing w:after="20"/>
              <w:ind w:left="20"/>
              <w:jc w:val="both"/>
              <w:rPr>
                <w:sz w:val="20"/>
                <w:szCs w:val="20"/>
              </w:rPr>
            </w:pPr>
          </w:p>
        </w:tc>
        <w:tc>
          <w:tcPr>
            <w:tcW w:w="1284" w:type="dxa"/>
            <w:gridSpan w:val="2"/>
            <w:tcMar>
              <w:top w:w="15" w:type="dxa"/>
              <w:left w:w="15" w:type="dxa"/>
              <w:bottom w:w="15" w:type="dxa"/>
              <w:right w:w="15" w:type="dxa"/>
            </w:tcMar>
            <w:vAlign w:val="center"/>
          </w:tcPr>
          <w:p w:rsidR="0066568D" w:rsidRPr="00701CE6" w:rsidRDefault="00701CE6" w:rsidP="0066568D">
            <w:pPr>
              <w:spacing w:after="20"/>
              <w:ind w:left="20"/>
              <w:jc w:val="both"/>
              <w:rPr>
                <w:sz w:val="20"/>
                <w:szCs w:val="20"/>
                <w:lang w:val="kk-KZ"/>
              </w:rPr>
            </w:pPr>
            <w:r>
              <w:rPr>
                <w:sz w:val="20"/>
                <w:szCs w:val="20"/>
                <w:lang w:val="kk-KZ"/>
              </w:rPr>
              <w:t>адам</w:t>
            </w:r>
          </w:p>
          <w:p w:rsidR="0066568D" w:rsidRPr="00682103" w:rsidRDefault="0066568D" w:rsidP="0066568D">
            <w:pPr>
              <w:spacing w:after="20"/>
              <w:ind w:left="20"/>
              <w:jc w:val="both"/>
              <w:rPr>
                <w:sz w:val="20"/>
                <w:szCs w:val="20"/>
              </w:rPr>
            </w:pPr>
          </w:p>
        </w:tc>
        <w:tc>
          <w:tcPr>
            <w:tcW w:w="1287" w:type="dxa"/>
            <w:tcMar>
              <w:top w:w="15" w:type="dxa"/>
              <w:left w:w="15" w:type="dxa"/>
              <w:bottom w:w="15" w:type="dxa"/>
              <w:right w:w="15" w:type="dxa"/>
            </w:tcMar>
            <w:vAlign w:val="center"/>
          </w:tcPr>
          <w:p w:rsidR="0066568D" w:rsidRPr="00682103" w:rsidRDefault="00A1057E" w:rsidP="00A1057E">
            <w:pPr>
              <w:spacing w:after="20"/>
              <w:ind w:left="20"/>
              <w:jc w:val="center"/>
              <w:rPr>
                <w:sz w:val="20"/>
                <w:szCs w:val="20"/>
                <w:lang w:val="kk-KZ"/>
              </w:rPr>
            </w:pPr>
            <w:r w:rsidRPr="00682103">
              <w:rPr>
                <w:sz w:val="20"/>
                <w:szCs w:val="20"/>
                <w:lang w:val="kk-KZ"/>
              </w:rPr>
              <w:t>12</w:t>
            </w:r>
          </w:p>
        </w:tc>
        <w:tc>
          <w:tcPr>
            <w:tcW w:w="1134" w:type="dxa"/>
            <w:tcMar>
              <w:top w:w="15" w:type="dxa"/>
              <w:left w:w="15" w:type="dxa"/>
              <w:bottom w:w="15" w:type="dxa"/>
              <w:right w:w="15" w:type="dxa"/>
            </w:tcMar>
            <w:vAlign w:val="center"/>
          </w:tcPr>
          <w:p w:rsidR="0066568D" w:rsidRPr="00682103" w:rsidRDefault="0066568D" w:rsidP="00A1057E">
            <w:pPr>
              <w:spacing w:after="20"/>
              <w:ind w:left="20"/>
              <w:jc w:val="center"/>
              <w:rPr>
                <w:sz w:val="20"/>
                <w:szCs w:val="20"/>
              </w:rPr>
            </w:pPr>
            <w:r w:rsidRPr="00682103">
              <w:rPr>
                <w:sz w:val="20"/>
                <w:szCs w:val="20"/>
              </w:rPr>
              <w:t>12</w:t>
            </w:r>
          </w:p>
        </w:tc>
        <w:tc>
          <w:tcPr>
            <w:tcW w:w="1134" w:type="dxa"/>
            <w:tcMar>
              <w:top w:w="15" w:type="dxa"/>
              <w:left w:w="15" w:type="dxa"/>
              <w:bottom w:w="15" w:type="dxa"/>
              <w:right w:w="15" w:type="dxa"/>
            </w:tcMar>
            <w:vAlign w:val="center"/>
          </w:tcPr>
          <w:p w:rsidR="0066568D" w:rsidRPr="00682103" w:rsidRDefault="0066568D" w:rsidP="00A1057E">
            <w:pPr>
              <w:spacing w:after="20"/>
              <w:ind w:left="20"/>
              <w:jc w:val="center"/>
              <w:rPr>
                <w:sz w:val="20"/>
                <w:szCs w:val="20"/>
              </w:rPr>
            </w:pPr>
            <w:r w:rsidRPr="00682103">
              <w:rPr>
                <w:sz w:val="20"/>
                <w:szCs w:val="20"/>
              </w:rPr>
              <w:t>12</w:t>
            </w:r>
          </w:p>
        </w:tc>
        <w:tc>
          <w:tcPr>
            <w:tcW w:w="1134" w:type="dxa"/>
            <w:tcMar>
              <w:top w:w="15" w:type="dxa"/>
              <w:left w:w="15" w:type="dxa"/>
              <w:bottom w:w="15" w:type="dxa"/>
              <w:right w:w="15" w:type="dxa"/>
            </w:tcMar>
            <w:vAlign w:val="center"/>
          </w:tcPr>
          <w:p w:rsidR="0066568D" w:rsidRPr="00682103" w:rsidRDefault="00A1057E" w:rsidP="00A1057E">
            <w:pPr>
              <w:spacing w:after="20"/>
              <w:ind w:left="20"/>
              <w:jc w:val="center"/>
              <w:rPr>
                <w:sz w:val="20"/>
                <w:szCs w:val="20"/>
              </w:rPr>
            </w:pPr>
            <w:r w:rsidRPr="00682103">
              <w:rPr>
                <w:sz w:val="20"/>
                <w:szCs w:val="20"/>
              </w:rPr>
              <w:t>12</w:t>
            </w:r>
          </w:p>
        </w:tc>
        <w:tc>
          <w:tcPr>
            <w:tcW w:w="1134" w:type="dxa"/>
            <w:tcMar>
              <w:top w:w="15" w:type="dxa"/>
              <w:left w:w="15" w:type="dxa"/>
              <w:bottom w:w="15" w:type="dxa"/>
              <w:right w:w="15" w:type="dxa"/>
            </w:tcMar>
            <w:vAlign w:val="center"/>
          </w:tcPr>
          <w:p w:rsidR="0066568D" w:rsidRPr="00682103" w:rsidRDefault="00A1057E" w:rsidP="00A1057E">
            <w:pPr>
              <w:spacing w:after="20"/>
              <w:ind w:left="20"/>
              <w:jc w:val="center"/>
              <w:rPr>
                <w:sz w:val="20"/>
                <w:szCs w:val="20"/>
              </w:rPr>
            </w:pPr>
            <w:r w:rsidRPr="00682103">
              <w:rPr>
                <w:sz w:val="20"/>
                <w:szCs w:val="20"/>
              </w:rPr>
              <w:t>12</w:t>
            </w:r>
          </w:p>
        </w:tc>
        <w:tc>
          <w:tcPr>
            <w:tcW w:w="1134" w:type="dxa"/>
            <w:tcMar>
              <w:top w:w="15" w:type="dxa"/>
              <w:left w:w="15" w:type="dxa"/>
              <w:bottom w:w="15" w:type="dxa"/>
              <w:right w:w="15" w:type="dxa"/>
            </w:tcMar>
            <w:vAlign w:val="center"/>
          </w:tcPr>
          <w:p w:rsidR="0066568D" w:rsidRPr="00682103" w:rsidRDefault="00A1057E" w:rsidP="00A1057E">
            <w:pPr>
              <w:spacing w:after="20"/>
              <w:ind w:left="20"/>
              <w:jc w:val="center"/>
              <w:rPr>
                <w:sz w:val="20"/>
                <w:szCs w:val="20"/>
              </w:rPr>
            </w:pPr>
            <w:r w:rsidRPr="00682103">
              <w:rPr>
                <w:sz w:val="20"/>
                <w:szCs w:val="20"/>
              </w:rPr>
              <w:t>12</w:t>
            </w:r>
          </w:p>
        </w:tc>
      </w:tr>
      <w:tr w:rsidR="0066568D" w:rsidRPr="00CE2150" w:rsidTr="00F25029">
        <w:trPr>
          <w:trHeight w:val="30"/>
        </w:trPr>
        <w:tc>
          <w:tcPr>
            <w:tcW w:w="1417" w:type="dxa"/>
            <w:vMerge/>
          </w:tcPr>
          <w:p w:rsidR="0066568D" w:rsidRPr="00682103" w:rsidRDefault="0066568D" w:rsidP="0066568D">
            <w:pPr>
              <w:rPr>
                <w:sz w:val="20"/>
                <w:szCs w:val="20"/>
              </w:rPr>
            </w:pPr>
          </w:p>
        </w:tc>
        <w:tc>
          <w:tcPr>
            <w:tcW w:w="1681" w:type="dxa"/>
            <w:vMerge/>
          </w:tcPr>
          <w:p w:rsidR="0066568D" w:rsidRPr="00682103" w:rsidRDefault="0066568D" w:rsidP="0066568D">
            <w:pPr>
              <w:rPr>
                <w:sz w:val="20"/>
                <w:szCs w:val="20"/>
              </w:rPr>
            </w:pPr>
          </w:p>
        </w:tc>
        <w:tc>
          <w:tcPr>
            <w:tcW w:w="1844" w:type="dxa"/>
            <w:tcMar>
              <w:top w:w="15" w:type="dxa"/>
              <w:left w:w="15" w:type="dxa"/>
              <w:bottom w:w="15" w:type="dxa"/>
              <w:right w:w="15" w:type="dxa"/>
            </w:tcMar>
          </w:tcPr>
          <w:p w:rsidR="0066568D" w:rsidRPr="00682103" w:rsidRDefault="0066568D" w:rsidP="0066568D">
            <w:proofErr w:type="spellStart"/>
            <w:r w:rsidRPr="00682103">
              <w:t>Нысаналы</w:t>
            </w:r>
            <w:proofErr w:type="spellEnd"/>
            <w:r w:rsidRPr="00682103">
              <w:t xml:space="preserve"> индикатор</w:t>
            </w:r>
            <w:r w:rsidRPr="00682103">
              <w:rPr>
                <w:lang w:val="kk-KZ"/>
              </w:rPr>
              <w:t>-2</w:t>
            </w:r>
          </w:p>
        </w:tc>
        <w:tc>
          <w:tcPr>
            <w:tcW w:w="1458" w:type="dxa"/>
            <w:tcMar>
              <w:top w:w="15" w:type="dxa"/>
              <w:left w:w="15" w:type="dxa"/>
              <w:bottom w:w="15" w:type="dxa"/>
              <w:right w:w="15" w:type="dxa"/>
            </w:tcMar>
            <w:vAlign w:val="center"/>
          </w:tcPr>
          <w:p w:rsidR="0066568D" w:rsidRPr="00682103" w:rsidRDefault="0066568D" w:rsidP="0066568D">
            <w:pPr>
              <w:spacing w:after="20"/>
              <w:ind w:left="20"/>
              <w:jc w:val="both"/>
              <w:rPr>
                <w:color w:val="FF0000"/>
                <w:sz w:val="20"/>
                <w:szCs w:val="20"/>
              </w:rPr>
            </w:pPr>
          </w:p>
        </w:tc>
        <w:tc>
          <w:tcPr>
            <w:tcW w:w="952" w:type="dxa"/>
            <w:tcMar>
              <w:top w:w="15" w:type="dxa"/>
              <w:left w:w="15" w:type="dxa"/>
              <w:bottom w:w="15" w:type="dxa"/>
              <w:right w:w="15" w:type="dxa"/>
            </w:tcMar>
            <w:vAlign w:val="center"/>
          </w:tcPr>
          <w:p w:rsidR="0066568D" w:rsidRPr="00682103" w:rsidRDefault="0066568D" w:rsidP="0066568D">
            <w:pPr>
              <w:spacing w:after="20"/>
              <w:ind w:left="20"/>
              <w:jc w:val="both"/>
              <w:rPr>
                <w:sz w:val="20"/>
                <w:szCs w:val="20"/>
              </w:rPr>
            </w:pPr>
            <w:r w:rsidRPr="00682103">
              <w:rPr>
                <w:sz w:val="20"/>
                <w:szCs w:val="20"/>
              </w:rPr>
              <w:t>МБ</w:t>
            </w:r>
          </w:p>
          <w:p w:rsidR="0066568D" w:rsidRPr="00682103" w:rsidRDefault="0066568D" w:rsidP="0066568D">
            <w:pPr>
              <w:spacing w:after="20"/>
              <w:ind w:left="20"/>
              <w:jc w:val="both"/>
              <w:rPr>
                <w:sz w:val="20"/>
                <w:szCs w:val="20"/>
              </w:rPr>
            </w:pPr>
          </w:p>
        </w:tc>
        <w:tc>
          <w:tcPr>
            <w:tcW w:w="1284" w:type="dxa"/>
            <w:gridSpan w:val="2"/>
            <w:tcMar>
              <w:top w:w="15" w:type="dxa"/>
              <w:left w:w="15" w:type="dxa"/>
              <w:bottom w:w="15" w:type="dxa"/>
              <w:right w:w="15" w:type="dxa"/>
            </w:tcMar>
            <w:vAlign w:val="center"/>
          </w:tcPr>
          <w:p w:rsidR="0066568D" w:rsidRPr="00701CE6" w:rsidRDefault="00701CE6" w:rsidP="0066568D">
            <w:pPr>
              <w:spacing w:after="20"/>
              <w:ind w:left="20"/>
              <w:jc w:val="both"/>
              <w:rPr>
                <w:sz w:val="20"/>
                <w:szCs w:val="20"/>
                <w:lang w:val="kk-KZ"/>
              </w:rPr>
            </w:pPr>
            <w:r>
              <w:rPr>
                <w:sz w:val="20"/>
                <w:szCs w:val="20"/>
                <w:lang w:val="kk-KZ"/>
              </w:rPr>
              <w:t>адам</w:t>
            </w:r>
          </w:p>
          <w:p w:rsidR="0066568D" w:rsidRPr="00682103" w:rsidRDefault="0066568D" w:rsidP="0066568D">
            <w:pPr>
              <w:spacing w:after="20"/>
              <w:ind w:left="20"/>
              <w:jc w:val="both"/>
              <w:rPr>
                <w:sz w:val="20"/>
                <w:szCs w:val="20"/>
              </w:rPr>
            </w:pPr>
          </w:p>
        </w:tc>
        <w:tc>
          <w:tcPr>
            <w:tcW w:w="1287" w:type="dxa"/>
            <w:tcMar>
              <w:top w:w="15" w:type="dxa"/>
              <w:left w:w="15" w:type="dxa"/>
              <w:bottom w:w="15" w:type="dxa"/>
              <w:right w:w="15" w:type="dxa"/>
            </w:tcMar>
            <w:vAlign w:val="center"/>
          </w:tcPr>
          <w:p w:rsidR="0066568D" w:rsidRPr="00682103" w:rsidRDefault="00A1057E" w:rsidP="00A1057E">
            <w:pPr>
              <w:spacing w:after="20"/>
              <w:ind w:left="20"/>
              <w:jc w:val="center"/>
              <w:rPr>
                <w:sz w:val="20"/>
                <w:szCs w:val="20"/>
                <w:lang w:val="kk-KZ"/>
              </w:rPr>
            </w:pPr>
            <w:r w:rsidRPr="00682103">
              <w:rPr>
                <w:sz w:val="20"/>
                <w:szCs w:val="20"/>
                <w:lang w:val="kk-KZ"/>
              </w:rPr>
              <w:t>6</w:t>
            </w:r>
          </w:p>
        </w:tc>
        <w:tc>
          <w:tcPr>
            <w:tcW w:w="1134" w:type="dxa"/>
            <w:tcMar>
              <w:top w:w="15" w:type="dxa"/>
              <w:left w:w="15" w:type="dxa"/>
              <w:bottom w:w="15" w:type="dxa"/>
              <w:right w:w="15" w:type="dxa"/>
            </w:tcMar>
            <w:vAlign w:val="center"/>
          </w:tcPr>
          <w:p w:rsidR="0066568D" w:rsidRPr="00682103" w:rsidRDefault="00A1057E" w:rsidP="00A1057E">
            <w:pPr>
              <w:spacing w:after="20"/>
              <w:ind w:left="20"/>
              <w:jc w:val="center"/>
              <w:rPr>
                <w:sz w:val="20"/>
                <w:szCs w:val="20"/>
                <w:lang w:val="kk-KZ"/>
              </w:rPr>
            </w:pPr>
            <w:r w:rsidRPr="00682103">
              <w:rPr>
                <w:sz w:val="20"/>
                <w:szCs w:val="20"/>
                <w:lang w:val="kk-KZ"/>
              </w:rPr>
              <w:t>6</w:t>
            </w:r>
          </w:p>
        </w:tc>
        <w:tc>
          <w:tcPr>
            <w:tcW w:w="1134" w:type="dxa"/>
            <w:tcMar>
              <w:top w:w="15" w:type="dxa"/>
              <w:left w:w="15" w:type="dxa"/>
              <w:bottom w:w="15" w:type="dxa"/>
              <w:right w:w="15" w:type="dxa"/>
            </w:tcMar>
            <w:vAlign w:val="center"/>
          </w:tcPr>
          <w:p w:rsidR="0066568D" w:rsidRPr="00682103" w:rsidRDefault="00A1057E" w:rsidP="00A1057E">
            <w:pPr>
              <w:spacing w:after="20"/>
              <w:ind w:left="20"/>
              <w:jc w:val="center"/>
              <w:rPr>
                <w:sz w:val="20"/>
                <w:szCs w:val="20"/>
                <w:lang w:val="kk-KZ"/>
              </w:rPr>
            </w:pPr>
            <w:r w:rsidRPr="00682103">
              <w:rPr>
                <w:sz w:val="20"/>
                <w:szCs w:val="20"/>
                <w:lang w:val="kk-KZ"/>
              </w:rPr>
              <w:t>6</w:t>
            </w:r>
          </w:p>
        </w:tc>
        <w:tc>
          <w:tcPr>
            <w:tcW w:w="1134" w:type="dxa"/>
            <w:tcMar>
              <w:top w:w="15" w:type="dxa"/>
              <w:left w:w="15" w:type="dxa"/>
              <w:bottom w:w="15" w:type="dxa"/>
              <w:right w:w="15" w:type="dxa"/>
            </w:tcMar>
            <w:vAlign w:val="center"/>
          </w:tcPr>
          <w:p w:rsidR="0066568D" w:rsidRPr="00682103" w:rsidRDefault="0066568D" w:rsidP="00A1057E">
            <w:pPr>
              <w:spacing w:after="20"/>
              <w:ind w:left="20"/>
              <w:jc w:val="center"/>
              <w:rPr>
                <w:sz w:val="20"/>
                <w:szCs w:val="20"/>
              </w:rPr>
            </w:pPr>
          </w:p>
          <w:p w:rsidR="0066568D" w:rsidRPr="00682103" w:rsidRDefault="00A1057E" w:rsidP="00A1057E">
            <w:pPr>
              <w:spacing w:after="20"/>
              <w:ind w:left="20"/>
              <w:jc w:val="center"/>
              <w:rPr>
                <w:sz w:val="20"/>
                <w:szCs w:val="20"/>
                <w:lang w:val="kk-KZ"/>
              </w:rPr>
            </w:pPr>
            <w:r w:rsidRPr="00682103">
              <w:rPr>
                <w:sz w:val="20"/>
                <w:szCs w:val="20"/>
                <w:lang w:val="kk-KZ"/>
              </w:rPr>
              <w:t>6</w:t>
            </w:r>
          </w:p>
          <w:p w:rsidR="0066568D" w:rsidRPr="00682103" w:rsidRDefault="0066568D" w:rsidP="00A1057E">
            <w:pPr>
              <w:spacing w:after="20"/>
              <w:ind w:left="20"/>
              <w:jc w:val="center"/>
              <w:rPr>
                <w:sz w:val="20"/>
                <w:szCs w:val="20"/>
              </w:rPr>
            </w:pPr>
          </w:p>
        </w:tc>
        <w:tc>
          <w:tcPr>
            <w:tcW w:w="1134" w:type="dxa"/>
            <w:tcMar>
              <w:top w:w="15" w:type="dxa"/>
              <w:left w:w="15" w:type="dxa"/>
              <w:bottom w:w="15" w:type="dxa"/>
              <w:right w:w="15" w:type="dxa"/>
            </w:tcMar>
            <w:vAlign w:val="center"/>
          </w:tcPr>
          <w:p w:rsidR="0066568D" w:rsidRPr="00682103" w:rsidRDefault="00A1057E" w:rsidP="00A1057E">
            <w:pPr>
              <w:spacing w:after="20"/>
              <w:ind w:left="20"/>
              <w:jc w:val="center"/>
              <w:rPr>
                <w:sz w:val="20"/>
                <w:szCs w:val="20"/>
                <w:lang w:val="kk-KZ"/>
              </w:rPr>
            </w:pPr>
            <w:r w:rsidRPr="00682103">
              <w:rPr>
                <w:sz w:val="20"/>
                <w:szCs w:val="20"/>
                <w:lang w:val="kk-KZ"/>
              </w:rPr>
              <w:t>6</w:t>
            </w:r>
          </w:p>
        </w:tc>
        <w:tc>
          <w:tcPr>
            <w:tcW w:w="1134" w:type="dxa"/>
            <w:tcMar>
              <w:top w:w="15" w:type="dxa"/>
              <w:left w:w="15" w:type="dxa"/>
              <w:bottom w:w="15" w:type="dxa"/>
              <w:right w:w="15" w:type="dxa"/>
            </w:tcMar>
            <w:vAlign w:val="center"/>
          </w:tcPr>
          <w:p w:rsidR="0066568D" w:rsidRPr="00682103" w:rsidRDefault="00A1057E" w:rsidP="00A1057E">
            <w:pPr>
              <w:spacing w:after="20"/>
              <w:ind w:left="20"/>
              <w:jc w:val="center"/>
              <w:rPr>
                <w:sz w:val="20"/>
                <w:szCs w:val="20"/>
                <w:lang w:val="kk-KZ"/>
              </w:rPr>
            </w:pPr>
            <w:r w:rsidRPr="00682103">
              <w:rPr>
                <w:sz w:val="20"/>
                <w:szCs w:val="20"/>
                <w:lang w:val="kk-KZ"/>
              </w:rPr>
              <w:t>6</w:t>
            </w:r>
          </w:p>
        </w:tc>
      </w:tr>
      <w:tr w:rsidR="0066568D" w:rsidRPr="00CE2150" w:rsidTr="00F25029">
        <w:trPr>
          <w:trHeight w:val="30"/>
        </w:trPr>
        <w:tc>
          <w:tcPr>
            <w:tcW w:w="1417" w:type="dxa"/>
            <w:tcMar>
              <w:top w:w="15" w:type="dxa"/>
              <w:left w:w="15" w:type="dxa"/>
              <w:bottom w:w="15" w:type="dxa"/>
              <w:right w:w="15" w:type="dxa"/>
            </w:tcMar>
            <w:vAlign w:val="center"/>
          </w:tcPr>
          <w:p w:rsidR="0066568D" w:rsidRPr="00682103" w:rsidRDefault="0066568D" w:rsidP="00A33FEA">
            <w:pPr>
              <w:spacing w:after="20"/>
              <w:ind w:left="20"/>
              <w:jc w:val="both"/>
              <w:rPr>
                <w:b/>
                <w:bCs/>
                <w:sz w:val="20"/>
                <w:szCs w:val="20"/>
              </w:rPr>
            </w:pPr>
            <w:r w:rsidRPr="00682103">
              <w:rPr>
                <w:b/>
                <w:bCs/>
                <w:sz w:val="20"/>
                <w:szCs w:val="20"/>
              </w:rPr>
              <w:lastRenderedPageBreak/>
              <w:t>2.</w:t>
            </w:r>
          </w:p>
        </w:tc>
        <w:tc>
          <w:tcPr>
            <w:tcW w:w="3525" w:type="dxa"/>
            <w:gridSpan w:val="2"/>
            <w:tcMar>
              <w:top w:w="15" w:type="dxa"/>
              <w:left w:w="15" w:type="dxa"/>
              <w:bottom w:w="15" w:type="dxa"/>
              <w:right w:w="15" w:type="dxa"/>
            </w:tcMar>
            <w:vAlign w:val="center"/>
          </w:tcPr>
          <w:p w:rsidR="0066568D" w:rsidRPr="00682103" w:rsidRDefault="0066568D" w:rsidP="00A33FEA">
            <w:pPr>
              <w:spacing w:after="20"/>
              <w:ind w:left="20"/>
              <w:jc w:val="both"/>
              <w:rPr>
                <w:sz w:val="20"/>
                <w:szCs w:val="20"/>
                <w:lang w:val="kk-KZ"/>
              </w:rPr>
            </w:pPr>
            <w:proofErr w:type="spellStart"/>
            <w:r w:rsidRPr="00682103">
              <w:t>Ведомствоның</w:t>
            </w:r>
            <w:proofErr w:type="spellEnd"/>
            <w:r w:rsidRPr="00682103">
              <w:t xml:space="preserve"> </w:t>
            </w:r>
            <w:proofErr w:type="spellStart"/>
            <w:r w:rsidRPr="00682103">
              <w:t>атауы</w:t>
            </w:r>
            <w:proofErr w:type="spellEnd"/>
            <w:r w:rsidR="001D4D96" w:rsidRPr="00682103">
              <w:rPr>
                <w:lang w:val="kk-KZ"/>
              </w:rPr>
              <w:t>:</w:t>
            </w:r>
            <w:r w:rsidR="00A904FC" w:rsidRPr="00682103">
              <w:rPr>
                <w:lang w:val="kk-KZ"/>
              </w:rPr>
              <w:t xml:space="preserve"> </w:t>
            </w:r>
            <w:r w:rsidR="00AA6B59" w:rsidRPr="00682103">
              <w:rPr>
                <w:lang w:val="kk-KZ"/>
              </w:rPr>
              <w:t>«Сәулеттік бюро» КММ</w:t>
            </w:r>
          </w:p>
        </w:tc>
        <w:tc>
          <w:tcPr>
            <w:tcW w:w="1458" w:type="dxa"/>
            <w:tcMar>
              <w:top w:w="15" w:type="dxa"/>
              <w:left w:w="15" w:type="dxa"/>
              <w:bottom w:w="15" w:type="dxa"/>
              <w:right w:w="15" w:type="dxa"/>
            </w:tcMar>
            <w:vAlign w:val="center"/>
          </w:tcPr>
          <w:p w:rsidR="0066568D" w:rsidRPr="00682103" w:rsidRDefault="001B6CD3" w:rsidP="00682103">
            <w:pPr>
              <w:spacing w:after="20"/>
              <w:jc w:val="center"/>
              <w:rPr>
                <w:sz w:val="20"/>
                <w:szCs w:val="20"/>
                <w:lang w:val="kk-KZ"/>
              </w:rPr>
            </w:pPr>
            <w:r w:rsidRPr="00682103">
              <w:rPr>
                <w:sz w:val="20"/>
                <w:szCs w:val="20"/>
                <w:lang w:val="kk-KZ"/>
              </w:rPr>
              <w:t>26</w:t>
            </w:r>
          </w:p>
        </w:tc>
        <w:tc>
          <w:tcPr>
            <w:tcW w:w="952" w:type="dxa"/>
            <w:tcMar>
              <w:top w:w="15" w:type="dxa"/>
              <w:left w:w="15" w:type="dxa"/>
              <w:bottom w:w="15" w:type="dxa"/>
              <w:right w:w="15" w:type="dxa"/>
            </w:tcMar>
            <w:vAlign w:val="center"/>
          </w:tcPr>
          <w:p w:rsidR="00B52221" w:rsidRPr="00682103" w:rsidRDefault="00B52221" w:rsidP="00A33FEA">
            <w:pPr>
              <w:spacing w:after="20"/>
              <w:ind w:left="20"/>
              <w:jc w:val="both"/>
              <w:rPr>
                <w:sz w:val="20"/>
                <w:szCs w:val="20"/>
              </w:rPr>
            </w:pPr>
          </w:p>
          <w:p w:rsidR="0066568D" w:rsidRPr="00682103" w:rsidRDefault="0066568D" w:rsidP="00A33FEA">
            <w:pPr>
              <w:spacing w:after="20"/>
              <w:ind w:left="20"/>
              <w:jc w:val="both"/>
              <w:rPr>
                <w:sz w:val="20"/>
                <w:szCs w:val="20"/>
              </w:rPr>
            </w:pPr>
            <w:r w:rsidRPr="00682103">
              <w:rPr>
                <w:sz w:val="20"/>
                <w:szCs w:val="20"/>
              </w:rPr>
              <w:t>МБ</w:t>
            </w:r>
          </w:p>
          <w:p w:rsidR="0066568D" w:rsidRPr="00682103" w:rsidRDefault="0066568D" w:rsidP="00A33FEA">
            <w:pPr>
              <w:spacing w:after="20"/>
              <w:ind w:left="20"/>
              <w:jc w:val="both"/>
              <w:rPr>
                <w:sz w:val="20"/>
                <w:szCs w:val="20"/>
              </w:rPr>
            </w:pPr>
          </w:p>
        </w:tc>
        <w:tc>
          <w:tcPr>
            <w:tcW w:w="1284" w:type="dxa"/>
            <w:gridSpan w:val="2"/>
            <w:tcMar>
              <w:top w:w="15" w:type="dxa"/>
              <w:left w:w="15" w:type="dxa"/>
              <w:bottom w:w="15" w:type="dxa"/>
              <w:right w:w="15" w:type="dxa"/>
            </w:tcMar>
            <w:vAlign w:val="center"/>
          </w:tcPr>
          <w:p w:rsidR="00B52221" w:rsidRPr="00682103" w:rsidRDefault="00B52221" w:rsidP="00A33FEA">
            <w:pPr>
              <w:spacing w:after="20"/>
              <w:ind w:left="20"/>
              <w:jc w:val="both"/>
              <w:rPr>
                <w:sz w:val="20"/>
                <w:szCs w:val="20"/>
                <w:lang w:val="kk-KZ"/>
              </w:rPr>
            </w:pPr>
            <w:r w:rsidRPr="00682103">
              <w:rPr>
                <w:sz w:val="20"/>
                <w:szCs w:val="20"/>
                <w:lang w:val="kk-KZ"/>
              </w:rPr>
              <w:t xml:space="preserve"> </w:t>
            </w:r>
          </w:p>
          <w:p w:rsidR="0066568D" w:rsidRPr="00682103" w:rsidRDefault="00701CE6" w:rsidP="00A33FEA">
            <w:pPr>
              <w:spacing w:after="20"/>
              <w:ind w:left="20"/>
              <w:jc w:val="both"/>
              <w:rPr>
                <w:sz w:val="20"/>
                <w:szCs w:val="20"/>
              </w:rPr>
            </w:pPr>
            <w:r>
              <w:rPr>
                <w:sz w:val="20"/>
                <w:szCs w:val="20"/>
                <w:lang w:val="kk-KZ"/>
              </w:rPr>
              <w:t xml:space="preserve">мың </w:t>
            </w:r>
            <w:proofErr w:type="spellStart"/>
            <w:r>
              <w:rPr>
                <w:sz w:val="20"/>
                <w:szCs w:val="20"/>
              </w:rPr>
              <w:t>тең</w:t>
            </w:r>
            <w:r w:rsidR="0066568D" w:rsidRPr="00682103">
              <w:rPr>
                <w:sz w:val="20"/>
                <w:szCs w:val="20"/>
              </w:rPr>
              <w:t>ге</w:t>
            </w:r>
            <w:proofErr w:type="spellEnd"/>
          </w:p>
          <w:p w:rsidR="0066568D" w:rsidRPr="00682103" w:rsidRDefault="0066568D" w:rsidP="00A33FEA">
            <w:pPr>
              <w:spacing w:after="20"/>
              <w:ind w:left="20"/>
              <w:jc w:val="both"/>
              <w:rPr>
                <w:sz w:val="20"/>
                <w:szCs w:val="20"/>
              </w:rPr>
            </w:pPr>
          </w:p>
        </w:tc>
        <w:tc>
          <w:tcPr>
            <w:tcW w:w="1287" w:type="dxa"/>
            <w:tcMar>
              <w:top w:w="15" w:type="dxa"/>
              <w:left w:w="15" w:type="dxa"/>
              <w:bottom w:w="15" w:type="dxa"/>
              <w:right w:w="15" w:type="dxa"/>
            </w:tcMar>
            <w:vAlign w:val="center"/>
          </w:tcPr>
          <w:p w:rsidR="00B52221" w:rsidRPr="00682103" w:rsidRDefault="00B52221" w:rsidP="00A33FEA">
            <w:pPr>
              <w:spacing w:after="20"/>
              <w:ind w:left="20"/>
              <w:jc w:val="both"/>
              <w:rPr>
                <w:sz w:val="20"/>
                <w:szCs w:val="20"/>
                <w:lang w:val="kk-KZ"/>
              </w:rPr>
            </w:pPr>
            <w:r w:rsidRPr="00682103">
              <w:rPr>
                <w:sz w:val="20"/>
                <w:szCs w:val="20"/>
                <w:lang w:val="kk-KZ"/>
              </w:rPr>
              <w:t xml:space="preserve">   </w:t>
            </w:r>
          </w:p>
          <w:p w:rsidR="0066568D" w:rsidRPr="00682103" w:rsidRDefault="00B52221" w:rsidP="00A33FEA">
            <w:pPr>
              <w:spacing w:after="20"/>
              <w:ind w:left="20"/>
              <w:jc w:val="both"/>
              <w:rPr>
                <w:sz w:val="20"/>
                <w:szCs w:val="20"/>
                <w:lang w:val="kk-KZ"/>
              </w:rPr>
            </w:pPr>
            <w:r w:rsidRPr="00682103">
              <w:rPr>
                <w:sz w:val="20"/>
                <w:szCs w:val="20"/>
                <w:lang w:val="kk-KZ"/>
              </w:rPr>
              <w:t xml:space="preserve">   77 0</w:t>
            </w:r>
            <w:r w:rsidR="008F6286">
              <w:rPr>
                <w:sz w:val="20"/>
                <w:szCs w:val="20"/>
                <w:lang w:val="en-US"/>
              </w:rPr>
              <w:t>29</w:t>
            </w:r>
            <w:r w:rsidR="008F6286">
              <w:rPr>
                <w:sz w:val="20"/>
                <w:szCs w:val="20"/>
                <w:lang w:val="kk-KZ"/>
              </w:rPr>
              <w:t>,6</w:t>
            </w:r>
          </w:p>
          <w:p w:rsidR="0066568D" w:rsidRPr="00682103" w:rsidRDefault="0066568D" w:rsidP="00A33FEA">
            <w:pPr>
              <w:spacing w:after="20"/>
              <w:ind w:left="20"/>
              <w:jc w:val="both"/>
              <w:rPr>
                <w:sz w:val="20"/>
                <w:szCs w:val="20"/>
              </w:rPr>
            </w:pPr>
          </w:p>
        </w:tc>
        <w:tc>
          <w:tcPr>
            <w:tcW w:w="1134" w:type="dxa"/>
            <w:tcMar>
              <w:top w:w="15" w:type="dxa"/>
              <w:left w:w="15" w:type="dxa"/>
              <w:bottom w:w="15" w:type="dxa"/>
              <w:right w:w="15" w:type="dxa"/>
            </w:tcMar>
            <w:vAlign w:val="center"/>
          </w:tcPr>
          <w:p w:rsidR="00B52221" w:rsidRPr="00682103" w:rsidRDefault="00B52221" w:rsidP="00A33FEA">
            <w:pPr>
              <w:spacing w:after="20"/>
              <w:ind w:left="20"/>
              <w:jc w:val="both"/>
              <w:rPr>
                <w:sz w:val="20"/>
                <w:szCs w:val="20"/>
                <w:lang w:val="kk-KZ"/>
              </w:rPr>
            </w:pPr>
            <w:r w:rsidRPr="00682103">
              <w:rPr>
                <w:sz w:val="20"/>
                <w:szCs w:val="20"/>
                <w:lang w:val="kk-KZ"/>
              </w:rPr>
              <w:t xml:space="preserve">  </w:t>
            </w:r>
          </w:p>
          <w:p w:rsidR="0066568D" w:rsidRPr="00D00169" w:rsidRDefault="0010684A" w:rsidP="00A33FEA">
            <w:pPr>
              <w:spacing w:after="20"/>
              <w:ind w:left="20"/>
              <w:jc w:val="both"/>
              <w:rPr>
                <w:sz w:val="20"/>
                <w:szCs w:val="20"/>
                <w:lang w:val="en-US"/>
              </w:rPr>
            </w:pPr>
            <w:r>
              <w:rPr>
                <w:sz w:val="20"/>
                <w:szCs w:val="20"/>
                <w:lang w:val="kk-KZ"/>
              </w:rPr>
              <w:t xml:space="preserve">  92</w:t>
            </w:r>
            <w:r w:rsidR="00B52221" w:rsidRPr="00682103">
              <w:rPr>
                <w:sz w:val="20"/>
                <w:szCs w:val="20"/>
                <w:lang w:val="kk-KZ"/>
              </w:rPr>
              <w:t xml:space="preserve"> </w:t>
            </w:r>
            <w:r w:rsidR="00775969">
              <w:rPr>
                <w:sz w:val="20"/>
                <w:szCs w:val="20"/>
                <w:lang w:val="kk-KZ"/>
              </w:rPr>
              <w:t>63</w:t>
            </w:r>
            <w:r w:rsidR="00D00169">
              <w:rPr>
                <w:sz w:val="20"/>
                <w:szCs w:val="20"/>
                <w:lang w:val="en-US"/>
              </w:rPr>
              <w:t>3</w:t>
            </w:r>
            <w:r w:rsidR="00B52221" w:rsidRPr="00682103">
              <w:rPr>
                <w:sz w:val="20"/>
                <w:szCs w:val="20"/>
                <w:lang w:val="kk-KZ"/>
              </w:rPr>
              <w:t>,</w:t>
            </w:r>
            <w:r w:rsidR="00D00169">
              <w:rPr>
                <w:sz w:val="20"/>
                <w:szCs w:val="20"/>
                <w:lang w:val="en-US"/>
              </w:rPr>
              <w:t>0</w:t>
            </w:r>
          </w:p>
          <w:p w:rsidR="0066568D" w:rsidRPr="00682103" w:rsidRDefault="0066568D" w:rsidP="00A33FEA">
            <w:pPr>
              <w:spacing w:after="20"/>
              <w:ind w:left="20"/>
              <w:jc w:val="both"/>
              <w:rPr>
                <w:sz w:val="20"/>
                <w:szCs w:val="20"/>
              </w:rPr>
            </w:pPr>
          </w:p>
        </w:tc>
        <w:tc>
          <w:tcPr>
            <w:tcW w:w="1134" w:type="dxa"/>
            <w:tcMar>
              <w:top w:w="15" w:type="dxa"/>
              <w:left w:w="15" w:type="dxa"/>
              <w:bottom w:w="15" w:type="dxa"/>
              <w:right w:w="15" w:type="dxa"/>
            </w:tcMar>
            <w:vAlign w:val="center"/>
          </w:tcPr>
          <w:p w:rsidR="00B52221" w:rsidRPr="00682103" w:rsidRDefault="00B52221" w:rsidP="00A33FEA">
            <w:pPr>
              <w:spacing w:after="20"/>
              <w:ind w:left="20"/>
              <w:jc w:val="both"/>
              <w:rPr>
                <w:sz w:val="20"/>
                <w:szCs w:val="20"/>
                <w:lang w:val="kk-KZ"/>
              </w:rPr>
            </w:pPr>
            <w:r w:rsidRPr="00682103">
              <w:rPr>
                <w:sz w:val="20"/>
                <w:szCs w:val="20"/>
                <w:lang w:val="kk-KZ"/>
              </w:rPr>
              <w:t xml:space="preserve"> </w:t>
            </w:r>
          </w:p>
          <w:p w:rsidR="0066568D" w:rsidRPr="00682103" w:rsidRDefault="00D17561" w:rsidP="00A33FEA">
            <w:pPr>
              <w:spacing w:after="20"/>
              <w:ind w:left="20"/>
              <w:jc w:val="both"/>
              <w:rPr>
                <w:sz w:val="20"/>
                <w:szCs w:val="20"/>
                <w:lang w:val="kk-KZ"/>
              </w:rPr>
            </w:pPr>
            <w:r>
              <w:rPr>
                <w:sz w:val="20"/>
                <w:szCs w:val="20"/>
                <w:lang w:val="kk-KZ"/>
              </w:rPr>
              <w:t xml:space="preserve">  </w:t>
            </w:r>
            <w:r w:rsidR="00B52221" w:rsidRPr="00682103">
              <w:rPr>
                <w:sz w:val="20"/>
                <w:szCs w:val="20"/>
                <w:lang w:val="kk-KZ"/>
              </w:rPr>
              <w:t>9</w:t>
            </w:r>
            <w:r w:rsidR="0010684A">
              <w:rPr>
                <w:sz w:val="20"/>
                <w:szCs w:val="20"/>
                <w:lang w:val="kk-KZ"/>
              </w:rPr>
              <w:t>2</w:t>
            </w:r>
            <w:r w:rsidR="00B52221" w:rsidRPr="00682103">
              <w:rPr>
                <w:sz w:val="20"/>
                <w:szCs w:val="20"/>
                <w:lang w:val="kk-KZ"/>
              </w:rPr>
              <w:t xml:space="preserve"> 63</w:t>
            </w:r>
            <w:r w:rsidR="00775969">
              <w:rPr>
                <w:sz w:val="20"/>
                <w:szCs w:val="20"/>
                <w:lang w:val="kk-KZ"/>
              </w:rPr>
              <w:t>2</w:t>
            </w:r>
            <w:r w:rsidR="00B52221" w:rsidRPr="00682103">
              <w:rPr>
                <w:sz w:val="20"/>
                <w:szCs w:val="20"/>
                <w:lang w:val="kk-KZ"/>
              </w:rPr>
              <w:t>,</w:t>
            </w:r>
            <w:r w:rsidR="00775969">
              <w:rPr>
                <w:sz w:val="20"/>
                <w:szCs w:val="20"/>
                <w:lang w:val="kk-KZ"/>
              </w:rPr>
              <w:t>4</w:t>
            </w:r>
          </w:p>
          <w:p w:rsidR="0066568D" w:rsidRPr="00682103" w:rsidRDefault="0066568D" w:rsidP="00A33FEA">
            <w:pPr>
              <w:spacing w:after="20"/>
              <w:ind w:left="20"/>
              <w:jc w:val="both"/>
              <w:rPr>
                <w:sz w:val="20"/>
                <w:szCs w:val="20"/>
              </w:rPr>
            </w:pPr>
          </w:p>
        </w:tc>
        <w:tc>
          <w:tcPr>
            <w:tcW w:w="1134" w:type="dxa"/>
            <w:tcMar>
              <w:top w:w="15" w:type="dxa"/>
              <w:left w:w="15" w:type="dxa"/>
              <w:bottom w:w="15" w:type="dxa"/>
              <w:right w:w="15" w:type="dxa"/>
            </w:tcMar>
            <w:vAlign w:val="center"/>
          </w:tcPr>
          <w:p w:rsidR="0066568D" w:rsidRPr="00682103" w:rsidRDefault="00B52221" w:rsidP="00DF60A7">
            <w:pPr>
              <w:spacing w:after="20"/>
              <w:jc w:val="both"/>
              <w:rPr>
                <w:sz w:val="20"/>
                <w:szCs w:val="20"/>
                <w:lang w:val="kk-KZ"/>
              </w:rPr>
            </w:pPr>
            <w:r w:rsidRPr="00682103">
              <w:rPr>
                <w:sz w:val="20"/>
                <w:szCs w:val="20"/>
                <w:lang w:val="kk-KZ"/>
              </w:rPr>
              <w:t xml:space="preserve">    93</w:t>
            </w:r>
            <w:r w:rsidR="00DF60A7">
              <w:rPr>
                <w:sz w:val="20"/>
                <w:szCs w:val="20"/>
                <w:lang w:val="kk-KZ"/>
              </w:rPr>
              <w:t xml:space="preserve"> </w:t>
            </w:r>
            <w:r w:rsidRPr="00682103">
              <w:rPr>
                <w:sz w:val="20"/>
                <w:szCs w:val="20"/>
                <w:lang w:val="kk-KZ"/>
              </w:rPr>
              <w:t>3</w:t>
            </w:r>
            <w:r w:rsidR="00DF60A7">
              <w:rPr>
                <w:sz w:val="20"/>
                <w:szCs w:val="20"/>
                <w:lang w:val="kk-KZ"/>
              </w:rPr>
              <w:t>13</w:t>
            </w:r>
            <w:r w:rsidRPr="00682103">
              <w:rPr>
                <w:sz w:val="20"/>
                <w:szCs w:val="20"/>
                <w:lang w:val="kk-KZ"/>
              </w:rPr>
              <w:t>,0</w:t>
            </w:r>
          </w:p>
        </w:tc>
        <w:tc>
          <w:tcPr>
            <w:tcW w:w="1134" w:type="dxa"/>
            <w:tcMar>
              <w:top w:w="15" w:type="dxa"/>
              <w:left w:w="15" w:type="dxa"/>
              <w:bottom w:w="15" w:type="dxa"/>
              <w:right w:w="15" w:type="dxa"/>
            </w:tcMar>
            <w:vAlign w:val="center"/>
          </w:tcPr>
          <w:p w:rsidR="00B52221" w:rsidRPr="00682103" w:rsidRDefault="00B52221" w:rsidP="00A33FEA">
            <w:pPr>
              <w:spacing w:after="20"/>
              <w:ind w:left="20"/>
              <w:jc w:val="both"/>
              <w:rPr>
                <w:sz w:val="20"/>
                <w:szCs w:val="20"/>
                <w:lang w:val="kk-KZ"/>
              </w:rPr>
            </w:pPr>
          </w:p>
          <w:p w:rsidR="0066568D" w:rsidRPr="00682103" w:rsidRDefault="00B52221" w:rsidP="00A33FEA">
            <w:pPr>
              <w:spacing w:after="20"/>
              <w:ind w:left="20"/>
              <w:jc w:val="both"/>
              <w:rPr>
                <w:sz w:val="20"/>
                <w:szCs w:val="20"/>
                <w:lang w:val="kk-KZ"/>
              </w:rPr>
            </w:pPr>
            <w:r w:rsidRPr="00682103">
              <w:rPr>
                <w:sz w:val="20"/>
                <w:szCs w:val="20"/>
                <w:lang w:val="kk-KZ"/>
              </w:rPr>
              <w:t xml:space="preserve">  94 547,0</w:t>
            </w:r>
          </w:p>
          <w:p w:rsidR="0066568D" w:rsidRPr="00682103" w:rsidRDefault="0066568D" w:rsidP="00A33FEA">
            <w:pPr>
              <w:spacing w:after="20"/>
              <w:ind w:left="20"/>
              <w:jc w:val="both"/>
              <w:rPr>
                <w:sz w:val="20"/>
                <w:szCs w:val="20"/>
              </w:rPr>
            </w:pPr>
          </w:p>
        </w:tc>
        <w:tc>
          <w:tcPr>
            <w:tcW w:w="1134" w:type="dxa"/>
            <w:tcMar>
              <w:top w:w="15" w:type="dxa"/>
              <w:left w:w="15" w:type="dxa"/>
              <w:bottom w:w="15" w:type="dxa"/>
              <w:right w:w="15" w:type="dxa"/>
            </w:tcMar>
            <w:vAlign w:val="center"/>
          </w:tcPr>
          <w:p w:rsidR="00B52221" w:rsidRPr="00682103" w:rsidRDefault="00B52221" w:rsidP="00A33FEA">
            <w:pPr>
              <w:spacing w:after="20"/>
              <w:ind w:left="20"/>
              <w:jc w:val="both"/>
              <w:rPr>
                <w:sz w:val="20"/>
                <w:szCs w:val="20"/>
                <w:lang w:val="kk-KZ"/>
              </w:rPr>
            </w:pPr>
            <w:r w:rsidRPr="00682103">
              <w:rPr>
                <w:sz w:val="20"/>
                <w:szCs w:val="20"/>
                <w:lang w:val="kk-KZ"/>
              </w:rPr>
              <w:t xml:space="preserve"> </w:t>
            </w:r>
          </w:p>
          <w:p w:rsidR="0066568D" w:rsidRPr="00682103" w:rsidRDefault="00B52221" w:rsidP="00A33FEA">
            <w:pPr>
              <w:spacing w:after="20"/>
              <w:ind w:left="20"/>
              <w:jc w:val="both"/>
              <w:rPr>
                <w:sz w:val="20"/>
                <w:szCs w:val="20"/>
                <w:lang w:val="kk-KZ"/>
              </w:rPr>
            </w:pPr>
            <w:r w:rsidRPr="00682103">
              <w:rPr>
                <w:sz w:val="20"/>
                <w:szCs w:val="20"/>
                <w:lang w:val="kk-KZ"/>
              </w:rPr>
              <w:t xml:space="preserve">   95 </w:t>
            </w:r>
            <w:r w:rsidR="00205C3C">
              <w:rPr>
                <w:sz w:val="20"/>
                <w:szCs w:val="20"/>
                <w:lang w:val="kk-KZ"/>
              </w:rPr>
              <w:t>51</w:t>
            </w:r>
            <w:r w:rsidRPr="00682103">
              <w:rPr>
                <w:sz w:val="20"/>
                <w:szCs w:val="20"/>
                <w:lang w:val="kk-KZ"/>
              </w:rPr>
              <w:t>5</w:t>
            </w:r>
          </w:p>
          <w:p w:rsidR="0066568D" w:rsidRPr="00682103" w:rsidRDefault="0066568D" w:rsidP="00A33FEA">
            <w:pPr>
              <w:spacing w:after="20"/>
              <w:ind w:left="20"/>
              <w:jc w:val="both"/>
              <w:rPr>
                <w:sz w:val="20"/>
                <w:szCs w:val="20"/>
              </w:rPr>
            </w:pPr>
          </w:p>
        </w:tc>
      </w:tr>
      <w:tr w:rsidR="0066568D" w:rsidRPr="00CE2150" w:rsidTr="00F25029">
        <w:trPr>
          <w:trHeight w:val="30"/>
        </w:trPr>
        <w:tc>
          <w:tcPr>
            <w:tcW w:w="1417" w:type="dxa"/>
            <w:vMerge w:val="restart"/>
            <w:tcMar>
              <w:top w:w="15" w:type="dxa"/>
              <w:left w:w="15" w:type="dxa"/>
              <w:bottom w:w="15" w:type="dxa"/>
              <w:right w:w="15" w:type="dxa"/>
            </w:tcMar>
            <w:vAlign w:val="center"/>
          </w:tcPr>
          <w:p w:rsidR="0066568D" w:rsidRPr="00682103" w:rsidRDefault="0066568D" w:rsidP="0066568D">
            <w:pPr>
              <w:spacing w:after="20"/>
              <w:ind w:left="20"/>
              <w:jc w:val="both"/>
              <w:rPr>
                <w:color w:val="FF0000"/>
                <w:sz w:val="20"/>
                <w:szCs w:val="20"/>
              </w:rPr>
            </w:pPr>
            <w:r w:rsidRPr="00682103">
              <w:t xml:space="preserve">Бюджет пен </w:t>
            </w:r>
            <w:proofErr w:type="spellStart"/>
            <w:r w:rsidRPr="00682103">
              <w:t>өзара</w:t>
            </w:r>
            <w:proofErr w:type="spellEnd"/>
            <w:r w:rsidRPr="00682103">
              <w:t xml:space="preserve"> </w:t>
            </w:r>
            <w:proofErr w:type="spellStart"/>
            <w:r w:rsidRPr="00682103">
              <w:t>байлан</w:t>
            </w:r>
            <w:proofErr w:type="spellEnd"/>
            <w:r w:rsidRPr="00682103">
              <w:t xml:space="preserve"> </w:t>
            </w:r>
            <w:proofErr w:type="spellStart"/>
            <w:r w:rsidRPr="00682103">
              <w:t>ысты</w:t>
            </w:r>
            <w:proofErr w:type="spellEnd"/>
            <w:r w:rsidRPr="00682103">
              <w:t xml:space="preserve"> </w:t>
            </w:r>
            <w:proofErr w:type="spellStart"/>
            <w:r w:rsidRPr="00682103">
              <w:t>индика</w:t>
            </w:r>
            <w:proofErr w:type="spellEnd"/>
            <w:r w:rsidRPr="00682103">
              <w:t xml:space="preserve"> </w:t>
            </w:r>
            <w:proofErr w:type="spellStart"/>
            <w:r w:rsidRPr="00682103">
              <w:t>торлар</w:t>
            </w:r>
            <w:proofErr w:type="spellEnd"/>
            <w:r w:rsidRPr="00682103">
              <w:t xml:space="preserve"> 2</w:t>
            </w:r>
          </w:p>
        </w:tc>
        <w:tc>
          <w:tcPr>
            <w:tcW w:w="1681" w:type="dxa"/>
            <w:vMerge w:val="restart"/>
            <w:tcMar>
              <w:top w:w="15" w:type="dxa"/>
              <w:left w:w="15" w:type="dxa"/>
              <w:bottom w:w="15" w:type="dxa"/>
              <w:right w:w="15" w:type="dxa"/>
            </w:tcMar>
            <w:vAlign w:val="center"/>
          </w:tcPr>
          <w:p w:rsidR="0066568D" w:rsidRPr="00682103" w:rsidRDefault="0066568D" w:rsidP="0066568D">
            <w:pPr>
              <w:spacing w:after="20"/>
              <w:ind w:left="20"/>
              <w:jc w:val="both"/>
              <w:rPr>
                <w:color w:val="FF0000"/>
                <w:sz w:val="20"/>
                <w:szCs w:val="20"/>
              </w:rPr>
            </w:pPr>
            <w:proofErr w:type="spellStart"/>
            <w:r w:rsidRPr="00682103">
              <w:t>Мақсат</w:t>
            </w:r>
            <w:proofErr w:type="spellEnd"/>
            <w:r w:rsidRPr="00682103">
              <w:t xml:space="preserve"> ы:</w:t>
            </w:r>
          </w:p>
        </w:tc>
        <w:tc>
          <w:tcPr>
            <w:tcW w:w="1844" w:type="dxa"/>
            <w:tcMar>
              <w:top w:w="15" w:type="dxa"/>
              <w:left w:w="15" w:type="dxa"/>
              <w:bottom w:w="15" w:type="dxa"/>
              <w:right w:w="15" w:type="dxa"/>
            </w:tcMar>
          </w:tcPr>
          <w:p w:rsidR="0066568D" w:rsidRPr="00682103" w:rsidRDefault="0066568D" w:rsidP="0066568D">
            <w:proofErr w:type="spellStart"/>
            <w:r w:rsidRPr="00682103">
              <w:t>Нысаналы</w:t>
            </w:r>
            <w:proofErr w:type="spellEnd"/>
            <w:r w:rsidRPr="00682103">
              <w:t xml:space="preserve"> индикатор</w:t>
            </w:r>
            <w:r w:rsidRPr="00682103">
              <w:rPr>
                <w:lang w:val="kk-KZ"/>
              </w:rPr>
              <w:t>-1</w:t>
            </w:r>
            <w:r w:rsidRPr="00682103">
              <w:t xml:space="preserve"> </w:t>
            </w:r>
          </w:p>
        </w:tc>
        <w:tc>
          <w:tcPr>
            <w:tcW w:w="1458" w:type="dxa"/>
            <w:tcMar>
              <w:top w:w="15" w:type="dxa"/>
              <w:left w:w="15" w:type="dxa"/>
              <w:bottom w:w="15" w:type="dxa"/>
              <w:right w:w="15" w:type="dxa"/>
            </w:tcMar>
            <w:vAlign w:val="center"/>
          </w:tcPr>
          <w:p w:rsidR="0066568D" w:rsidRPr="00682103" w:rsidRDefault="0066568D" w:rsidP="0066568D">
            <w:pPr>
              <w:spacing w:after="20"/>
              <w:ind w:left="20"/>
              <w:jc w:val="both"/>
              <w:rPr>
                <w:color w:val="FF0000"/>
                <w:sz w:val="20"/>
                <w:szCs w:val="20"/>
              </w:rPr>
            </w:pPr>
          </w:p>
          <w:p w:rsidR="0066568D" w:rsidRPr="00682103" w:rsidRDefault="0066568D" w:rsidP="0066568D">
            <w:pPr>
              <w:spacing w:after="20"/>
              <w:ind w:left="20"/>
              <w:jc w:val="both"/>
              <w:rPr>
                <w:color w:val="FF0000"/>
                <w:sz w:val="20"/>
                <w:szCs w:val="20"/>
              </w:rPr>
            </w:pPr>
          </w:p>
        </w:tc>
        <w:tc>
          <w:tcPr>
            <w:tcW w:w="952" w:type="dxa"/>
            <w:tcMar>
              <w:top w:w="15" w:type="dxa"/>
              <w:left w:w="15" w:type="dxa"/>
              <w:bottom w:w="15" w:type="dxa"/>
              <w:right w:w="15" w:type="dxa"/>
            </w:tcMar>
            <w:vAlign w:val="center"/>
          </w:tcPr>
          <w:p w:rsidR="00A5658B" w:rsidRPr="00682103" w:rsidRDefault="00A5658B" w:rsidP="00A1057E">
            <w:pPr>
              <w:spacing w:after="20"/>
              <w:ind w:left="20"/>
              <w:rPr>
                <w:sz w:val="20"/>
                <w:szCs w:val="20"/>
              </w:rPr>
            </w:pPr>
          </w:p>
          <w:p w:rsidR="0066568D" w:rsidRPr="00682103" w:rsidRDefault="0066568D" w:rsidP="00A1057E">
            <w:pPr>
              <w:spacing w:after="20"/>
              <w:ind w:left="20"/>
              <w:rPr>
                <w:sz w:val="20"/>
                <w:szCs w:val="20"/>
              </w:rPr>
            </w:pPr>
            <w:r w:rsidRPr="00682103">
              <w:rPr>
                <w:sz w:val="20"/>
                <w:szCs w:val="20"/>
              </w:rPr>
              <w:t>МБ</w:t>
            </w:r>
          </w:p>
          <w:p w:rsidR="0066568D" w:rsidRPr="00682103" w:rsidRDefault="0066568D" w:rsidP="00A1057E">
            <w:pPr>
              <w:spacing w:after="20"/>
              <w:ind w:left="20"/>
              <w:jc w:val="center"/>
              <w:rPr>
                <w:sz w:val="20"/>
                <w:szCs w:val="20"/>
              </w:rPr>
            </w:pPr>
          </w:p>
        </w:tc>
        <w:tc>
          <w:tcPr>
            <w:tcW w:w="1284" w:type="dxa"/>
            <w:gridSpan w:val="2"/>
            <w:tcMar>
              <w:top w:w="15" w:type="dxa"/>
              <w:left w:w="15" w:type="dxa"/>
              <w:bottom w:w="15" w:type="dxa"/>
              <w:right w:w="15" w:type="dxa"/>
            </w:tcMar>
            <w:vAlign w:val="center"/>
          </w:tcPr>
          <w:p w:rsidR="0066568D" w:rsidRPr="00701CE6" w:rsidRDefault="00701CE6" w:rsidP="00B52221">
            <w:pPr>
              <w:spacing w:after="20"/>
              <w:rPr>
                <w:sz w:val="20"/>
                <w:szCs w:val="20"/>
                <w:lang w:val="kk-KZ"/>
              </w:rPr>
            </w:pPr>
            <w:r>
              <w:rPr>
                <w:sz w:val="20"/>
                <w:szCs w:val="20"/>
                <w:lang w:val="kk-KZ"/>
              </w:rPr>
              <w:t>адам</w:t>
            </w:r>
          </w:p>
        </w:tc>
        <w:tc>
          <w:tcPr>
            <w:tcW w:w="1287" w:type="dxa"/>
            <w:tcMar>
              <w:top w:w="15" w:type="dxa"/>
              <w:left w:w="15" w:type="dxa"/>
              <w:bottom w:w="15" w:type="dxa"/>
              <w:right w:w="15" w:type="dxa"/>
            </w:tcMar>
            <w:vAlign w:val="center"/>
          </w:tcPr>
          <w:p w:rsidR="0066568D" w:rsidRPr="00682103" w:rsidRDefault="00AA6B59" w:rsidP="00A1057E">
            <w:pPr>
              <w:spacing w:after="20"/>
              <w:ind w:left="20"/>
              <w:jc w:val="center"/>
              <w:rPr>
                <w:sz w:val="20"/>
                <w:szCs w:val="20"/>
                <w:lang w:val="kk-KZ"/>
              </w:rPr>
            </w:pPr>
            <w:r w:rsidRPr="00682103">
              <w:rPr>
                <w:sz w:val="20"/>
                <w:szCs w:val="20"/>
                <w:lang w:val="kk-KZ"/>
              </w:rPr>
              <w:t>26</w:t>
            </w:r>
          </w:p>
        </w:tc>
        <w:tc>
          <w:tcPr>
            <w:tcW w:w="1134" w:type="dxa"/>
            <w:tcMar>
              <w:top w:w="15" w:type="dxa"/>
              <w:left w:w="15" w:type="dxa"/>
              <w:bottom w:w="15" w:type="dxa"/>
              <w:right w:w="15" w:type="dxa"/>
            </w:tcMar>
            <w:vAlign w:val="center"/>
          </w:tcPr>
          <w:p w:rsidR="0066568D" w:rsidRPr="00682103" w:rsidRDefault="0066568D" w:rsidP="00A1057E">
            <w:pPr>
              <w:spacing w:after="20"/>
              <w:ind w:left="20"/>
              <w:jc w:val="center"/>
              <w:rPr>
                <w:sz w:val="20"/>
                <w:szCs w:val="20"/>
              </w:rPr>
            </w:pPr>
          </w:p>
          <w:p w:rsidR="00A5658B" w:rsidRPr="00682103" w:rsidRDefault="00A5658B" w:rsidP="00A1057E">
            <w:pPr>
              <w:spacing w:after="20"/>
              <w:jc w:val="center"/>
              <w:rPr>
                <w:sz w:val="20"/>
                <w:szCs w:val="20"/>
              </w:rPr>
            </w:pPr>
          </w:p>
          <w:p w:rsidR="0066568D" w:rsidRPr="00682103" w:rsidRDefault="00AA6B59" w:rsidP="00A1057E">
            <w:pPr>
              <w:spacing w:after="20"/>
              <w:jc w:val="center"/>
              <w:rPr>
                <w:sz w:val="20"/>
                <w:szCs w:val="20"/>
                <w:lang w:val="kk-KZ"/>
              </w:rPr>
            </w:pPr>
            <w:r w:rsidRPr="00682103">
              <w:rPr>
                <w:sz w:val="20"/>
                <w:szCs w:val="20"/>
                <w:lang w:val="kk-KZ"/>
              </w:rPr>
              <w:t>26</w:t>
            </w:r>
          </w:p>
          <w:p w:rsidR="0066568D" w:rsidRPr="00682103" w:rsidRDefault="0066568D" w:rsidP="00A1057E">
            <w:pPr>
              <w:spacing w:after="20"/>
              <w:ind w:left="20"/>
              <w:jc w:val="center"/>
              <w:rPr>
                <w:sz w:val="20"/>
                <w:szCs w:val="20"/>
              </w:rPr>
            </w:pPr>
          </w:p>
          <w:p w:rsidR="0066568D" w:rsidRPr="00682103" w:rsidRDefault="0066568D" w:rsidP="00A1057E">
            <w:pPr>
              <w:spacing w:after="20"/>
              <w:ind w:left="20"/>
              <w:jc w:val="center"/>
              <w:rPr>
                <w:sz w:val="20"/>
                <w:szCs w:val="20"/>
              </w:rPr>
            </w:pPr>
          </w:p>
        </w:tc>
        <w:tc>
          <w:tcPr>
            <w:tcW w:w="1134" w:type="dxa"/>
            <w:tcMar>
              <w:top w:w="15" w:type="dxa"/>
              <w:left w:w="15" w:type="dxa"/>
              <w:bottom w:w="15" w:type="dxa"/>
              <w:right w:w="15" w:type="dxa"/>
            </w:tcMar>
            <w:vAlign w:val="center"/>
          </w:tcPr>
          <w:p w:rsidR="0066568D" w:rsidRPr="00682103" w:rsidRDefault="0066568D" w:rsidP="00A1057E">
            <w:pPr>
              <w:spacing w:after="20"/>
              <w:ind w:left="20"/>
              <w:jc w:val="center"/>
              <w:rPr>
                <w:sz w:val="20"/>
                <w:szCs w:val="20"/>
              </w:rPr>
            </w:pPr>
          </w:p>
          <w:p w:rsidR="0066568D" w:rsidRPr="00682103" w:rsidRDefault="00AA6B59" w:rsidP="00A1057E">
            <w:pPr>
              <w:spacing w:after="20"/>
              <w:ind w:left="20"/>
              <w:jc w:val="center"/>
              <w:rPr>
                <w:sz w:val="20"/>
                <w:szCs w:val="20"/>
                <w:lang w:val="kk-KZ"/>
              </w:rPr>
            </w:pPr>
            <w:r w:rsidRPr="00682103">
              <w:rPr>
                <w:sz w:val="20"/>
                <w:szCs w:val="20"/>
                <w:lang w:val="kk-KZ"/>
              </w:rPr>
              <w:t>26</w:t>
            </w:r>
          </w:p>
          <w:p w:rsidR="0066568D" w:rsidRPr="00682103" w:rsidRDefault="0066568D" w:rsidP="00A1057E">
            <w:pPr>
              <w:spacing w:after="20"/>
              <w:ind w:left="20"/>
              <w:jc w:val="center"/>
              <w:rPr>
                <w:sz w:val="20"/>
                <w:szCs w:val="20"/>
              </w:rPr>
            </w:pPr>
          </w:p>
        </w:tc>
        <w:tc>
          <w:tcPr>
            <w:tcW w:w="1134" w:type="dxa"/>
            <w:tcMar>
              <w:top w:w="15" w:type="dxa"/>
              <w:left w:w="15" w:type="dxa"/>
              <w:bottom w:w="15" w:type="dxa"/>
              <w:right w:w="15" w:type="dxa"/>
            </w:tcMar>
            <w:vAlign w:val="center"/>
          </w:tcPr>
          <w:p w:rsidR="0066568D" w:rsidRPr="00682103" w:rsidRDefault="00AA6B59" w:rsidP="00A1057E">
            <w:pPr>
              <w:spacing w:after="20"/>
              <w:ind w:left="20"/>
              <w:jc w:val="center"/>
              <w:rPr>
                <w:sz w:val="20"/>
                <w:szCs w:val="20"/>
                <w:lang w:val="kk-KZ"/>
              </w:rPr>
            </w:pPr>
            <w:r w:rsidRPr="00682103">
              <w:rPr>
                <w:sz w:val="20"/>
                <w:szCs w:val="20"/>
                <w:lang w:val="kk-KZ"/>
              </w:rPr>
              <w:t>26</w:t>
            </w:r>
          </w:p>
        </w:tc>
        <w:tc>
          <w:tcPr>
            <w:tcW w:w="1134" w:type="dxa"/>
            <w:tcMar>
              <w:top w:w="15" w:type="dxa"/>
              <w:left w:w="15" w:type="dxa"/>
              <w:bottom w:w="15" w:type="dxa"/>
              <w:right w:w="15" w:type="dxa"/>
            </w:tcMar>
            <w:vAlign w:val="center"/>
          </w:tcPr>
          <w:p w:rsidR="0066568D" w:rsidRPr="00682103" w:rsidRDefault="00AA6B59" w:rsidP="00A1057E">
            <w:pPr>
              <w:spacing w:after="20"/>
              <w:ind w:left="20"/>
              <w:jc w:val="center"/>
              <w:rPr>
                <w:sz w:val="20"/>
                <w:szCs w:val="20"/>
                <w:lang w:val="kk-KZ"/>
              </w:rPr>
            </w:pPr>
            <w:r w:rsidRPr="00682103">
              <w:rPr>
                <w:sz w:val="20"/>
                <w:szCs w:val="20"/>
                <w:lang w:val="kk-KZ"/>
              </w:rPr>
              <w:t>26</w:t>
            </w:r>
          </w:p>
        </w:tc>
        <w:tc>
          <w:tcPr>
            <w:tcW w:w="1134" w:type="dxa"/>
            <w:tcMar>
              <w:top w:w="15" w:type="dxa"/>
              <w:left w:w="15" w:type="dxa"/>
              <w:bottom w:w="15" w:type="dxa"/>
              <w:right w:w="15" w:type="dxa"/>
            </w:tcMar>
            <w:vAlign w:val="center"/>
          </w:tcPr>
          <w:p w:rsidR="0066568D" w:rsidRPr="00682103" w:rsidRDefault="00AA6B59" w:rsidP="00A1057E">
            <w:pPr>
              <w:spacing w:after="20"/>
              <w:ind w:left="20"/>
              <w:jc w:val="center"/>
              <w:rPr>
                <w:sz w:val="20"/>
                <w:szCs w:val="20"/>
                <w:lang w:val="kk-KZ"/>
              </w:rPr>
            </w:pPr>
            <w:r w:rsidRPr="00682103">
              <w:rPr>
                <w:sz w:val="20"/>
                <w:szCs w:val="20"/>
                <w:lang w:val="kk-KZ"/>
              </w:rPr>
              <w:t>26</w:t>
            </w:r>
          </w:p>
        </w:tc>
      </w:tr>
      <w:tr w:rsidR="0066568D" w:rsidRPr="00CE2150" w:rsidTr="00F25029">
        <w:trPr>
          <w:trHeight w:val="30"/>
        </w:trPr>
        <w:tc>
          <w:tcPr>
            <w:tcW w:w="1417" w:type="dxa"/>
            <w:vMerge/>
          </w:tcPr>
          <w:p w:rsidR="0066568D" w:rsidRPr="00682103" w:rsidRDefault="0066568D" w:rsidP="0066568D">
            <w:pPr>
              <w:rPr>
                <w:b/>
                <w:bCs/>
                <w:sz w:val="20"/>
                <w:szCs w:val="20"/>
              </w:rPr>
            </w:pPr>
          </w:p>
        </w:tc>
        <w:tc>
          <w:tcPr>
            <w:tcW w:w="1681" w:type="dxa"/>
            <w:vMerge/>
          </w:tcPr>
          <w:p w:rsidR="0066568D" w:rsidRPr="00682103" w:rsidRDefault="0066568D" w:rsidP="0066568D">
            <w:pPr>
              <w:spacing w:after="20"/>
              <w:ind w:left="20"/>
              <w:jc w:val="both"/>
              <w:rPr>
                <w:b/>
                <w:bCs/>
                <w:sz w:val="20"/>
                <w:szCs w:val="20"/>
                <w:lang w:val="kk-KZ"/>
              </w:rPr>
            </w:pPr>
          </w:p>
        </w:tc>
        <w:tc>
          <w:tcPr>
            <w:tcW w:w="1844" w:type="dxa"/>
          </w:tcPr>
          <w:p w:rsidR="0066568D" w:rsidRPr="00682103" w:rsidRDefault="0066568D" w:rsidP="00B52221">
            <w:pPr>
              <w:spacing w:after="20"/>
              <w:rPr>
                <w:b/>
                <w:bCs/>
                <w:sz w:val="20"/>
                <w:szCs w:val="20"/>
                <w:lang w:val="kk-KZ"/>
              </w:rPr>
            </w:pPr>
            <w:proofErr w:type="spellStart"/>
            <w:r w:rsidRPr="00682103">
              <w:t>Нысаналы</w:t>
            </w:r>
            <w:proofErr w:type="spellEnd"/>
            <w:r w:rsidRPr="00682103">
              <w:t xml:space="preserve"> индикатор</w:t>
            </w:r>
            <w:r w:rsidRPr="00682103">
              <w:rPr>
                <w:lang w:val="kk-KZ"/>
              </w:rPr>
              <w:t>-2</w:t>
            </w:r>
          </w:p>
        </w:tc>
        <w:tc>
          <w:tcPr>
            <w:tcW w:w="1458" w:type="dxa"/>
            <w:tcMar>
              <w:top w:w="15" w:type="dxa"/>
              <w:left w:w="15" w:type="dxa"/>
              <w:bottom w:w="15" w:type="dxa"/>
              <w:right w:w="15" w:type="dxa"/>
            </w:tcMar>
          </w:tcPr>
          <w:p w:rsidR="0066568D" w:rsidRPr="00682103" w:rsidRDefault="0066568D" w:rsidP="0066568D"/>
        </w:tc>
        <w:tc>
          <w:tcPr>
            <w:tcW w:w="952" w:type="dxa"/>
            <w:tcMar>
              <w:top w:w="15" w:type="dxa"/>
              <w:left w:w="15" w:type="dxa"/>
              <w:bottom w:w="15" w:type="dxa"/>
              <w:right w:w="15" w:type="dxa"/>
            </w:tcMar>
            <w:vAlign w:val="center"/>
          </w:tcPr>
          <w:p w:rsidR="0066568D" w:rsidRPr="00682103" w:rsidRDefault="0066568D" w:rsidP="0066568D">
            <w:pPr>
              <w:spacing w:after="20"/>
              <w:ind w:left="20"/>
              <w:jc w:val="both"/>
              <w:rPr>
                <w:sz w:val="20"/>
                <w:szCs w:val="20"/>
              </w:rPr>
            </w:pPr>
          </w:p>
        </w:tc>
        <w:tc>
          <w:tcPr>
            <w:tcW w:w="1284" w:type="dxa"/>
            <w:gridSpan w:val="2"/>
            <w:tcMar>
              <w:top w:w="15" w:type="dxa"/>
              <w:left w:w="15" w:type="dxa"/>
              <w:bottom w:w="15" w:type="dxa"/>
              <w:right w:w="15" w:type="dxa"/>
            </w:tcMar>
            <w:vAlign w:val="center"/>
          </w:tcPr>
          <w:p w:rsidR="0066568D" w:rsidRPr="00682103" w:rsidRDefault="0066568D" w:rsidP="0066568D">
            <w:pPr>
              <w:spacing w:after="20"/>
              <w:ind w:left="20"/>
              <w:jc w:val="both"/>
              <w:rPr>
                <w:sz w:val="20"/>
                <w:szCs w:val="20"/>
              </w:rPr>
            </w:pPr>
          </w:p>
        </w:tc>
        <w:tc>
          <w:tcPr>
            <w:tcW w:w="1287" w:type="dxa"/>
            <w:tcMar>
              <w:top w:w="15" w:type="dxa"/>
              <w:left w:w="15" w:type="dxa"/>
              <w:bottom w:w="15" w:type="dxa"/>
              <w:right w:w="15" w:type="dxa"/>
            </w:tcMar>
            <w:vAlign w:val="center"/>
          </w:tcPr>
          <w:p w:rsidR="0066568D" w:rsidRPr="00682103" w:rsidRDefault="0066568D" w:rsidP="0066568D">
            <w:pPr>
              <w:spacing w:after="20"/>
              <w:ind w:left="20"/>
              <w:jc w:val="both"/>
              <w:rPr>
                <w:sz w:val="20"/>
                <w:szCs w:val="20"/>
              </w:rPr>
            </w:pPr>
          </w:p>
        </w:tc>
        <w:tc>
          <w:tcPr>
            <w:tcW w:w="1134" w:type="dxa"/>
            <w:tcMar>
              <w:top w:w="15" w:type="dxa"/>
              <w:left w:w="15" w:type="dxa"/>
              <w:bottom w:w="15" w:type="dxa"/>
              <w:right w:w="15" w:type="dxa"/>
            </w:tcMar>
            <w:vAlign w:val="center"/>
          </w:tcPr>
          <w:p w:rsidR="0066568D" w:rsidRPr="00682103" w:rsidRDefault="0066568D" w:rsidP="0066568D">
            <w:pPr>
              <w:spacing w:after="20"/>
              <w:ind w:left="20"/>
              <w:jc w:val="both"/>
              <w:rPr>
                <w:sz w:val="20"/>
                <w:szCs w:val="20"/>
              </w:rPr>
            </w:pPr>
          </w:p>
        </w:tc>
        <w:tc>
          <w:tcPr>
            <w:tcW w:w="1134" w:type="dxa"/>
            <w:tcMar>
              <w:top w:w="15" w:type="dxa"/>
              <w:left w:w="15" w:type="dxa"/>
              <w:bottom w:w="15" w:type="dxa"/>
              <w:right w:w="15" w:type="dxa"/>
            </w:tcMar>
            <w:vAlign w:val="center"/>
          </w:tcPr>
          <w:p w:rsidR="0066568D" w:rsidRPr="00682103" w:rsidRDefault="0066568D" w:rsidP="0066568D">
            <w:pPr>
              <w:spacing w:after="20"/>
              <w:ind w:left="20"/>
              <w:jc w:val="both"/>
              <w:rPr>
                <w:sz w:val="20"/>
                <w:szCs w:val="20"/>
              </w:rPr>
            </w:pPr>
          </w:p>
        </w:tc>
        <w:tc>
          <w:tcPr>
            <w:tcW w:w="1134" w:type="dxa"/>
            <w:tcMar>
              <w:top w:w="15" w:type="dxa"/>
              <w:left w:w="15" w:type="dxa"/>
              <w:bottom w:w="15" w:type="dxa"/>
              <w:right w:w="15" w:type="dxa"/>
            </w:tcMar>
            <w:vAlign w:val="center"/>
          </w:tcPr>
          <w:p w:rsidR="0066568D" w:rsidRPr="00682103" w:rsidRDefault="0066568D" w:rsidP="0066568D">
            <w:pPr>
              <w:spacing w:after="20"/>
              <w:ind w:left="20"/>
              <w:jc w:val="both"/>
              <w:rPr>
                <w:sz w:val="20"/>
                <w:szCs w:val="20"/>
              </w:rPr>
            </w:pPr>
          </w:p>
        </w:tc>
        <w:tc>
          <w:tcPr>
            <w:tcW w:w="1134" w:type="dxa"/>
            <w:tcMar>
              <w:top w:w="15" w:type="dxa"/>
              <w:left w:w="15" w:type="dxa"/>
              <w:bottom w:w="15" w:type="dxa"/>
              <w:right w:w="15" w:type="dxa"/>
            </w:tcMar>
            <w:vAlign w:val="center"/>
          </w:tcPr>
          <w:p w:rsidR="0066568D" w:rsidRPr="00682103" w:rsidRDefault="0066568D" w:rsidP="0066568D">
            <w:pPr>
              <w:spacing w:after="20"/>
              <w:ind w:left="20"/>
              <w:jc w:val="both"/>
              <w:rPr>
                <w:sz w:val="20"/>
                <w:szCs w:val="20"/>
              </w:rPr>
            </w:pPr>
          </w:p>
        </w:tc>
        <w:tc>
          <w:tcPr>
            <w:tcW w:w="1134" w:type="dxa"/>
            <w:tcMar>
              <w:top w:w="15" w:type="dxa"/>
              <w:left w:w="15" w:type="dxa"/>
              <w:bottom w:w="15" w:type="dxa"/>
              <w:right w:w="15" w:type="dxa"/>
            </w:tcMar>
            <w:vAlign w:val="center"/>
          </w:tcPr>
          <w:p w:rsidR="0066568D" w:rsidRPr="00682103" w:rsidRDefault="0066568D" w:rsidP="0066568D">
            <w:pPr>
              <w:spacing w:after="20"/>
              <w:ind w:left="20"/>
              <w:jc w:val="both"/>
              <w:rPr>
                <w:sz w:val="20"/>
                <w:szCs w:val="20"/>
              </w:rPr>
            </w:pPr>
          </w:p>
        </w:tc>
      </w:tr>
    </w:tbl>
    <w:p w:rsidR="00FF28C5" w:rsidRPr="0066568D" w:rsidRDefault="00FF28C5" w:rsidP="00695150">
      <w:pPr>
        <w:pStyle w:val="a8"/>
        <w:ind w:right="-143"/>
        <w:rPr>
          <w:rFonts w:ascii="Times New Roman" w:hAnsi="Times New Roman" w:cs="Times New Roman"/>
          <w:b/>
          <w:sz w:val="28"/>
          <w:szCs w:val="28"/>
          <w:u w:val="single"/>
          <w:lang w:val="kk-KZ"/>
        </w:rPr>
      </w:pPr>
    </w:p>
    <w:p w:rsidR="00FF28C5" w:rsidRDefault="00FF28C5" w:rsidP="00695150">
      <w:pPr>
        <w:pStyle w:val="a8"/>
        <w:ind w:right="-143"/>
        <w:rPr>
          <w:rFonts w:ascii="Times New Roman" w:hAnsi="Times New Roman" w:cs="Times New Roman"/>
          <w:b/>
          <w:sz w:val="28"/>
          <w:szCs w:val="28"/>
          <w:u w:val="single"/>
          <w:lang w:val="kk-KZ"/>
        </w:rPr>
      </w:pPr>
    </w:p>
    <w:p w:rsidR="0028041B" w:rsidRPr="0028041B" w:rsidRDefault="0028041B" w:rsidP="0028041B">
      <w:pPr>
        <w:ind w:left="708" w:right="-143" w:firstLine="708"/>
        <w:rPr>
          <w:rFonts w:eastAsiaTheme="minorEastAsia"/>
          <w:b/>
          <w:sz w:val="28"/>
          <w:szCs w:val="28"/>
          <w:u w:val="single"/>
          <w:lang w:val="kk-KZ"/>
        </w:rPr>
      </w:pPr>
      <w:r w:rsidRPr="0028041B">
        <w:rPr>
          <w:rFonts w:eastAsiaTheme="minorEastAsia"/>
          <w:b/>
          <w:sz w:val="28"/>
          <w:szCs w:val="28"/>
          <w:u w:val="single"/>
          <w:lang w:val="kk-KZ"/>
        </w:rPr>
        <w:t>Басқарма басшысы</w:t>
      </w:r>
      <w:r w:rsidR="00C612FE">
        <w:rPr>
          <w:rFonts w:eastAsiaTheme="minorEastAsia"/>
          <w:b/>
          <w:sz w:val="28"/>
          <w:szCs w:val="28"/>
          <w:u w:val="single"/>
          <w:lang w:val="en-US"/>
        </w:rPr>
        <w:t>________</w:t>
      </w:r>
      <w:r w:rsidRPr="0028041B">
        <w:rPr>
          <w:rFonts w:eastAsiaTheme="minorEastAsia"/>
          <w:b/>
          <w:sz w:val="28"/>
          <w:szCs w:val="28"/>
          <w:u w:val="single"/>
          <w:lang w:val="kk-KZ"/>
        </w:rPr>
        <w:t xml:space="preserve">                                                                                                    Қ.Асанов </w:t>
      </w:r>
    </w:p>
    <w:p w:rsidR="0028041B" w:rsidRPr="0028041B" w:rsidRDefault="0028041B" w:rsidP="00EF28B7">
      <w:pPr>
        <w:ind w:left="4956" w:firstLine="708"/>
        <w:rPr>
          <w:rFonts w:eastAsiaTheme="minorEastAsia"/>
          <w:i/>
          <w:sz w:val="18"/>
          <w:szCs w:val="18"/>
          <w:lang w:val="kk-KZ"/>
        </w:rPr>
      </w:pPr>
      <w:r w:rsidRPr="0028041B">
        <w:rPr>
          <w:rFonts w:eastAsiaTheme="minorEastAsia"/>
          <w:i/>
          <w:sz w:val="18"/>
          <w:szCs w:val="18"/>
          <w:lang w:val="kk-KZ"/>
        </w:rPr>
        <w:t xml:space="preserve">бюджеттік бағдарлама басшысының  қолы  </w:t>
      </w:r>
    </w:p>
    <w:p w:rsidR="0028041B" w:rsidRPr="0028041B" w:rsidRDefault="0028041B" w:rsidP="0028041B">
      <w:pPr>
        <w:rPr>
          <w:rFonts w:eastAsiaTheme="minorEastAsia"/>
          <w:b/>
          <w:i/>
          <w:sz w:val="28"/>
          <w:szCs w:val="28"/>
          <w:lang w:val="kk-KZ"/>
        </w:rPr>
      </w:pPr>
    </w:p>
    <w:p w:rsidR="0028041B" w:rsidRPr="0028041B" w:rsidRDefault="0028041B" w:rsidP="0028041B">
      <w:pPr>
        <w:ind w:left="708" w:firstLine="708"/>
        <w:rPr>
          <w:rFonts w:eastAsiaTheme="minorEastAsia"/>
          <w:b/>
          <w:sz w:val="28"/>
          <w:szCs w:val="28"/>
          <w:u w:val="single"/>
          <w:lang w:val="kk-KZ"/>
        </w:rPr>
      </w:pPr>
      <w:r w:rsidRPr="0028041B">
        <w:rPr>
          <w:rFonts w:eastAsiaTheme="minorEastAsia"/>
          <w:b/>
          <w:sz w:val="28"/>
          <w:szCs w:val="28"/>
          <w:u w:val="single"/>
          <w:lang w:val="kk-KZ"/>
        </w:rPr>
        <w:t>Бөлім басшысы                                                                                                                Ж.Қалымбетова</w:t>
      </w:r>
    </w:p>
    <w:p w:rsidR="00EF28B7" w:rsidRPr="008677F7" w:rsidRDefault="0028041B" w:rsidP="00EF28B7">
      <w:pPr>
        <w:rPr>
          <w:rFonts w:eastAsiaTheme="minorEastAsia"/>
          <w:i/>
          <w:sz w:val="16"/>
          <w:szCs w:val="16"/>
          <w:lang w:val="kk-KZ"/>
        </w:rPr>
      </w:pPr>
      <w:r w:rsidRPr="0028041B">
        <w:rPr>
          <w:rFonts w:eastAsiaTheme="minorEastAsia"/>
          <w:i/>
          <w:sz w:val="28"/>
          <w:szCs w:val="28"/>
          <w:lang w:val="kk-KZ"/>
        </w:rPr>
        <w:t xml:space="preserve">                      </w:t>
      </w:r>
      <w:r w:rsidRPr="0028041B">
        <w:rPr>
          <w:rFonts w:eastAsiaTheme="minorEastAsia"/>
          <w:i/>
          <w:sz w:val="28"/>
          <w:szCs w:val="28"/>
          <w:lang w:val="kk-KZ"/>
        </w:rPr>
        <w:tab/>
      </w:r>
      <w:r w:rsidRPr="0028041B">
        <w:rPr>
          <w:rFonts w:eastAsiaTheme="minorEastAsia"/>
          <w:i/>
          <w:sz w:val="28"/>
          <w:szCs w:val="28"/>
          <w:lang w:val="kk-KZ"/>
        </w:rPr>
        <w:tab/>
      </w:r>
      <w:r w:rsidRPr="0028041B">
        <w:rPr>
          <w:rFonts w:eastAsiaTheme="minorEastAsia"/>
          <w:i/>
          <w:sz w:val="28"/>
          <w:szCs w:val="28"/>
          <w:lang w:val="kk-KZ"/>
        </w:rPr>
        <w:tab/>
      </w:r>
      <w:r w:rsidRPr="0028041B">
        <w:rPr>
          <w:rFonts w:eastAsiaTheme="minorEastAsia"/>
          <w:i/>
          <w:sz w:val="28"/>
          <w:szCs w:val="28"/>
          <w:lang w:val="kk-KZ"/>
        </w:rPr>
        <w:tab/>
      </w:r>
      <w:r w:rsidRPr="0028041B">
        <w:rPr>
          <w:rFonts w:eastAsiaTheme="minorEastAsia"/>
          <w:i/>
          <w:sz w:val="28"/>
          <w:szCs w:val="28"/>
          <w:lang w:val="kk-KZ"/>
        </w:rPr>
        <w:tab/>
      </w:r>
      <w:r w:rsidR="00EF28B7" w:rsidRPr="008677F7">
        <w:rPr>
          <w:rFonts w:eastAsiaTheme="minorEastAsia"/>
          <w:i/>
          <w:sz w:val="16"/>
          <w:szCs w:val="16"/>
          <w:lang w:val="kk-KZ"/>
        </w:rPr>
        <w:t>    (қолы) (тегі, аты, әкесінің аты (ол болған жағдайда))</w:t>
      </w:r>
    </w:p>
    <w:p w:rsidR="00EF28B7" w:rsidRPr="0028041B" w:rsidRDefault="00EF28B7" w:rsidP="00EF28B7">
      <w:pPr>
        <w:rPr>
          <w:rFonts w:eastAsiaTheme="minorEastAsia"/>
          <w:i/>
          <w:sz w:val="18"/>
          <w:szCs w:val="18"/>
          <w:lang w:val="kk-KZ"/>
        </w:rPr>
      </w:pPr>
    </w:p>
    <w:p w:rsidR="0028041B" w:rsidRPr="0028041B" w:rsidRDefault="0028041B" w:rsidP="0028041B">
      <w:pPr>
        <w:rPr>
          <w:rFonts w:eastAsiaTheme="minorEastAsia"/>
          <w:i/>
          <w:sz w:val="18"/>
          <w:szCs w:val="18"/>
          <w:lang w:val="kk-KZ"/>
        </w:rPr>
      </w:pPr>
    </w:p>
    <w:p w:rsidR="0028041B" w:rsidRPr="0028041B" w:rsidRDefault="0028041B" w:rsidP="0028041B">
      <w:pPr>
        <w:ind w:left="1416"/>
        <w:rPr>
          <w:i/>
          <w:sz w:val="28"/>
          <w:szCs w:val="28"/>
          <w:lang w:val="kk-KZ"/>
        </w:rPr>
      </w:pPr>
      <w:r w:rsidRPr="0028041B">
        <w:rPr>
          <w:b/>
          <w:sz w:val="28"/>
          <w:szCs w:val="28"/>
          <w:u w:val="single"/>
          <w:lang w:val="kk-KZ"/>
        </w:rPr>
        <w:t>Бас маман - есепші                                                                                                            М.Мырзабекова</w:t>
      </w:r>
      <w:r w:rsidRPr="0028041B">
        <w:rPr>
          <w:i/>
          <w:sz w:val="28"/>
          <w:szCs w:val="28"/>
          <w:lang w:val="kk-KZ"/>
        </w:rPr>
        <w:t xml:space="preserve"> </w:t>
      </w:r>
    </w:p>
    <w:p w:rsidR="00EF28B7" w:rsidRPr="008677F7" w:rsidRDefault="0028041B" w:rsidP="00EF28B7">
      <w:pPr>
        <w:rPr>
          <w:rFonts w:eastAsiaTheme="minorEastAsia"/>
          <w:i/>
          <w:sz w:val="16"/>
          <w:szCs w:val="16"/>
          <w:lang w:val="kk-KZ"/>
        </w:rPr>
      </w:pPr>
      <w:r>
        <w:rPr>
          <w:i/>
          <w:sz w:val="28"/>
          <w:szCs w:val="28"/>
          <w:lang w:val="kk-KZ"/>
        </w:rPr>
        <w:tab/>
      </w:r>
      <w:r>
        <w:rPr>
          <w:i/>
          <w:sz w:val="28"/>
          <w:szCs w:val="28"/>
          <w:lang w:val="kk-KZ"/>
        </w:rPr>
        <w:tab/>
      </w:r>
      <w:r>
        <w:rPr>
          <w:i/>
          <w:sz w:val="28"/>
          <w:szCs w:val="28"/>
          <w:lang w:val="kk-KZ"/>
        </w:rPr>
        <w:tab/>
      </w:r>
      <w:r>
        <w:rPr>
          <w:i/>
          <w:sz w:val="28"/>
          <w:szCs w:val="28"/>
          <w:lang w:val="kk-KZ"/>
        </w:rPr>
        <w:tab/>
      </w:r>
      <w:r>
        <w:rPr>
          <w:i/>
          <w:sz w:val="28"/>
          <w:szCs w:val="28"/>
          <w:lang w:val="kk-KZ"/>
        </w:rPr>
        <w:tab/>
      </w:r>
      <w:r>
        <w:rPr>
          <w:i/>
          <w:sz w:val="28"/>
          <w:szCs w:val="28"/>
          <w:lang w:val="kk-KZ"/>
        </w:rPr>
        <w:tab/>
        <w:t xml:space="preserve">     </w:t>
      </w:r>
      <w:r w:rsidR="00EF28B7" w:rsidRPr="008677F7">
        <w:rPr>
          <w:rFonts w:eastAsiaTheme="minorEastAsia"/>
          <w:i/>
          <w:sz w:val="16"/>
          <w:szCs w:val="16"/>
          <w:lang w:val="kk-KZ"/>
        </w:rPr>
        <w:t>    (қолы) (тегі, аты, әкесінің аты (ол болған жағдайда))</w:t>
      </w:r>
    </w:p>
    <w:p w:rsidR="00EF28B7" w:rsidRPr="0028041B" w:rsidRDefault="00EF28B7" w:rsidP="00EF28B7">
      <w:pPr>
        <w:rPr>
          <w:rFonts w:eastAsiaTheme="minorEastAsia"/>
          <w:i/>
          <w:sz w:val="18"/>
          <w:szCs w:val="18"/>
          <w:lang w:val="kk-KZ"/>
        </w:rPr>
      </w:pPr>
    </w:p>
    <w:p w:rsidR="0066568D" w:rsidRPr="00701CE6" w:rsidRDefault="0066568D" w:rsidP="007C3322">
      <w:pPr>
        <w:pStyle w:val="a8"/>
        <w:shd w:val="clear" w:color="auto" w:fill="FFFFFF" w:themeFill="background1"/>
        <w:rPr>
          <w:rFonts w:ascii="Times New Roman" w:hAnsi="Times New Roman" w:cs="Times New Roman"/>
          <w:i/>
          <w:sz w:val="28"/>
          <w:szCs w:val="28"/>
          <w:lang w:val="kk-KZ"/>
        </w:rPr>
      </w:pPr>
      <w:r w:rsidRPr="007C3322">
        <w:rPr>
          <w:rFonts w:ascii="Times New Roman" w:hAnsi="Times New Roman" w:cs="Times New Roman"/>
          <w:b/>
          <w:i/>
          <w:lang w:val="kk-KZ"/>
        </w:rPr>
        <w:t xml:space="preserve">Ескерту: </w:t>
      </w:r>
      <w:r w:rsidRPr="00701CE6">
        <w:rPr>
          <w:rFonts w:ascii="Times New Roman" w:hAnsi="Times New Roman" w:cs="Times New Roman"/>
          <w:i/>
          <w:lang w:val="kk-KZ"/>
        </w:rPr>
        <w:t>Бюджеттік бағдарламалар әкімшісі қызметінің паспорты осы нысанға қосымшаға сәйкес бюджеттік бағдарламалар әкімшісі қызметінің паспортын толтыру жөніндегі түсіндірмелерге сәйкес толтырылады.</w:t>
      </w:r>
    </w:p>
    <w:sectPr w:rsidR="0066568D" w:rsidRPr="00701CE6" w:rsidSect="007D249F">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15413C"/>
    <w:multiLevelType w:val="hybridMultilevel"/>
    <w:tmpl w:val="D550FC14"/>
    <w:lvl w:ilvl="0" w:tplc="9E243A82">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A226EA7"/>
    <w:multiLevelType w:val="hybridMultilevel"/>
    <w:tmpl w:val="0E46F0B8"/>
    <w:lvl w:ilvl="0" w:tplc="6B7AAB2A">
      <w:start w:val="3"/>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411D35EC"/>
    <w:multiLevelType w:val="hybridMultilevel"/>
    <w:tmpl w:val="80AEF114"/>
    <w:lvl w:ilvl="0" w:tplc="240EB6DA">
      <w:start w:val="27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B47461"/>
    <w:multiLevelType w:val="hybridMultilevel"/>
    <w:tmpl w:val="9006CB54"/>
    <w:lvl w:ilvl="0" w:tplc="A3FC88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1DC"/>
    <w:rsid w:val="00016BE7"/>
    <w:rsid w:val="00021FD4"/>
    <w:rsid w:val="00090C0C"/>
    <w:rsid w:val="000C0ACA"/>
    <w:rsid w:val="0010684A"/>
    <w:rsid w:val="001203B3"/>
    <w:rsid w:val="00153572"/>
    <w:rsid w:val="001B6CD3"/>
    <w:rsid w:val="001B6D24"/>
    <w:rsid w:val="001D4D96"/>
    <w:rsid w:val="00205C3C"/>
    <w:rsid w:val="002311DC"/>
    <w:rsid w:val="00272768"/>
    <w:rsid w:val="00277E78"/>
    <w:rsid w:val="0028041B"/>
    <w:rsid w:val="002A7FBB"/>
    <w:rsid w:val="002D61C9"/>
    <w:rsid w:val="002D6A5D"/>
    <w:rsid w:val="002E1BBA"/>
    <w:rsid w:val="002E7107"/>
    <w:rsid w:val="002F0AA7"/>
    <w:rsid w:val="002F68FF"/>
    <w:rsid w:val="00346DFE"/>
    <w:rsid w:val="003541ED"/>
    <w:rsid w:val="00360B47"/>
    <w:rsid w:val="003C5094"/>
    <w:rsid w:val="00400176"/>
    <w:rsid w:val="00400BEF"/>
    <w:rsid w:val="00404985"/>
    <w:rsid w:val="004516C5"/>
    <w:rsid w:val="004804DB"/>
    <w:rsid w:val="004B3872"/>
    <w:rsid w:val="004C3E67"/>
    <w:rsid w:val="004D4929"/>
    <w:rsid w:val="004F7541"/>
    <w:rsid w:val="005134A2"/>
    <w:rsid w:val="0051482B"/>
    <w:rsid w:val="00546DAD"/>
    <w:rsid w:val="0057670D"/>
    <w:rsid w:val="005A18FF"/>
    <w:rsid w:val="005B44C3"/>
    <w:rsid w:val="005C6A55"/>
    <w:rsid w:val="00616DC9"/>
    <w:rsid w:val="006365EE"/>
    <w:rsid w:val="006415B8"/>
    <w:rsid w:val="00655741"/>
    <w:rsid w:val="0065758A"/>
    <w:rsid w:val="0066071C"/>
    <w:rsid w:val="0066568D"/>
    <w:rsid w:val="00682103"/>
    <w:rsid w:val="00691F9D"/>
    <w:rsid w:val="00695150"/>
    <w:rsid w:val="006A5822"/>
    <w:rsid w:val="006B0063"/>
    <w:rsid w:val="006D672F"/>
    <w:rsid w:val="006E3E7B"/>
    <w:rsid w:val="00701806"/>
    <w:rsid w:val="00701CE6"/>
    <w:rsid w:val="00725EE2"/>
    <w:rsid w:val="00726EB1"/>
    <w:rsid w:val="00753BE8"/>
    <w:rsid w:val="00775969"/>
    <w:rsid w:val="0077744D"/>
    <w:rsid w:val="00777BA3"/>
    <w:rsid w:val="00793538"/>
    <w:rsid w:val="007C3322"/>
    <w:rsid w:val="007D249F"/>
    <w:rsid w:val="00822DBC"/>
    <w:rsid w:val="00832142"/>
    <w:rsid w:val="00834408"/>
    <w:rsid w:val="008469D6"/>
    <w:rsid w:val="00853C0D"/>
    <w:rsid w:val="00876CE0"/>
    <w:rsid w:val="008D784C"/>
    <w:rsid w:val="008E36BE"/>
    <w:rsid w:val="008F038D"/>
    <w:rsid w:val="008F6286"/>
    <w:rsid w:val="00907CDD"/>
    <w:rsid w:val="009258CB"/>
    <w:rsid w:val="00944F4D"/>
    <w:rsid w:val="00963882"/>
    <w:rsid w:val="00964E3C"/>
    <w:rsid w:val="00965911"/>
    <w:rsid w:val="00A1057E"/>
    <w:rsid w:val="00A1085C"/>
    <w:rsid w:val="00A33FEA"/>
    <w:rsid w:val="00A54311"/>
    <w:rsid w:val="00A5658B"/>
    <w:rsid w:val="00A70D9E"/>
    <w:rsid w:val="00A84FA9"/>
    <w:rsid w:val="00A904FC"/>
    <w:rsid w:val="00AA6B59"/>
    <w:rsid w:val="00AD1B94"/>
    <w:rsid w:val="00B004C7"/>
    <w:rsid w:val="00B00C40"/>
    <w:rsid w:val="00B52221"/>
    <w:rsid w:val="00BA700C"/>
    <w:rsid w:val="00BB37EB"/>
    <w:rsid w:val="00BD6CCA"/>
    <w:rsid w:val="00C017C3"/>
    <w:rsid w:val="00C050C2"/>
    <w:rsid w:val="00C12F3B"/>
    <w:rsid w:val="00C612FE"/>
    <w:rsid w:val="00C81542"/>
    <w:rsid w:val="00CB2290"/>
    <w:rsid w:val="00CD773D"/>
    <w:rsid w:val="00CF30E2"/>
    <w:rsid w:val="00CF4D4D"/>
    <w:rsid w:val="00CF6083"/>
    <w:rsid w:val="00D00169"/>
    <w:rsid w:val="00D02D15"/>
    <w:rsid w:val="00D17561"/>
    <w:rsid w:val="00D23F28"/>
    <w:rsid w:val="00D26A7C"/>
    <w:rsid w:val="00D451CE"/>
    <w:rsid w:val="00DA2934"/>
    <w:rsid w:val="00DD1015"/>
    <w:rsid w:val="00DE383C"/>
    <w:rsid w:val="00DE45AC"/>
    <w:rsid w:val="00DE491E"/>
    <w:rsid w:val="00DF60A7"/>
    <w:rsid w:val="00E239B1"/>
    <w:rsid w:val="00E65958"/>
    <w:rsid w:val="00E8207F"/>
    <w:rsid w:val="00E94A6B"/>
    <w:rsid w:val="00EA5BFC"/>
    <w:rsid w:val="00EB6864"/>
    <w:rsid w:val="00EC36B3"/>
    <w:rsid w:val="00EF000B"/>
    <w:rsid w:val="00EF28B7"/>
    <w:rsid w:val="00F25029"/>
    <w:rsid w:val="00F36A44"/>
    <w:rsid w:val="00F379A6"/>
    <w:rsid w:val="00F55FC7"/>
    <w:rsid w:val="00F83D4E"/>
    <w:rsid w:val="00F84C58"/>
    <w:rsid w:val="00FA0E35"/>
    <w:rsid w:val="00FC54D5"/>
    <w:rsid w:val="00FD19BE"/>
    <w:rsid w:val="00FE6849"/>
    <w:rsid w:val="00FE69B2"/>
    <w:rsid w:val="00FF28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6CC81"/>
  <w15:chartTrackingRefBased/>
  <w15:docId w15:val="{9C6E8290-A25C-413F-AE76-9BA6814CC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509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C50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3C5094"/>
  </w:style>
  <w:style w:type="paragraph" w:styleId="a4">
    <w:name w:val="Balloon Text"/>
    <w:basedOn w:val="a"/>
    <w:link w:val="a5"/>
    <w:uiPriority w:val="99"/>
    <w:semiHidden/>
    <w:unhideWhenUsed/>
    <w:rsid w:val="00BB37EB"/>
    <w:rPr>
      <w:rFonts w:ascii="Segoe UI" w:hAnsi="Segoe UI" w:cs="Segoe UI"/>
      <w:sz w:val="18"/>
      <w:szCs w:val="18"/>
    </w:rPr>
  </w:style>
  <w:style w:type="character" w:customStyle="1" w:styleId="a5">
    <w:name w:val="Текст выноски Знак"/>
    <w:basedOn w:val="a0"/>
    <w:link w:val="a4"/>
    <w:uiPriority w:val="99"/>
    <w:semiHidden/>
    <w:rsid w:val="00BB37EB"/>
    <w:rPr>
      <w:rFonts w:ascii="Segoe UI" w:eastAsia="Times New Roman" w:hAnsi="Segoe UI" w:cs="Segoe UI"/>
      <w:sz w:val="18"/>
      <w:szCs w:val="18"/>
      <w:lang w:eastAsia="ru-RU"/>
    </w:rPr>
  </w:style>
  <w:style w:type="paragraph" w:styleId="a6">
    <w:name w:val="List Paragraph"/>
    <w:basedOn w:val="a"/>
    <w:uiPriority w:val="34"/>
    <w:qFormat/>
    <w:rsid w:val="00E94A6B"/>
    <w:pPr>
      <w:ind w:left="720"/>
      <w:contextualSpacing/>
    </w:pPr>
  </w:style>
  <w:style w:type="paragraph" w:styleId="a7">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Знак Знак1 Зн"/>
    <w:basedOn w:val="a"/>
    <w:uiPriority w:val="99"/>
    <w:unhideWhenUsed/>
    <w:rsid w:val="00E94A6B"/>
    <w:pPr>
      <w:spacing w:before="100" w:beforeAutospacing="1" w:after="100" w:afterAutospacing="1"/>
    </w:pPr>
    <w:rPr>
      <w:rFonts w:eastAsia="Calibri"/>
    </w:rPr>
  </w:style>
  <w:style w:type="character" w:customStyle="1" w:styleId="apple-converted-space">
    <w:name w:val="apple-converted-space"/>
    <w:basedOn w:val="a0"/>
    <w:rsid w:val="00D02D15"/>
  </w:style>
  <w:style w:type="paragraph" w:styleId="a8">
    <w:name w:val="No Spacing"/>
    <w:uiPriority w:val="1"/>
    <w:qFormat/>
    <w:rsid w:val="00695150"/>
    <w:pPr>
      <w:spacing w:after="0" w:line="240" w:lineRule="auto"/>
    </w:pPr>
    <w:rPr>
      <w:rFonts w:eastAsiaTheme="minorEastAsia"/>
      <w:lang w:eastAsia="ru-RU"/>
    </w:rPr>
  </w:style>
  <w:style w:type="table" w:customStyle="1" w:styleId="1">
    <w:name w:val="Сетка таблицы1"/>
    <w:basedOn w:val="a1"/>
    <w:next w:val="a3"/>
    <w:uiPriority w:val="59"/>
    <w:rsid w:val="002804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91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E0FC2-89C2-4CE9-A96F-6BED843BA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525</TotalTime>
  <Pages>5</Pages>
  <Words>1569</Words>
  <Characters>8947</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32</cp:revision>
  <cp:lastPrinted>2026-02-16T10:39:00Z</cp:lastPrinted>
  <dcterms:created xsi:type="dcterms:W3CDTF">2025-09-03T06:26:00Z</dcterms:created>
  <dcterms:modified xsi:type="dcterms:W3CDTF">2026-02-16T11:05:00Z</dcterms:modified>
</cp:coreProperties>
</file>