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="-993" w:tblpY="-839"/>
        <w:tblW w:w="10773" w:type="dxa"/>
        <w:tblCellSpacing w:w="15" w:type="dxa"/>
        <w:tblLook w:val="04A0" w:firstRow="1" w:lastRow="0" w:firstColumn="1" w:lastColumn="0" w:noHBand="0" w:noVBand="1"/>
      </w:tblPr>
      <w:tblGrid>
        <w:gridCol w:w="6764"/>
        <w:gridCol w:w="4009"/>
      </w:tblGrid>
      <w:tr w:rsidR="00DE2C32" w:rsidTr="008A7372">
        <w:trPr>
          <w:tblCellSpacing w:w="15" w:type="dxa"/>
        </w:trPr>
        <w:tc>
          <w:tcPr>
            <w:tcW w:w="1071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2C32" w:rsidRDefault="00DE2C32" w:rsidP="008A7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Объявление о конкурсе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DE2C32" w:rsidRDefault="00DE2C32" w:rsidP="008A7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Коммунальное государственное учреждение «Гимназия № 6 г. Семей» отдела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образования  города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Семей управления образования области Абай объявляет конкурс на вакантные должности</w:t>
            </w:r>
          </w:p>
          <w:p w:rsidR="00DE2C32" w:rsidRDefault="00DE2C32" w:rsidP="008A7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на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новый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-2027 учебный год:</w:t>
            </w:r>
          </w:p>
          <w:p w:rsidR="00DE2C32" w:rsidRDefault="00DE2C32" w:rsidP="008A73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Адрес учреждения: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Индекс </w:t>
            </w:r>
            <w:proofErr w:type="gramStart"/>
            <w:r>
              <w:rPr>
                <w:rStyle w:val="a5"/>
                <w:shd w:val="clear" w:color="auto" w:fill="FFFFFF"/>
                <w:lang w:eastAsia="en-US"/>
              </w:rPr>
              <w:t>071400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область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Абай, город Семей,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ул.К.Мухамедханова,17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,т.35-48-42  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semey</w:t>
            </w:r>
            <w:proofErr w:type="spellEnd"/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_</w:t>
            </w:r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sh</w:t>
            </w:r>
            <w:proofErr w:type="spellEnd"/>
            <w:r>
              <w:rPr>
                <w:rFonts w:ascii="Times New Roman" w:eastAsia="Times New Roman CYR" w:hAnsi="Times New Roman" w:cs="Times New Roman"/>
                <w:lang w:eastAsia="en-US"/>
              </w:rPr>
              <w:t>6@</w:t>
            </w:r>
            <w:r>
              <w:rPr>
                <w:rFonts w:ascii="Times New Roman" w:eastAsia="Times New Roman CYR" w:hAnsi="Times New Roman" w:cs="Times New Roman"/>
                <w:lang w:val="en-US" w:eastAsia="en-US"/>
              </w:rPr>
              <w:t>mail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ru</w:t>
            </w:r>
            <w:proofErr w:type="spellEnd"/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Сроки проведения конкурса и заключительного заседания комиссии   </w:t>
            </w:r>
            <w:r w:rsidR="0045036D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07</w:t>
            </w:r>
            <w:r w:rsidRPr="005E25DC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.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0</w:t>
            </w:r>
            <w:r w:rsidR="0045036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9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202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– </w:t>
            </w:r>
            <w:r w:rsidR="0045036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15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0</w:t>
            </w:r>
            <w:r w:rsidR="0045036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9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 2026 г.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DE2C32" w:rsidRP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Вакантная  должность:    Учитель русского языка и литературы  – </w:t>
            </w:r>
            <w:r w:rsidR="0045036D">
              <w:rPr>
                <w:rFonts w:ascii="Times New Roman" w:hAnsi="Times New Roman" w:cs="Times New Roman"/>
                <w:b/>
                <w:bCs/>
                <w:lang w:val="kk-KZ" w:eastAsia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ставки 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ind w:firstLine="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Квалификационные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требования,  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утвержденные Типовыми квалификационными   характеристиками педагогов: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Требования к квалификации: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высшее и (или) послевузовское педагогическое или иное профессиональное образование по соответствующему профилю</w:t>
            </w:r>
            <w:r>
              <w:rPr>
                <w:color w:val="000000"/>
                <w:spacing w:val="2"/>
                <w:sz w:val="22"/>
                <w:szCs w:val="22"/>
                <w:lang w:val="kk-KZ" w:eastAsia="en-US"/>
              </w:rPr>
              <w:t>, иметь квалификационную категорию педагога-эксперта, педагога-исследователя, педагога-мастера.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квалификации с определением профессиональных компетенций: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педагог-эксперт: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уметь планировать и организовывать учебно-воспитательный процесс с учетом психолого-возрастных особенностей обучающихся;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анализа организованной учебной деятельности;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района/города, иметь участников олимпиад, конкурсов, соревнований на уровне района/города;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педагог-исследователь: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соответствовать общим требованиям к квалификации "педагог-эксперт", а также: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исследования урока и разработки инструментов оценивания;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обеспечивать развитие </w:t>
            </w:r>
            <w:proofErr w:type="gramStart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исследовательских навыков</w:t>
            </w:r>
            <w:proofErr w:type="gramEnd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 обучающихся;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стратегии развития в педагогическом сообществе на уровне района и города;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педагог-мастер: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должен соответствовать общим требованиям к квалификации "педагог-исследователь", а также: 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обеспечивать развитие навыков научного проектирования;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планировать развитие сети профессионального сообщества на уровне области;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val="kk-KZ" w:eastAsia="en-US"/>
              </w:rPr>
              <w:lastRenderedPageBreak/>
              <w:t>Учитель должен знать</w:t>
            </w: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:</w:t>
            </w:r>
          </w:p>
          <w:p w:rsidR="00DE2C32" w:rsidRDefault="0045036D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hyperlink r:id="rId4" w:anchor="z67" w:history="1">
              <w:r w:rsidR="00DE2C32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Конституцию</w:t>
              </w:r>
            </w:hyperlink>
            <w:r w:rsidR="00DE2C32"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 </w:t>
            </w:r>
            <w:hyperlink r:id="rId5" w:anchor="z205" w:history="1">
              <w:r w:rsidR="00DE2C32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Трудовой Кодекс</w:t>
              </w:r>
            </w:hyperlink>
            <w:r w:rsidR="00DE2C32"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 законы Республики Казахстан "</w:t>
            </w:r>
            <w:hyperlink r:id="rId6" w:anchor="z2" w:history="1">
              <w:r w:rsidR="00DE2C32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Об образовании</w:t>
              </w:r>
            </w:hyperlink>
            <w:r w:rsidR="00DE2C32"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7" w:anchor="z4" w:history="1">
              <w:r w:rsidR="00DE2C32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статусе педагога</w:t>
              </w:r>
            </w:hyperlink>
            <w:r w:rsidR="00DE2C32"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8" w:anchor="z33" w:history="1">
              <w:r w:rsidR="00DE2C32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противодействии коррупции</w:t>
              </w:r>
            </w:hyperlink>
            <w:r w:rsidR="00DE2C32"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9" w:anchor="z1" w:history="1">
              <w:r w:rsidR="00DE2C32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языках в Республике Казахстан</w:t>
              </w:r>
            </w:hyperlink>
            <w:r w:rsidR="00DE2C32">
              <w:rPr>
                <w:color w:val="000000"/>
                <w:spacing w:val="2"/>
                <w:sz w:val="22"/>
                <w:szCs w:val="22"/>
                <w:lang w:eastAsia="en-US"/>
              </w:rPr>
      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102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содержание учебного предмета, учебно-воспитательного процесса, методики преподавания и оценивания;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педагогику и психологию;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методику преподавания предмета, воспитательной работы, средства обучения и их дидактические возможности;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оборудованию учебных кабинетов и подсобных помещений;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основы права и научной организации труда, экономики;</w:t>
            </w:r>
          </w:p>
          <w:p w:rsidR="00DE2C32" w:rsidRDefault="00DE2C32" w:rsidP="008A7372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правила по безопасности и охране труда, противопожарной защиты, санитарные правила и нормы. 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Перечень документов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1) заявление об участии в конкурсе с указанием перечня прилагаемых документов по форме согласно приложению 10 к настоящим Правилам;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5) копию документа, подтверждающую трудовую деятельность (при наличии);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7) справку с психоневрологической организации;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8) справку с наркологической организации;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10) заполненный Оценочный лист кандидата на вакантную или временно вакантную должность педагога по форме согласно приложению 11.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Отсутствие одного из документов, указанных в пункте 107 настоящих Правил, является основанием для возврата документов кандидату.</w:t>
            </w:r>
          </w:p>
          <w:p w:rsidR="00DE2C32" w:rsidRDefault="00DE2C32" w:rsidP="008A7372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DE2C32" w:rsidRDefault="00DE2C32" w:rsidP="008A7372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Должностные обязанности учителя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Учитель выполняет следующее должностные обязанности: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2.3. В своей работе по предмету использует разнообразные приемы, методы и средства обучения. Реализует образовательные программы.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2.4. Отвечает за выполнение приказов «Об охране труда и соблюдении правил техники безопасности» и «Об обеспечении пожарной безопасности»: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безопасное проведение образовательного процесса;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• принятие мер по оказанию доврачебной помощи пострадавшему, оперативное извещение руководства о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lastRenderedPageBreak/>
              <w:t>несчастном случае;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проведение инструктажа обучающихся (воспитанников) по безопасности труда на учебных занятиях, воспитательных мероприятиях с обязательной регистрацией в классном журнале или «Журнале инструктажа учащихся по охране и безопасности труда»;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организацию изучения учащимися (воспитанниками) правил по охране труда, дорожного движения, поведения в быту и т.п.;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осуществление контроля за соблюдением правил (инструкций) по охране труда.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 оценивание в электронный журнал.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2.6. Работает в экзаменационной комиссии по итоговой аттестации обучающихся.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2.7. Допускает в соответствии с Уставом учреждения администрацию школы на свои уроки в целях контроля за работой.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2.8. Заменяет уроки отсутствующих учителей по распоряжению администрации.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2.9. Осуществляет связь с родителями обучающихся (или их законными представителями).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2.13. Проходит периодически бесплатные медицинские обследования.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2.14. Соблюдает этические нормы поведения, является примером для учащихся, воспитанников.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2.15.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Учителю запрещается: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изменять по своему усмотрению расписание занятий;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отменять, удлинять или сокращать продолжительность уроков (занятий) и перемен между ними;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удалять учащегося с урока;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курить в помещении школы.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5036D" w:rsidRDefault="0045036D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5036D" w:rsidRDefault="0045036D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  <w:bookmarkStart w:id="0" w:name="_GoBack"/>
            <w:bookmarkEnd w:id="0"/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DE2C32" w:rsidRDefault="00DE2C32" w:rsidP="008A7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организаций образования</w:t>
            </w:r>
          </w:p>
        </w:tc>
      </w:tr>
      <w:tr w:rsidR="00DE2C32" w:rsidTr="008A7372">
        <w:trPr>
          <w:tblCellSpacing w:w="15" w:type="dxa"/>
        </w:trPr>
        <w:tc>
          <w:tcPr>
            <w:tcW w:w="67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2C32" w:rsidRDefault="00DE2C32" w:rsidP="008A7372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1" w:name="z464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Форма</w:t>
            </w:r>
          </w:p>
        </w:tc>
      </w:tr>
      <w:tr w:rsidR="00DE2C32" w:rsidTr="008A7372">
        <w:trPr>
          <w:tblCellSpacing w:w="15" w:type="dxa"/>
        </w:trPr>
        <w:tc>
          <w:tcPr>
            <w:tcW w:w="67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2C32" w:rsidRDefault="00DE2C32" w:rsidP="008A73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2" w:name="z465"/>
            <w:bookmarkEnd w:id="2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объявивший конкурс)</w:t>
            </w:r>
          </w:p>
          <w:p w:rsidR="00DE2C32" w:rsidRDefault="00DE2C32" w:rsidP="008A7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DE2C32" w:rsidRDefault="00DE2C32" w:rsidP="00DE2C3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(должность, место работы)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Фактическое место проживания, адрес прописки, контактный телефон</w:t>
      </w:r>
    </w:p>
    <w:p w:rsidR="00DE2C32" w:rsidRDefault="00DE2C32" w:rsidP="00DE2C32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Заявление</w:t>
      </w:r>
    </w:p>
    <w:p w:rsidR="00DE2C32" w:rsidRDefault="00DE2C32" w:rsidP="00DE2C32">
      <w:pPr>
        <w:spacing w:before="100" w:beforeAutospacing="1"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Прошу 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должности (нужное подчеркнуть)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 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наименование организаций  образования, 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В настоящее время работаю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390"/>
        <w:gridCol w:w="1887"/>
        <w:gridCol w:w="2948"/>
      </w:tblGrid>
      <w:tr w:rsidR="00DE2C32" w:rsidTr="008A737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2C32" w:rsidRDefault="00DE2C32" w:rsidP="008A7372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3" w:name="z472"/>
            <w:bookmarkStart w:id="4" w:name="z471"/>
            <w:bookmarkStart w:id="5" w:name="z470"/>
            <w:bookmarkEnd w:id="3"/>
            <w:bookmarkEnd w:id="4"/>
            <w:bookmarkEnd w:id="5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2C32" w:rsidRDefault="00DE2C32" w:rsidP="008A7372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2C32" w:rsidRDefault="00DE2C32" w:rsidP="008A7372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Специальность по диплому</w:t>
            </w:r>
          </w:p>
        </w:tc>
      </w:tr>
      <w:tr w:rsidR="00DE2C32" w:rsidTr="008A737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2C32" w:rsidRDefault="00DE2C32" w:rsidP="008A73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2C32" w:rsidRDefault="00DE2C32" w:rsidP="008A737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2C32" w:rsidRDefault="00DE2C32" w:rsidP="008A7372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Скачать</w:t>
            </w:r>
          </w:p>
        </w:tc>
      </w:tr>
    </w:tbl>
    <w:p w:rsidR="00DE2C32" w:rsidRDefault="00DE2C32" w:rsidP="00DE2C32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DE2C32" w:rsidRDefault="00DE2C32" w:rsidP="00DE2C32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Стаж педагогической работы: 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DE2C32" w:rsidRDefault="00DE2C32" w:rsidP="00DE2C32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Имею следующие результаты работы: 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DE2C32" w:rsidRDefault="00DE2C32" w:rsidP="00DE2C32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Награды, звания, степень, ученая степень, ученое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звание,  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также дополнительные сведения (при наличии)</w:t>
      </w:r>
    </w:p>
    <w:p w:rsidR="00DE2C32" w:rsidRDefault="00DE2C32" w:rsidP="00DE2C32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</w:p>
    <w:p w:rsidR="00DE2C32" w:rsidRDefault="00DE2C32" w:rsidP="00DE2C32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DE2C32" w:rsidRDefault="00DE2C32" w:rsidP="00DE2C32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DE2C32" w:rsidRDefault="00DE2C32" w:rsidP="00DE2C32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horzAnchor="page" w:tblpX="1" w:tblpY="-637"/>
        <w:tblW w:w="165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4"/>
        <w:gridCol w:w="4960"/>
      </w:tblGrid>
      <w:tr w:rsidR="00DE2C32" w:rsidRPr="00DE2C32" w:rsidTr="008A7372">
        <w:trPr>
          <w:gridAfter w:val="1"/>
          <w:wAfter w:w="4960" w:type="dxa"/>
        </w:trPr>
        <w:tc>
          <w:tcPr>
            <w:tcW w:w="1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12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 Правилам назначения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должности, освобождения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 должностей первых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руководителей и педагогов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государственных организаций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образования</w:t>
            </w:r>
          </w:p>
        </w:tc>
      </w:tr>
      <w:tr w:rsidR="00DE2C32" w:rsidRPr="00DE2C32" w:rsidTr="008A7372">
        <w:tc>
          <w:tcPr>
            <w:tcW w:w="1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6" w:name="z348"/>
            <w:bookmarkEnd w:id="6"/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DE2C32" w:rsidRPr="00DE2C32" w:rsidRDefault="00DE2C32" w:rsidP="00DE2C32">
      <w:pPr>
        <w:shd w:val="clear" w:color="auto" w:fill="FFFFFF"/>
        <w:spacing w:before="225"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r w:rsidRPr="00DE2C32">
        <w:rPr>
          <w:rFonts w:ascii="Times New Roman" w:eastAsia="Times New Roman" w:hAnsi="Times New Roman" w:cs="Times New Roman"/>
          <w:color w:val="1E1E1E"/>
          <w:sz w:val="24"/>
          <w:szCs w:val="24"/>
        </w:rPr>
        <w:t>Оценочный лист кандидата со стажем на вакантную</w:t>
      </w:r>
      <w:r w:rsidRPr="00DE2C32">
        <w:rPr>
          <w:rFonts w:ascii="Times New Roman" w:eastAsia="Times New Roman" w:hAnsi="Times New Roman" w:cs="Times New Roman"/>
          <w:color w:val="1E1E1E"/>
          <w:sz w:val="24"/>
          <w:szCs w:val="24"/>
        </w:rPr>
        <w:br/>
        <w:t>или временно вакантную должность педагога</w:t>
      </w:r>
    </w:p>
    <w:tbl>
      <w:tblPr>
        <w:tblW w:w="10773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3686"/>
        <w:gridCol w:w="4252"/>
      </w:tblGrid>
      <w:tr w:rsidR="00DE2C32" w:rsidRPr="00DE2C32" w:rsidTr="00DE2C3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Критерии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Подтверждающий документ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Кол-во баллов</w:t>
            </w:r>
          </w:p>
        </w:tc>
      </w:tr>
      <w:tr w:rsidR="00DE2C32" w:rsidRPr="00DE2C32" w:rsidTr="00DE2C32">
        <w:trPr>
          <w:trHeight w:val="1170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Уровень образования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Техническое и профессиональное - 1 балл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Высшее - 2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Высшее с отличием - 3 балла</w:t>
            </w:r>
          </w:p>
        </w:tc>
      </w:tr>
      <w:tr w:rsidR="00DE2C32" w:rsidRPr="00DE2C32" w:rsidTr="00DE2C32">
        <w:trPr>
          <w:trHeight w:val="1506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Ученое звание/ученая степень/степень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Доктор наук - 15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 xml:space="preserve">Кандидат наук, доктор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PhD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, доктор по профилю - 10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Магистр по педагогическому направлению – 5 баллов</w:t>
            </w:r>
          </w:p>
        </w:tc>
      </w:tr>
      <w:tr w:rsidR="00DE2C32" w:rsidRPr="00DE2C32" w:rsidTr="00DE2C32">
        <w:trPr>
          <w:trHeight w:val="3750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Удостоверение, иной документ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Педагог- 2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Педагог-модератор - 3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Педагог-эксперт - 5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Педагог-исследователь - 7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Педагог-мастер - 10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"Заместитель руководителя третьей квалификационной категории" - 5 баллов,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"Заместитель руководителя второй квалификационной категории" - 6 баллов,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DE2C32" w:rsidRPr="00DE2C32" w:rsidTr="00DE2C3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Опыт административной и методической деятельности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Трудовая книжка/документ, заменяющий трудовую деятельность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Методист, стаж в должности не менее двух лет - 2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Методист, стаж в должности более четырех лет- 3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Заместитель директора стаж в должности не менее двух лет - 3 балла;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Заместитель директора стаж в должности более двух лет - 4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Директор стаж в должности не менее двух лет - 4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Директор стаж в должности более четырех лет - 5 баллов</w:t>
            </w:r>
          </w:p>
        </w:tc>
      </w:tr>
      <w:tr w:rsidR="00DE2C32" w:rsidRPr="00DE2C32" w:rsidTr="00DE2C3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Рекомендательное письмо с предыдущего места работы (по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должности педагога)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Рекомендательное письмо (по должности педагога c предыдущего места работы)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Наличие положительного рекомендательного письма - 3 балла</w:t>
            </w:r>
          </w:p>
        </w:tc>
      </w:tr>
      <w:tr w:rsidR="00DE2C32" w:rsidRPr="00DE2C32" w:rsidTr="00DE2C3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6.*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Показатели профессиональных достижений (за последние 3 года)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 дипломы, грамоты победителей олимпиад и конкурсов, научных проектов обучающихся;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- дипломы, грамоты победителей олимпиад и конкурсов учителя;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- государственная награда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1) призеры городских/районных олимпиад и конкурсов - 0,5 балла,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областных -1 балл, республиканских -2 балла, международных - 3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3) участник конкурса "Лучший педагог" - 1 балл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4) призер конкурса "Лучший педагог" - 5 баллов</w:t>
            </w:r>
          </w:p>
        </w:tc>
      </w:tr>
      <w:tr w:rsidR="00DE2C32" w:rsidRPr="00DE2C32" w:rsidTr="00DE2C3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Общественно-педагогическая деятельность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Наставник - 0,5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Руководитель методического объединения - 2 балла</w:t>
            </w:r>
          </w:p>
        </w:tc>
      </w:tr>
      <w:tr w:rsidR="00DE2C32" w:rsidRPr="00DE2C32" w:rsidTr="00DE2C32">
        <w:trPr>
          <w:trHeight w:val="6744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8.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Курсовая подготовка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-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сертификаты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предметной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подготовки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 xml:space="preserve">-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сертификат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цифровую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грамотность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,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КАЗТЕСТ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или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QAZAQ RESMI TEST;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IELTS;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TOEFL;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DELF;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GoetheZertifikat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программам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Основы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программирования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Python", 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работе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Microsoft"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Курсера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Международные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: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TEFL Cambridge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"CELTA (Certificate in Teaching English to Speakers of Other Languages)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CELT-P (Certificate in English Language Teaching – Primary)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DELTA (Diploma in Teaching English to Speakers of Other Languages)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CELT-S (Certificate in English Language Teaching – Secondary)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"TKT Teaching Knowledge Test"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Certificate in EMI Skills (English as a Medium of Instruction)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Teacher of English to Speakers of Other Languages (TESOL)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"TESOL" Certificate in teaching English for young learners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 xml:space="preserve">International House Certificate in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lastRenderedPageBreak/>
              <w:t>Teaching English as a Foreign Language (IHC)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IHCYLT - International House Certificate In Teaching Young Learners and Teenagers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Becoming a Better Teacher: Exploring Professional Development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Maths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Teaching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Online Teaching for Educators: Development and Delivery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Educational Management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Key Ideas in Mentoring Mathematics Teachers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платформе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Coursera,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Futute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learn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Teaching Mathematics with Technology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Special Educational Needs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"Developing expertise in teaching chemistry"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DE2C32" w:rsidRPr="00DE2C32" w:rsidTr="00DE2C3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Итого: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2C32" w:rsidRPr="00DE2C32" w:rsidRDefault="00DE2C32" w:rsidP="00DE2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Скачать</w:t>
            </w:r>
          </w:p>
        </w:tc>
      </w:tr>
    </w:tbl>
    <w:p w:rsidR="00DE2C32" w:rsidRPr="00DE2C32" w:rsidRDefault="00DE2C32" w:rsidP="00DE2C32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Примечание:</w:t>
      </w: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призеры республиканских олимпиад и конкурсов - 3 балла</w:t>
      </w: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tbl>
      <w:tblPr>
        <w:tblW w:w="15592" w:type="dxa"/>
        <w:tblInd w:w="-9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2"/>
        <w:gridCol w:w="4960"/>
      </w:tblGrid>
      <w:tr w:rsidR="00DE2C32" w:rsidRPr="00DE2C32" w:rsidTr="008A7372">
        <w:trPr>
          <w:gridAfter w:val="1"/>
          <w:wAfter w:w="4960" w:type="dxa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Default="00DE2C32" w:rsidP="00DE2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2C32" w:rsidRDefault="00DE2C32" w:rsidP="00DE2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2C32" w:rsidRDefault="00DE2C32" w:rsidP="00DE2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2C32" w:rsidRDefault="00DE2C32" w:rsidP="00DE2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2C32" w:rsidRDefault="00DE2C32" w:rsidP="00DE2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2C32" w:rsidRDefault="00DE2C32" w:rsidP="00DE2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2C32" w:rsidRDefault="00DE2C32" w:rsidP="00DE2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2C32" w:rsidRDefault="00DE2C32" w:rsidP="00DE2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2C32" w:rsidRDefault="00DE2C32" w:rsidP="00DE2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2C32" w:rsidRDefault="00DE2C32" w:rsidP="00DE2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2C32" w:rsidRPr="00DE2C32" w:rsidRDefault="00DE2C32" w:rsidP="00DE2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13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 Правилам назначения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должности, освобождения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 должностей первых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руководителей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 педагогов государственных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организаций образования</w:t>
            </w:r>
          </w:p>
        </w:tc>
      </w:tr>
      <w:tr w:rsidR="00DE2C32" w:rsidRPr="00DE2C32" w:rsidTr="008A7372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7" w:name="z403"/>
            <w:bookmarkEnd w:id="7"/>
          </w:p>
        </w:tc>
      </w:tr>
    </w:tbl>
    <w:p w:rsidR="00DE2C32" w:rsidRPr="00DE2C32" w:rsidRDefault="00DE2C32" w:rsidP="00DE2C32">
      <w:pPr>
        <w:shd w:val="clear" w:color="auto" w:fill="FFFFFF"/>
        <w:spacing w:after="0" w:line="240" w:lineRule="auto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r w:rsidRPr="00DE2C32">
        <w:rPr>
          <w:rFonts w:ascii="Times New Roman" w:eastAsia="Times New Roman" w:hAnsi="Times New Roman" w:cs="Times New Roman"/>
          <w:color w:val="1E1E1E"/>
          <w:sz w:val="24"/>
          <w:szCs w:val="24"/>
        </w:rPr>
        <w:t>Оценочный лист кандидата без стажа на вакантную</w:t>
      </w:r>
      <w:r w:rsidRPr="00DE2C32">
        <w:rPr>
          <w:rFonts w:ascii="Times New Roman" w:eastAsia="Times New Roman" w:hAnsi="Times New Roman" w:cs="Times New Roman"/>
          <w:color w:val="1E1E1E"/>
          <w:sz w:val="24"/>
          <w:szCs w:val="24"/>
        </w:rPr>
        <w:br/>
        <w:t>или временно вакантную должность педагога</w:t>
      </w:r>
    </w:p>
    <w:tbl>
      <w:tblPr>
        <w:tblW w:w="10774" w:type="dxa"/>
        <w:tblInd w:w="-100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112"/>
        <w:gridCol w:w="2410"/>
        <w:gridCol w:w="3685"/>
      </w:tblGrid>
      <w:tr w:rsidR="00DE2C32" w:rsidRPr="00DE2C32" w:rsidTr="008A7372">
        <w:trPr>
          <w:trHeight w:val="575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Критерии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Подтверждающий документ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Кол-во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(от 1 до 30)</w:t>
            </w:r>
          </w:p>
        </w:tc>
      </w:tr>
      <w:tr w:rsidR="00DE2C32" w:rsidRPr="00DE2C32" w:rsidTr="008A737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Уровень образования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Техническое и профессиональное - 1 балл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Техническое и профессиональное с отличием -2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Высшее - 3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Высшее с отличием – 4 балла</w:t>
            </w:r>
          </w:p>
        </w:tc>
      </w:tr>
      <w:tr w:rsidR="00DE2C32" w:rsidRPr="00DE2C32" w:rsidTr="008A737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Ученое звание/ученая степень/степень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Доктор наук - 15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 xml:space="preserve">Кандидат наук, доктор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PhD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, доктор по профилю - 10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Магистр по педагогическому направлению – 5 баллов</w:t>
            </w:r>
          </w:p>
        </w:tc>
      </w:tr>
      <w:tr w:rsidR="00DE2C32" w:rsidRPr="00DE2C32" w:rsidTr="008A737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3.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Результаты прохождения сертификации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Сертификат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50 % - 2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60-80 % - 4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80-100% – 6 баллов</w:t>
            </w:r>
          </w:p>
        </w:tc>
      </w:tr>
      <w:tr w:rsidR="00DE2C32" w:rsidRPr="00DE2C32" w:rsidTr="008A737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4.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Результаты педагогической/ профессиональной практики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Приложение к диплому об образовании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"3" - 2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"4"-3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"5" – 4 балла</w:t>
            </w:r>
          </w:p>
        </w:tc>
      </w:tr>
      <w:tr w:rsidR="00DE2C32" w:rsidRPr="00DE2C32" w:rsidTr="008A737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5.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Рекомендательное письмо с места учебы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Рекомендательное письмо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Наличие положительного рекомендательного письма - 3 балла</w:t>
            </w:r>
          </w:p>
        </w:tc>
      </w:tr>
      <w:tr w:rsidR="00DE2C32" w:rsidRPr="00DE2C32" w:rsidTr="008A737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6.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Участие в волонтерской работе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Документ участия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 балл</w:t>
            </w:r>
          </w:p>
        </w:tc>
      </w:tr>
      <w:tr w:rsidR="00DE2C32" w:rsidRPr="00DE2C32" w:rsidTr="008A737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7.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Ссылки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 1 года -1 балл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от 1 до 3 лет -2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от 3 лет -3 балла</w:t>
            </w:r>
          </w:p>
        </w:tc>
      </w:tr>
      <w:tr w:rsidR="00DE2C32" w:rsidRPr="00DE2C32" w:rsidTr="008A737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8.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Участие в работе летних лагерей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Документ участия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 балла</w:t>
            </w:r>
          </w:p>
        </w:tc>
      </w:tr>
      <w:tr w:rsidR="00DE2C32" w:rsidRPr="00DE2C32" w:rsidTr="008A737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9.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Документ участия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За каждое участие 1 балл, но не более 4 баллов</w:t>
            </w:r>
          </w:p>
        </w:tc>
      </w:tr>
      <w:tr w:rsidR="00DE2C32" w:rsidRPr="00DE2C32" w:rsidTr="008A737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10.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Наличие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сертификатов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КАЗТЕСТ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, QAZAQ RESMI TEST;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 xml:space="preserve">IELTS; TOEFL; DELF;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Goe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the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Zertifikat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программам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lastRenderedPageBreak/>
              <w:t>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Основы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программирования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Python", 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работе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Microsoft"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Курсера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Международные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: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TEFL Cambridge "CELTA (Certificate in Teaching English to Speakers of Other Languages)"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CELT-P (Certificate in English Language Teaching – Primary)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DELTA (Diploma in Teaching English to Speakers of Other Languages)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CELT-S (Certificate in English Language Teaching – Secondary)  TKT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"Teaching Knowledge Test  Certificate in EMI Skills (English as a Medium of Instruction)"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Teacher of English to Speakers of Other Languages (TESOL)"TESOL"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плюс 1 балл (за каждый отдельно)</w:t>
            </w:r>
          </w:p>
        </w:tc>
      </w:tr>
      <w:tr w:rsidR="00DE2C32" w:rsidRPr="00DE2C32" w:rsidTr="008A7372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Итого: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E2C32" w:rsidRPr="00DE2C32" w:rsidRDefault="00DE2C32" w:rsidP="00DE2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83EC0" w:rsidRPr="00DE2C32" w:rsidRDefault="00083EC0" w:rsidP="00DE2C32">
      <w:pPr>
        <w:spacing w:line="240" w:lineRule="auto"/>
        <w:rPr>
          <w:sz w:val="24"/>
          <w:szCs w:val="24"/>
        </w:rPr>
      </w:pPr>
    </w:p>
    <w:sectPr w:rsidR="00083EC0" w:rsidRPr="00DE2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211"/>
    <w:rsid w:val="00083EC0"/>
    <w:rsid w:val="0045036D"/>
    <w:rsid w:val="00714211"/>
    <w:rsid w:val="00DE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8BCF0"/>
  <w15:chartTrackingRefBased/>
  <w15:docId w15:val="{6C307C87-31BA-4BDE-B0D9-77AB162E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C3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E2C3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E2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E2C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5000004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Z19000002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070000319_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rus/docs/K150000041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dilet.zan.kz/rus/docs/K950001000_" TargetMode="External"/><Relationship Id="rId9" Type="http://schemas.openxmlformats.org/officeDocument/2006/relationships/hyperlink" Target="https://adilet.zan.kz/rus/docs/Z970000151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2828</Words>
  <Characters>16122</Characters>
  <Application>Microsoft Office Word</Application>
  <DocSecurity>0</DocSecurity>
  <Lines>134</Lines>
  <Paragraphs>37</Paragraphs>
  <ScaleCrop>false</ScaleCrop>
  <Company/>
  <LinksUpToDate>false</LinksUpToDate>
  <CharactersWithSpaces>18913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2026-08-21T05:03:00Z</dcterms:created>
  <dcterms:modified xsi:type="dcterms:W3CDTF">2026-09-07T05:59:00Z</dcterms:modified>
</cp:coreProperties>
</file>