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DBD05" w14:textId="77777777" w:rsidR="00911C40" w:rsidRDefault="006078A5" w:rsidP="00E26A51">
      <w:pPr>
        <w:jc w:val="right"/>
        <w:rPr>
          <w:b/>
          <w:sz w:val="28"/>
          <w:szCs w:val="28"/>
          <w:lang w:val="kk-KZ"/>
        </w:rPr>
      </w:pPr>
      <w:r w:rsidRPr="00E26A51">
        <w:rPr>
          <w:b/>
          <w:sz w:val="28"/>
          <w:szCs w:val="28"/>
          <w:lang w:val="kk-KZ"/>
        </w:rPr>
        <w:t xml:space="preserve">ЖОБА </w:t>
      </w:r>
    </w:p>
    <w:p w14:paraId="01B96128" w14:textId="77777777" w:rsidR="00911C40" w:rsidRDefault="00911C40" w:rsidP="00E26A51">
      <w:pPr>
        <w:jc w:val="right"/>
        <w:rPr>
          <w:b/>
          <w:sz w:val="28"/>
          <w:szCs w:val="28"/>
          <w:lang w:val="kk-KZ"/>
        </w:rPr>
      </w:pPr>
    </w:p>
    <w:p w14:paraId="3FD0E438" w14:textId="77777777" w:rsidR="00911C40" w:rsidRDefault="00911C40" w:rsidP="00E26A51">
      <w:pPr>
        <w:jc w:val="right"/>
        <w:rPr>
          <w:b/>
          <w:sz w:val="28"/>
          <w:szCs w:val="28"/>
          <w:lang w:val="kk-KZ"/>
        </w:rPr>
      </w:pPr>
    </w:p>
    <w:p w14:paraId="4BD00406" w14:textId="77777777" w:rsidR="00911C40" w:rsidRDefault="00911C40" w:rsidP="00E26A51">
      <w:pPr>
        <w:jc w:val="right"/>
        <w:rPr>
          <w:b/>
          <w:sz w:val="28"/>
          <w:szCs w:val="28"/>
          <w:lang w:val="kk-KZ"/>
        </w:rPr>
      </w:pPr>
    </w:p>
    <w:p w14:paraId="06373632" w14:textId="77777777" w:rsidR="00911C40" w:rsidRDefault="00911C40" w:rsidP="00E26A51">
      <w:pPr>
        <w:jc w:val="right"/>
        <w:rPr>
          <w:b/>
          <w:sz w:val="28"/>
          <w:szCs w:val="28"/>
          <w:lang w:val="kk-KZ"/>
        </w:rPr>
      </w:pPr>
    </w:p>
    <w:p w14:paraId="0F26D1BE" w14:textId="77777777" w:rsidR="00911C40" w:rsidRDefault="00911C40" w:rsidP="00E26A51">
      <w:pPr>
        <w:jc w:val="right"/>
        <w:rPr>
          <w:b/>
          <w:sz w:val="28"/>
          <w:szCs w:val="28"/>
          <w:lang w:val="kk-KZ"/>
        </w:rPr>
      </w:pPr>
    </w:p>
    <w:p w14:paraId="5F4914A1" w14:textId="77777777" w:rsidR="000721FF" w:rsidRDefault="000721FF" w:rsidP="00E26A51">
      <w:pPr>
        <w:jc w:val="right"/>
        <w:rPr>
          <w:b/>
          <w:sz w:val="28"/>
          <w:szCs w:val="28"/>
          <w:lang w:val="kk-KZ"/>
        </w:rPr>
      </w:pPr>
    </w:p>
    <w:p w14:paraId="11A93D95" w14:textId="77777777" w:rsidR="000721FF" w:rsidRDefault="000721FF" w:rsidP="00E26A51">
      <w:pPr>
        <w:jc w:val="right"/>
        <w:rPr>
          <w:b/>
          <w:sz w:val="28"/>
          <w:szCs w:val="28"/>
          <w:lang w:val="kk-KZ"/>
        </w:rPr>
      </w:pPr>
    </w:p>
    <w:p w14:paraId="24AC2F7C" w14:textId="77777777" w:rsidR="006078A5" w:rsidRDefault="006078A5" w:rsidP="00E26A51">
      <w:pPr>
        <w:jc w:val="right"/>
        <w:rPr>
          <w:b/>
          <w:sz w:val="28"/>
          <w:szCs w:val="28"/>
          <w:lang w:val="kk-KZ"/>
        </w:rPr>
      </w:pPr>
      <w:r w:rsidRPr="00E26A51">
        <w:rPr>
          <w:b/>
          <w:sz w:val="28"/>
          <w:szCs w:val="28"/>
          <w:lang w:val="kk-KZ"/>
        </w:rPr>
        <w:t xml:space="preserve">  </w:t>
      </w:r>
    </w:p>
    <w:p w14:paraId="7CA65DEB" w14:textId="77777777" w:rsidR="006078A5" w:rsidRPr="00E26A51" w:rsidRDefault="006078A5" w:rsidP="00911C40">
      <w:pPr>
        <w:rPr>
          <w:b/>
          <w:sz w:val="28"/>
          <w:szCs w:val="28"/>
          <w:lang w:val="kk-KZ"/>
        </w:rPr>
      </w:pPr>
      <w:r w:rsidRPr="00E26A51">
        <w:rPr>
          <w:b/>
          <w:sz w:val="28"/>
          <w:szCs w:val="28"/>
          <w:lang w:val="kk-KZ"/>
        </w:rPr>
        <w:t xml:space="preserve">      </w:t>
      </w:r>
    </w:p>
    <w:p w14:paraId="7683339C" w14:textId="77777777" w:rsidR="00171E48" w:rsidRDefault="00911C40" w:rsidP="00911C40">
      <w:pPr>
        <w:pStyle w:val="1"/>
        <w:spacing w:before="0"/>
        <w:textAlignment w:val="baseline"/>
        <w:rPr>
          <w:rFonts w:ascii="Times New Roman" w:hAnsi="Times New Roman"/>
          <w:b/>
          <w:bCs/>
          <w:color w:val="auto"/>
          <w:sz w:val="28"/>
          <w:szCs w:val="28"/>
          <w:lang w:val="kk-KZ"/>
        </w:rPr>
      </w:pPr>
      <w:r>
        <w:rPr>
          <w:rFonts w:ascii="Times New Roman" w:hAnsi="Times New Roman"/>
          <w:b/>
          <w:bCs/>
          <w:color w:val="auto"/>
          <w:sz w:val="28"/>
          <w:szCs w:val="28"/>
          <w:lang w:val="kk-KZ"/>
        </w:rPr>
        <w:t>Үржар</w:t>
      </w:r>
      <w:r w:rsidR="006078A5" w:rsidRPr="00174CCD">
        <w:rPr>
          <w:rFonts w:ascii="Times New Roman" w:hAnsi="Times New Roman"/>
          <w:b/>
          <w:bCs/>
          <w:color w:val="auto"/>
          <w:sz w:val="28"/>
          <w:szCs w:val="28"/>
          <w:lang w:val="kk-KZ"/>
        </w:rPr>
        <w:t xml:space="preserve"> ауданы</w:t>
      </w:r>
      <w:r w:rsidR="00494BE9">
        <w:rPr>
          <w:rFonts w:ascii="Times New Roman" w:hAnsi="Times New Roman"/>
          <w:b/>
          <w:bCs/>
          <w:color w:val="auto"/>
          <w:sz w:val="28"/>
          <w:szCs w:val="28"/>
          <w:lang w:val="kk-KZ"/>
        </w:rPr>
        <w:t>ның</w:t>
      </w:r>
      <w:r w:rsidR="00171E48">
        <w:rPr>
          <w:rFonts w:ascii="Times New Roman" w:hAnsi="Times New Roman"/>
          <w:b/>
          <w:bCs/>
          <w:color w:val="auto"/>
          <w:sz w:val="28"/>
          <w:szCs w:val="28"/>
          <w:lang w:val="kk-KZ"/>
        </w:rPr>
        <w:t xml:space="preserve"> елді мекендеріне бірыңғай</w:t>
      </w:r>
    </w:p>
    <w:p w14:paraId="35CB93BD" w14:textId="4F44DF1D" w:rsidR="00911C40" w:rsidRDefault="00171E48" w:rsidP="00911C40">
      <w:pPr>
        <w:pStyle w:val="1"/>
        <w:spacing w:before="0"/>
        <w:textAlignment w:val="baseline"/>
        <w:rPr>
          <w:rFonts w:ascii="Times New Roman" w:hAnsi="Times New Roman"/>
          <w:b/>
          <w:bCs/>
          <w:color w:val="auto"/>
          <w:sz w:val="28"/>
          <w:szCs w:val="28"/>
          <w:lang w:val="kk-KZ"/>
        </w:rPr>
      </w:pPr>
      <w:r>
        <w:rPr>
          <w:rFonts w:ascii="Times New Roman" w:hAnsi="Times New Roman"/>
          <w:b/>
          <w:bCs/>
          <w:color w:val="auto"/>
          <w:sz w:val="28"/>
          <w:szCs w:val="28"/>
          <w:lang w:val="kk-KZ"/>
        </w:rPr>
        <w:t>сәулеттік келбет беруге бағытталған,</w:t>
      </w:r>
      <w:r w:rsidR="00494BE9">
        <w:rPr>
          <w:rFonts w:ascii="Times New Roman" w:hAnsi="Times New Roman"/>
          <w:b/>
          <w:bCs/>
          <w:color w:val="auto"/>
          <w:sz w:val="28"/>
          <w:szCs w:val="28"/>
          <w:lang w:val="kk-KZ"/>
        </w:rPr>
        <w:t xml:space="preserve"> </w:t>
      </w:r>
      <w:r w:rsidR="006078A5" w:rsidRPr="00174CCD">
        <w:rPr>
          <w:rFonts w:ascii="Times New Roman" w:hAnsi="Times New Roman"/>
          <w:b/>
          <w:bCs/>
          <w:color w:val="auto"/>
          <w:sz w:val="28"/>
          <w:szCs w:val="28"/>
          <w:lang w:val="kk-KZ"/>
        </w:rPr>
        <w:t xml:space="preserve">көппәтерлі </w:t>
      </w:r>
    </w:p>
    <w:p w14:paraId="5DEF7B72" w14:textId="3C7CAFEF" w:rsidR="00911C40" w:rsidRDefault="006078A5" w:rsidP="00911C40">
      <w:pPr>
        <w:pStyle w:val="1"/>
        <w:spacing w:before="0"/>
        <w:textAlignment w:val="baseline"/>
        <w:rPr>
          <w:rFonts w:ascii="Times New Roman" w:hAnsi="Times New Roman"/>
          <w:b/>
          <w:bCs/>
          <w:color w:val="auto"/>
          <w:sz w:val="28"/>
          <w:szCs w:val="28"/>
          <w:lang w:val="kk-KZ"/>
        </w:rPr>
      </w:pPr>
      <w:r w:rsidRPr="00174CCD">
        <w:rPr>
          <w:rFonts w:ascii="Times New Roman" w:hAnsi="Times New Roman"/>
          <w:b/>
          <w:bCs/>
          <w:color w:val="auto"/>
          <w:sz w:val="28"/>
          <w:szCs w:val="28"/>
          <w:lang w:val="kk-KZ"/>
        </w:rPr>
        <w:t xml:space="preserve">тұрғын үйлердің </w:t>
      </w:r>
      <w:r w:rsidR="00171E48">
        <w:rPr>
          <w:rFonts w:ascii="Times New Roman" w:hAnsi="Times New Roman"/>
          <w:b/>
          <w:bCs/>
          <w:color w:val="auto"/>
          <w:sz w:val="28"/>
          <w:szCs w:val="28"/>
          <w:lang w:val="kk-KZ"/>
        </w:rPr>
        <w:t xml:space="preserve">сыртқы қабырғаларын, </w:t>
      </w:r>
      <w:r w:rsidRPr="00174CCD">
        <w:rPr>
          <w:rFonts w:ascii="Times New Roman" w:hAnsi="Times New Roman"/>
          <w:b/>
          <w:bCs/>
          <w:color w:val="auto"/>
          <w:sz w:val="28"/>
          <w:szCs w:val="28"/>
          <w:lang w:val="kk-KZ"/>
        </w:rPr>
        <w:t xml:space="preserve">шатырларын </w:t>
      </w:r>
    </w:p>
    <w:p w14:paraId="475FB0AF" w14:textId="218E0165" w:rsidR="00911C40" w:rsidRDefault="00171E48" w:rsidP="00911C40">
      <w:pPr>
        <w:pStyle w:val="1"/>
        <w:spacing w:before="0"/>
        <w:textAlignment w:val="baseline"/>
        <w:rPr>
          <w:rFonts w:ascii="Times New Roman" w:hAnsi="Times New Roman"/>
          <w:b/>
          <w:bCs/>
          <w:color w:val="auto"/>
          <w:sz w:val="28"/>
          <w:szCs w:val="28"/>
          <w:lang w:val="kk-KZ"/>
        </w:rPr>
      </w:pPr>
      <w:r>
        <w:rPr>
          <w:rFonts w:ascii="Times New Roman" w:hAnsi="Times New Roman"/>
          <w:b/>
          <w:bCs/>
          <w:color w:val="auto"/>
          <w:sz w:val="28"/>
          <w:szCs w:val="28"/>
          <w:lang w:val="kk-KZ"/>
        </w:rPr>
        <w:t xml:space="preserve">реконструкциялау, </w:t>
      </w:r>
      <w:r w:rsidR="006078A5" w:rsidRPr="00174CCD">
        <w:rPr>
          <w:rFonts w:ascii="Times New Roman" w:hAnsi="Times New Roman"/>
          <w:b/>
          <w:bCs/>
          <w:color w:val="auto"/>
          <w:sz w:val="28"/>
          <w:szCs w:val="28"/>
          <w:lang w:val="kk-KZ"/>
        </w:rPr>
        <w:t xml:space="preserve">ағымдағы немесе күрделі жөндеу жөніндегі </w:t>
      </w:r>
    </w:p>
    <w:p w14:paraId="3D0A1579" w14:textId="5980E7EE" w:rsidR="00911C40" w:rsidRDefault="006078A5" w:rsidP="00911C40">
      <w:pPr>
        <w:pStyle w:val="1"/>
        <w:spacing w:before="0"/>
        <w:textAlignment w:val="baseline"/>
        <w:rPr>
          <w:rFonts w:ascii="Times New Roman" w:hAnsi="Times New Roman"/>
          <w:b/>
          <w:bCs/>
          <w:color w:val="auto"/>
          <w:sz w:val="28"/>
          <w:szCs w:val="28"/>
          <w:lang w:val="kk-KZ"/>
        </w:rPr>
      </w:pPr>
      <w:r w:rsidRPr="00174CCD">
        <w:rPr>
          <w:rFonts w:ascii="Times New Roman" w:hAnsi="Times New Roman"/>
          <w:b/>
          <w:bCs/>
          <w:color w:val="auto"/>
          <w:sz w:val="28"/>
          <w:szCs w:val="28"/>
          <w:lang w:val="kk-KZ"/>
        </w:rPr>
        <w:t xml:space="preserve">іс-шараларды ұйымдастыру және </w:t>
      </w:r>
      <w:r w:rsidR="00171E48">
        <w:rPr>
          <w:rFonts w:ascii="Times New Roman" w:hAnsi="Times New Roman"/>
          <w:b/>
          <w:bCs/>
          <w:color w:val="auto"/>
          <w:sz w:val="28"/>
          <w:szCs w:val="28"/>
          <w:lang w:val="kk-KZ"/>
        </w:rPr>
        <w:t>жүргізу</w:t>
      </w:r>
    </w:p>
    <w:p w14:paraId="21AEBF62" w14:textId="0F8F5475" w:rsidR="00494BE9" w:rsidRPr="00494BE9" w:rsidRDefault="00494BE9" w:rsidP="0046468D">
      <w:pPr>
        <w:pStyle w:val="1"/>
        <w:spacing w:before="0"/>
        <w:textAlignment w:val="baseline"/>
        <w:rPr>
          <w:b/>
          <w:bCs/>
          <w:sz w:val="28"/>
          <w:szCs w:val="28"/>
          <w:lang w:val="kk-KZ"/>
        </w:rPr>
      </w:pPr>
      <w:r>
        <w:rPr>
          <w:rFonts w:ascii="Times New Roman" w:hAnsi="Times New Roman"/>
          <w:b/>
          <w:bCs/>
          <w:color w:val="auto"/>
          <w:sz w:val="28"/>
          <w:szCs w:val="28"/>
          <w:lang w:val="kk-KZ"/>
        </w:rPr>
        <w:t>қ</w:t>
      </w:r>
      <w:r w:rsidR="006078A5" w:rsidRPr="00174CCD">
        <w:rPr>
          <w:rFonts w:ascii="Times New Roman" w:hAnsi="Times New Roman"/>
          <w:b/>
          <w:bCs/>
          <w:color w:val="auto"/>
          <w:sz w:val="28"/>
          <w:szCs w:val="28"/>
          <w:lang w:val="kk-KZ"/>
        </w:rPr>
        <w:t>ағидаларын бекіту туралы</w:t>
      </w:r>
    </w:p>
    <w:p w14:paraId="15962CC1" w14:textId="77777777" w:rsidR="006078A5" w:rsidRDefault="006078A5" w:rsidP="00174CCD">
      <w:pPr>
        <w:pStyle w:val="af1"/>
        <w:spacing w:before="0" w:beforeAutospacing="0" w:after="0" w:afterAutospacing="0" w:line="285" w:lineRule="atLeast"/>
        <w:jc w:val="both"/>
        <w:textAlignment w:val="baseline"/>
        <w:rPr>
          <w:b/>
          <w:color w:val="000000"/>
          <w:spacing w:val="2"/>
          <w:sz w:val="28"/>
          <w:szCs w:val="28"/>
          <w:lang w:val="kk-KZ"/>
        </w:rPr>
      </w:pPr>
      <w:r w:rsidRPr="00174CCD">
        <w:rPr>
          <w:b/>
          <w:color w:val="000000"/>
          <w:spacing w:val="2"/>
          <w:sz w:val="28"/>
          <w:szCs w:val="28"/>
          <w:lang w:val="kk-KZ"/>
        </w:rPr>
        <w:t xml:space="preserve">      </w:t>
      </w:r>
    </w:p>
    <w:p w14:paraId="3D3F9D8A" w14:textId="77777777" w:rsidR="00911C40" w:rsidRDefault="00911C40" w:rsidP="00174CCD">
      <w:pPr>
        <w:pStyle w:val="af1"/>
        <w:spacing w:before="0" w:beforeAutospacing="0" w:after="0" w:afterAutospacing="0" w:line="285" w:lineRule="atLeast"/>
        <w:jc w:val="both"/>
        <w:textAlignment w:val="baseline"/>
        <w:rPr>
          <w:b/>
          <w:color w:val="000000"/>
          <w:spacing w:val="2"/>
          <w:sz w:val="28"/>
          <w:szCs w:val="28"/>
          <w:lang w:val="kk-KZ"/>
        </w:rPr>
      </w:pPr>
    </w:p>
    <w:p w14:paraId="4C8B7E2A" w14:textId="77777777" w:rsidR="006078A5" w:rsidRPr="00174CCD" w:rsidRDefault="006078A5" w:rsidP="009963F1">
      <w:pPr>
        <w:pStyle w:val="af1"/>
        <w:spacing w:before="0" w:beforeAutospacing="0" w:after="0" w:afterAutospacing="0" w:line="285" w:lineRule="atLeast"/>
        <w:ind w:firstLine="708"/>
        <w:jc w:val="both"/>
        <w:textAlignment w:val="baseline"/>
        <w:rPr>
          <w:color w:val="000000"/>
          <w:spacing w:val="2"/>
          <w:sz w:val="28"/>
          <w:szCs w:val="28"/>
          <w:lang w:val="kk-KZ"/>
        </w:rPr>
      </w:pPr>
      <w:r>
        <w:rPr>
          <w:color w:val="000000"/>
          <w:spacing w:val="2"/>
          <w:sz w:val="28"/>
          <w:szCs w:val="28"/>
          <w:lang w:val="kk-KZ"/>
        </w:rPr>
        <w:t>«Тұрғын үй қатынастары туралы»</w:t>
      </w:r>
      <w:r w:rsidRPr="00174CCD">
        <w:rPr>
          <w:color w:val="000000"/>
          <w:spacing w:val="2"/>
          <w:sz w:val="28"/>
          <w:szCs w:val="28"/>
          <w:lang w:val="kk-KZ"/>
        </w:rPr>
        <w:t xml:space="preserve"> Қазақстан Республикасының Заңының 10-3 бабының 2 </w:t>
      </w:r>
      <w:r w:rsidRPr="00174CCD">
        <w:rPr>
          <w:spacing w:val="2"/>
          <w:sz w:val="28"/>
          <w:szCs w:val="28"/>
          <w:lang w:val="kk-KZ"/>
        </w:rPr>
        <w:t>тармағының  </w:t>
      </w:r>
      <w:r w:rsidR="005D5920">
        <w:fldChar w:fldCharType="begin"/>
      </w:r>
      <w:r w:rsidR="005D5920" w:rsidRPr="002938AD">
        <w:rPr>
          <w:lang w:val="kk-KZ"/>
        </w:rPr>
        <w:instrText xml:space="preserve"> HYPERLINK "https://adilet.zan.kz/kaz/docs/Z970000094_" \l "z933" </w:instrText>
      </w:r>
      <w:r w:rsidR="005D5920">
        <w:fldChar w:fldCharType="separate"/>
      </w:r>
      <w:r w:rsidRPr="00174CCD">
        <w:rPr>
          <w:rStyle w:val="ae"/>
          <w:color w:val="auto"/>
          <w:spacing w:val="2"/>
          <w:sz w:val="28"/>
          <w:szCs w:val="28"/>
          <w:u w:val="none"/>
          <w:lang w:val="kk-KZ"/>
        </w:rPr>
        <w:t>11) тармақшасына</w:t>
      </w:r>
      <w:r w:rsidR="005D5920">
        <w:rPr>
          <w:rStyle w:val="ae"/>
          <w:color w:val="auto"/>
          <w:spacing w:val="2"/>
          <w:sz w:val="28"/>
          <w:szCs w:val="28"/>
          <w:u w:val="none"/>
          <w:lang w:val="kk-KZ"/>
        </w:rPr>
        <w:fldChar w:fldCharType="end"/>
      </w:r>
      <w:r>
        <w:rPr>
          <w:color w:val="000000"/>
          <w:spacing w:val="2"/>
          <w:sz w:val="28"/>
          <w:szCs w:val="28"/>
          <w:lang w:val="kk-KZ"/>
        </w:rPr>
        <w:t>, «</w:t>
      </w:r>
      <w:r w:rsidRPr="00174CCD">
        <w:rPr>
          <w:color w:val="000000"/>
          <w:spacing w:val="2"/>
          <w:sz w:val="28"/>
          <w:szCs w:val="28"/>
          <w:lang w:val="kk-KZ"/>
        </w:rPr>
        <w:t>Қазақстан Республикасындағы жергілікті мемлекеттік басқа</w:t>
      </w:r>
      <w:r>
        <w:rPr>
          <w:color w:val="000000"/>
          <w:spacing w:val="2"/>
          <w:sz w:val="28"/>
          <w:szCs w:val="28"/>
          <w:lang w:val="kk-KZ"/>
        </w:rPr>
        <w:t>ру және өзін-өзі басқару туралы»</w:t>
      </w:r>
      <w:r w:rsidRPr="00174CCD">
        <w:rPr>
          <w:color w:val="000000"/>
          <w:spacing w:val="2"/>
          <w:sz w:val="28"/>
          <w:szCs w:val="28"/>
          <w:lang w:val="kk-KZ"/>
        </w:rPr>
        <w:t xml:space="preserve"> Қазақстан Республикасының Заңының 31 бабының </w:t>
      </w:r>
      <w:r w:rsidR="005D5920">
        <w:fldChar w:fldCharType="begin"/>
      </w:r>
      <w:r w:rsidR="005D5920" w:rsidRPr="002938AD">
        <w:rPr>
          <w:lang w:val="kk-KZ"/>
        </w:rPr>
        <w:instrText xml:space="preserve"> HYPERLINK "https://adilet.zan.kz/</w:instrText>
      </w:r>
      <w:r w:rsidR="005D5920" w:rsidRPr="002938AD">
        <w:rPr>
          <w:lang w:val="kk-KZ"/>
        </w:rPr>
        <w:instrText xml:space="preserve">kaz/docs/Z010000148_" \l "z35" </w:instrText>
      </w:r>
      <w:r w:rsidR="005D5920">
        <w:fldChar w:fldCharType="separate"/>
      </w:r>
      <w:r w:rsidRPr="00174CCD">
        <w:rPr>
          <w:rStyle w:val="ae"/>
          <w:color w:val="auto"/>
          <w:spacing w:val="2"/>
          <w:sz w:val="28"/>
          <w:szCs w:val="28"/>
          <w:u w:val="none"/>
          <w:lang w:val="kk-KZ"/>
        </w:rPr>
        <w:t>1 тармағының</w:t>
      </w:r>
      <w:r w:rsidR="005D5920">
        <w:rPr>
          <w:rStyle w:val="ae"/>
          <w:color w:val="auto"/>
          <w:spacing w:val="2"/>
          <w:sz w:val="28"/>
          <w:szCs w:val="28"/>
          <w:u w:val="none"/>
          <w:lang w:val="kk-KZ"/>
        </w:rPr>
        <w:fldChar w:fldCharType="end"/>
      </w:r>
      <w:r w:rsidRPr="00174CCD">
        <w:rPr>
          <w:color w:val="000000"/>
          <w:spacing w:val="2"/>
          <w:sz w:val="28"/>
          <w:szCs w:val="28"/>
          <w:lang w:val="kk-KZ"/>
        </w:rPr>
        <w:t> </w:t>
      </w:r>
      <w:r>
        <w:rPr>
          <w:color w:val="000000"/>
          <w:spacing w:val="2"/>
          <w:sz w:val="28"/>
          <w:szCs w:val="28"/>
          <w:lang w:val="kk-KZ"/>
        </w:rPr>
        <w:t xml:space="preserve">         </w:t>
      </w:r>
      <w:r w:rsidRPr="00174CCD">
        <w:rPr>
          <w:color w:val="000000"/>
          <w:spacing w:val="2"/>
          <w:sz w:val="28"/>
          <w:szCs w:val="28"/>
          <w:lang w:val="kk-KZ"/>
        </w:rPr>
        <w:t>16-5) тармақш</w:t>
      </w:r>
      <w:r w:rsidR="00A94D67">
        <w:rPr>
          <w:color w:val="000000"/>
          <w:spacing w:val="2"/>
          <w:sz w:val="28"/>
          <w:szCs w:val="28"/>
          <w:lang w:val="kk-KZ"/>
        </w:rPr>
        <w:t xml:space="preserve">асына </w:t>
      </w:r>
      <w:r w:rsidRPr="00174CCD">
        <w:rPr>
          <w:color w:val="000000"/>
          <w:spacing w:val="2"/>
          <w:sz w:val="28"/>
          <w:szCs w:val="28"/>
          <w:lang w:val="kk-KZ"/>
        </w:rPr>
        <w:t xml:space="preserve">сәйкес </w:t>
      </w:r>
      <w:r w:rsidR="00911C40">
        <w:rPr>
          <w:color w:val="000000"/>
          <w:spacing w:val="2"/>
          <w:sz w:val="28"/>
          <w:szCs w:val="28"/>
          <w:lang w:val="kk-KZ"/>
        </w:rPr>
        <w:t>Үржар</w:t>
      </w:r>
      <w:r>
        <w:rPr>
          <w:color w:val="000000"/>
          <w:spacing w:val="2"/>
          <w:sz w:val="28"/>
          <w:szCs w:val="28"/>
          <w:lang w:val="kk-KZ"/>
        </w:rPr>
        <w:t xml:space="preserve"> аудананының</w:t>
      </w:r>
      <w:r w:rsidRPr="00174CCD">
        <w:rPr>
          <w:color w:val="000000"/>
          <w:spacing w:val="2"/>
          <w:sz w:val="28"/>
          <w:szCs w:val="28"/>
          <w:lang w:val="kk-KZ"/>
        </w:rPr>
        <w:t xml:space="preserve"> әкімдігі </w:t>
      </w:r>
      <w:r w:rsidRPr="00174CCD">
        <w:rPr>
          <w:b/>
          <w:color w:val="000000"/>
          <w:spacing w:val="2"/>
          <w:sz w:val="28"/>
          <w:szCs w:val="28"/>
          <w:lang w:val="kk-KZ"/>
        </w:rPr>
        <w:t>ҚАУЛЫ ЕТЕДІ:</w:t>
      </w:r>
    </w:p>
    <w:p w14:paraId="1E73F298" w14:textId="703D1903" w:rsidR="003A4107" w:rsidRPr="009963F1" w:rsidRDefault="007147B9" w:rsidP="009963F1">
      <w:pPr>
        <w:pStyle w:val="af1"/>
        <w:numPr>
          <w:ilvl w:val="0"/>
          <w:numId w:val="8"/>
        </w:numPr>
        <w:tabs>
          <w:tab w:val="left" w:pos="851"/>
          <w:tab w:val="left" w:pos="1134"/>
        </w:tabs>
        <w:spacing w:before="0" w:beforeAutospacing="0" w:after="0" w:afterAutospacing="0" w:line="285" w:lineRule="atLeast"/>
        <w:ind w:left="0" w:firstLine="600"/>
        <w:jc w:val="both"/>
        <w:textAlignment w:val="baseline"/>
        <w:rPr>
          <w:color w:val="000000"/>
          <w:spacing w:val="2"/>
          <w:sz w:val="28"/>
          <w:szCs w:val="28"/>
          <w:lang w:val="kk-KZ"/>
        </w:rPr>
      </w:pPr>
      <w:r>
        <w:rPr>
          <w:color w:val="000000"/>
          <w:spacing w:val="2"/>
          <w:sz w:val="28"/>
          <w:szCs w:val="28"/>
          <w:lang w:val="kk-KZ"/>
        </w:rPr>
        <w:t xml:space="preserve"> </w:t>
      </w:r>
      <w:r w:rsidR="009963F1" w:rsidRPr="009963F1">
        <w:rPr>
          <w:color w:val="000000"/>
          <w:spacing w:val="2"/>
          <w:sz w:val="28"/>
          <w:szCs w:val="28"/>
          <w:lang w:val="kk-KZ"/>
        </w:rPr>
        <w:t>Үржар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w:t>
      </w:r>
      <w:r w:rsidR="00196986" w:rsidRPr="009963F1">
        <w:rPr>
          <w:color w:val="000000"/>
          <w:spacing w:val="2"/>
          <w:sz w:val="28"/>
          <w:szCs w:val="28"/>
          <w:lang w:val="kk-KZ"/>
        </w:rPr>
        <w:t xml:space="preserve"> </w:t>
      </w:r>
      <w:r w:rsidRPr="009963F1">
        <w:rPr>
          <w:color w:val="000000"/>
          <w:spacing w:val="2"/>
          <w:sz w:val="28"/>
          <w:szCs w:val="28"/>
          <w:lang w:val="kk-KZ"/>
        </w:rPr>
        <w:t>осы қаулының </w:t>
      </w:r>
      <w:r w:rsidR="005D5920">
        <w:fldChar w:fldCharType="begin"/>
      </w:r>
      <w:r w:rsidR="005D5920" w:rsidRPr="002938AD">
        <w:rPr>
          <w:lang w:val="kk-KZ"/>
        </w:rPr>
        <w:instrText xml:space="preserve"> HYPERLINK "https://adilet.zan.kz/kaz/docs/V20KA005843" \l "z9" </w:instrText>
      </w:r>
      <w:r w:rsidR="005D5920">
        <w:fldChar w:fldCharType="separate"/>
      </w:r>
      <w:r w:rsidRPr="009963F1">
        <w:rPr>
          <w:rStyle w:val="ae"/>
          <w:color w:val="auto"/>
          <w:spacing w:val="2"/>
          <w:sz w:val="28"/>
          <w:szCs w:val="28"/>
          <w:u w:val="none"/>
          <w:lang w:val="kk-KZ"/>
        </w:rPr>
        <w:t>қосымшасына</w:t>
      </w:r>
      <w:r w:rsidR="005D5920">
        <w:rPr>
          <w:rStyle w:val="ae"/>
          <w:color w:val="auto"/>
          <w:spacing w:val="2"/>
          <w:sz w:val="28"/>
          <w:szCs w:val="28"/>
          <w:u w:val="none"/>
          <w:lang w:val="kk-KZ"/>
        </w:rPr>
        <w:fldChar w:fldCharType="end"/>
      </w:r>
      <w:r w:rsidRPr="009963F1">
        <w:rPr>
          <w:spacing w:val="2"/>
          <w:sz w:val="28"/>
          <w:szCs w:val="28"/>
          <w:lang w:val="kk-KZ"/>
        </w:rPr>
        <w:t> с</w:t>
      </w:r>
      <w:r w:rsidRPr="009963F1">
        <w:rPr>
          <w:color w:val="000000"/>
          <w:spacing w:val="2"/>
          <w:sz w:val="28"/>
          <w:szCs w:val="28"/>
          <w:lang w:val="kk-KZ"/>
        </w:rPr>
        <w:t xml:space="preserve">әйкес </w:t>
      </w:r>
      <w:r w:rsidR="006078A5" w:rsidRPr="009963F1">
        <w:rPr>
          <w:color w:val="000000"/>
          <w:spacing w:val="2"/>
          <w:sz w:val="28"/>
          <w:szCs w:val="28"/>
          <w:lang w:val="kk-KZ"/>
        </w:rPr>
        <w:t>бекітілсін.</w:t>
      </w:r>
    </w:p>
    <w:p w14:paraId="612E62D2" w14:textId="6B3BD6FF" w:rsidR="00743ADB" w:rsidRDefault="006078A5" w:rsidP="00743ADB">
      <w:pPr>
        <w:pStyle w:val="af1"/>
        <w:numPr>
          <w:ilvl w:val="0"/>
          <w:numId w:val="8"/>
        </w:numPr>
        <w:tabs>
          <w:tab w:val="left" w:pos="851"/>
        </w:tabs>
        <w:spacing w:before="0" w:beforeAutospacing="0" w:after="0" w:afterAutospacing="0"/>
        <w:ind w:left="0" w:firstLine="600"/>
        <w:jc w:val="both"/>
        <w:textAlignment w:val="baseline"/>
        <w:rPr>
          <w:color w:val="000000"/>
          <w:spacing w:val="2"/>
          <w:sz w:val="28"/>
          <w:szCs w:val="28"/>
          <w:lang w:val="kk-KZ"/>
        </w:rPr>
      </w:pPr>
      <w:r w:rsidRPr="00174CCD">
        <w:rPr>
          <w:color w:val="000000"/>
          <w:spacing w:val="2"/>
          <w:sz w:val="28"/>
          <w:szCs w:val="28"/>
          <w:lang w:val="kk-KZ"/>
        </w:rPr>
        <w:t xml:space="preserve">Осы қаулының орындалуын бақылау </w:t>
      </w:r>
      <w:r w:rsidR="00911C40">
        <w:rPr>
          <w:color w:val="000000"/>
          <w:spacing w:val="2"/>
          <w:sz w:val="28"/>
          <w:szCs w:val="28"/>
          <w:lang w:val="kk-KZ"/>
        </w:rPr>
        <w:t>Үржар</w:t>
      </w:r>
      <w:r>
        <w:rPr>
          <w:color w:val="000000"/>
          <w:spacing w:val="2"/>
          <w:sz w:val="28"/>
          <w:szCs w:val="28"/>
          <w:lang w:val="kk-KZ"/>
        </w:rPr>
        <w:t xml:space="preserve"> ауданы</w:t>
      </w:r>
      <w:r w:rsidRPr="00174CCD">
        <w:rPr>
          <w:color w:val="000000"/>
          <w:spacing w:val="2"/>
          <w:sz w:val="28"/>
          <w:szCs w:val="28"/>
          <w:lang w:val="kk-KZ"/>
        </w:rPr>
        <w:t xml:space="preserve"> әкімінің орынбасары </w:t>
      </w:r>
      <w:r w:rsidR="001825E7">
        <w:rPr>
          <w:color w:val="000000"/>
          <w:spacing w:val="2"/>
          <w:sz w:val="28"/>
          <w:szCs w:val="28"/>
          <w:lang w:val="kk-KZ"/>
        </w:rPr>
        <w:t>А</w:t>
      </w:r>
      <w:r>
        <w:rPr>
          <w:color w:val="000000"/>
          <w:spacing w:val="2"/>
          <w:sz w:val="28"/>
          <w:szCs w:val="28"/>
          <w:lang w:val="kk-KZ"/>
        </w:rPr>
        <w:t>.</w:t>
      </w:r>
      <w:r w:rsidR="001825E7">
        <w:rPr>
          <w:color w:val="000000"/>
          <w:spacing w:val="2"/>
          <w:sz w:val="28"/>
          <w:szCs w:val="28"/>
          <w:lang w:val="kk-KZ"/>
        </w:rPr>
        <w:t xml:space="preserve"> Турлыбековқа</w:t>
      </w:r>
      <w:r w:rsidRPr="00174CCD">
        <w:rPr>
          <w:color w:val="000000"/>
          <w:spacing w:val="2"/>
          <w:sz w:val="28"/>
          <w:szCs w:val="28"/>
          <w:lang w:val="kk-KZ"/>
        </w:rPr>
        <w:t xml:space="preserve"> жүктелсін.</w:t>
      </w:r>
    </w:p>
    <w:p w14:paraId="4B91F592" w14:textId="77777777" w:rsidR="006078A5" w:rsidRPr="00743ADB" w:rsidRDefault="00743ADB" w:rsidP="00743ADB">
      <w:pPr>
        <w:pStyle w:val="af1"/>
        <w:numPr>
          <w:ilvl w:val="0"/>
          <w:numId w:val="8"/>
        </w:numPr>
        <w:tabs>
          <w:tab w:val="left" w:pos="851"/>
        </w:tabs>
        <w:spacing w:before="0" w:beforeAutospacing="0" w:after="0" w:afterAutospacing="0"/>
        <w:ind w:left="0" w:firstLine="600"/>
        <w:jc w:val="both"/>
        <w:textAlignment w:val="baseline"/>
        <w:rPr>
          <w:color w:val="000000"/>
          <w:spacing w:val="2"/>
          <w:sz w:val="28"/>
          <w:szCs w:val="28"/>
          <w:lang w:val="kk-KZ"/>
        </w:rPr>
      </w:pPr>
      <w:r w:rsidRPr="00392F9E">
        <w:rPr>
          <w:sz w:val="28"/>
          <w:szCs w:val="28"/>
          <w:lang w:val="kk-KZ"/>
        </w:rPr>
        <w:t>Осы қаулы оның алғашқы ресми жарияланған күнінен кейін күнтізбелік он күн өткен соң қолданысқа енгізіледі</w:t>
      </w:r>
    </w:p>
    <w:p w14:paraId="3986AF5E" w14:textId="77777777" w:rsidR="00743ADB" w:rsidRDefault="00743ADB" w:rsidP="00743ADB">
      <w:pPr>
        <w:pStyle w:val="af1"/>
        <w:tabs>
          <w:tab w:val="left" w:pos="709"/>
        </w:tabs>
        <w:spacing w:before="0" w:beforeAutospacing="0" w:after="0" w:afterAutospacing="0"/>
        <w:ind w:left="1050"/>
        <w:jc w:val="both"/>
        <w:textAlignment w:val="baseline"/>
        <w:rPr>
          <w:sz w:val="28"/>
          <w:szCs w:val="28"/>
          <w:lang w:val="kk-KZ"/>
        </w:rPr>
      </w:pPr>
    </w:p>
    <w:p w14:paraId="7F026E01" w14:textId="77777777" w:rsidR="00743ADB" w:rsidRDefault="00743ADB" w:rsidP="00743ADB">
      <w:pPr>
        <w:pStyle w:val="af1"/>
        <w:tabs>
          <w:tab w:val="left" w:pos="709"/>
        </w:tabs>
        <w:spacing w:before="0" w:beforeAutospacing="0" w:after="0" w:afterAutospacing="0"/>
        <w:ind w:left="1050"/>
        <w:jc w:val="both"/>
        <w:textAlignment w:val="baseline"/>
        <w:rPr>
          <w:color w:val="000000"/>
          <w:spacing w:val="2"/>
          <w:sz w:val="28"/>
          <w:szCs w:val="28"/>
          <w:lang w:val="kk-KZ"/>
        </w:rPr>
      </w:pPr>
    </w:p>
    <w:p w14:paraId="1B4319CC" w14:textId="69A15800" w:rsidR="006078A5" w:rsidRPr="00423639" w:rsidRDefault="00911C40" w:rsidP="00174CCD">
      <w:pPr>
        <w:pStyle w:val="af1"/>
        <w:spacing w:before="0" w:beforeAutospacing="0" w:after="0" w:afterAutospacing="0"/>
        <w:textAlignment w:val="baseline"/>
        <w:rPr>
          <w:b/>
          <w:color w:val="000000"/>
          <w:spacing w:val="2"/>
          <w:sz w:val="28"/>
          <w:szCs w:val="28"/>
          <w:lang w:val="kk-KZ"/>
        </w:rPr>
      </w:pPr>
      <w:r>
        <w:rPr>
          <w:b/>
          <w:color w:val="000000"/>
          <w:spacing w:val="2"/>
          <w:sz w:val="28"/>
          <w:szCs w:val="28"/>
          <w:lang w:val="kk-KZ"/>
        </w:rPr>
        <w:t>Үржар</w:t>
      </w:r>
      <w:r w:rsidR="006078A5" w:rsidRPr="00423639">
        <w:rPr>
          <w:b/>
          <w:color w:val="000000"/>
          <w:spacing w:val="2"/>
          <w:sz w:val="28"/>
          <w:szCs w:val="28"/>
          <w:lang w:val="kk-KZ"/>
        </w:rPr>
        <w:t xml:space="preserve"> ауданының әкімі </w:t>
      </w:r>
      <w:r w:rsidR="006078A5" w:rsidRPr="00423639">
        <w:rPr>
          <w:b/>
          <w:color w:val="000000"/>
          <w:spacing w:val="2"/>
          <w:sz w:val="28"/>
          <w:szCs w:val="28"/>
          <w:lang w:val="kk-KZ"/>
        </w:rPr>
        <w:tab/>
      </w:r>
      <w:r w:rsidR="006078A5" w:rsidRPr="00423639">
        <w:rPr>
          <w:b/>
          <w:color w:val="000000"/>
          <w:spacing w:val="2"/>
          <w:sz w:val="28"/>
          <w:szCs w:val="28"/>
          <w:lang w:val="kk-KZ"/>
        </w:rPr>
        <w:tab/>
      </w:r>
      <w:r w:rsidR="006078A5" w:rsidRPr="00423639">
        <w:rPr>
          <w:b/>
          <w:color w:val="000000"/>
          <w:spacing w:val="2"/>
          <w:sz w:val="28"/>
          <w:szCs w:val="28"/>
          <w:lang w:val="kk-KZ"/>
        </w:rPr>
        <w:tab/>
      </w:r>
      <w:r w:rsidR="006078A5" w:rsidRPr="00423639">
        <w:rPr>
          <w:b/>
          <w:color w:val="000000"/>
          <w:spacing w:val="2"/>
          <w:sz w:val="28"/>
          <w:szCs w:val="28"/>
          <w:lang w:val="kk-KZ"/>
        </w:rPr>
        <w:tab/>
      </w:r>
      <w:r w:rsidR="006078A5" w:rsidRPr="00423639">
        <w:rPr>
          <w:b/>
          <w:color w:val="000000"/>
          <w:spacing w:val="2"/>
          <w:sz w:val="28"/>
          <w:szCs w:val="28"/>
          <w:lang w:val="kk-KZ"/>
        </w:rPr>
        <w:tab/>
      </w:r>
      <w:r w:rsidR="006078A5" w:rsidRPr="00423639">
        <w:rPr>
          <w:b/>
          <w:color w:val="000000"/>
          <w:spacing w:val="2"/>
          <w:sz w:val="28"/>
          <w:szCs w:val="28"/>
          <w:lang w:val="kk-KZ"/>
        </w:rPr>
        <w:tab/>
      </w:r>
      <w:r>
        <w:rPr>
          <w:b/>
          <w:color w:val="000000"/>
          <w:spacing w:val="2"/>
          <w:sz w:val="28"/>
          <w:szCs w:val="28"/>
          <w:lang w:val="kk-KZ"/>
        </w:rPr>
        <w:t xml:space="preserve">          </w:t>
      </w:r>
      <w:r w:rsidR="00494BE9">
        <w:rPr>
          <w:b/>
          <w:color w:val="000000"/>
          <w:spacing w:val="2"/>
          <w:sz w:val="28"/>
          <w:szCs w:val="28"/>
          <w:lang w:val="kk-KZ"/>
        </w:rPr>
        <w:t>А</w:t>
      </w:r>
      <w:r w:rsidR="006078A5" w:rsidRPr="00423639">
        <w:rPr>
          <w:b/>
          <w:color w:val="000000"/>
          <w:spacing w:val="2"/>
          <w:sz w:val="28"/>
          <w:szCs w:val="28"/>
          <w:lang w:val="kk-KZ"/>
        </w:rPr>
        <w:t>.</w:t>
      </w:r>
      <w:r>
        <w:rPr>
          <w:b/>
          <w:color w:val="000000"/>
          <w:spacing w:val="2"/>
          <w:sz w:val="28"/>
          <w:szCs w:val="28"/>
          <w:lang w:val="kk-KZ"/>
        </w:rPr>
        <w:t xml:space="preserve"> </w:t>
      </w:r>
      <w:r w:rsidR="00494BE9">
        <w:rPr>
          <w:b/>
          <w:color w:val="000000"/>
          <w:spacing w:val="2"/>
          <w:sz w:val="28"/>
          <w:szCs w:val="28"/>
          <w:lang w:val="kk-KZ"/>
        </w:rPr>
        <w:t>Башимбаев</w:t>
      </w:r>
    </w:p>
    <w:p w14:paraId="78415D48" w14:textId="77777777" w:rsidR="006078A5" w:rsidRPr="00174CCD" w:rsidRDefault="006078A5" w:rsidP="00882FCE">
      <w:pPr>
        <w:tabs>
          <w:tab w:val="left" w:pos="0"/>
        </w:tabs>
        <w:rPr>
          <w:b/>
          <w:bCs/>
          <w:sz w:val="28"/>
          <w:szCs w:val="28"/>
          <w:lang w:val="kk-KZ"/>
        </w:rPr>
      </w:pPr>
    </w:p>
    <w:p w14:paraId="7EA47981" w14:textId="77777777" w:rsidR="006078A5" w:rsidRPr="00174CCD" w:rsidRDefault="006078A5" w:rsidP="00882FCE">
      <w:pPr>
        <w:tabs>
          <w:tab w:val="left" w:pos="0"/>
        </w:tabs>
        <w:rPr>
          <w:b/>
          <w:bCs/>
          <w:sz w:val="28"/>
          <w:szCs w:val="28"/>
          <w:lang w:val="kk-KZ"/>
        </w:rPr>
      </w:pPr>
    </w:p>
    <w:p w14:paraId="06D64EDD" w14:textId="77777777" w:rsidR="006078A5" w:rsidRPr="00174CCD" w:rsidRDefault="006078A5" w:rsidP="00882FCE">
      <w:pPr>
        <w:tabs>
          <w:tab w:val="left" w:pos="0"/>
        </w:tabs>
        <w:rPr>
          <w:b/>
          <w:bCs/>
          <w:sz w:val="28"/>
          <w:szCs w:val="28"/>
          <w:lang w:val="kk-KZ"/>
        </w:rPr>
      </w:pPr>
    </w:p>
    <w:p w14:paraId="120F9A19" w14:textId="77777777" w:rsidR="006078A5" w:rsidRPr="00174CCD" w:rsidRDefault="006078A5" w:rsidP="00882FCE">
      <w:pPr>
        <w:tabs>
          <w:tab w:val="left" w:pos="0"/>
        </w:tabs>
        <w:rPr>
          <w:b/>
          <w:bCs/>
          <w:sz w:val="28"/>
          <w:szCs w:val="28"/>
          <w:lang w:val="kk-KZ"/>
        </w:rPr>
      </w:pPr>
    </w:p>
    <w:p w14:paraId="7B976CCC" w14:textId="77777777" w:rsidR="006078A5" w:rsidRDefault="006078A5" w:rsidP="00882FCE">
      <w:pPr>
        <w:tabs>
          <w:tab w:val="left" w:pos="0"/>
        </w:tabs>
        <w:rPr>
          <w:bCs/>
          <w:sz w:val="28"/>
          <w:szCs w:val="28"/>
          <w:lang w:val="kk-KZ"/>
        </w:rPr>
      </w:pPr>
    </w:p>
    <w:p w14:paraId="7B35C564" w14:textId="62BE9D5E" w:rsidR="006078A5" w:rsidRDefault="006078A5" w:rsidP="00882FCE">
      <w:pPr>
        <w:tabs>
          <w:tab w:val="left" w:pos="0"/>
        </w:tabs>
        <w:rPr>
          <w:bCs/>
          <w:sz w:val="28"/>
          <w:szCs w:val="28"/>
          <w:lang w:val="kk-KZ"/>
        </w:rPr>
      </w:pPr>
    </w:p>
    <w:p w14:paraId="45A80ECB" w14:textId="5B4C4DF2" w:rsidR="002938AD" w:rsidRDefault="002938AD" w:rsidP="00882FCE">
      <w:pPr>
        <w:tabs>
          <w:tab w:val="left" w:pos="0"/>
        </w:tabs>
        <w:rPr>
          <w:bCs/>
          <w:sz w:val="28"/>
          <w:szCs w:val="28"/>
          <w:lang w:val="kk-KZ"/>
        </w:rPr>
      </w:pPr>
    </w:p>
    <w:p w14:paraId="195732B4" w14:textId="4140EB8C" w:rsidR="002938AD" w:rsidRDefault="002938AD" w:rsidP="00882FCE">
      <w:pPr>
        <w:tabs>
          <w:tab w:val="left" w:pos="0"/>
        </w:tabs>
        <w:rPr>
          <w:bCs/>
          <w:sz w:val="28"/>
          <w:szCs w:val="28"/>
          <w:lang w:val="kk-KZ"/>
        </w:rPr>
      </w:pPr>
    </w:p>
    <w:p w14:paraId="729930A0" w14:textId="79EB5100" w:rsidR="002938AD" w:rsidRDefault="002938AD" w:rsidP="00882FCE">
      <w:pPr>
        <w:tabs>
          <w:tab w:val="left" w:pos="0"/>
        </w:tabs>
        <w:rPr>
          <w:bCs/>
          <w:sz w:val="28"/>
          <w:szCs w:val="28"/>
          <w:lang w:val="kk-KZ"/>
        </w:rPr>
      </w:pPr>
    </w:p>
    <w:p w14:paraId="538F55F9" w14:textId="3CE21DBB" w:rsidR="002938AD" w:rsidRDefault="002938AD" w:rsidP="00882FCE">
      <w:pPr>
        <w:tabs>
          <w:tab w:val="left" w:pos="0"/>
        </w:tabs>
        <w:rPr>
          <w:bCs/>
          <w:sz w:val="28"/>
          <w:szCs w:val="28"/>
          <w:lang w:val="kk-KZ"/>
        </w:rPr>
      </w:pPr>
    </w:p>
    <w:tbl>
      <w:tblPr>
        <w:tblW w:w="9355" w:type="dxa"/>
        <w:tblCellSpacing w:w="0" w:type="auto"/>
        <w:tblInd w:w="441" w:type="dxa"/>
        <w:tblLayout w:type="fixed"/>
        <w:tblLook w:val="04A0" w:firstRow="1" w:lastRow="0" w:firstColumn="1" w:lastColumn="0" w:noHBand="0" w:noVBand="1"/>
      </w:tblPr>
      <w:tblGrid>
        <w:gridCol w:w="9355"/>
      </w:tblGrid>
      <w:tr w:rsidR="002938AD" w:rsidRPr="002938AD" w14:paraId="28CAAA3A" w14:textId="77777777" w:rsidTr="007F0D07">
        <w:trPr>
          <w:trHeight w:val="30"/>
          <w:tblCellSpacing w:w="0" w:type="auto"/>
        </w:trPr>
        <w:tc>
          <w:tcPr>
            <w:tcW w:w="9355" w:type="dxa"/>
            <w:tcMar>
              <w:top w:w="15" w:type="dxa"/>
              <w:left w:w="15" w:type="dxa"/>
              <w:bottom w:w="15" w:type="dxa"/>
              <w:right w:w="15" w:type="dxa"/>
            </w:tcMar>
            <w:vAlign w:val="center"/>
          </w:tcPr>
          <w:p w14:paraId="663F5BFB" w14:textId="77777777" w:rsidR="002938AD" w:rsidRPr="002938AD" w:rsidRDefault="002938AD" w:rsidP="002938AD">
            <w:pPr>
              <w:overflowPunct/>
              <w:autoSpaceDE/>
              <w:autoSpaceDN/>
              <w:adjustRightInd/>
              <w:spacing w:line="276" w:lineRule="auto"/>
              <w:ind w:left="2832" w:firstLine="708"/>
              <w:jc w:val="right"/>
              <w:rPr>
                <w:b/>
                <w:sz w:val="28"/>
                <w:szCs w:val="28"/>
                <w:lang w:val="kk-KZ" w:eastAsia="en-US"/>
              </w:rPr>
            </w:pPr>
            <w:bookmarkStart w:id="0" w:name="z10"/>
            <w:r w:rsidRPr="002938AD">
              <w:rPr>
                <w:b/>
                <w:color w:val="000000"/>
                <w:sz w:val="28"/>
                <w:szCs w:val="22"/>
                <w:lang w:val="kk-KZ" w:eastAsia="en-US"/>
              </w:rPr>
              <w:lastRenderedPageBreak/>
              <w:t xml:space="preserve"> </w:t>
            </w:r>
            <w:bookmarkEnd w:id="0"/>
            <w:r w:rsidRPr="002938AD">
              <w:rPr>
                <w:b/>
                <w:sz w:val="28"/>
                <w:szCs w:val="28"/>
                <w:lang w:val="kk-KZ" w:eastAsia="en-US"/>
              </w:rPr>
              <w:t xml:space="preserve">                   Үржар ауданы әкімдігінің</w:t>
            </w:r>
          </w:p>
          <w:p w14:paraId="27B88906" w14:textId="77777777" w:rsidR="002938AD" w:rsidRPr="002938AD" w:rsidRDefault="002938AD" w:rsidP="002938AD">
            <w:pPr>
              <w:overflowPunct/>
              <w:autoSpaceDE/>
              <w:autoSpaceDN/>
              <w:adjustRightInd/>
              <w:spacing w:line="276" w:lineRule="auto"/>
              <w:ind w:left="4956"/>
              <w:jc w:val="right"/>
              <w:rPr>
                <w:b/>
                <w:sz w:val="28"/>
                <w:szCs w:val="28"/>
                <w:lang w:val="kk-KZ" w:eastAsia="en-US"/>
              </w:rPr>
            </w:pPr>
            <w:r w:rsidRPr="002938AD">
              <w:rPr>
                <w:b/>
                <w:sz w:val="28"/>
                <w:szCs w:val="28"/>
                <w:lang w:val="kk-KZ" w:eastAsia="en-US"/>
              </w:rPr>
              <w:t>2026 жылғы «____»________</w:t>
            </w:r>
          </w:p>
          <w:p w14:paraId="6D6D60AD" w14:textId="77777777" w:rsidR="002938AD" w:rsidRPr="002938AD" w:rsidRDefault="002938AD" w:rsidP="002938AD">
            <w:pPr>
              <w:overflowPunct/>
              <w:autoSpaceDE/>
              <w:autoSpaceDN/>
              <w:adjustRightInd/>
              <w:spacing w:line="276" w:lineRule="auto"/>
              <w:ind w:left="4956"/>
              <w:jc w:val="right"/>
              <w:rPr>
                <w:b/>
                <w:sz w:val="28"/>
                <w:szCs w:val="28"/>
                <w:lang w:val="kk-KZ" w:eastAsia="en-US"/>
              </w:rPr>
            </w:pPr>
            <w:r w:rsidRPr="002938AD">
              <w:rPr>
                <w:b/>
                <w:sz w:val="28"/>
                <w:szCs w:val="28"/>
                <w:lang w:val="kk-KZ" w:eastAsia="en-US"/>
              </w:rPr>
              <w:t>№ _____ қаулысына қосымша</w:t>
            </w:r>
          </w:p>
          <w:p w14:paraId="1822C137" w14:textId="77777777" w:rsidR="002938AD" w:rsidRPr="002938AD" w:rsidRDefault="002938AD" w:rsidP="002938AD">
            <w:pPr>
              <w:overflowPunct/>
              <w:autoSpaceDE/>
              <w:autoSpaceDN/>
              <w:adjustRightInd/>
              <w:spacing w:line="276" w:lineRule="auto"/>
              <w:ind w:left="4956"/>
              <w:jc w:val="right"/>
              <w:rPr>
                <w:b/>
                <w:sz w:val="28"/>
                <w:szCs w:val="28"/>
                <w:lang w:val="kk-KZ" w:eastAsia="en-US"/>
              </w:rPr>
            </w:pPr>
          </w:p>
          <w:p w14:paraId="085B11E8" w14:textId="77777777" w:rsidR="002938AD" w:rsidRPr="002938AD" w:rsidRDefault="002938AD" w:rsidP="002938AD">
            <w:pPr>
              <w:overflowPunct/>
              <w:autoSpaceDE/>
              <w:autoSpaceDN/>
              <w:adjustRightInd/>
              <w:spacing w:line="276" w:lineRule="auto"/>
              <w:ind w:left="4956"/>
              <w:jc w:val="right"/>
              <w:rPr>
                <w:b/>
                <w:sz w:val="28"/>
                <w:szCs w:val="28"/>
                <w:lang w:val="kk-KZ" w:eastAsia="en-US"/>
              </w:rPr>
            </w:pPr>
          </w:p>
        </w:tc>
      </w:tr>
    </w:tbl>
    <w:p w14:paraId="01F14EB6" w14:textId="77777777" w:rsidR="002938AD" w:rsidRPr="002938AD" w:rsidRDefault="002938AD" w:rsidP="002938AD">
      <w:pPr>
        <w:overflowPunct/>
        <w:autoSpaceDE/>
        <w:autoSpaceDN/>
        <w:adjustRightInd/>
        <w:spacing w:line="276" w:lineRule="auto"/>
        <w:jc w:val="center"/>
        <w:rPr>
          <w:b/>
          <w:sz w:val="28"/>
          <w:szCs w:val="28"/>
          <w:lang w:val="kk-KZ" w:eastAsia="en-US"/>
        </w:rPr>
      </w:pPr>
      <w:bookmarkStart w:id="1" w:name="z16"/>
      <w:r w:rsidRPr="002938AD">
        <w:rPr>
          <w:b/>
          <w:sz w:val="28"/>
          <w:szCs w:val="28"/>
          <w:lang w:val="kk-KZ" w:eastAsia="en-US"/>
        </w:rPr>
        <w:t>Үржар ауданының елді мекендеріне 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іс- шараларды ұйымдастыру және жүргізу қағидалары</w:t>
      </w:r>
    </w:p>
    <w:p w14:paraId="21655537" w14:textId="77777777" w:rsidR="002938AD" w:rsidRPr="002938AD" w:rsidRDefault="002938AD" w:rsidP="002938AD">
      <w:pPr>
        <w:overflowPunct/>
        <w:autoSpaceDE/>
        <w:autoSpaceDN/>
        <w:adjustRightInd/>
        <w:spacing w:line="276" w:lineRule="auto"/>
        <w:jc w:val="center"/>
        <w:rPr>
          <w:sz w:val="28"/>
          <w:szCs w:val="28"/>
          <w:lang w:val="kk-KZ" w:eastAsia="en-US"/>
        </w:rPr>
      </w:pPr>
    </w:p>
    <w:p w14:paraId="4782E231" w14:textId="77777777" w:rsidR="002938AD" w:rsidRPr="002938AD" w:rsidRDefault="002938AD" w:rsidP="002938AD">
      <w:pPr>
        <w:overflowPunct/>
        <w:autoSpaceDE/>
        <w:autoSpaceDN/>
        <w:adjustRightInd/>
        <w:spacing w:line="276" w:lineRule="auto"/>
        <w:ind w:firstLine="708"/>
        <w:rPr>
          <w:sz w:val="28"/>
          <w:szCs w:val="28"/>
          <w:lang w:val="kk-KZ" w:eastAsia="en-US"/>
        </w:rPr>
      </w:pPr>
      <w:bookmarkStart w:id="2" w:name="z17"/>
      <w:bookmarkEnd w:id="1"/>
      <w:r w:rsidRPr="002938AD">
        <w:rPr>
          <w:b/>
          <w:color w:val="000000"/>
          <w:sz w:val="28"/>
          <w:szCs w:val="28"/>
          <w:lang w:val="kk-KZ" w:eastAsia="en-US"/>
        </w:rPr>
        <w:t>1-тарау. Жалпы ережелер</w:t>
      </w:r>
    </w:p>
    <w:p w14:paraId="032C6006"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bookmarkStart w:id="3" w:name="z18"/>
      <w:bookmarkEnd w:id="2"/>
      <w:r w:rsidRPr="002938AD">
        <w:rPr>
          <w:color w:val="000000"/>
          <w:sz w:val="28"/>
          <w:szCs w:val="22"/>
          <w:lang w:val="kk-KZ" w:eastAsia="en-US"/>
        </w:rPr>
        <w:t xml:space="preserve">       1. </w:t>
      </w:r>
      <w:bookmarkStart w:id="4" w:name="z19"/>
      <w:bookmarkEnd w:id="3"/>
      <w:r w:rsidRPr="002938AD">
        <w:rPr>
          <w:color w:val="000000"/>
          <w:sz w:val="28"/>
          <w:szCs w:val="22"/>
          <w:lang w:val="kk-KZ" w:eastAsia="en-US"/>
        </w:rPr>
        <w:t>Осы Үржар ауданының елді мекендеріне бірыңғай сәулеттік келбет беруге бағытталған көппәтерлі тұрғын үйлердің сыртқы қабырғаларын, шатырларын қайта жаңарту, ағымдағы немесе күрделі жөндеу жөніндегі іс-шараларды ұйымдастыру және жүргізу қағидалары (бұдан әрі - Қағидалар) "Тұрғын үй қатынастары туралы" Қазақстан Республикасы Заңының 10-3-бабы </w:t>
      </w:r>
      <w:r w:rsidRPr="002938AD">
        <w:rPr>
          <w:sz w:val="22"/>
          <w:szCs w:val="22"/>
          <w:lang w:val="en-US" w:eastAsia="en-US"/>
        </w:rPr>
        <w:fldChar w:fldCharType="begin"/>
      </w:r>
      <w:r w:rsidRPr="002938AD">
        <w:rPr>
          <w:sz w:val="22"/>
          <w:szCs w:val="22"/>
          <w:lang w:val="kk-KZ" w:eastAsia="en-US"/>
        </w:rPr>
        <w:instrText xml:space="preserve"> HYPERLINK "https://adilet.zan.kz/kaz/docs/Z970000094_" \l "z922" </w:instrText>
      </w:r>
      <w:r w:rsidRPr="002938AD">
        <w:rPr>
          <w:sz w:val="22"/>
          <w:szCs w:val="22"/>
          <w:lang w:val="en-US" w:eastAsia="en-US"/>
        </w:rPr>
        <w:fldChar w:fldCharType="separate"/>
      </w:r>
      <w:r w:rsidRPr="002938AD">
        <w:rPr>
          <w:sz w:val="28"/>
          <w:szCs w:val="22"/>
          <w:lang w:val="kk-KZ" w:eastAsia="en-US"/>
        </w:rPr>
        <w:t>2-тармағының</w:t>
      </w:r>
      <w:r w:rsidRPr="002938AD">
        <w:rPr>
          <w:sz w:val="28"/>
          <w:szCs w:val="22"/>
          <w:lang w:val="kk-KZ" w:eastAsia="en-US"/>
        </w:rPr>
        <w:fldChar w:fldCharType="end"/>
      </w:r>
      <w:r w:rsidRPr="002938AD">
        <w:rPr>
          <w:color w:val="000000"/>
          <w:sz w:val="28"/>
          <w:szCs w:val="22"/>
          <w:lang w:val="kk-KZ" w:eastAsia="en-US"/>
        </w:rPr>
        <w:t xml:space="preserve"> 11)-тармақшасына сәйкес әзірленді және Жарма ауданының елді мекендеріне 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іс-шараларды ұйымдастыру және жүргізу тәртібін айқындайды.       </w:t>
      </w:r>
    </w:p>
    <w:p w14:paraId="586C8112" w14:textId="77777777" w:rsidR="002938AD" w:rsidRPr="002938AD" w:rsidRDefault="002938AD" w:rsidP="002938AD">
      <w:pPr>
        <w:overflowPunct/>
        <w:autoSpaceDE/>
        <w:autoSpaceDN/>
        <w:adjustRightInd/>
        <w:spacing w:line="276" w:lineRule="auto"/>
        <w:ind w:firstLine="708"/>
        <w:jc w:val="both"/>
        <w:rPr>
          <w:sz w:val="22"/>
          <w:szCs w:val="22"/>
          <w:lang w:val="kk-KZ" w:eastAsia="en-US"/>
        </w:rPr>
      </w:pPr>
      <w:r w:rsidRPr="002938AD">
        <w:rPr>
          <w:color w:val="000000"/>
          <w:sz w:val="28"/>
          <w:szCs w:val="22"/>
          <w:lang w:val="kk-KZ" w:eastAsia="en-US"/>
        </w:rPr>
        <w:t>2. Осы Қағидаларда келесі негізгі ұғымдар қолданылады:</w:t>
      </w:r>
    </w:p>
    <w:p w14:paraId="55A086E7" w14:textId="77777777" w:rsidR="002938AD" w:rsidRPr="002938AD" w:rsidRDefault="002938AD" w:rsidP="002938AD">
      <w:pPr>
        <w:overflowPunct/>
        <w:autoSpaceDE/>
        <w:autoSpaceDN/>
        <w:adjustRightInd/>
        <w:spacing w:line="276" w:lineRule="auto"/>
        <w:jc w:val="both"/>
        <w:rPr>
          <w:sz w:val="22"/>
          <w:szCs w:val="22"/>
          <w:lang w:val="kk-KZ" w:eastAsia="en-US"/>
        </w:rPr>
      </w:pPr>
      <w:bookmarkStart w:id="5" w:name="z20"/>
      <w:bookmarkEnd w:id="4"/>
      <w:r w:rsidRPr="002938AD">
        <w:rPr>
          <w:color w:val="000000"/>
          <w:sz w:val="28"/>
          <w:szCs w:val="22"/>
          <w:lang w:val="kk-KZ" w:eastAsia="en-US"/>
        </w:rPr>
        <w:t>      1) кондоминиум объектісінің ортақ мүлкін ағымдағы жөндеу – мерзімінен бұрын тозуын болғызбау және ақауларын жою мақсатында жүргізілетін, көппәтерлі тұрғын үйдің нормативтік және техникалық құжаттамада белгіленген құрама бөліктері мен инженерлік жабдықтарын ауыстыру немесе қалпына келтіру жөніндегі уақтылы техникалық іс-шаралар мен жұмыстар кешені;</w:t>
      </w:r>
    </w:p>
    <w:p w14:paraId="0A6423F6" w14:textId="77777777" w:rsidR="002938AD" w:rsidRPr="002938AD" w:rsidRDefault="002938AD" w:rsidP="002938AD">
      <w:pPr>
        <w:overflowPunct/>
        <w:autoSpaceDE/>
        <w:autoSpaceDN/>
        <w:adjustRightInd/>
        <w:spacing w:line="276" w:lineRule="auto"/>
        <w:jc w:val="both"/>
        <w:rPr>
          <w:sz w:val="22"/>
          <w:szCs w:val="22"/>
          <w:lang w:val="kk-KZ" w:eastAsia="en-US"/>
        </w:rPr>
      </w:pPr>
      <w:bookmarkStart w:id="6" w:name="z21"/>
      <w:bookmarkEnd w:id="5"/>
      <w:r w:rsidRPr="002938AD">
        <w:rPr>
          <w:color w:val="000000"/>
          <w:sz w:val="28"/>
          <w:szCs w:val="22"/>
          <w:lang w:val="kk-KZ" w:eastAsia="en-US"/>
        </w:rPr>
        <w:t>      2) кондоминиум объектісінің ортақ мүлкін күрделі жөндеу – көппәтерлі тұрғын үйдің ресурсын қалпына келтіру мақсатында жүргізілетін, көппәтерлі тұрғын үйдің тозған конструкцияларын, бөлшектерін және инженерлік жабдықтарын жаңа немесе анағұрлым мықты және үнемді, жөнделетін объектілердің пайдалану көрсеткіштерін жақсартатын түрлеріне ауыстыру жөніндегі іс-шаралар мен жұмыстар кешені;</w:t>
      </w:r>
    </w:p>
    <w:p w14:paraId="3EC45841"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bookmarkStart w:id="7" w:name="z22"/>
      <w:bookmarkEnd w:id="6"/>
      <w:r w:rsidRPr="002938AD">
        <w:rPr>
          <w:color w:val="000000"/>
          <w:sz w:val="28"/>
          <w:szCs w:val="22"/>
          <w:lang w:val="kk-KZ" w:eastAsia="en-US"/>
        </w:rPr>
        <w:t xml:space="preserve">      3) </w:t>
      </w:r>
      <w:bookmarkStart w:id="8" w:name="z23"/>
      <w:bookmarkEnd w:id="7"/>
      <w:r w:rsidRPr="002938AD">
        <w:rPr>
          <w:color w:val="000000"/>
          <w:sz w:val="28"/>
          <w:szCs w:val="22"/>
          <w:lang w:val="kk-KZ" w:eastAsia="en-US"/>
        </w:rPr>
        <w:t xml:space="preserve">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 пәтерлерден, </w:t>
      </w:r>
      <w:r w:rsidRPr="002938AD">
        <w:rPr>
          <w:color w:val="000000"/>
          <w:sz w:val="28"/>
          <w:szCs w:val="22"/>
          <w:lang w:val="kk-KZ" w:eastAsia="en-US"/>
        </w:rPr>
        <w:lastRenderedPageBreak/>
        <w:t>тұрғын емес үй-жайлардан тұратын, біртұтас бөлінбейтін жер учаскесінде біртұтас іргетасы бар жеке тұрған ғимарат;</w:t>
      </w:r>
    </w:p>
    <w:p w14:paraId="0D7A7ED2"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r w:rsidRPr="002938AD">
        <w:rPr>
          <w:color w:val="000000"/>
          <w:sz w:val="28"/>
          <w:szCs w:val="22"/>
          <w:lang w:val="kk-KZ" w:eastAsia="en-US"/>
        </w:rPr>
        <w:t xml:space="preserve">      4) </w:t>
      </w:r>
      <w:bookmarkStart w:id="9" w:name="z24"/>
      <w:bookmarkEnd w:id="8"/>
      <w:r w:rsidRPr="002938AD">
        <w:rPr>
          <w:color w:val="000000"/>
          <w:sz w:val="28"/>
          <w:szCs w:val="22"/>
          <w:lang w:val="kk-KZ" w:eastAsia="en-US"/>
        </w:rPr>
        <w:t>көппәтерлі тұрғын үй пәтерлері, тұрғын емес үй-жайлары меншік иелерінің жиналысы (бұдан әрі – жиналыс) – пәтерлер, тұрғын емес үй-жайлар меншік иелерінің кондоминиум объектісін басқаруға және кондоминиум объектісінің ортақ мүлкін күтіп-ұстауға байланысты шешімдерді ұжымдық талқылауын және дауыс беру арқылы қабылдауын қамтамасыз ететін кондоминиум объектісін басқарудың жоғары органы.</w:t>
      </w:r>
    </w:p>
    <w:p w14:paraId="2F600386"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bookmarkStart w:id="10" w:name="z30"/>
      <w:bookmarkEnd w:id="9"/>
      <w:r w:rsidRPr="002938AD">
        <w:rPr>
          <w:color w:val="000000"/>
          <w:sz w:val="28"/>
          <w:szCs w:val="22"/>
          <w:lang w:val="kk-KZ" w:eastAsia="en-US"/>
        </w:rPr>
        <w:t xml:space="preserve">      3. </w:t>
      </w:r>
      <w:bookmarkStart w:id="11" w:name="z31"/>
      <w:bookmarkEnd w:id="10"/>
      <w:r w:rsidRPr="002938AD">
        <w:rPr>
          <w:color w:val="000000"/>
          <w:sz w:val="28"/>
          <w:szCs w:val="22"/>
          <w:lang w:val="kk-KZ" w:eastAsia="en-US"/>
        </w:rPr>
        <w:t>«Абай облысы Үржар ауданының тұрғын үй-коммуналды шаруашылық, жолаушы тасымалдау көлігі және автокөлік жолдары бөлімі" мемлекеттік мекемесі (бұдан әрі - бөлім) Үржар ауданының елді мекендеріне бірыңғай сәулеттік көрініс беруге бағытталған сыртқы қабырғаларды, көппәтерлі тұрғын үйлердің шатырын қайта жаңарту, ағымдағы немесе күрделі жөндеу жөніндегі іс-шараларды ұйымдастыруды және жүргізуді талап ететін көппәтерлі тұрғын үйлердің тізбесін айқындайды.</w:t>
      </w:r>
    </w:p>
    <w:p w14:paraId="1173FF3A"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r w:rsidRPr="002938AD">
        <w:rPr>
          <w:color w:val="000000"/>
          <w:sz w:val="28"/>
          <w:szCs w:val="22"/>
          <w:lang w:val="kk-KZ" w:eastAsia="en-US"/>
        </w:rPr>
        <w:t xml:space="preserve">       4. </w:t>
      </w:r>
      <w:bookmarkStart w:id="12" w:name="z32"/>
      <w:bookmarkEnd w:id="11"/>
      <w:r w:rsidRPr="002938AD">
        <w:rPr>
          <w:color w:val="000000"/>
          <w:sz w:val="28"/>
          <w:szCs w:val="22"/>
          <w:lang w:val="kk-KZ" w:eastAsia="en-US"/>
        </w:rPr>
        <w:t>«Абай облысы Үржар ауданының сәулет, қала құрылысы және құрылыс бөлімі» мемлекеттік мекемесі Қағидалардың </w:t>
      </w:r>
      <w:r w:rsidRPr="002938AD">
        <w:rPr>
          <w:sz w:val="22"/>
          <w:szCs w:val="22"/>
          <w:lang w:val="en-US" w:eastAsia="en-US"/>
        </w:rPr>
        <w:fldChar w:fldCharType="begin"/>
      </w:r>
      <w:r w:rsidRPr="002938AD">
        <w:rPr>
          <w:sz w:val="22"/>
          <w:szCs w:val="22"/>
          <w:lang w:val="kk-KZ" w:eastAsia="en-US"/>
        </w:rPr>
        <w:instrText xml:space="preserve"> HYPERLINK "https://adilet.zan.kz/kaz/docs/V26FH038633" \l "z23" </w:instrText>
      </w:r>
      <w:r w:rsidRPr="002938AD">
        <w:rPr>
          <w:sz w:val="22"/>
          <w:szCs w:val="22"/>
          <w:lang w:val="en-US" w:eastAsia="en-US"/>
        </w:rPr>
        <w:fldChar w:fldCharType="separate"/>
      </w:r>
      <w:r w:rsidRPr="002938AD">
        <w:rPr>
          <w:sz w:val="28"/>
          <w:szCs w:val="22"/>
          <w:lang w:val="kk-KZ" w:eastAsia="en-US"/>
        </w:rPr>
        <w:t>3-тармағында</w:t>
      </w:r>
      <w:r w:rsidRPr="002938AD">
        <w:rPr>
          <w:sz w:val="28"/>
          <w:szCs w:val="22"/>
          <w:lang w:val="kk-KZ" w:eastAsia="en-US"/>
        </w:rPr>
        <w:fldChar w:fldCharType="end"/>
      </w:r>
      <w:r w:rsidRPr="002938AD">
        <w:rPr>
          <w:color w:val="000000"/>
          <w:sz w:val="28"/>
          <w:szCs w:val="22"/>
          <w:lang w:val="kk-KZ" w:eastAsia="en-US"/>
        </w:rPr>
        <w:t> көрсетілген көппәтерлі тұрғын үйлердің тізбесін айқындағаннан кейін ауданның бірыңғай сәулеттік бейнесін әзірлеуді және бекітуді қамтамасыз етеді.</w:t>
      </w:r>
    </w:p>
    <w:p w14:paraId="2A131BDA" w14:textId="77777777" w:rsidR="002938AD" w:rsidRPr="002938AD" w:rsidRDefault="002938AD" w:rsidP="002938AD">
      <w:pPr>
        <w:overflowPunct/>
        <w:autoSpaceDE/>
        <w:autoSpaceDN/>
        <w:adjustRightInd/>
        <w:spacing w:line="276" w:lineRule="auto"/>
        <w:jc w:val="both"/>
        <w:rPr>
          <w:sz w:val="22"/>
          <w:szCs w:val="22"/>
          <w:lang w:val="kk-KZ" w:eastAsia="en-US"/>
        </w:rPr>
      </w:pPr>
      <w:r w:rsidRPr="002938AD">
        <w:rPr>
          <w:color w:val="000000"/>
          <w:sz w:val="28"/>
          <w:szCs w:val="22"/>
          <w:lang w:val="kk-KZ" w:eastAsia="en-US"/>
        </w:rPr>
        <w:t>      5.</w:t>
      </w:r>
      <w:r w:rsidRPr="002938AD">
        <w:rPr>
          <w:sz w:val="28"/>
          <w:szCs w:val="22"/>
          <w:lang w:val="kk-KZ" w:eastAsia="en-US"/>
        </w:rPr>
        <w:t xml:space="preserve"> Үржар</w:t>
      </w:r>
      <w:r w:rsidRPr="002938AD">
        <w:rPr>
          <w:color w:val="000000"/>
          <w:sz w:val="28"/>
          <w:szCs w:val="22"/>
          <w:lang w:val="kk-KZ" w:eastAsia="en-US"/>
        </w:rPr>
        <w:t xml:space="preserve"> ауданының әкімдігі мынадай іс-шараларды ұйымдастырады:</w:t>
      </w:r>
    </w:p>
    <w:p w14:paraId="3A20547C"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bookmarkStart w:id="13" w:name="z33"/>
      <w:bookmarkEnd w:id="12"/>
      <w:r w:rsidRPr="002938AD">
        <w:rPr>
          <w:color w:val="000000"/>
          <w:sz w:val="28"/>
          <w:szCs w:val="22"/>
          <w:lang w:val="kk-KZ" w:eastAsia="en-US"/>
        </w:rPr>
        <w:t xml:space="preserve">      1) </w:t>
      </w:r>
      <w:bookmarkStart w:id="14" w:name="z34"/>
      <w:bookmarkEnd w:id="13"/>
      <w:r w:rsidRPr="002938AD">
        <w:rPr>
          <w:color w:val="000000"/>
          <w:sz w:val="28"/>
          <w:szCs w:val="22"/>
          <w:lang w:val="kk-KZ" w:eastAsia="en-US"/>
        </w:rPr>
        <w:t>көппәтерлі тұрғын үйдің пәтерлерінің, тұрғын емес үй - жайларының (олар болған жағдайда) меншік иелерін ауданның бірыңғай сәулеттік келбетінің жобасымен әкімдіктің ресми интернет - ресурсында таныстыру;</w:t>
      </w:r>
    </w:p>
    <w:p w14:paraId="0555EE2B"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r w:rsidRPr="002938AD">
        <w:rPr>
          <w:color w:val="000000"/>
          <w:sz w:val="28"/>
          <w:szCs w:val="22"/>
          <w:lang w:val="kk-KZ" w:eastAsia="en-US"/>
        </w:rPr>
        <w:t xml:space="preserve">      2) </w:t>
      </w:r>
      <w:bookmarkStart w:id="15" w:name="z35"/>
      <w:bookmarkEnd w:id="14"/>
      <w:r w:rsidRPr="002938AD">
        <w:rPr>
          <w:color w:val="000000"/>
          <w:sz w:val="28"/>
          <w:szCs w:val="22"/>
          <w:lang w:val="kk-KZ" w:eastAsia="en-US"/>
        </w:rPr>
        <w:t>көппәтерлі тұрғын үйдің пәтерлерімен тұрғын емес үй - жайларының (олар болған жағдайда) меншік иелерін жоспарланатын жұмыстар және оларды өткізудің болжамды мерзімдері туралы ақпараттандыру;</w:t>
      </w:r>
    </w:p>
    <w:p w14:paraId="4C9EA849"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r w:rsidRPr="002938AD">
        <w:rPr>
          <w:color w:val="000000"/>
          <w:sz w:val="28"/>
          <w:szCs w:val="22"/>
          <w:lang w:val="kk-KZ" w:eastAsia="en-US"/>
        </w:rPr>
        <w:t xml:space="preserve">      3) </w:t>
      </w:r>
      <w:bookmarkStart w:id="16" w:name="z36"/>
      <w:bookmarkEnd w:id="15"/>
      <w:r w:rsidRPr="002938AD">
        <w:rPr>
          <w:color w:val="000000"/>
          <w:sz w:val="28"/>
          <w:szCs w:val="22"/>
          <w:lang w:val="kk-KZ" w:eastAsia="en-US"/>
        </w:rPr>
        <w:t>пәтерлердің, тұрғын емес үй-жайлардың меншік иелерінің жиналысын ұйымдастыру және өткізу (олар болған жағдайда) сыртқы қабырғаларды, көппәтерлі тұрғын үйлердің шатырын қайта жаңарту, ағымдағы немесе күрделі жөндеу жөніндегі іс-шараларды жүргізуге келісім беру немесе келіспеу туралы шешім қабылдау үшін.</w:t>
      </w:r>
    </w:p>
    <w:p w14:paraId="7DAAC8FD"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r w:rsidRPr="002938AD">
        <w:rPr>
          <w:color w:val="000000"/>
          <w:sz w:val="28"/>
          <w:szCs w:val="22"/>
          <w:lang w:val="kk-KZ" w:eastAsia="en-US"/>
        </w:rPr>
        <w:t xml:space="preserve">      6. </w:t>
      </w:r>
      <w:bookmarkStart w:id="17" w:name="z37"/>
      <w:bookmarkEnd w:id="16"/>
      <w:r w:rsidRPr="002938AD">
        <w:rPr>
          <w:color w:val="000000"/>
          <w:sz w:val="28"/>
          <w:szCs w:val="22"/>
          <w:lang w:val="kk-KZ" w:eastAsia="en-US"/>
        </w:rPr>
        <w:t> Жиналыс пәтер, тұрғын емес үй-жайлар иелерінің жалпы санының көпшілігінің келісімімен шешім қабылдайды.</w:t>
      </w:r>
    </w:p>
    <w:p w14:paraId="1BED9543"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r w:rsidRPr="002938AD">
        <w:rPr>
          <w:color w:val="000000"/>
          <w:sz w:val="28"/>
          <w:szCs w:val="22"/>
          <w:lang w:val="kk-KZ" w:eastAsia="en-US"/>
        </w:rPr>
        <w:t xml:space="preserve">      7. </w:t>
      </w:r>
      <w:bookmarkStart w:id="18" w:name="z38"/>
      <w:bookmarkEnd w:id="17"/>
      <w:r w:rsidRPr="002938AD">
        <w:rPr>
          <w:color w:val="000000"/>
          <w:sz w:val="28"/>
          <w:szCs w:val="22"/>
          <w:lang w:val="kk-KZ" w:eastAsia="en-US"/>
        </w:rPr>
        <w:t> Жиналыс теріс шешім қабылдаған жағдайда, сыртқы қабырғаларды, көппәтерлі тұрғын үйлердің шатырларын қайта жаңарту, ағымдағы немесе күрделі жөндеу бойынша бірыңғай сәулеттік көрініс беруге бағытталған жұмыстар жүргізілмейді.</w:t>
      </w:r>
    </w:p>
    <w:p w14:paraId="0483EEDB"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r w:rsidRPr="002938AD">
        <w:rPr>
          <w:color w:val="000000"/>
          <w:sz w:val="28"/>
          <w:szCs w:val="22"/>
          <w:lang w:val="kk-KZ" w:eastAsia="en-US"/>
        </w:rPr>
        <w:t xml:space="preserve">      8. </w:t>
      </w:r>
      <w:bookmarkStart w:id="19" w:name="z39"/>
      <w:bookmarkEnd w:id="18"/>
      <w:r w:rsidRPr="002938AD">
        <w:rPr>
          <w:color w:val="000000"/>
          <w:sz w:val="28"/>
          <w:szCs w:val="22"/>
          <w:lang w:val="kk-KZ" w:eastAsia="en-US"/>
        </w:rPr>
        <w:t xml:space="preserve">Жиналыс оң шешім қабылдаған кезде бөлім құрылыс нормаларының талаптарына сәйкес қайта құру жөніндегі жұмыстардың көлемін, жөндеу түрін </w:t>
      </w:r>
      <w:r w:rsidRPr="002938AD">
        <w:rPr>
          <w:color w:val="000000"/>
          <w:sz w:val="28"/>
          <w:szCs w:val="22"/>
          <w:lang w:val="kk-KZ" w:eastAsia="en-US"/>
        </w:rPr>
        <w:lastRenderedPageBreak/>
        <w:t>(ағымдағы немесе күрделі) анықтау және олардың физикалық тозу дәрежесін белгілеу үшін әр көппәтерлі тұрғын үйдің сыртқы қабырғаларының, шатырының техникалық жай-күйін тексеруді ұйымдастырады.</w:t>
      </w:r>
    </w:p>
    <w:p w14:paraId="546EEDEC" w14:textId="77777777" w:rsidR="002938AD" w:rsidRPr="002938AD" w:rsidRDefault="002938AD" w:rsidP="002938AD">
      <w:pPr>
        <w:overflowPunct/>
        <w:autoSpaceDE/>
        <w:autoSpaceDN/>
        <w:adjustRightInd/>
        <w:spacing w:line="276" w:lineRule="auto"/>
        <w:ind w:firstLine="708"/>
        <w:jc w:val="both"/>
        <w:rPr>
          <w:b/>
          <w:color w:val="000000"/>
          <w:sz w:val="28"/>
          <w:szCs w:val="28"/>
          <w:lang w:val="ru-KZ" w:eastAsia="en-US"/>
        </w:rPr>
      </w:pPr>
      <w:bookmarkStart w:id="20" w:name="z40"/>
      <w:bookmarkEnd w:id="19"/>
      <w:r w:rsidRPr="002938AD">
        <w:rPr>
          <w:b/>
          <w:color w:val="000000"/>
          <w:sz w:val="28"/>
          <w:szCs w:val="28"/>
          <w:lang w:val="ru-KZ" w:eastAsia="en-US"/>
        </w:rPr>
        <w:t xml:space="preserve">2-тарау. </w:t>
      </w:r>
      <w:r w:rsidRPr="002938AD">
        <w:rPr>
          <w:b/>
          <w:color w:val="000000"/>
          <w:sz w:val="28"/>
          <w:szCs w:val="28"/>
          <w:lang w:val="kk-KZ" w:eastAsia="en-US"/>
        </w:rPr>
        <w:t>Үржар</w:t>
      </w:r>
      <w:r w:rsidRPr="002938AD">
        <w:rPr>
          <w:b/>
          <w:color w:val="000000"/>
          <w:sz w:val="28"/>
          <w:szCs w:val="28"/>
          <w:lang w:val="ru-KZ" w:eastAsia="en-US"/>
        </w:rPr>
        <w:t xml:space="preserve"> </w:t>
      </w:r>
      <w:proofErr w:type="spellStart"/>
      <w:r w:rsidRPr="002938AD">
        <w:rPr>
          <w:b/>
          <w:color w:val="000000"/>
          <w:sz w:val="28"/>
          <w:szCs w:val="28"/>
          <w:lang w:val="ru-KZ" w:eastAsia="en-US"/>
        </w:rPr>
        <w:t>ауданының</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елді</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мекендеріне</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бірыңғай</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сәулеттік</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көрініс</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беруге</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бағытталған</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көппәтерлі</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тұрғын</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үйлердің</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сыртқы</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қабырғаларын</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шатырларын</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қайта</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жаңарту</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ағымдағы</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немесе</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күрделі</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жөндеу</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жөніндегі</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іс</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шараларды</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ұйымдастыру</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және</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өткізу</w:t>
      </w:r>
      <w:proofErr w:type="spellEnd"/>
      <w:r w:rsidRPr="002938AD">
        <w:rPr>
          <w:b/>
          <w:color w:val="000000"/>
          <w:sz w:val="28"/>
          <w:szCs w:val="28"/>
          <w:lang w:val="ru-KZ" w:eastAsia="en-US"/>
        </w:rPr>
        <w:t xml:space="preserve"> </w:t>
      </w:r>
      <w:proofErr w:type="spellStart"/>
      <w:r w:rsidRPr="002938AD">
        <w:rPr>
          <w:b/>
          <w:color w:val="000000"/>
          <w:sz w:val="28"/>
          <w:szCs w:val="28"/>
          <w:lang w:val="ru-KZ" w:eastAsia="en-US"/>
        </w:rPr>
        <w:t>тәртібі</w:t>
      </w:r>
      <w:proofErr w:type="spellEnd"/>
    </w:p>
    <w:p w14:paraId="3EAA5093" w14:textId="77777777" w:rsidR="002938AD" w:rsidRPr="002938AD" w:rsidRDefault="002938AD" w:rsidP="002938AD">
      <w:pPr>
        <w:overflowPunct/>
        <w:autoSpaceDE/>
        <w:autoSpaceDN/>
        <w:adjustRightInd/>
        <w:spacing w:line="276" w:lineRule="auto"/>
        <w:jc w:val="both"/>
        <w:rPr>
          <w:sz w:val="22"/>
          <w:szCs w:val="22"/>
          <w:lang w:val="kk-KZ" w:eastAsia="en-US"/>
        </w:rPr>
      </w:pPr>
      <w:r w:rsidRPr="002938AD">
        <w:rPr>
          <w:color w:val="000000"/>
          <w:sz w:val="28"/>
          <w:szCs w:val="22"/>
          <w:lang w:val="kk-KZ" w:eastAsia="en-US"/>
        </w:rPr>
        <w:t>      9. Жұмыстардың көлемін, жөндеу түрін (ағымдағы немесе күрделі) анықтау үшін әр көппәтерлі тұрғын үйдің қасбетінің, шатырының техникалық жай-күйін тексеру жөніндегі ұйымды таңдау "Мемлекеттік сатып алу туралы" Қазақстан Республикасының </w:t>
      </w:r>
      <w:hyperlink r:id="rId7" w:anchor="z3" w:history="1">
        <w:r w:rsidRPr="002938AD">
          <w:rPr>
            <w:sz w:val="28"/>
            <w:szCs w:val="22"/>
            <w:lang w:val="kk-KZ" w:eastAsia="en-US"/>
          </w:rPr>
          <w:t>Заңына</w:t>
        </w:r>
      </w:hyperlink>
      <w:r w:rsidRPr="002938AD">
        <w:rPr>
          <w:color w:val="000000"/>
          <w:sz w:val="28"/>
          <w:szCs w:val="22"/>
          <w:lang w:val="kk-KZ" w:eastAsia="en-US"/>
        </w:rPr>
        <w:t> сәйкес жүзеге асырылады.</w:t>
      </w:r>
    </w:p>
    <w:p w14:paraId="26E1E913"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bookmarkStart w:id="21" w:name="z41"/>
      <w:bookmarkEnd w:id="20"/>
      <w:r w:rsidRPr="002938AD">
        <w:rPr>
          <w:color w:val="000000"/>
          <w:sz w:val="28"/>
          <w:szCs w:val="22"/>
          <w:lang w:val="kk-KZ" w:eastAsia="en-US"/>
        </w:rPr>
        <w:t xml:space="preserve">      10. </w:t>
      </w:r>
      <w:bookmarkStart w:id="22" w:name="z42"/>
      <w:bookmarkEnd w:id="21"/>
      <w:r w:rsidRPr="002938AD">
        <w:rPr>
          <w:color w:val="000000"/>
          <w:sz w:val="28"/>
          <w:szCs w:val="22"/>
          <w:lang w:val="kk-KZ" w:eastAsia="en-US"/>
        </w:rPr>
        <w:t>Көппәтерлі тұрғын үйдің қасбетінің, шатырының техникалық жай-күйін тексеру қорытындысы бойынша бюджеттік бағдарламаның әкімшісі сыртқы қабырғаларды, көппәтерлі тұрғын үйдің шатырын күрделі жөндеуге арналған сметалық есепті әзірлеу, ағымдағы жөндеу немесе жобалау-сметалық құжаттаманы дайындау бойынша жұмысты ұйымдастырады, кейіннен тиісті жобалар бойынша сараптама қорытындысын қаражат жергілікті бюджет есебінен алады.</w:t>
      </w:r>
    </w:p>
    <w:p w14:paraId="43B7574B"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r w:rsidRPr="002938AD">
        <w:rPr>
          <w:color w:val="000000"/>
          <w:sz w:val="28"/>
          <w:szCs w:val="22"/>
          <w:lang w:val="kk-KZ" w:eastAsia="en-US"/>
        </w:rPr>
        <w:t xml:space="preserve">      11. </w:t>
      </w:r>
      <w:bookmarkStart w:id="23" w:name="z43"/>
      <w:bookmarkEnd w:id="22"/>
      <w:r w:rsidRPr="002938AD">
        <w:rPr>
          <w:color w:val="000000"/>
          <w:sz w:val="28"/>
          <w:szCs w:val="22"/>
          <w:lang w:val="kk-KZ" w:eastAsia="en-US"/>
        </w:rPr>
        <w:t>Сараптаманың оң қорытындысын алғаннан кейін және сыртқы қабырғаларды, көппәтерлі тұрғын үйлердің шатырларын қайта жаңартудың, ағымдағы жөндеудің немесе күрделі жөндеудің жобалау-сметалық құжаттамасының сметалық құнын бекіткеннен кейін бюджеттік бағдарламаның әкімшілері өтінім жасайды.</w:t>
      </w:r>
    </w:p>
    <w:p w14:paraId="6B9CA678"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r w:rsidRPr="002938AD">
        <w:rPr>
          <w:color w:val="000000"/>
          <w:sz w:val="28"/>
          <w:szCs w:val="22"/>
          <w:lang w:val="kk-KZ" w:eastAsia="en-US"/>
        </w:rPr>
        <w:t xml:space="preserve">      12. </w:t>
      </w:r>
      <w:bookmarkStart w:id="24" w:name="z44"/>
      <w:bookmarkEnd w:id="23"/>
      <w:r w:rsidRPr="002938AD">
        <w:rPr>
          <w:color w:val="000000"/>
          <w:sz w:val="28"/>
          <w:szCs w:val="22"/>
          <w:lang w:val="kk-KZ" w:eastAsia="en-US"/>
        </w:rPr>
        <w:t>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жұмыстарды сатып алуды "Мемлекеттік сатып алу туралы" Қазақстан Республикасының </w:t>
      </w:r>
      <w:hyperlink r:id="rId8" w:anchor="z3" w:history="1">
        <w:r w:rsidRPr="002938AD">
          <w:rPr>
            <w:sz w:val="28"/>
            <w:szCs w:val="22"/>
            <w:lang w:val="kk-KZ" w:eastAsia="en-US"/>
          </w:rPr>
          <w:t>Заңына</w:t>
        </w:r>
      </w:hyperlink>
      <w:r w:rsidRPr="002938AD">
        <w:rPr>
          <w:color w:val="000000"/>
          <w:sz w:val="28"/>
          <w:szCs w:val="22"/>
          <w:lang w:val="kk-KZ" w:eastAsia="en-US"/>
        </w:rPr>
        <w:t> сәйкес бюджеттік бағдарламаның әкімшісі жүзеге асырады.</w:t>
      </w:r>
    </w:p>
    <w:p w14:paraId="73AB3BB5" w14:textId="77777777" w:rsidR="002938AD" w:rsidRPr="002938AD" w:rsidRDefault="002938AD" w:rsidP="002938AD">
      <w:pPr>
        <w:overflowPunct/>
        <w:autoSpaceDE/>
        <w:autoSpaceDN/>
        <w:adjustRightInd/>
        <w:spacing w:line="276" w:lineRule="auto"/>
        <w:jc w:val="both"/>
        <w:rPr>
          <w:color w:val="000000"/>
          <w:sz w:val="28"/>
          <w:szCs w:val="22"/>
          <w:lang w:val="kk-KZ" w:eastAsia="en-US"/>
        </w:rPr>
      </w:pPr>
      <w:r w:rsidRPr="002938AD">
        <w:rPr>
          <w:color w:val="000000"/>
          <w:sz w:val="28"/>
          <w:szCs w:val="22"/>
          <w:lang w:val="kk-KZ" w:eastAsia="en-US"/>
        </w:rPr>
        <w:t xml:space="preserve">      13. </w:t>
      </w:r>
      <w:bookmarkStart w:id="25" w:name="z45"/>
      <w:bookmarkEnd w:id="24"/>
      <w:r w:rsidRPr="002938AD">
        <w:rPr>
          <w:color w:val="000000"/>
          <w:sz w:val="28"/>
          <w:szCs w:val="22"/>
          <w:lang w:val="kk-KZ" w:eastAsia="en-US"/>
        </w:rPr>
        <w:t>Ауданның бірыңғай сәулеттік бейнесін беруге бағытталған көппәтерлі тұрғын үйлердің сыртқы қабырғаларын, шатырларын қайта жаңарту, ағымдағы немесе күрделі жөндеу жөніндегі жұмыстарды қабылдауды техникалық қадағалауды жүзеге асыратын тұлғаларды тарта отырып, бюджеттік бағдарламаның әкімшісі бөліммен бірлесіп жүзеге асырады.</w:t>
      </w:r>
    </w:p>
    <w:p w14:paraId="0B1E812C" w14:textId="77777777" w:rsidR="002938AD" w:rsidRPr="002938AD" w:rsidRDefault="002938AD" w:rsidP="002938AD">
      <w:pPr>
        <w:overflowPunct/>
        <w:autoSpaceDE/>
        <w:autoSpaceDN/>
        <w:adjustRightInd/>
        <w:spacing w:line="276" w:lineRule="auto"/>
        <w:ind w:firstLine="708"/>
        <w:jc w:val="both"/>
        <w:rPr>
          <w:sz w:val="28"/>
          <w:szCs w:val="28"/>
          <w:lang w:val="kk-KZ" w:eastAsia="en-US"/>
        </w:rPr>
      </w:pPr>
      <w:r w:rsidRPr="002938AD">
        <w:rPr>
          <w:b/>
          <w:color w:val="000000"/>
          <w:sz w:val="28"/>
          <w:szCs w:val="28"/>
          <w:lang w:val="kk-KZ" w:eastAsia="en-US"/>
        </w:rPr>
        <w:t>4-тарау. Қорытынды ереже</w:t>
      </w:r>
    </w:p>
    <w:p w14:paraId="499B5477" w14:textId="2C4E368C" w:rsidR="002938AD" w:rsidRDefault="002938AD" w:rsidP="002938AD">
      <w:pPr>
        <w:tabs>
          <w:tab w:val="left" w:pos="0"/>
        </w:tabs>
        <w:rPr>
          <w:bCs/>
          <w:sz w:val="28"/>
          <w:szCs w:val="28"/>
          <w:lang w:val="kk-KZ"/>
        </w:rPr>
      </w:pPr>
      <w:bookmarkStart w:id="26" w:name="z46"/>
      <w:bookmarkEnd w:id="25"/>
      <w:r w:rsidRPr="002938AD">
        <w:rPr>
          <w:color w:val="000000"/>
          <w:sz w:val="28"/>
          <w:szCs w:val="22"/>
          <w:lang w:val="kk-KZ" w:eastAsia="en-US"/>
        </w:rPr>
        <w:t xml:space="preserve">      14. </w:t>
      </w:r>
      <w:bookmarkEnd w:id="26"/>
      <w:r w:rsidRPr="002938AD">
        <w:rPr>
          <w:sz w:val="28"/>
          <w:szCs w:val="22"/>
          <w:lang w:val="kk-KZ" w:eastAsia="en-US"/>
        </w:rPr>
        <w:t>Абай облысы Үржар ауданының елді мекендеріне 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іс-шараларды қаржыландыру жергілікті бюджет қаражатынан жүзеге асырылады.</w:t>
      </w:r>
      <w:r w:rsidRPr="002938AD">
        <w:rPr>
          <w:sz w:val="22"/>
          <w:szCs w:val="22"/>
          <w:lang w:val="kk-KZ" w:eastAsia="en-US"/>
        </w:rPr>
        <w:br/>
      </w:r>
    </w:p>
    <w:sectPr w:rsidR="002938AD" w:rsidSect="00FA0DBF">
      <w:headerReference w:type="even" r:id="rId9"/>
      <w:headerReference w:type="default" r:id="rId10"/>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F2FF1" w14:textId="77777777" w:rsidR="005D5920" w:rsidRDefault="005D5920">
      <w:r>
        <w:separator/>
      </w:r>
    </w:p>
  </w:endnote>
  <w:endnote w:type="continuationSeparator" w:id="0">
    <w:p w14:paraId="16E7C64F" w14:textId="77777777" w:rsidR="005D5920" w:rsidRDefault="005D5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8AFD0" w14:textId="77777777" w:rsidR="005D5920" w:rsidRDefault="005D5920">
      <w:r>
        <w:separator/>
      </w:r>
    </w:p>
  </w:footnote>
  <w:footnote w:type="continuationSeparator" w:id="0">
    <w:p w14:paraId="4167EC58" w14:textId="77777777" w:rsidR="005D5920" w:rsidRDefault="005D5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3229" w14:textId="77777777" w:rsidR="006078A5" w:rsidRDefault="00E06072" w:rsidP="00E43190">
    <w:pPr>
      <w:pStyle w:val="ac"/>
      <w:framePr w:wrap="around" w:vAnchor="text" w:hAnchor="margin" w:xAlign="center" w:y="1"/>
      <w:rPr>
        <w:rStyle w:val="af2"/>
      </w:rPr>
    </w:pPr>
    <w:r>
      <w:rPr>
        <w:rStyle w:val="af2"/>
      </w:rPr>
      <w:fldChar w:fldCharType="begin"/>
    </w:r>
    <w:r w:rsidR="006078A5">
      <w:rPr>
        <w:rStyle w:val="af2"/>
      </w:rPr>
      <w:instrText xml:space="preserve">PAGE  </w:instrText>
    </w:r>
    <w:r>
      <w:rPr>
        <w:rStyle w:val="af2"/>
      </w:rPr>
      <w:fldChar w:fldCharType="end"/>
    </w:r>
  </w:p>
  <w:p w14:paraId="078C3F97" w14:textId="77777777" w:rsidR="006078A5" w:rsidRDefault="006078A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7D23" w14:textId="77777777" w:rsidR="006078A5" w:rsidRDefault="00E06072" w:rsidP="00E43190">
    <w:pPr>
      <w:pStyle w:val="ac"/>
      <w:framePr w:wrap="around" w:vAnchor="text" w:hAnchor="margin" w:xAlign="center" w:y="1"/>
      <w:rPr>
        <w:rStyle w:val="af2"/>
      </w:rPr>
    </w:pPr>
    <w:r>
      <w:rPr>
        <w:rStyle w:val="af2"/>
      </w:rPr>
      <w:fldChar w:fldCharType="begin"/>
    </w:r>
    <w:r w:rsidR="006078A5">
      <w:rPr>
        <w:rStyle w:val="af2"/>
      </w:rPr>
      <w:instrText xml:space="preserve">PAGE  </w:instrText>
    </w:r>
    <w:r>
      <w:rPr>
        <w:rStyle w:val="af2"/>
      </w:rPr>
      <w:fldChar w:fldCharType="separate"/>
    </w:r>
    <w:r w:rsidR="004C6C02">
      <w:rPr>
        <w:rStyle w:val="af2"/>
        <w:noProof/>
      </w:rPr>
      <w:t>2</w:t>
    </w:r>
    <w:r>
      <w:rPr>
        <w:rStyle w:val="af2"/>
      </w:rPr>
      <w:fldChar w:fldCharType="end"/>
    </w:r>
  </w:p>
  <w:p w14:paraId="4C9C751E" w14:textId="77777777" w:rsidR="006078A5" w:rsidRDefault="006078A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cs="Times New Roman" w:hint="default"/>
      </w:rPr>
    </w:lvl>
    <w:lvl w:ilvl="1" w:tplc="04190019" w:tentative="1">
      <w:start w:val="1"/>
      <w:numFmt w:val="lowerLetter"/>
      <w:lvlText w:val="%2."/>
      <w:lvlJc w:val="left"/>
      <w:pPr>
        <w:tabs>
          <w:tab w:val="num" w:pos="1780"/>
        </w:tabs>
        <w:ind w:left="1780" w:hanging="360"/>
      </w:pPr>
      <w:rPr>
        <w:rFonts w:cs="Times New Roman"/>
      </w:rPr>
    </w:lvl>
    <w:lvl w:ilvl="2" w:tplc="0419001B" w:tentative="1">
      <w:start w:val="1"/>
      <w:numFmt w:val="lowerRoman"/>
      <w:lvlText w:val="%3."/>
      <w:lvlJc w:val="right"/>
      <w:pPr>
        <w:tabs>
          <w:tab w:val="num" w:pos="2500"/>
        </w:tabs>
        <w:ind w:left="2500" w:hanging="180"/>
      </w:pPr>
      <w:rPr>
        <w:rFonts w:cs="Times New Roman"/>
      </w:rPr>
    </w:lvl>
    <w:lvl w:ilvl="3" w:tplc="0419000F" w:tentative="1">
      <w:start w:val="1"/>
      <w:numFmt w:val="decimal"/>
      <w:lvlText w:val="%4."/>
      <w:lvlJc w:val="left"/>
      <w:pPr>
        <w:tabs>
          <w:tab w:val="num" w:pos="3220"/>
        </w:tabs>
        <w:ind w:left="3220" w:hanging="360"/>
      </w:pPr>
      <w:rPr>
        <w:rFonts w:cs="Times New Roman"/>
      </w:rPr>
    </w:lvl>
    <w:lvl w:ilvl="4" w:tplc="04190019" w:tentative="1">
      <w:start w:val="1"/>
      <w:numFmt w:val="lowerLetter"/>
      <w:lvlText w:val="%5."/>
      <w:lvlJc w:val="left"/>
      <w:pPr>
        <w:tabs>
          <w:tab w:val="num" w:pos="3940"/>
        </w:tabs>
        <w:ind w:left="3940" w:hanging="360"/>
      </w:pPr>
      <w:rPr>
        <w:rFonts w:cs="Times New Roman"/>
      </w:rPr>
    </w:lvl>
    <w:lvl w:ilvl="5" w:tplc="0419001B" w:tentative="1">
      <w:start w:val="1"/>
      <w:numFmt w:val="lowerRoman"/>
      <w:lvlText w:val="%6."/>
      <w:lvlJc w:val="right"/>
      <w:pPr>
        <w:tabs>
          <w:tab w:val="num" w:pos="4660"/>
        </w:tabs>
        <w:ind w:left="4660" w:hanging="180"/>
      </w:pPr>
      <w:rPr>
        <w:rFonts w:cs="Times New Roman"/>
      </w:rPr>
    </w:lvl>
    <w:lvl w:ilvl="6" w:tplc="0419000F" w:tentative="1">
      <w:start w:val="1"/>
      <w:numFmt w:val="decimal"/>
      <w:lvlText w:val="%7."/>
      <w:lvlJc w:val="left"/>
      <w:pPr>
        <w:tabs>
          <w:tab w:val="num" w:pos="5380"/>
        </w:tabs>
        <w:ind w:left="5380" w:hanging="360"/>
      </w:pPr>
      <w:rPr>
        <w:rFonts w:cs="Times New Roman"/>
      </w:rPr>
    </w:lvl>
    <w:lvl w:ilvl="7" w:tplc="04190019" w:tentative="1">
      <w:start w:val="1"/>
      <w:numFmt w:val="lowerLetter"/>
      <w:lvlText w:val="%8."/>
      <w:lvlJc w:val="left"/>
      <w:pPr>
        <w:tabs>
          <w:tab w:val="num" w:pos="6100"/>
        </w:tabs>
        <w:ind w:left="6100" w:hanging="360"/>
      </w:pPr>
      <w:rPr>
        <w:rFonts w:cs="Times New Roman"/>
      </w:rPr>
    </w:lvl>
    <w:lvl w:ilvl="8" w:tplc="0419001B" w:tentative="1">
      <w:start w:val="1"/>
      <w:numFmt w:val="lowerRoman"/>
      <w:lvlText w:val="%9."/>
      <w:lvlJc w:val="right"/>
      <w:pPr>
        <w:tabs>
          <w:tab w:val="num" w:pos="6820"/>
        </w:tabs>
        <w:ind w:left="6820" w:hanging="180"/>
      </w:pPr>
      <w:rPr>
        <w:rFonts w:cs="Times New Roman"/>
      </w:rPr>
    </w:lvl>
  </w:abstractNum>
  <w:abstractNum w:abstractNumId="1" w15:restartNumberingAfterBreak="0">
    <w:nsid w:val="0D953603"/>
    <w:multiLevelType w:val="hybridMultilevel"/>
    <w:tmpl w:val="961662D0"/>
    <w:lvl w:ilvl="0" w:tplc="41E0A89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15:restartNumberingAfterBreak="0">
    <w:nsid w:val="124C203A"/>
    <w:multiLevelType w:val="hybridMultilevel"/>
    <w:tmpl w:val="4E5CA928"/>
    <w:lvl w:ilvl="0" w:tplc="16120ED4">
      <w:start w:val="1"/>
      <w:numFmt w:val="decimal"/>
      <w:lvlText w:val="%1."/>
      <w:lvlJc w:val="left"/>
      <w:pPr>
        <w:ind w:left="1050" w:hanging="45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15:restartNumberingAfterBreak="0">
    <w:nsid w:val="13D9329B"/>
    <w:multiLevelType w:val="hybridMultilevel"/>
    <w:tmpl w:val="8C76F286"/>
    <w:lvl w:ilvl="0" w:tplc="7CB0E1A8">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4" w15:restartNumberingAfterBreak="0">
    <w:nsid w:val="162543E9"/>
    <w:multiLevelType w:val="hybridMultilevel"/>
    <w:tmpl w:val="1B3C1E3E"/>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15:restartNumberingAfterBreak="0">
    <w:nsid w:val="17EE3B13"/>
    <w:multiLevelType w:val="hybridMultilevel"/>
    <w:tmpl w:val="6074C9B0"/>
    <w:lvl w:ilvl="0" w:tplc="28CC7692">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3C7A5260"/>
    <w:multiLevelType w:val="hybridMultilevel"/>
    <w:tmpl w:val="97E0FD48"/>
    <w:lvl w:ilvl="0" w:tplc="EB50223A">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7" w15:restartNumberingAfterBreak="0">
    <w:nsid w:val="4FF350E3"/>
    <w:multiLevelType w:val="multilevel"/>
    <w:tmpl w:val="97C2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204AF5"/>
    <w:multiLevelType w:val="hybridMultilevel"/>
    <w:tmpl w:val="F454F34A"/>
    <w:lvl w:ilvl="0" w:tplc="0419000F">
      <w:start w:val="1"/>
      <w:numFmt w:val="decimal"/>
      <w:lvlText w:val="%1."/>
      <w:lvlJc w:val="left"/>
      <w:pPr>
        <w:tabs>
          <w:tab w:val="num" w:pos="1669"/>
        </w:tabs>
        <w:ind w:left="1669" w:hanging="360"/>
      </w:pPr>
      <w:rPr>
        <w:rFonts w:cs="Times New Roman"/>
      </w:rPr>
    </w:lvl>
    <w:lvl w:ilvl="1" w:tplc="04190019" w:tentative="1">
      <w:start w:val="1"/>
      <w:numFmt w:val="lowerLetter"/>
      <w:lvlText w:val="%2."/>
      <w:lvlJc w:val="left"/>
      <w:pPr>
        <w:tabs>
          <w:tab w:val="num" w:pos="2389"/>
        </w:tabs>
        <w:ind w:left="2389" w:hanging="360"/>
      </w:pPr>
      <w:rPr>
        <w:rFonts w:cs="Times New Roman"/>
      </w:rPr>
    </w:lvl>
    <w:lvl w:ilvl="2" w:tplc="0419001B" w:tentative="1">
      <w:start w:val="1"/>
      <w:numFmt w:val="lowerRoman"/>
      <w:lvlText w:val="%3."/>
      <w:lvlJc w:val="right"/>
      <w:pPr>
        <w:tabs>
          <w:tab w:val="num" w:pos="3109"/>
        </w:tabs>
        <w:ind w:left="3109" w:hanging="180"/>
      </w:pPr>
      <w:rPr>
        <w:rFonts w:cs="Times New Roman"/>
      </w:rPr>
    </w:lvl>
    <w:lvl w:ilvl="3" w:tplc="0419000F" w:tentative="1">
      <w:start w:val="1"/>
      <w:numFmt w:val="decimal"/>
      <w:lvlText w:val="%4."/>
      <w:lvlJc w:val="left"/>
      <w:pPr>
        <w:tabs>
          <w:tab w:val="num" w:pos="3829"/>
        </w:tabs>
        <w:ind w:left="3829" w:hanging="360"/>
      </w:pPr>
      <w:rPr>
        <w:rFonts w:cs="Times New Roman"/>
      </w:rPr>
    </w:lvl>
    <w:lvl w:ilvl="4" w:tplc="04190019" w:tentative="1">
      <w:start w:val="1"/>
      <w:numFmt w:val="lowerLetter"/>
      <w:lvlText w:val="%5."/>
      <w:lvlJc w:val="left"/>
      <w:pPr>
        <w:tabs>
          <w:tab w:val="num" w:pos="4549"/>
        </w:tabs>
        <w:ind w:left="4549" w:hanging="360"/>
      </w:pPr>
      <w:rPr>
        <w:rFonts w:cs="Times New Roman"/>
      </w:rPr>
    </w:lvl>
    <w:lvl w:ilvl="5" w:tplc="0419001B" w:tentative="1">
      <w:start w:val="1"/>
      <w:numFmt w:val="lowerRoman"/>
      <w:lvlText w:val="%6."/>
      <w:lvlJc w:val="right"/>
      <w:pPr>
        <w:tabs>
          <w:tab w:val="num" w:pos="5269"/>
        </w:tabs>
        <w:ind w:left="5269" w:hanging="180"/>
      </w:pPr>
      <w:rPr>
        <w:rFonts w:cs="Times New Roman"/>
      </w:rPr>
    </w:lvl>
    <w:lvl w:ilvl="6" w:tplc="0419000F" w:tentative="1">
      <w:start w:val="1"/>
      <w:numFmt w:val="decimal"/>
      <w:lvlText w:val="%7."/>
      <w:lvlJc w:val="left"/>
      <w:pPr>
        <w:tabs>
          <w:tab w:val="num" w:pos="5989"/>
        </w:tabs>
        <w:ind w:left="5989" w:hanging="360"/>
      </w:pPr>
      <w:rPr>
        <w:rFonts w:cs="Times New Roman"/>
      </w:rPr>
    </w:lvl>
    <w:lvl w:ilvl="7" w:tplc="04190019" w:tentative="1">
      <w:start w:val="1"/>
      <w:numFmt w:val="lowerLetter"/>
      <w:lvlText w:val="%8."/>
      <w:lvlJc w:val="left"/>
      <w:pPr>
        <w:tabs>
          <w:tab w:val="num" w:pos="6709"/>
        </w:tabs>
        <w:ind w:left="6709" w:hanging="360"/>
      </w:pPr>
      <w:rPr>
        <w:rFonts w:cs="Times New Roman"/>
      </w:rPr>
    </w:lvl>
    <w:lvl w:ilvl="8" w:tplc="0419001B" w:tentative="1">
      <w:start w:val="1"/>
      <w:numFmt w:val="lowerRoman"/>
      <w:lvlText w:val="%9."/>
      <w:lvlJc w:val="right"/>
      <w:pPr>
        <w:tabs>
          <w:tab w:val="num" w:pos="7429"/>
        </w:tabs>
        <w:ind w:left="7429" w:hanging="180"/>
      </w:pPr>
      <w:rPr>
        <w:rFonts w:cs="Times New Roman"/>
      </w:rPr>
    </w:lvl>
  </w:abstractNum>
  <w:num w:numId="1">
    <w:abstractNumId w:val="6"/>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1"/>
  </w:num>
  <w:num w:numId="6">
    <w:abstractNumId w:val="4"/>
  </w:num>
  <w:num w:numId="7">
    <w:abstractNumId w:val="7"/>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7D62"/>
    <w:rsid w:val="0000060B"/>
    <w:rsid w:val="000016E4"/>
    <w:rsid w:val="000160E3"/>
    <w:rsid w:val="0001654F"/>
    <w:rsid w:val="0002773D"/>
    <w:rsid w:val="000309FA"/>
    <w:rsid w:val="00045A26"/>
    <w:rsid w:val="00047CDA"/>
    <w:rsid w:val="000721FF"/>
    <w:rsid w:val="00073119"/>
    <w:rsid w:val="000776F6"/>
    <w:rsid w:val="00083EA1"/>
    <w:rsid w:val="000870F9"/>
    <w:rsid w:val="000922AA"/>
    <w:rsid w:val="00095918"/>
    <w:rsid w:val="000C24C7"/>
    <w:rsid w:val="000C74AE"/>
    <w:rsid w:val="000D4DAC"/>
    <w:rsid w:val="000F0947"/>
    <w:rsid w:val="000F48E7"/>
    <w:rsid w:val="00112FDD"/>
    <w:rsid w:val="00120EB8"/>
    <w:rsid w:val="0012221C"/>
    <w:rsid w:val="00123C1D"/>
    <w:rsid w:val="001319EE"/>
    <w:rsid w:val="00143292"/>
    <w:rsid w:val="001707A2"/>
    <w:rsid w:val="00171E48"/>
    <w:rsid w:val="001723C5"/>
    <w:rsid w:val="0017412B"/>
    <w:rsid w:val="00174CCD"/>
    <w:rsid w:val="001763DE"/>
    <w:rsid w:val="001825E7"/>
    <w:rsid w:val="00196986"/>
    <w:rsid w:val="001A1881"/>
    <w:rsid w:val="001B37D7"/>
    <w:rsid w:val="001B61C1"/>
    <w:rsid w:val="001E01CC"/>
    <w:rsid w:val="001E05AA"/>
    <w:rsid w:val="001E4B35"/>
    <w:rsid w:val="001F4925"/>
    <w:rsid w:val="001F64CB"/>
    <w:rsid w:val="002000F4"/>
    <w:rsid w:val="00207569"/>
    <w:rsid w:val="0022101F"/>
    <w:rsid w:val="00223BF6"/>
    <w:rsid w:val="0023374B"/>
    <w:rsid w:val="00242F65"/>
    <w:rsid w:val="00251F3F"/>
    <w:rsid w:val="0025479A"/>
    <w:rsid w:val="002938AD"/>
    <w:rsid w:val="00295A51"/>
    <w:rsid w:val="002A394A"/>
    <w:rsid w:val="002D0333"/>
    <w:rsid w:val="002E6527"/>
    <w:rsid w:val="002F11B1"/>
    <w:rsid w:val="002F2EED"/>
    <w:rsid w:val="002F592A"/>
    <w:rsid w:val="00302339"/>
    <w:rsid w:val="00324E69"/>
    <w:rsid w:val="00332156"/>
    <w:rsid w:val="00332C7E"/>
    <w:rsid w:val="00341898"/>
    <w:rsid w:val="003436D7"/>
    <w:rsid w:val="00345DB5"/>
    <w:rsid w:val="003526DA"/>
    <w:rsid w:val="00364E0B"/>
    <w:rsid w:val="003735D8"/>
    <w:rsid w:val="003767F9"/>
    <w:rsid w:val="003A4107"/>
    <w:rsid w:val="003E2423"/>
    <w:rsid w:val="003F241E"/>
    <w:rsid w:val="00423639"/>
    <w:rsid w:val="00423754"/>
    <w:rsid w:val="004303EC"/>
    <w:rsid w:val="00430E89"/>
    <w:rsid w:val="00432228"/>
    <w:rsid w:val="004351B7"/>
    <w:rsid w:val="0046468D"/>
    <w:rsid w:val="004726FE"/>
    <w:rsid w:val="004852E2"/>
    <w:rsid w:val="00486F3C"/>
    <w:rsid w:val="00494BE9"/>
    <w:rsid w:val="0049623C"/>
    <w:rsid w:val="004B0D7B"/>
    <w:rsid w:val="004B400D"/>
    <w:rsid w:val="004C34B8"/>
    <w:rsid w:val="004C45DB"/>
    <w:rsid w:val="004C6C02"/>
    <w:rsid w:val="004E49BE"/>
    <w:rsid w:val="004F3375"/>
    <w:rsid w:val="00512FF6"/>
    <w:rsid w:val="005264FE"/>
    <w:rsid w:val="0054348B"/>
    <w:rsid w:val="005C5F30"/>
    <w:rsid w:val="005D06E9"/>
    <w:rsid w:val="005D473A"/>
    <w:rsid w:val="005D5920"/>
    <w:rsid w:val="005E31A6"/>
    <w:rsid w:val="005F582C"/>
    <w:rsid w:val="006078A5"/>
    <w:rsid w:val="00611743"/>
    <w:rsid w:val="006340C9"/>
    <w:rsid w:val="00642211"/>
    <w:rsid w:val="006456E8"/>
    <w:rsid w:val="00661CB9"/>
    <w:rsid w:val="0067240F"/>
    <w:rsid w:val="006B0963"/>
    <w:rsid w:val="006B6938"/>
    <w:rsid w:val="006C2740"/>
    <w:rsid w:val="006E1718"/>
    <w:rsid w:val="006E2EE6"/>
    <w:rsid w:val="007006E3"/>
    <w:rsid w:val="00706765"/>
    <w:rsid w:val="007111E8"/>
    <w:rsid w:val="007147B9"/>
    <w:rsid w:val="00720FC6"/>
    <w:rsid w:val="00731B2A"/>
    <w:rsid w:val="00740441"/>
    <w:rsid w:val="00742B52"/>
    <w:rsid w:val="00743ADB"/>
    <w:rsid w:val="00757905"/>
    <w:rsid w:val="007702A5"/>
    <w:rsid w:val="00771326"/>
    <w:rsid w:val="007767CD"/>
    <w:rsid w:val="00782A16"/>
    <w:rsid w:val="007907D4"/>
    <w:rsid w:val="007B7171"/>
    <w:rsid w:val="007D4F1B"/>
    <w:rsid w:val="007E52DA"/>
    <w:rsid w:val="007E588D"/>
    <w:rsid w:val="00806077"/>
    <w:rsid w:val="0081000A"/>
    <w:rsid w:val="0083657D"/>
    <w:rsid w:val="008436CA"/>
    <w:rsid w:val="00855DAF"/>
    <w:rsid w:val="00860DBB"/>
    <w:rsid w:val="00866964"/>
    <w:rsid w:val="00867FA4"/>
    <w:rsid w:val="0087566C"/>
    <w:rsid w:val="00882FCE"/>
    <w:rsid w:val="008858D2"/>
    <w:rsid w:val="00890447"/>
    <w:rsid w:val="00892E1E"/>
    <w:rsid w:val="008B322A"/>
    <w:rsid w:val="008D2440"/>
    <w:rsid w:val="008E78CE"/>
    <w:rsid w:val="00911C40"/>
    <w:rsid w:val="009139A9"/>
    <w:rsid w:val="00914138"/>
    <w:rsid w:val="00915A4B"/>
    <w:rsid w:val="00934587"/>
    <w:rsid w:val="0094547D"/>
    <w:rsid w:val="00971F59"/>
    <w:rsid w:val="00987FC7"/>
    <w:rsid w:val="009924CE"/>
    <w:rsid w:val="009963F1"/>
    <w:rsid w:val="009B69F4"/>
    <w:rsid w:val="009C4FD7"/>
    <w:rsid w:val="009C57FC"/>
    <w:rsid w:val="00A10052"/>
    <w:rsid w:val="00A17FE7"/>
    <w:rsid w:val="00A214B7"/>
    <w:rsid w:val="00A24542"/>
    <w:rsid w:val="00A338BC"/>
    <w:rsid w:val="00A41467"/>
    <w:rsid w:val="00A47D62"/>
    <w:rsid w:val="00A9304D"/>
    <w:rsid w:val="00A94D67"/>
    <w:rsid w:val="00AA225A"/>
    <w:rsid w:val="00AB2631"/>
    <w:rsid w:val="00AC458B"/>
    <w:rsid w:val="00AC4800"/>
    <w:rsid w:val="00AC76FB"/>
    <w:rsid w:val="00B12C86"/>
    <w:rsid w:val="00B148D3"/>
    <w:rsid w:val="00B2298B"/>
    <w:rsid w:val="00B46FDF"/>
    <w:rsid w:val="00B546DD"/>
    <w:rsid w:val="00B5615F"/>
    <w:rsid w:val="00B81D0E"/>
    <w:rsid w:val="00B841B2"/>
    <w:rsid w:val="00B86340"/>
    <w:rsid w:val="00BE3CFA"/>
    <w:rsid w:val="00BE78CA"/>
    <w:rsid w:val="00C33D18"/>
    <w:rsid w:val="00C44E63"/>
    <w:rsid w:val="00C6133B"/>
    <w:rsid w:val="00C723BA"/>
    <w:rsid w:val="00C7780A"/>
    <w:rsid w:val="00CA1875"/>
    <w:rsid w:val="00CC7D90"/>
    <w:rsid w:val="00CD3C51"/>
    <w:rsid w:val="00CE1253"/>
    <w:rsid w:val="00CE6A1B"/>
    <w:rsid w:val="00D03D0C"/>
    <w:rsid w:val="00D100F6"/>
    <w:rsid w:val="00D11982"/>
    <w:rsid w:val="00D14F06"/>
    <w:rsid w:val="00D275BB"/>
    <w:rsid w:val="00D31102"/>
    <w:rsid w:val="00D4212F"/>
    <w:rsid w:val="00D57C30"/>
    <w:rsid w:val="00DA5891"/>
    <w:rsid w:val="00DC3EED"/>
    <w:rsid w:val="00DD35CD"/>
    <w:rsid w:val="00DD5448"/>
    <w:rsid w:val="00DF1EC5"/>
    <w:rsid w:val="00E06072"/>
    <w:rsid w:val="00E26A51"/>
    <w:rsid w:val="00E43190"/>
    <w:rsid w:val="00E541AB"/>
    <w:rsid w:val="00E57A5B"/>
    <w:rsid w:val="00E63529"/>
    <w:rsid w:val="00E866E0"/>
    <w:rsid w:val="00E97824"/>
    <w:rsid w:val="00EB54A3"/>
    <w:rsid w:val="00EB7A04"/>
    <w:rsid w:val="00EC3C11"/>
    <w:rsid w:val="00ED2185"/>
    <w:rsid w:val="00ED617A"/>
    <w:rsid w:val="00EE1A39"/>
    <w:rsid w:val="00EE69B8"/>
    <w:rsid w:val="00F0086D"/>
    <w:rsid w:val="00F2063C"/>
    <w:rsid w:val="00F227F8"/>
    <w:rsid w:val="00F22932"/>
    <w:rsid w:val="00F24507"/>
    <w:rsid w:val="00F2570A"/>
    <w:rsid w:val="00F376CE"/>
    <w:rsid w:val="00F525B9"/>
    <w:rsid w:val="00F53646"/>
    <w:rsid w:val="00F64017"/>
    <w:rsid w:val="00F75A81"/>
    <w:rsid w:val="00F93EE0"/>
    <w:rsid w:val="00FA0DBF"/>
    <w:rsid w:val="00FD2559"/>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AE8E87"/>
  <w15:docId w15:val="{9AFB0227-BB1D-41BC-A9A2-16F9771F7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KZ" w:eastAsia="ru-K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D62"/>
    <w:pPr>
      <w:overflowPunct w:val="0"/>
      <w:autoSpaceDE w:val="0"/>
      <w:autoSpaceDN w:val="0"/>
      <w:adjustRightInd w:val="0"/>
    </w:pPr>
    <w:rPr>
      <w:lang w:val="ru-RU" w:eastAsia="ru-RU"/>
    </w:rPr>
  </w:style>
  <w:style w:type="paragraph" w:styleId="1">
    <w:name w:val="heading 1"/>
    <w:basedOn w:val="a"/>
    <w:next w:val="a"/>
    <w:link w:val="10"/>
    <w:uiPriority w:val="99"/>
    <w:qFormat/>
    <w:rsid w:val="00882FCE"/>
    <w:pPr>
      <w:keepNext/>
      <w:keepLines/>
      <w:spacing w:before="240"/>
      <w:outlineLvl w:val="0"/>
    </w:pPr>
    <w:rPr>
      <w:rFonts w:ascii="Cambria" w:hAnsi="Cambria"/>
      <w:color w:val="365F91"/>
      <w:sz w:val="32"/>
      <w:szCs w:val="32"/>
    </w:rPr>
  </w:style>
  <w:style w:type="paragraph" w:styleId="2">
    <w:name w:val="heading 2"/>
    <w:basedOn w:val="a"/>
    <w:next w:val="a"/>
    <w:link w:val="20"/>
    <w:uiPriority w:val="99"/>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2FCE"/>
    <w:rPr>
      <w:rFonts w:ascii="Cambria" w:hAnsi="Cambria" w:cs="Times New Roman"/>
      <w:color w:val="365F91"/>
      <w:sz w:val="32"/>
      <w:szCs w:val="32"/>
    </w:rPr>
  </w:style>
  <w:style w:type="character" w:customStyle="1" w:styleId="20">
    <w:name w:val="Заголовок 2 Знак"/>
    <w:link w:val="2"/>
    <w:uiPriority w:val="99"/>
    <w:semiHidden/>
    <w:locked/>
    <w:rsid w:val="00611743"/>
    <w:rPr>
      <w:rFonts w:ascii="Cambria" w:hAnsi="Cambria" w:cs="Times New Roman"/>
      <w:b/>
      <w:bCs/>
      <w:i/>
      <w:iCs/>
      <w:sz w:val="28"/>
      <w:szCs w:val="28"/>
    </w:rPr>
  </w:style>
  <w:style w:type="paragraph" w:customStyle="1" w:styleId="a3">
    <w:name w:val="Знак"/>
    <w:basedOn w:val="a"/>
    <w:autoRedefine/>
    <w:uiPriority w:val="99"/>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link w:val="a4"/>
    <w:uiPriority w:val="99"/>
    <w:semiHidden/>
    <w:locked/>
    <w:rsid w:val="00611743"/>
    <w:rPr>
      <w:rFonts w:cs="Times New Roman"/>
      <w:sz w:val="20"/>
      <w:szCs w:val="20"/>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Заголовок Знак"/>
    <w:link w:val="a6"/>
    <w:uiPriority w:val="99"/>
    <w:locked/>
    <w:rsid w:val="00611743"/>
    <w:rPr>
      <w:rFonts w:ascii="Cambria" w:hAnsi="Cambria" w:cs="Times New Roman"/>
      <w:b/>
      <w:bCs/>
      <w:kern w:val="28"/>
      <w:sz w:val="32"/>
      <w:szCs w:val="32"/>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locked/>
    <w:rsid w:val="00A47D62"/>
    <w:rPr>
      <w:rFonts w:cs="Times New Roman"/>
      <w:sz w:val="24"/>
      <w:lang w:val="ru-RU" w:eastAsia="ru-RU"/>
    </w:rPr>
  </w:style>
  <w:style w:type="paragraph" w:styleId="aa">
    <w:name w:val="No Spacing"/>
    <w:uiPriority w:val="99"/>
    <w:qFormat/>
    <w:rsid w:val="00A47D62"/>
    <w:rPr>
      <w:sz w:val="24"/>
      <w:szCs w:val="24"/>
      <w:lang w:val="ru-RU" w:eastAsia="ru-RU"/>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z w:val="24"/>
    </w:rPr>
  </w:style>
  <w:style w:type="table" w:styleId="ab">
    <w:name w:val="Table Grid"/>
    <w:basedOn w:val="a1"/>
    <w:uiPriority w:val="9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link w:val="ac"/>
    <w:uiPriority w:val="99"/>
    <w:semiHidden/>
    <w:locked/>
    <w:rsid w:val="00611743"/>
    <w:rPr>
      <w:rFonts w:cs="Times New Roman"/>
      <w:sz w:val="20"/>
      <w:szCs w:val="20"/>
    </w:rPr>
  </w:style>
  <w:style w:type="character" w:customStyle="1" w:styleId="s0">
    <w:name w:val="s0"/>
    <w:uiPriority w:val="99"/>
    <w:rsid w:val="000D4DAC"/>
    <w:rPr>
      <w:rFonts w:ascii="Times New Roman" w:hAnsi="Times New Roman"/>
      <w:color w:val="000000"/>
      <w:sz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4">
    <w:name w:val="Знак4"/>
    <w:basedOn w:val="a"/>
    <w:autoRedefine/>
    <w:uiPriority w:val="99"/>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uiPriority w:val="99"/>
    <w:rsid w:val="001763DE"/>
    <w:rPr>
      <w:rFonts w:ascii="Times New Roman" w:hAnsi="Times New Roman"/>
      <w:b/>
      <w:color w:val="000000"/>
      <w:sz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link w:val="21"/>
    <w:uiPriority w:val="99"/>
    <w:semiHidden/>
    <w:locked/>
    <w:rsid w:val="00611743"/>
    <w:rPr>
      <w:rFonts w:cs="Times New Roman"/>
      <w:sz w:val="20"/>
      <w:szCs w:val="20"/>
    </w:rPr>
  </w:style>
  <w:style w:type="character" w:styleId="ae">
    <w:name w:val="Hyperlink"/>
    <w:uiPriority w:val="99"/>
    <w:rsid w:val="0023374B"/>
    <w:rPr>
      <w:rFonts w:ascii="Times New Roman" w:hAnsi="Times New Roman" w:cs="Times New Roman"/>
      <w:color w:val="333399"/>
      <w:u w:val="single"/>
    </w:rPr>
  </w:style>
  <w:style w:type="paragraph" w:customStyle="1" w:styleId="af">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99"/>
    <w:qFormat/>
    <w:rsid w:val="00CE6A1B"/>
    <w:pPr>
      <w:overflowPunct/>
      <w:autoSpaceDE/>
      <w:autoSpaceDN/>
      <w:adjustRightInd/>
      <w:spacing w:after="200" w:line="276" w:lineRule="auto"/>
      <w:ind w:left="720"/>
      <w:contextualSpacing/>
    </w:pPr>
    <w:rPr>
      <w:rFonts w:ascii="Calibri" w:hAnsi="Calibri"/>
      <w:sz w:val="22"/>
      <w:szCs w:val="22"/>
      <w:lang w:eastAsia="en-US"/>
    </w:rPr>
  </w:style>
  <w:style w:type="paragraph" w:styleId="af1">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2">
    <w:name w:val="page number"/>
    <w:uiPriority w:val="99"/>
    <w:rsid w:val="00BE78CA"/>
    <w:rPr>
      <w:rFonts w:cs="Times New Roman"/>
    </w:rPr>
  </w:style>
  <w:style w:type="character" w:styleId="af3">
    <w:name w:val="Strong"/>
    <w:uiPriority w:val="99"/>
    <w:qFormat/>
    <w:rsid w:val="007111E8"/>
    <w:rPr>
      <w:rFonts w:cs="Times New Roman"/>
      <w:b/>
    </w:rPr>
  </w:style>
  <w:style w:type="paragraph" w:styleId="af4">
    <w:name w:val="footer"/>
    <w:basedOn w:val="a"/>
    <w:link w:val="af5"/>
    <w:uiPriority w:val="99"/>
    <w:rsid w:val="004726FE"/>
    <w:pPr>
      <w:tabs>
        <w:tab w:val="center" w:pos="4677"/>
        <w:tab w:val="right" w:pos="9355"/>
      </w:tabs>
    </w:pPr>
  </w:style>
  <w:style w:type="character" w:customStyle="1" w:styleId="af5">
    <w:name w:val="Нижний колонтитул Знак"/>
    <w:link w:val="af4"/>
    <w:uiPriority w:val="99"/>
    <w:locked/>
    <w:rsid w:val="004726FE"/>
    <w:rPr>
      <w:rFonts w:cs="Times New Roman"/>
    </w:rPr>
  </w:style>
  <w:style w:type="paragraph" w:customStyle="1" w:styleId="3">
    <w:name w:val="Знак3"/>
    <w:basedOn w:val="a"/>
    <w:autoRedefine/>
    <w:uiPriority w:val="99"/>
    <w:rsid w:val="004B400D"/>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uiPriority w:val="99"/>
    <w:rsid w:val="00934587"/>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6">
    <w:name w:val="Balloon Text"/>
    <w:basedOn w:val="a"/>
    <w:link w:val="af7"/>
    <w:uiPriority w:val="99"/>
    <w:semiHidden/>
    <w:rsid w:val="00F0086D"/>
    <w:rPr>
      <w:rFonts w:ascii="Tahoma" w:hAnsi="Tahoma" w:cs="Tahoma"/>
      <w:sz w:val="16"/>
      <w:szCs w:val="16"/>
    </w:rPr>
  </w:style>
  <w:style w:type="character" w:customStyle="1" w:styleId="af7">
    <w:name w:val="Текст выноски Знак"/>
    <w:link w:val="af6"/>
    <w:uiPriority w:val="99"/>
    <w:semiHidden/>
    <w:locked/>
    <w:rsid w:val="00F0086D"/>
    <w:rPr>
      <w:rFonts w:ascii="Tahoma" w:hAnsi="Tahoma" w:cs="Tahoma"/>
      <w:sz w:val="16"/>
      <w:szCs w:val="16"/>
    </w:rPr>
  </w:style>
  <w:style w:type="paragraph" w:customStyle="1" w:styleId="note">
    <w:name w:val="note"/>
    <w:basedOn w:val="a"/>
    <w:uiPriority w:val="99"/>
    <w:rsid w:val="00174CCD"/>
    <w:pPr>
      <w:overflowPunct/>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998038">
      <w:marLeft w:val="0"/>
      <w:marRight w:val="0"/>
      <w:marTop w:val="0"/>
      <w:marBottom w:val="0"/>
      <w:divBdr>
        <w:top w:val="none" w:sz="0" w:space="0" w:color="auto"/>
        <w:left w:val="none" w:sz="0" w:space="0" w:color="auto"/>
        <w:bottom w:val="none" w:sz="0" w:space="0" w:color="auto"/>
        <w:right w:val="none" w:sz="0" w:space="0" w:color="auto"/>
      </w:divBdr>
    </w:div>
    <w:div w:id="495998039">
      <w:marLeft w:val="0"/>
      <w:marRight w:val="0"/>
      <w:marTop w:val="0"/>
      <w:marBottom w:val="0"/>
      <w:divBdr>
        <w:top w:val="none" w:sz="0" w:space="0" w:color="auto"/>
        <w:left w:val="none" w:sz="0" w:space="0" w:color="auto"/>
        <w:bottom w:val="none" w:sz="0" w:space="0" w:color="auto"/>
        <w:right w:val="none" w:sz="0" w:space="0" w:color="auto"/>
      </w:divBdr>
    </w:div>
    <w:div w:id="495998040">
      <w:marLeft w:val="0"/>
      <w:marRight w:val="0"/>
      <w:marTop w:val="0"/>
      <w:marBottom w:val="0"/>
      <w:divBdr>
        <w:top w:val="none" w:sz="0" w:space="0" w:color="auto"/>
        <w:left w:val="none" w:sz="0" w:space="0" w:color="auto"/>
        <w:bottom w:val="none" w:sz="0" w:space="0" w:color="auto"/>
        <w:right w:val="none" w:sz="0" w:space="0" w:color="auto"/>
      </w:divBdr>
    </w:div>
    <w:div w:id="495998041">
      <w:marLeft w:val="0"/>
      <w:marRight w:val="0"/>
      <w:marTop w:val="0"/>
      <w:marBottom w:val="0"/>
      <w:divBdr>
        <w:top w:val="none" w:sz="0" w:space="0" w:color="auto"/>
        <w:left w:val="none" w:sz="0" w:space="0" w:color="auto"/>
        <w:bottom w:val="none" w:sz="0" w:space="0" w:color="auto"/>
        <w:right w:val="none" w:sz="0" w:space="0" w:color="auto"/>
      </w:divBdr>
    </w:div>
    <w:div w:id="495998042">
      <w:marLeft w:val="0"/>
      <w:marRight w:val="0"/>
      <w:marTop w:val="0"/>
      <w:marBottom w:val="0"/>
      <w:divBdr>
        <w:top w:val="none" w:sz="0" w:space="0" w:color="auto"/>
        <w:left w:val="none" w:sz="0" w:space="0" w:color="auto"/>
        <w:bottom w:val="none" w:sz="0" w:space="0" w:color="auto"/>
        <w:right w:val="none" w:sz="0" w:space="0" w:color="auto"/>
      </w:divBdr>
    </w:div>
    <w:div w:id="495998044">
      <w:marLeft w:val="0"/>
      <w:marRight w:val="0"/>
      <w:marTop w:val="0"/>
      <w:marBottom w:val="0"/>
      <w:divBdr>
        <w:top w:val="none" w:sz="0" w:space="0" w:color="auto"/>
        <w:left w:val="none" w:sz="0" w:space="0" w:color="auto"/>
        <w:bottom w:val="none" w:sz="0" w:space="0" w:color="auto"/>
        <w:right w:val="none" w:sz="0" w:space="0" w:color="auto"/>
      </w:divBdr>
      <w:divsChild>
        <w:div w:id="495998045">
          <w:marLeft w:val="0"/>
          <w:marRight w:val="0"/>
          <w:marTop w:val="0"/>
          <w:marBottom w:val="0"/>
          <w:divBdr>
            <w:top w:val="none" w:sz="0" w:space="0" w:color="auto"/>
            <w:left w:val="none" w:sz="0" w:space="0" w:color="auto"/>
            <w:bottom w:val="none" w:sz="0" w:space="0" w:color="auto"/>
            <w:right w:val="none" w:sz="0" w:space="0" w:color="auto"/>
          </w:divBdr>
          <w:divsChild>
            <w:div w:id="495998043">
              <w:marLeft w:val="0"/>
              <w:marRight w:val="0"/>
              <w:marTop w:val="0"/>
              <w:marBottom w:val="0"/>
              <w:divBdr>
                <w:top w:val="none" w:sz="0" w:space="0" w:color="auto"/>
                <w:left w:val="none" w:sz="0" w:space="0" w:color="auto"/>
                <w:bottom w:val="none" w:sz="0" w:space="0" w:color="auto"/>
                <w:right w:val="none" w:sz="0" w:space="0" w:color="auto"/>
              </w:divBdr>
            </w:div>
          </w:divsChild>
        </w:div>
        <w:div w:id="495998046">
          <w:marLeft w:val="0"/>
          <w:marRight w:val="0"/>
          <w:marTop w:val="0"/>
          <w:marBottom w:val="0"/>
          <w:divBdr>
            <w:top w:val="none" w:sz="0" w:space="0" w:color="auto"/>
            <w:left w:val="none" w:sz="0" w:space="0" w:color="auto"/>
            <w:bottom w:val="none" w:sz="0" w:space="0" w:color="auto"/>
            <w:right w:val="none" w:sz="0" w:space="0" w:color="auto"/>
          </w:divBdr>
          <w:divsChild>
            <w:div w:id="495998048">
              <w:marLeft w:val="0"/>
              <w:marRight w:val="0"/>
              <w:marTop w:val="0"/>
              <w:marBottom w:val="0"/>
              <w:divBdr>
                <w:top w:val="none" w:sz="0" w:space="0" w:color="auto"/>
                <w:left w:val="none" w:sz="0" w:space="0" w:color="auto"/>
                <w:bottom w:val="none" w:sz="0" w:space="0" w:color="auto"/>
                <w:right w:val="none" w:sz="0" w:space="0" w:color="auto"/>
              </w:divBdr>
            </w:div>
          </w:divsChild>
        </w:div>
        <w:div w:id="495998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2400000106" TargetMode="External"/><Relationship Id="rId3" Type="http://schemas.openxmlformats.org/officeDocument/2006/relationships/settings" Target="settings.xml"/><Relationship Id="rId7" Type="http://schemas.openxmlformats.org/officeDocument/2006/relationships/hyperlink" Target="https://adilet.zan.kz/kaz/docs/Z240000010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4</Pages>
  <Words>1300</Words>
  <Characters>7415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AEEESA</cp:lastModifiedBy>
  <cp:revision>76</cp:revision>
  <cp:lastPrinted>2022-04-18T04:47:00Z</cp:lastPrinted>
  <dcterms:created xsi:type="dcterms:W3CDTF">2018-09-21T12:01:00Z</dcterms:created>
  <dcterms:modified xsi:type="dcterms:W3CDTF">2026-09-04T13:39:00Z</dcterms:modified>
</cp:coreProperties>
</file>