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F4019" w14:textId="77777777" w:rsidR="00284EB4" w:rsidRPr="001E3EA2" w:rsidRDefault="00284EB4" w:rsidP="00284EB4">
      <w:pPr>
        <w:pStyle w:val="a3"/>
        <w:shd w:val="clear" w:color="auto" w:fill="auto"/>
        <w:spacing w:before="0" w:line="240" w:lineRule="auto"/>
        <w:ind w:left="5245" w:right="380"/>
        <w:jc w:val="center"/>
        <w:rPr>
          <w:sz w:val="24"/>
          <w:lang w:eastAsia="ru-RU"/>
        </w:rPr>
      </w:pPr>
      <w:r w:rsidRPr="001E3EA2">
        <w:rPr>
          <w:sz w:val="24"/>
          <w:lang w:eastAsia="ru-RU"/>
        </w:rPr>
        <w:t>Приложение 2 к Методическим рекомендациям по проведению внутреннего анализа коррупционных рисков</w:t>
      </w:r>
    </w:p>
    <w:p w14:paraId="657AD83F" w14:textId="77777777" w:rsidR="00284EB4" w:rsidRDefault="00284EB4" w:rsidP="00284EB4">
      <w:pPr>
        <w:pStyle w:val="a3"/>
        <w:shd w:val="clear" w:color="auto" w:fill="auto"/>
        <w:spacing w:before="0" w:line="240" w:lineRule="auto"/>
        <w:ind w:left="5245" w:right="380"/>
        <w:jc w:val="center"/>
      </w:pPr>
    </w:p>
    <w:p w14:paraId="34C6C892" w14:textId="77777777" w:rsidR="00284EB4" w:rsidRDefault="00284EB4" w:rsidP="00284EB4">
      <w:pPr>
        <w:pStyle w:val="a3"/>
        <w:shd w:val="clear" w:color="auto" w:fill="auto"/>
        <w:spacing w:before="0" w:line="240" w:lineRule="auto"/>
        <w:ind w:left="5245" w:right="380"/>
        <w:jc w:val="center"/>
      </w:pPr>
    </w:p>
    <w:p w14:paraId="49096128" w14:textId="77777777" w:rsidR="00650B91" w:rsidRDefault="00284EB4" w:rsidP="00284EB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bookmark26"/>
      <w:r w:rsidRPr="001E3EA2">
        <w:rPr>
          <w:rFonts w:ascii="Times New Roman" w:eastAsia="Calibri" w:hAnsi="Times New Roman" w:cs="Times New Roman"/>
          <w:b/>
          <w:sz w:val="28"/>
          <w:szCs w:val="28"/>
        </w:rPr>
        <w:t xml:space="preserve">АНАЛИТИЧЕСКАЯ СПРАВКА </w:t>
      </w:r>
      <w:r w:rsidRPr="001E3EA2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650B91">
        <w:rPr>
          <w:rFonts w:ascii="Times New Roman" w:eastAsia="Calibri" w:hAnsi="Times New Roman" w:cs="Times New Roman"/>
          <w:b/>
          <w:sz w:val="28"/>
          <w:szCs w:val="28"/>
        </w:rPr>
        <w:t xml:space="preserve">по результатам внутреннего анализа коррупционных рисков </w:t>
      </w:r>
    </w:p>
    <w:p w14:paraId="07E10663" w14:textId="60FAE66D" w:rsidR="00284EB4" w:rsidRPr="00650B91" w:rsidRDefault="00284EB4" w:rsidP="00284EB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0B91">
        <w:rPr>
          <w:rFonts w:ascii="Times New Roman" w:eastAsia="Calibri" w:hAnsi="Times New Roman" w:cs="Times New Roman"/>
          <w:b/>
          <w:sz w:val="28"/>
          <w:szCs w:val="28"/>
        </w:rPr>
        <w:t>в деятельности</w:t>
      </w:r>
      <w:r w:rsidR="00650B9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50B91">
        <w:rPr>
          <w:rFonts w:ascii="Times New Roman" w:eastAsia="Calibri" w:hAnsi="Times New Roman" w:cs="Times New Roman"/>
          <w:b/>
          <w:sz w:val="28"/>
          <w:szCs w:val="28"/>
        </w:rPr>
        <w:t xml:space="preserve">«Аппарат акима </w:t>
      </w:r>
      <w:r w:rsidR="00BC3637">
        <w:rPr>
          <w:rFonts w:ascii="Times New Roman" w:eastAsia="Calibri" w:hAnsi="Times New Roman" w:cs="Times New Roman"/>
          <w:b/>
          <w:sz w:val="28"/>
          <w:szCs w:val="28"/>
        </w:rPr>
        <w:t>Березовского</w:t>
      </w:r>
      <w:r w:rsidRPr="00650B91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округа Кызылжарского района Северо-Казахстанской области»</w:t>
      </w:r>
    </w:p>
    <w:p w14:paraId="5EBEC90C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3F335E7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467B875" w14:textId="77777777" w:rsidR="00284EB4" w:rsidRDefault="00284EB4" w:rsidP="00284EB4">
      <w:pPr>
        <w:pStyle w:val="a3"/>
        <w:shd w:val="clear" w:color="auto" w:fill="auto"/>
        <w:spacing w:before="0" w:line="240" w:lineRule="auto"/>
        <w:ind w:right="-1" w:firstLine="720"/>
        <w:jc w:val="center"/>
        <w:rPr>
          <w:rStyle w:val="a4"/>
          <w:rFonts w:cs="Times New Roman"/>
          <w:sz w:val="28"/>
          <w:szCs w:val="28"/>
          <w:lang w:eastAsia="ru-RU"/>
        </w:rPr>
      </w:pPr>
      <w:r w:rsidRPr="001E3EA2">
        <w:rPr>
          <w:rStyle w:val="a4"/>
          <w:rFonts w:cs="Times New Roman"/>
          <w:sz w:val="28"/>
          <w:szCs w:val="28"/>
          <w:lang w:eastAsia="ru-RU"/>
        </w:rPr>
        <w:t>Вводная часть</w:t>
      </w:r>
    </w:p>
    <w:p w14:paraId="0A1C3CAB" w14:textId="77777777" w:rsidR="00284EB4" w:rsidRPr="001E3EA2" w:rsidRDefault="00284EB4" w:rsidP="00284EB4">
      <w:pPr>
        <w:pStyle w:val="a3"/>
        <w:shd w:val="clear" w:color="auto" w:fill="auto"/>
        <w:spacing w:before="0" w:line="240" w:lineRule="auto"/>
        <w:ind w:right="-1" w:firstLine="720"/>
        <w:jc w:val="center"/>
        <w:rPr>
          <w:rFonts w:cs="Times New Roman"/>
          <w:sz w:val="28"/>
          <w:szCs w:val="28"/>
          <w:lang w:eastAsia="ru-RU"/>
        </w:rPr>
      </w:pPr>
    </w:p>
    <w:p w14:paraId="78502FA1" w14:textId="3373BEE8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EA2">
        <w:rPr>
          <w:rFonts w:ascii="Times New Roman" w:eastAsia="Calibri" w:hAnsi="Times New Roman" w:cs="Times New Roman"/>
          <w:sz w:val="28"/>
          <w:szCs w:val="28"/>
        </w:rPr>
        <w:t>Согласно  пункту 5 статьи 8 Закона Республики Казахстан «О противодействии коррупции» от 18 ноября 2015 года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E3EA2">
        <w:rPr>
          <w:rFonts w:ascii="Times New Roman" w:eastAsia="Calibri" w:hAnsi="Times New Roman" w:cs="Times New Roman"/>
          <w:sz w:val="28"/>
          <w:szCs w:val="28"/>
        </w:rPr>
        <w:t>распоряжени</w:t>
      </w:r>
      <w:r w:rsidR="005C6927">
        <w:rPr>
          <w:rFonts w:ascii="Times New Roman" w:eastAsia="Calibri" w:hAnsi="Times New Roman" w:cs="Times New Roman"/>
          <w:sz w:val="28"/>
          <w:szCs w:val="28"/>
        </w:rPr>
        <w:t>е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акима </w:t>
      </w:r>
      <w:r w:rsidR="00705F11">
        <w:rPr>
          <w:rFonts w:ascii="Times New Roman" w:eastAsia="Calibri" w:hAnsi="Times New Roman" w:cs="Times New Roman"/>
          <w:sz w:val="28"/>
          <w:szCs w:val="28"/>
        </w:rPr>
        <w:t xml:space="preserve">Березовского 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 Кызылжарского района Северо-Казахстанской области </w:t>
      </w:r>
      <w:r w:rsidRPr="009F461C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C3637">
        <w:rPr>
          <w:rFonts w:ascii="Times New Roman" w:eastAsia="Calibri" w:hAnsi="Times New Roman" w:cs="Times New Roman"/>
          <w:sz w:val="28"/>
          <w:szCs w:val="28"/>
        </w:rPr>
        <w:t>09</w:t>
      </w:r>
      <w:r w:rsidR="00224A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637">
        <w:rPr>
          <w:rFonts w:ascii="Times New Roman" w:eastAsia="Calibri" w:hAnsi="Times New Roman" w:cs="Times New Roman"/>
          <w:sz w:val="28"/>
          <w:szCs w:val="28"/>
        </w:rPr>
        <w:t>июня</w:t>
      </w:r>
      <w:r w:rsidR="00224AC5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BC3637">
        <w:rPr>
          <w:rFonts w:ascii="Times New Roman" w:eastAsia="Calibri" w:hAnsi="Times New Roman" w:cs="Times New Roman"/>
          <w:sz w:val="28"/>
          <w:szCs w:val="28"/>
        </w:rPr>
        <w:t>5</w:t>
      </w:r>
      <w:r w:rsidR="00224A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F461C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BC3637">
        <w:rPr>
          <w:rFonts w:ascii="Times New Roman" w:eastAsia="Calibri" w:hAnsi="Times New Roman" w:cs="Times New Roman"/>
          <w:sz w:val="28"/>
          <w:szCs w:val="28"/>
        </w:rPr>
        <w:t xml:space="preserve">30 </w:t>
      </w:r>
      <w:r w:rsidR="00224AC5">
        <w:rPr>
          <w:rFonts w:ascii="Times New Roman" w:eastAsia="Calibri" w:hAnsi="Times New Roman" w:cs="Times New Roman"/>
          <w:sz w:val="28"/>
          <w:szCs w:val="28"/>
        </w:rPr>
        <w:t>а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«О проведении внутреннего анализа коррупционных рисков в деятельности коммунального государственного учреждения «Аппарат акима </w:t>
      </w:r>
      <w:r w:rsidR="00BC3637">
        <w:rPr>
          <w:rFonts w:ascii="Times New Roman" w:eastAsia="Calibri" w:hAnsi="Times New Roman" w:cs="Times New Roman"/>
          <w:sz w:val="28"/>
          <w:szCs w:val="28"/>
        </w:rPr>
        <w:t>Березовског</w:t>
      </w:r>
      <w:r w:rsidR="00650B91">
        <w:rPr>
          <w:rFonts w:ascii="Times New Roman" w:eastAsia="Calibri" w:hAnsi="Times New Roman" w:cs="Times New Roman"/>
          <w:sz w:val="28"/>
          <w:szCs w:val="28"/>
        </w:rPr>
        <w:t>о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  Кызылжарского района Северо-Казахстанской области» создана рабочая группа по проведению внутреннего анализа коррупционных рисков в деятельности КГУ «Аппарат акима </w:t>
      </w:r>
      <w:r w:rsidR="00BC3637">
        <w:rPr>
          <w:rFonts w:ascii="Times New Roman" w:eastAsia="Calibri" w:hAnsi="Times New Roman" w:cs="Times New Roman"/>
          <w:sz w:val="28"/>
          <w:szCs w:val="28"/>
        </w:rPr>
        <w:t>Березовского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 Кызылжарского района Северо-Казахстанской области» (Далее Аппарат)  в следующем  составе: </w:t>
      </w:r>
    </w:p>
    <w:p w14:paraId="37402694" w14:textId="5F4EC1C1" w:rsidR="00224AC5" w:rsidRDefault="00BC3637" w:rsidP="00284EB4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Рудер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Владимир Павлович</w:t>
      </w:r>
      <w:r w:rsidR="00224AC5">
        <w:rPr>
          <w:rFonts w:ascii="Times New Roman" w:eastAsia="Calibri" w:hAnsi="Times New Roman" w:cs="Times New Roman"/>
          <w:sz w:val="28"/>
          <w:szCs w:val="28"/>
        </w:rPr>
        <w:t xml:space="preserve"> – руководитель рабочей группы, аким </w:t>
      </w:r>
      <w:r>
        <w:rPr>
          <w:rFonts w:ascii="Times New Roman" w:eastAsia="Calibri" w:hAnsi="Times New Roman" w:cs="Times New Roman"/>
          <w:sz w:val="28"/>
          <w:szCs w:val="28"/>
        </w:rPr>
        <w:t>Березовского</w:t>
      </w:r>
      <w:r w:rsidR="00224AC5">
        <w:rPr>
          <w:rFonts w:ascii="Times New Roman" w:eastAsia="Calibri" w:hAnsi="Times New Roman" w:cs="Times New Roman"/>
          <w:sz w:val="28"/>
          <w:szCs w:val="28"/>
        </w:rPr>
        <w:t xml:space="preserve"> сельского округа;</w:t>
      </w:r>
    </w:p>
    <w:p w14:paraId="324E0EB0" w14:textId="19BC284B" w:rsidR="00563386" w:rsidRDefault="0072225A" w:rsidP="00284EB4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Давидкевич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Марина Александровна</w:t>
      </w:r>
      <w:r w:rsidR="00284EB4" w:rsidRPr="001E3EA2">
        <w:rPr>
          <w:rFonts w:ascii="Times New Roman" w:eastAsia="Calibri" w:hAnsi="Times New Roman" w:cs="Times New Roman"/>
          <w:sz w:val="28"/>
          <w:szCs w:val="28"/>
        </w:rPr>
        <w:t xml:space="preserve"> –   член рабочей группы</w:t>
      </w:r>
      <w:r w:rsidR="00284E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633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главный специалист по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делопроизводству и нотариальным действиям.</w:t>
      </w:r>
    </w:p>
    <w:p w14:paraId="34E690EA" w14:textId="77777777" w:rsidR="005C695F" w:rsidRDefault="00E9641F" w:rsidP="005C695F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Джакупова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Гульшат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Искаковна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 член рабочей группы, главный бухгалтер.</w:t>
      </w:r>
    </w:p>
    <w:p w14:paraId="18614150" w14:textId="04C14694" w:rsidR="005C695F" w:rsidRDefault="00284EB4" w:rsidP="005C695F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95F">
        <w:rPr>
          <w:rFonts w:ascii="Times New Roman" w:eastAsia="Calibri" w:hAnsi="Times New Roman" w:cs="Times New Roman"/>
          <w:sz w:val="28"/>
          <w:szCs w:val="28"/>
        </w:rPr>
        <w:t xml:space="preserve">Анализируемый период: </w:t>
      </w:r>
      <w:r w:rsidR="00444FB8">
        <w:rPr>
          <w:rFonts w:ascii="Times New Roman" w:hAnsi="Times New Roman" w:cs="Times New Roman"/>
          <w:sz w:val="28"/>
          <w:szCs w:val="28"/>
        </w:rPr>
        <w:t>01</w:t>
      </w:r>
      <w:r w:rsidR="001D1D9F">
        <w:rPr>
          <w:rFonts w:ascii="Times New Roman" w:hAnsi="Times New Roman" w:cs="Times New Roman"/>
          <w:sz w:val="28"/>
          <w:szCs w:val="28"/>
        </w:rPr>
        <w:t xml:space="preserve"> июня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 202</w:t>
      </w:r>
      <w:r w:rsidR="0072225A">
        <w:rPr>
          <w:rFonts w:ascii="Times New Roman" w:hAnsi="Times New Roman" w:cs="Times New Roman"/>
          <w:sz w:val="28"/>
          <w:szCs w:val="28"/>
        </w:rPr>
        <w:t>5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444FB8">
        <w:rPr>
          <w:rFonts w:ascii="Times New Roman" w:hAnsi="Times New Roman" w:cs="Times New Roman"/>
          <w:sz w:val="28"/>
          <w:szCs w:val="28"/>
        </w:rPr>
        <w:t>01</w:t>
      </w:r>
      <w:r w:rsidR="001D1D9F">
        <w:rPr>
          <w:rFonts w:ascii="Times New Roman" w:hAnsi="Times New Roman" w:cs="Times New Roman"/>
          <w:sz w:val="28"/>
          <w:szCs w:val="28"/>
        </w:rPr>
        <w:t xml:space="preserve"> июня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 202</w:t>
      </w:r>
      <w:r w:rsidR="0072225A">
        <w:rPr>
          <w:rFonts w:ascii="Times New Roman" w:hAnsi="Times New Roman" w:cs="Times New Roman"/>
          <w:sz w:val="28"/>
          <w:szCs w:val="28"/>
        </w:rPr>
        <w:t>6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45C41EC" w14:textId="7A4D59E1" w:rsidR="005C695F" w:rsidRPr="005C695F" w:rsidRDefault="00284EB4" w:rsidP="005C695F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95F">
        <w:rPr>
          <w:rFonts w:eastAsia="Calibri" w:cs="Times New Roman"/>
          <w:sz w:val="28"/>
          <w:szCs w:val="28"/>
        </w:rPr>
        <w:t>Период проведения анализа</w:t>
      </w:r>
      <w:r w:rsidR="005C695F">
        <w:rPr>
          <w:rFonts w:eastAsia="Calibri" w:cs="Times New Roman"/>
          <w:sz w:val="28"/>
          <w:szCs w:val="28"/>
        </w:rPr>
        <w:t xml:space="preserve">: с 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16 июня по </w:t>
      </w:r>
      <w:r w:rsidR="005C695F">
        <w:rPr>
          <w:rFonts w:ascii="Times New Roman" w:hAnsi="Times New Roman" w:cs="Times New Roman"/>
          <w:sz w:val="28"/>
          <w:szCs w:val="28"/>
        </w:rPr>
        <w:t>30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 июня 202</w:t>
      </w:r>
      <w:r w:rsidR="0072225A">
        <w:rPr>
          <w:rFonts w:ascii="Times New Roman" w:hAnsi="Times New Roman" w:cs="Times New Roman"/>
          <w:sz w:val="28"/>
          <w:szCs w:val="28"/>
        </w:rPr>
        <w:t>6</w:t>
      </w:r>
      <w:r w:rsidR="005C695F" w:rsidRPr="005C695F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7EDD8992" w14:textId="77777777" w:rsidR="00284EB4" w:rsidRPr="001E3EA2" w:rsidRDefault="00284EB4" w:rsidP="00284EB4">
      <w:pPr>
        <w:pStyle w:val="a3"/>
        <w:shd w:val="clear" w:color="auto" w:fill="auto"/>
        <w:spacing w:before="0" w:line="240" w:lineRule="auto"/>
        <w:ind w:right="-1" w:firstLine="720"/>
        <w:rPr>
          <w:rFonts w:cs="Times New Roman"/>
          <w:sz w:val="28"/>
          <w:szCs w:val="28"/>
          <w:lang w:eastAsia="ru-RU"/>
        </w:rPr>
      </w:pPr>
      <w:r w:rsidRPr="001E3EA2">
        <w:rPr>
          <w:rFonts w:cs="Times New Roman"/>
          <w:sz w:val="28"/>
          <w:szCs w:val="28"/>
          <w:lang w:eastAsia="ru-RU"/>
        </w:rPr>
        <w:t>В соответствии с Типовым правилам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и Методическими рекомендациями по проведению внутреннего анализа коррупционных рисков,</w:t>
      </w:r>
      <w:r w:rsidRPr="001E3EA2">
        <w:rPr>
          <w:rFonts w:cs="Times New Roman"/>
          <w:sz w:val="28"/>
          <w:szCs w:val="28"/>
        </w:rPr>
        <w:t xml:space="preserve"> </w:t>
      </w:r>
      <w:r w:rsidRPr="001E3EA2">
        <w:rPr>
          <w:rFonts w:cs="Times New Roman"/>
          <w:sz w:val="28"/>
          <w:szCs w:val="28"/>
          <w:lang w:eastAsia="ru-RU"/>
        </w:rPr>
        <w:t>утверждёнными приказом Председателя Агентства Республики Казахстан  по противодействию коррупции от 30 декабря 2022 года внутренний анализ коррупционных рисков проведён по следующим направлениям:</w:t>
      </w:r>
    </w:p>
    <w:p w14:paraId="13F3B442" w14:textId="77777777" w:rsidR="00284EB4" w:rsidRPr="001E3EA2" w:rsidRDefault="00284EB4" w:rsidP="00284EB4">
      <w:pPr>
        <w:pStyle w:val="a3"/>
        <w:numPr>
          <w:ilvl w:val="0"/>
          <w:numId w:val="4"/>
        </w:numPr>
        <w:shd w:val="clear" w:color="auto" w:fill="auto"/>
        <w:tabs>
          <w:tab w:val="left" w:pos="1276"/>
        </w:tabs>
        <w:spacing w:before="0" w:line="240" w:lineRule="auto"/>
        <w:ind w:left="0" w:right="-1" w:firstLine="720"/>
        <w:rPr>
          <w:rFonts w:cs="Times New Roman"/>
          <w:sz w:val="28"/>
          <w:szCs w:val="28"/>
          <w:lang w:eastAsia="ru-RU"/>
        </w:rPr>
      </w:pPr>
      <w:r w:rsidRPr="001E3EA2">
        <w:rPr>
          <w:rFonts w:cs="Times New Roman"/>
          <w:sz w:val="28"/>
          <w:szCs w:val="28"/>
          <w:lang w:eastAsia="ru-RU"/>
        </w:rPr>
        <w:t>Выявление коррупционных рисков</w:t>
      </w:r>
      <w:r>
        <w:rPr>
          <w:rFonts w:cs="Times New Roman"/>
          <w:sz w:val="28"/>
          <w:szCs w:val="28"/>
          <w:lang w:eastAsia="ru-RU"/>
        </w:rPr>
        <w:t xml:space="preserve"> в нормативных правовых актах, </w:t>
      </w:r>
      <w:r w:rsidRPr="001E3EA2">
        <w:rPr>
          <w:rFonts w:cs="Times New Roman"/>
          <w:sz w:val="28"/>
          <w:szCs w:val="28"/>
          <w:lang w:eastAsia="ru-RU"/>
        </w:rPr>
        <w:t>затрагивающих деятельность Аппарата;</w:t>
      </w:r>
    </w:p>
    <w:p w14:paraId="0756F22A" w14:textId="77777777" w:rsidR="00284EB4" w:rsidRPr="001E3EA2" w:rsidRDefault="00284EB4" w:rsidP="00284EB4">
      <w:pPr>
        <w:pStyle w:val="a3"/>
        <w:numPr>
          <w:ilvl w:val="0"/>
          <w:numId w:val="4"/>
        </w:numPr>
        <w:shd w:val="clear" w:color="auto" w:fill="auto"/>
        <w:tabs>
          <w:tab w:val="left" w:pos="1276"/>
        </w:tabs>
        <w:spacing w:before="0" w:line="240" w:lineRule="auto"/>
        <w:ind w:left="0" w:right="-1" w:firstLine="720"/>
        <w:rPr>
          <w:rFonts w:cs="Times New Roman"/>
          <w:sz w:val="28"/>
          <w:szCs w:val="28"/>
          <w:lang w:eastAsia="ru-RU"/>
        </w:rPr>
      </w:pPr>
      <w:r w:rsidRPr="001E3EA2">
        <w:rPr>
          <w:rFonts w:cs="Times New Roman"/>
          <w:sz w:val="28"/>
          <w:szCs w:val="28"/>
          <w:lang w:eastAsia="ru-RU"/>
        </w:rPr>
        <w:t>Выявление коррупционных рисков в организационно-управленческой деятельности Аппарата</w:t>
      </w:r>
    </w:p>
    <w:p w14:paraId="2D94F2DA" w14:textId="28FCCEBA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hAnsi="Times New Roman" w:cs="Times New Roman"/>
          <w:sz w:val="28"/>
          <w:szCs w:val="28"/>
        </w:rPr>
        <w:lastRenderedPageBreak/>
        <w:t>Предметом проведения внутреннего анализа коррупционных рисков является выявление коррупционных рисков в нормативных правовых актах Аппарата</w:t>
      </w:r>
      <w:r w:rsidR="00437DE7">
        <w:rPr>
          <w:rFonts w:ascii="Times New Roman" w:hAnsi="Times New Roman" w:cs="Times New Roman"/>
          <w:sz w:val="28"/>
          <w:szCs w:val="28"/>
        </w:rPr>
        <w:t xml:space="preserve"> </w:t>
      </w:r>
      <w:r w:rsidR="0072225A">
        <w:rPr>
          <w:rFonts w:ascii="Times New Roman" w:hAnsi="Times New Roman" w:cs="Times New Roman"/>
          <w:sz w:val="28"/>
          <w:szCs w:val="28"/>
        </w:rPr>
        <w:t>акима,</w:t>
      </w:r>
      <w:r w:rsidRPr="001E3EA2">
        <w:rPr>
          <w:rFonts w:ascii="Times New Roman" w:hAnsi="Times New Roman" w:cs="Times New Roman"/>
          <w:sz w:val="28"/>
          <w:szCs w:val="28"/>
        </w:rPr>
        <w:t xml:space="preserve"> затрагивающих деятельность всех сфер деятельности, и выявление коррупционных рисков по вопросам управления персоналом, урегулирования конфликта интересов, оказания государственных услуг, реализации контрольно-надзорной деятельности и иным вопросам, возникающим в организационно-управленческой деятельности.</w:t>
      </w:r>
    </w:p>
    <w:p w14:paraId="46355482" w14:textId="2B02AE92" w:rsidR="00284EB4" w:rsidRPr="001E3EA2" w:rsidRDefault="00284EB4" w:rsidP="00284EB4">
      <w:pPr>
        <w:pStyle w:val="a7"/>
        <w:spacing w:before="0" w:beforeAutospacing="0" w:after="0" w:afterAutospacing="0"/>
        <w:ind w:right="-1" w:firstLine="720"/>
        <w:jc w:val="both"/>
        <w:rPr>
          <w:sz w:val="28"/>
          <w:szCs w:val="28"/>
        </w:rPr>
      </w:pPr>
      <w:r w:rsidRPr="001E3EA2">
        <w:rPr>
          <w:sz w:val="28"/>
          <w:szCs w:val="28"/>
        </w:rPr>
        <w:t xml:space="preserve">Аппарат </w:t>
      </w:r>
      <w:r w:rsidR="00437DE7">
        <w:rPr>
          <w:sz w:val="28"/>
          <w:szCs w:val="28"/>
        </w:rPr>
        <w:t xml:space="preserve">акима </w:t>
      </w:r>
      <w:r w:rsidRPr="001E3EA2">
        <w:rPr>
          <w:sz w:val="28"/>
          <w:szCs w:val="28"/>
        </w:rPr>
        <w:t>является государственным органом Республики Казахстан, уполномоченным на выполнение функций государственного управления, содержащимся за счет районного бюджета</w:t>
      </w:r>
      <w:r>
        <w:rPr>
          <w:sz w:val="28"/>
          <w:szCs w:val="28"/>
        </w:rPr>
        <w:t xml:space="preserve"> и обеспечивающим деятельность </w:t>
      </w:r>
      <w:r w:rsidR="0072225A" w:rsidRPr="001E3EA2">
        <w:rPr>
          <w:sz w:val="28"/>
          <w:szCs w:val="28"/>
        </w:rPr>
        <w:t xml:space="preserve">акима </w:t>
      </w:r>
      <w:r w:rsidR="0072225A">
        <w:rPr>
          <w:sz w:val="28"/>
          <w:szCs w:val="28"/>
        </w:rPr>
        <w:t>Березовского</w:t>
      </w:r>
      <w:r w:rsidRPr="001E3EA2">
        <w:rPr>
          <w:sz w:val="28"/>
          <w:szCs w:val="28"/>
        </w:rPr>
        <w:t xml:space="preserve"> сельского округа Кызылжарског</w:t>
      </w:r>
      <w:r>
        <w:rPr>
          <w:sz w:val="28"/>
          <w:szCs w:val="28"/>
        </w:rPr>
        <w:t xml:space="preserve">о района </w:t>
      </w:r>
      <w:r w:rsidRPr="001E3EA2">
        <w:rPr>
          <w:sz w:val="28"/>
          <w:szCs w:val="28"/>
        </w:rPr>
        <w:t>Северо-Казахстанской области.</w:t>
      </w:r>
    </w:p>
    <w:p w14:paraId="06F7EBBA" w14:textId="77777777" w:rsidR="00284EB4" w:rsidRPr="001E3EA2" w:rsidRDefault="00284EB4" w:rsidP="00284EB4">
      <w:pPr>
        <w:pStyle w:val="a7"/>
        <w:spacing w:before="0" w:beforeAutospacing="0" w:after="0" w:afterAutospacing="0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Аппарат</w:t>
      </w:r>
      <w:r w:rsidRPr="001E3EA2">
        <w:rPr>
          <w:sz w:val="28"/>
          <w:szCs w:val="28"/>
        </w:rPr>
        <w:t xml:space="preserve"> </w:t>
      </w:r>
      <w:r w:rsidR="00437DE7">
        <w:rPr>
          <w:sz w:val="28"/>
          <w:szCs w:val="28"/>
        </w:rPr>
        <w:t xml:space="preserve">акима </w:t>
      </w:r>
      <w:r w:rsidRPr="001E3EA2">
        <w:rPr>
          <w:sz w:val="28"/>
          <w:szCs w:val="28"/>
        </w:rPr>
        <w:t>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Положением.</w:t>
      </w:r>
    </w:p>
    <w:p w14:paraId="701AF2A5" w14:textId="77777777" w:rsidR="00284EB4" w:rsidRPr="001E3EA2" w:rsidRDefault="00284EB4" w:rsidP="00284EB4">
      <w:pPr>
        <w:pStyle w:val="20"/>
        <w:keepNext/>
        <w:keepLines/>
        <w:shd w:val="clear" w:color="auto" w:fill="auto"/>
        <w:spacing w:after="0" w:line="240" w:lineRule="auto"/>
        <w:ind w:right="-1" w:firstLine="720"/>
        <w:jc w:val="both"/>
        <w:rPr>
          <w:rFonts w:cs="Times New Roman"/>
          <w:sz w:val="28"/>
          <w:szCs w:val="28"/>
          <w:lang w:eastAsia="ru-RU"/>
        </w:rPr>
      </w:pPr>
      <w:bookmarkStart w:id="1" w:name="bookmark27"/>
      <w:bookmarkEnd w:id="0"/>
    </w:p>
    <w:p w14:paraId="54DB86FF" w14:textId="77777777" w:rsidR="00284EB4" w:rsidRPr="009F461C" w:rsidRDefault="00437DE7" w:rsidP="00284EB4">
      <w:pPr>
        <w:pStyle w:val="20"/>
        <w:keepNext/>
        <w:keepLines/>
        <w:shd w:val="clear" w:color="auto" w:fill="auto"/>
        <w:spacing w:after="0" w:line="240" w:lineRule="auto"/>
        <w:ind w:right="-1" w:firstLine="720"/>
        <w:jc w:val="center"/>
        <w:rPr>
          <w:rFonts w:cs="Times New Roman"/>
          <w:sz w:val="28"/>
          <w:szCs w:val="28"/>
          <w:lang w:eastAsia="ru-RU"/>
        </w:rPr>
      </w:pPr>
      <w:r w:rsidRPr="009F461C">
        <w:rPr>
          <w:rFonts w:cs="Times New Roman"/>
          <w:sz w:val="28"/>
          <w:szCs w:val="28"/>
          <w:lang w:eastAsia="ru-RU"/>
        </w:rPr>
        <w:t>Пояснительная</w:t>
      </w:r>
      <w:r w:rsidR="00284EB4" w:rsidRPr="009F461C">
        <w:rPr>
          <w:rFonts w:cs="Times New Roman"/>
          <w:sz w:val="28"/>
          <w:szCs w:val="28"/>
          <w:lang w:eastAsia="ru-RU"/>
        </w:rPr>
        <w:t xml:space="preserve"> часть:</w:t>
      </w:r>
      <w:bookmarkEnd w:id="1"/>
    </w:p>
    <w:p w14:paraId="04D6C393" w14:textId="77777777" w:rsidR="00284EB4" w:rsidRPr="009F461C" w:rsidRDefault="00284EB4" w:rsidP="00284EB4">
      <w:pPr>
        <w:pStyle w:val="20"/>
        <w:keepNext/>
        <w:keepLines/>
        <w:shd w:val="clear" w:color="auto" w:fill="auto"/>
        <w:spacing w:after="0" w:line="240" w:lineRule="auto"/>
        <w:ind w:right="-1" w:firstLine="720"/>
        <w:jc w:val="center"/>
        <w:rPr>
          <w:rFonts w:cs="Times New Roman"/>
          <w:sz w:val="28"/>
          <w:szCs w:val="28"/>
        </w:rPr>
      </w:pPr>
    </w:p>
    <w:p w14:paraId="3E199733" w14:textId="77777777" w:rsidR="00284EB4" w:rsidRPr="001E3EA2" w:rsidRDefault="00284EB4" w:rsidP="00284EB4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984"/>
        </w:tabs>
        <w:spacing w:after="0" w:line="240" w:lineRule="auto"/>
        <w:ind w:right="-1" w:firstLine="720"/>
        <w:jc w:val="both"/>
        <w:rPr>
          <w:rFonts w:cs="Times New Roman"/>
          <w:sz w:val="28"/>
          <w:szCs w:val="28"/>
        </w:rPr>
      </w:pPr>
      <w:bookmarkStart w:id="2" w:name="bookmark28"/>
      <w:r w:rsidRPr="009F461C">
        <w:rPr>
          <w:rFonts w:cs="Times New Roman"/>
          <w:sz w:val="28"/>
          <w:szCs w:val="28"/>
          <w:lang w:eastAsia="ru-RU"/>
        </w:rPr>
        <w:t>Управление персоналом, в том числе определение должностей</w:t>
      </w:r>
      <w:r w:rsidRPr="001E3EA2">
        <w:rPr>
          <w:rFonts w:cs="Times New Roman"/>
          <w:sz w:val="28"/>
          <w:szCs w:val="28"/>
          <w:lang w:eastAsia="ru-RU"/>
        </w:rPr>
        <w:t>, подверженных коррупционным рискам</w:t>
      </w:r>
      <w:bookmarkEnd w:id="2"/>
    </w:p>
    <w:p w14:paraId="76CA4D3A" w14:textId="77777777" w:rsidR="00437DE7" w:rsidRDefault="00437DE7" w:rsidP="00437DE7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14:paraId="4A0191C5" w14:textId="31DB9FFF" w:rsidR="00284EB4" w:rsidRPr="001E3EA2" w:rsidRDefault="00437DE7" w:rsidP="00437DE7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74971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</w:t>
      </w:r>
      <w:r w:rsidR="0087497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 штатному расписанию,</w:t>
      </w:r>
      <w:r w:rsidR="0072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штатная</w:t>
      </w:r>
      <w:r w:rsidR="0028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административных госу</w:t>
      </w:r>
      <w:r w:rsidR="00284EB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дарственных служащих Аппарата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акима 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</w:t>
      </w:r>
      <w:r w:rsidR="00E15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округа Кызылжа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рского района Северо-Казахстанской </w:t>
      </w:r>
      <w:r w:rsidR="00722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составляет 4</w:t>
      </w:r>
      <w:r w:rsidR="00284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все государственные служащие соответствуют квалификационным требованиям, предъявляемым к должностям административных государственных служащих. Наряду с этим </w:t>
      </w:r>
      <w:r w:rsidR="0072225A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штатному расписанию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2225A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Аппарате</w:t>
      </w:r>
      <w:r w:rsidR="0072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</w:t>
      </w:r>
      <w:r w:rsidR="00E15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округа Кызылжа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рского района Северо-Казахстанской области</w:t>
      </w:r>
      <w:r w:rsidR="0003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3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работников, осуществляющих техническое обслуживание и обеспечивающих функционирование в том числе:</w:t>
      </w:r>
    </w:p>
    <w:p w14:paraId="7E73CCA9" w14:textId="77777777" w:rsidR="00717D1B" w:rsidRPr="001E3EA2" w:rsidRDefault="00284EB4" w:rsidP="00717D1B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17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одитель -1 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7F622F" w14:textId="73830336" w:rsidR="00284EB4" w:rsidRDefault="00717D1B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-У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борщица с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proofErr w:type="spellStart"/>
      <w:r w:rsidR="000378A0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ужебных</w:t>
      </w:r>
      <w:proofErr w:type="spellEnd"/>
      <w:r w:rsidR="0003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помещений- 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</w:t>
      </w:r>
      <w:r w:rsidR="00284E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E68968" w14:textId="3AAA6797" w:rsidR="00717D1B" w:rsidRDefault="000378A0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Сторож -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7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</w:p>
    <w:p w14:paraId="47321693" w14:textId="74B2839F" w:rsidR="000378A0" w:rsidRDefault="00224AC5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Заведующий сельским клубом – 1</w:t>
      </w:r>
      <w:r w:rsidR="000378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Долматовским</w:t>
      </w:r>
      <w:proofErr w:type="spellEnd"/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</w:t>
      </w:r>
      <w:r w:rsidR="00E9641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–вакансии заведующих)</w:t>
      </w:r>
    </w:p>
    <w:p w14:paraId="6E6E628E" w14:textId="26160882" w:rsidR="00284EB4" w:rsidRPr="001E3EA2" w:rsidRDefault="00284EB4" w:rsidP="000378A0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Структура КГУ «Аппарат акима </w:t>
      </w:r>
      <w:r w:rsidR="00E9641F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округа 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Кызылжарского района Северо-Казахстанской области» (Утверждена постановлением акимата Кызылжарского района от «09» </w:t>
      </w:r>
      <w:r w:rsidR="00E9641F">
        <w:rPr>
          <w:rFonts w:ascii="Times New Roman" w:eastAsia="Calibri" w:hAnsi="Times New Roman" w:cs="Times New Roman"/>
          <w:sz w:val="28"/>
          <w:szCs w:val="28"/>
          <w:lang w:eastAsia="ru-RU"/>
        </w:rPr>
        <w:t>января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E9641F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</w:t>
      </w:r>
      <w:r w:rsidR="00E669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E9641F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структур Кызылжарского района Северо-Казахстанской области».)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указанный период изменение структуры Аппарата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не установлено. </w:t>
      </w:r>
    </w:p>
    <w:p w14:paraId="1BC7D966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В структуру Аппарата входят: </w:t>
      </w:r>
    </w:p>
    <w:p w14:paraId="5CEBE29D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>Аким сельского округа- 1</w:t>
      </w:r>
      <w:r w:rsidR="00E669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>единица</w:t>
      </w:r>
    </w:p>
    <w:p w14:paraId="60618297" w14:textId="6064FD62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Главный специалист - </w:t>
      </w:r>
      <w:r w:rsidR="0072225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единицы</w:t>
      </w:r>
    </w:p>
    <w:p w14:paraId="17DBC7BB" w14:textId="04299B3F" w:rsidR="00284EB4" w:rsidRPr="001E3EA2" w:rsidRDefault="00284EB4" w:rsidP="00717D1B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Всего за анализируемый период </w:t>
      </w:r>
      <w:r w:rsidRPr="0061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было </w:t>
      </w:r>
      <w:r w:rsidRPr="000606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принято </w:t>
      </w:r>
      <w:r w:rsidR="00060654" w:rsidRPr="00060654">
        <w:rPr>
          <w:rFonts w:ascii="Times New Roman" w:eastAsia="Calibri" w:hAnsi="Times New Roman" w:cs="Times New Roman"/>
          <w:sz w:val="28"/>
          <w:szCs w:val="28"/>
          <w:lang w:eastAsia="ru-RU"/>
        </w:rPr>
        <w:t>45</w:t>
      </w:r>
      <w:r w:rsidRPr="000606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распоряжений</w:t>
      </w:r>
      <w:r w:rsidRPr="00613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личному составу. Дискреционных полномочий и норм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>, способствующих совершени</w:t>
      </w:r>
      <w:r w:rsidR="00E669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ю коррупционных правонарушений </w:t>
      </w:r>
      <w:r w:rsidRPr="001E3EA2">
        <w:rPr>
          <w:rFonts w:ascii="Times New Roman" w:eastAsia="Calibri" w:hAnsi="Times New Roman" w:cs="Times New Roman"/>
          <w:sz w:val="28"/>
          <w:szCs w:val="28"/>
          <w:lang w:eastAsia="ru-RU"/>
        </w:rPr>
        <w:t>в данных распоряжениях не выявлено.</w:t>
      </w:r>
    </w:p>
    <w:p w14:paraId="658A017C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EA2">
        <w:rPr>
          <w:rFonts w:ascii="Times New Roman" w:eastAsia="Calibri" w:hAnsi="Times New Roman" w:cs="Times New Roman"/>
          <w:sz w:val="28"/>
          <w:szCs w:val="28"/>
        </w:rPr>
        <w:t>В ходе внутреннего анализа деятельности по управлению персоналом была изучена сменяемость кадров государственных служащих. В ходе анализируемого периода факты сменяемости кадров не установлены. На момент проведения внутренне</w:t>
      </w:r>
      <w:r w:rsidR="00E669D5">
        <w:rPr>
          <w:rFonts w:ascii="Times New Roman" w:eastAsia="Calibri" w:hAnsi="Times New Roman" w:cs="Times New Roman"/>
          <w:sz w:val="28"/>
          <w:szCs w:val="28"/>
        </w:rPr>
        <w:t>го анализа коррупционных рисков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вакансий не имеется.</w:t>
      </w: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Уволенных сотрудников с государственной службы по отрицательным мотивам не было.</w:t>
      </w:r>
    </w:p>
    <w:p w14:paraId="7F106693" w14:textId="77777777" w:rsidR="00284EB4" w:rsidRPr="001E3EA2" w:rsidRDefault="00613E98" w:rsidP="00284EB4">
      <w:pPr>
        <w:pStyle w:val="40"/>
        <w:shd w:val="clear" w:color="auto" w:fill="auto"/>
        <w:spacing w:line="240" w:lineRule="auto"/>
        <w:ind w:right="-1" w:firstLine="720"/>
        <w:rPr>
          <w:rFonts w:eastAsia="Calibri" w:cs="Times New Roman"/>
          <w:i w:val="0"/>
          <w:sz w:val="28"/>
          <w:szCs w:val="28"/>
        </w:rPr>
      </w:pPr>
      <w:r>
        <w:rPr>
          <w:rFonts w:eastAsia="Calibri" w:cs="Times New Roman"/>
          <w:i w:val="0"/>
          <w:sz w:val="28"/>
          <w:szCs w:val="28"/>
        </w:rPr>
        <w:t xml:space="preserve">  </w:t>
      </w:r>
      <w:r w:rsidR="00284EB4" w:rsidRPr="001E3EA2">
        <w:rPr>
          <w:rFonts w:eastAsia="Calibri" w:cs="Times New Roman"/>
          <w:i w:val="0"/>
          <w:sz w:val="28"/>
          <w:szCs w:val="28"/>
        </w:rPr>
        <w:t>Поощрение работников при наличии не снятых дисциплинарных взысканий не осуществлялось.</w:t>
      </w:r>
      <w:r w:rsidR="00284EB4" w:rsidRPr="001E3EA2">
        <w:rPr>
          <w:rFonts w:cs="Times New Roman"/>
          <w:sz w:val="28"/>
          <w:szCs w:val="28"/>
        </w:rPr>
        <w:t xml:space="preserve"> </w:t>
      </w:r>
      <w:r w:rsidR="00284EB4" w:rsidRPr="001E3EA2">
        <w:rPr>
          <w:rFonts w:eastAsia="Calibri" w:cs="Times New Roman"/>
          <w:i w:val="0"/>
          <w:sz w:val="28"/>
          <w:szCs w:val="28"/>
        </w:rPr>
        <w:t>В течение анализируемог</w:t>
      </w:r>
      <w:r w:rsidR="00E456B7">
        <w:rPr>
          <w:rFonts w:eastAsia="Calibri" w:cs="Times New Roman"/>
          <w:i w:val="0"/>
          <w:sz w:val="28"/>
          <w:szCs w:val="28"/>
        </w:rPr>
        <w:t xml:space="preserve">о периода поощрение работников </w:t>
      </w:r>
      <w:r w:rsidR="00284EB4" w:rsidRPr="001E3EA2">
        <w:rPr>
          <w:rFonts w:eastAsia="Calibri" w:cs="Times New Roman"/>
          <w:i w:val="0"/>
          <w:sz w:val="28"/>
          <w:szCs w:val="28"/>
        </w:rPr>
        <w:t xml:space="preserve">Аппарата производилось на основании результатов работы. </w:t>
      </w:r>
    </w:p>
    <w:p w14:paraId="333C21E5" w14:textId="77777777" w:rsidR="00284EB4" w:rsidRPr="001E3EA2" w:rsidRDefault="00E456B7" w:rsidP="00284EB4">
      <w:pPr>
        <w:pStyle w:val="40"/>
        <w:shd w:val="clear" w:color="auto" w:fill="auto"/>
        <w:spacing w:line="240" w:lineRule="auto"/>
        <w:ind w:right="-1" w:firstLine="720"/>
        <w:rPr>
          <w:rFonts w:eastAsia="Calibri" w:cs="Times New Roman"/>
          <w:i w:val="0"/>
          <w:sz w:val="28"/>
          <w:szCs w:val="28"/>
        </w:rPr>
      </w:pPr>
      <w:r>
        <w:rPr>
          <w:rFonts w:eastAsia="Calibri" w:cs="Times New Roman"/>
          <w:i w:val="0"/>
          <w:sz w:val="28"/>
          <w:szCs w:val="28"/>
        </w:rPr>
        <w:t xml:space="preserve">После изучения </w:t>
      </w:r>
      <w:r w:rsidR="00284EB4" w:rsidRPr="001E3EA2">
        <w:rPr>
          <w:rFonts w:eastAsia="Calibri" w:cs="Times New Roman"/>
          <w:i w:val="0"/>
          <w:sz w:val="28"/>
          <w:szCs w:val="28"/>
        </w:rPr>
        <w:t>квалификационных</w:t>
      </w:r>
      <w:r w:rsidR="00FD60C8">
        <w:rPr>
          <w:rFonts w:eastAsia="Calibri" w:cs="Times New Roman"/>
          <w:i w:val="0"/>
          <w:sz w:val="28"/>
          <w:szCs w:val="28"/>
        </w:rPr>
        <w:t xml:space="preserve"> требований к должностям, а так</w:t>
      </w:r>
      <w:r w:rsidR="00284EB4" w:rsidRPr="001E3EA2">
        <w:rPr>
          <w:rFonts w:eastAsia="Calibri" w:cs="Times New Roman"/>
          <w:i w:val="0"/>
          <w:sz w:val="28"/>
          <w:szCs w:val="28"/>
        </w:rPr>
        <w:t>же должностных инструкций, с целью выделения наиболее значимых коррупционных рисков, которые могут негативно повлиять на уровень коррупции, выделены функции, при реализации которых существуют предпосылки для возникновения коррупции</w:t>
      </w:r>
      <w:bookmarkStart w:id="3" w:name="_Hlk136362876"/>
      <w:r w:rsidR="00284EB4" w:rsidRPr="001E3EA2">
        <w:rPr>
          <w:rFonts w:eastAsia="Calibri" w:cs="Times New Roman"/>
          <w:i w:val="0"/>
          <w:sz w:val="28"/>
          <w:szCs w:val="28"/>
        </w:rPr>
        <w:t xml:space="preserve">: </w:t>
      </w:r>
    </w:p>
    <w:bookmarkEnd w:id="3"/>
    <w:p w14:paraId="24ED17D9" w14:textId="77777777" w:rsidR="00284EB4" w:rsidRPr="001E3EA2" w:rsidRDefault="00284EB4" w:rsidP="00284EB4">
      <w:pPr>
        <w:pStyle w:val="40"/>
        <w:numPr>
          <w:ilvl w:val="0"/>
          <w:numId w:val="5"/>
        </w:numPr>
        <w:shd w:val="clear" w:color="auto" w:fill="auto"/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cs="Times New Roman"/>
          <w:i w:val="0"/>
          <w:sz w:val="28"/>
          <w:szCs w:val="28"/>
        </w:rPr>
        <w:t>Наличие права принимать решения и осуществлять организационно-хозяйственные функции;</w:t>
      </w:r>
    </w:p>
    <w:p w14:paraId="36B8A883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>Работа с обращениями физических и юридических лиц;</w:t>
      </w:r>
    </w:p>
    <w:p w14:paraId="65258AC5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>Оказание государственных услуг;</w:t>
      </w:r>
    </w:p>
    <w:p w14:paraId="6C4997F5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>Бюджетное планирование;</w:t>
      </w:r>
    </w:p>
    <w:p w14:paraId="5E577D86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>Организация и проведение гос</w:t>
      </w:r>
      <w:r w:rsidR="00EF37A2">
        <w:rPr>
          <w:rFonts w:eastAsia="Calibri" w:cs="Times New Roman"/>
          <w:i w:val="0"/>
          <w:sz w:val="28"/>
          <w:szCs w:val="28"/>
        </w:rPr>
        <w:t xml:space="preserve">ударственных </w:t>
      </w:r>
      <w:r w:rsidRPr="001E3EA2">
        <w:rPr>
          <w:rFonts w:eastAsia="Calibri" w:cs="Times New Roman"/>
          <w:i w:val="0"/>
          <w:sz w:val="28"/>
          <w:szCs w:val="28"/>
        </w:rPr>
        <w:t>закупок;</w:t>
      </w:r>
    </w:p>
    <w:p w14:paraId="5D7770B1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>Принятие решений по владению, пользованию и распоряжению имуществом</w:t>
      </w:r>
    </w:p>
    <w:p w14:paraId="4A2B2F89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>Учет и формирование отчетности, влияющей на принятие решений (финансы: учет имущества, инвентаризация);</w:t>
      </w:r>
    </w:p>
    <w:p w14:paraId="75CB708F" w14:textId="77777777" w:rsidR="00284EB4" w:rsidRPr="001E3EA2" w:rsidRDefault="00E669D5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>
        <w:rPr>
          <w:rFonts w:eastAsia="Calibri" w:cs="Times New Roman"/>
          <w:i w:val="0"/>
          <w:sz w:val="28"/>
          <w:szCs w:val="28"/>
        </w:rPr>
        <w:t xml:space="preserve">Работа с военнообязанными и </w:t>
      </w:r>
      <w:r w:rsidR="00284EB4" w:rsidRPr="001E3EA2">
        <w:rPr>
          <w:rFonts w:eastAsia="Calibri" w:cs="Times New Roman"/>
          <w:i w:val="0"/>
          <w:sz w:val="28"/>
          <w:szCs w:val="28"/>
        </w:rPr>
        <w:t>призывниками по приписке и призыву;</w:t>
      </w:r>
    </w:p>
    <w:p w14:paraId="18AA1D54" w14:textId="77777777" w:rsidR="00284EB4" w:rsidRPr="001E3EA2" w:rsidRDefault="00284EB4" w:rsidP="00284EB4">
      <w:pPr>
        <w:pStyle w:val="40"/>
        <w:numPr>
          <w:ilvl w:val="0"/>
          <w:numId w:val="5"/>
        </w:numPr>
        <w:tabs>
          <w:tab w:val="left" w:pos="1134"/>
        </w:tabs>
        <w:spacing w:line="240" w:lineRule="auto"/>
        <w:ind w:left="0" w:right="-1" w:firstLine="720"/>
        <w:rPr>
          <w:rFonts w:eastAsia="Calibri" w:cs="Times New Roman"/>
          <w:i w:val="0"/>
          <w:sz w:val="28"/>
          <w:szCs w:val="28"/>
        </w:rPr>
      </w:pPr>
      <w:r w:rsidRPr="001E3EA2">
        <w:rPr>
          <w:rFonts w:eastAsia="Calibri" w:cs="Times New Roman"/>
          <w:i w:val="0"/>
          <w:sz w:val="28"/>
          <w:szCs w:val="28"/>
        </w:rPr>
        <w:t xml:space="preserve">Формирование и подготовка информации, влияющей на принятие организационно- распорядительных и административно- хозяйственных решений (статистическая отчетность, учет и исполнение налоговых сборов). </w:t>
      </w:r>
    </w:p>
    <w:p w14:paraId="5133F143" w14:textId="77777777" w:rsidR="00284EB4" w:rsidRDefault="00284EB4" w:rsidP="00284EB4">
      <w:pPr>
        <w:pStyle w:val="40"/>
        <w:spacing w:line="240" w:lineRule="auto"/>
        <w:ind w:right="-1" w:firstLine="720"/>
        <w:rPr>
          <w:rFonts w:eastAsia="Calibri" w:cs="Times New Roman"/>
          <w:i w:val="0"/>
          <w:sz w:val="28"/>
          <w:szCs w:val="28"/>
        </w:rPr>
      </w:pPr>
    </w:p>
    <w:p w14:paraId="50BB77B2" w14:textId="77777777" w:rsidR="00284EB4" w:rsidRDefault="00E669D5" w:rsidP="00284EB4">
      <w:pPr>
        <w:pStyle w:val="40"/>
        <w:spacing w:line="240" w:lineRule="auto"/>
        <w:ind w:right="-1" w:firstLine="720"/>
        <w:rPr>
          <w:rFonts w:eastAsia="Calibri" w:cs="Times New Roman"/>
          <w:i w:val="0"/>
          <w:sz w:val="28"/>
          <w:szCs w:val="28"/>
          <w:lang w:val="kk-KZ"/>
        </w:rPr>
      </w:pPr>
      <w:r>
        <w:rPr>
          <w:rFonts w:eastAsia="Calibri" w:cs="Times New Roman"/>
          <w:i w:val="0"/>
          <w:sz w:val="28"/>
          <w:szCs w:val="28"/>
        </w:rPr>
        <w:t>На основании данного</w:t>
      </w:r>
      <w:r w:rsidR="00284EB4" w:rsidRPr="001E3EA2">
        <w:rPr>
          <w:rFonts w:eastAsia="Calibri" w:cs="Times New Roman"/>
          <w:i w:val="0"/>
          <w:sz w:val="28"/>
          <w:szCs w:val="28"/>
        </w:rPr>
        <w:t xml:space="preserve"> списка коррупциогенных функций определены должности подве</w:t>
      </w:r>
      <w:r w:rsidR="00E456B7">
        <w:rPr>
          <w:rFonts w:eastAsia="Calibri" w:cs="Times New Roman"/>
          <w:i w:val="0"/>
          <w:sz w:val="28"/>
          <w:szCs w:val="28"/>
        </w:rPr>
        <w:t xml:space="preserve">рженные коррупционным рискам и </w:t>
      </w:r>
      <w:r w:rsidR="00284EB4" w:rsidRPr="001E3EA2">
        <w:rPr>
          <w:rFonts w:eastAsia="Calibri" w:cs="Times New Roman"/>
          <w:i w:val="0"/>
          <w:sz w:val="28"/>
          <w:szCs w:val="28"/>
        </w:rPr>
        <w:t>сформирован перечень должностей, подверженных коррупционным рискам</w:t>
      </w:r>
      <w:r w:rsidR="00284EB4">
        <w:rPr>
          <w:rFonts w:eastAsia="Calibri" w:cs="Times New Roman"/>
          <w:i w:val="0"/>
          <w:sz w:val="28"/>
          <w:szCs w:val="28"/>
          <w:lang w:val="kk-KZ"/>
        </w:rPr>
        <w:t>:</w:t>
      </w:r>
    </w:p>
    <w:tbl>
      <w:tblPr>
        <w:tblW w:w="936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1"/>
        <w:gridCol w:w="3120"/>
        <w:gridCol w:w="2832"/>
        <w:gridCol w:w="2846"/>
      </w:tblGrid>
      <w:tr w:rsidR="00570BF9" w14:paraId="543E6C99" w14:textId="77777777" w:rsidTr="00186F06">
        <w:trPr>
          <w:trHeight w:val="16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09C06" w14:textId="77777777" w:rsidR="00570BF9" w:rsidRDefault="00570BF9" w:rsidP="00186F06">
            <w:pPr>
              <w:pStyle w:val="30"/>
              <w:shd w:val="clear" w:color="auto" w:fill="auto"/>
              <w:spacing w:before="0" w:line="240" w:lineRule="auto"/>
              <w:ind w:firstLine="0"/>
              <w:jc w:val="both"/>
            </w:pPr>
            <w:r>
              <w:rPr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E6773" w14:textId="77777777" w:rsidR="00570BF9" w:rsidRDefault="00570BF9" w:rsidP="00186F06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lang w:eastAsia="ru-RU"/>
              </w:rPr>
              <w:t>Должность подверженная коррупционному риску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380D8" w14:textId="77777777" w:rsidR="00570BF9" w:rsidRDefault="00570BF9" w:rsidP="00186F06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lang w:eastAsia="ru-RU"/>
              </w:rPr>
              <w:t>Должностные полномочия, содержащие коррупционные риски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29EAE" w14:textId="77777777" w:rsidR="00570BF9" w:rsidRDefault="00570BF9" w:rsidP="00186F06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lang w:eastAsia="ru-RU"/>
              </w:rPr>
              <w:t>Коррупционные риски</w:t>
            </w:r>
          </w:p>
        </w:tc>
      </w:tr>
      <w:tr w:rsidR="00570BF9" w:rsidRPr="00D35371" w14:paraId="2CA656EB" w14:textId="77777777" w:rsidTr="00186F06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91F4B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267CD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Аким сельского округа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4D826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36362827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5EF1">
              <w:rPr>
                <w:rFonts w:ascii="Times New Roman" w:hAnsi="Times New Roman" w:cs="Times New Roman"/>
                <w:sz w:val="28"/>
                <w:szCs w:val="28"/>
              </w:rPr>
              <w:t xml:space="preserve">аличие права принимать решения и </w:t>
            </w:r>
            <w:r w:rsidRPr="00B6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осуществлять организационно-хозяйственные функции</w:t>
            </w:r>
            <w:bookmarkEnd w:id="4"/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4F7E1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BF9" w:rsidRPr="00D35371" w14:paraId="63823BA4" w14:textId="77777777" w:rsidTr="00186F06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149AB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3E5DC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56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специалист </w:t>
            </w:r>
            <w:r w:rsidRPr="00E456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 делопроизводств</w:t>
            </w:r>
            <w:r w:rsidRPr="00E456B7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у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нотариальным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E456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действий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6005C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Оказание государственных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услуг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8C8A6" w14:textId="77777777" w:rsidR="00570BF9" w:rsidRPr="00BC4CB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Возможность </w:t>
            </w:r>
          </w:p>
          <w:p w14:paraId="01E6727B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>«затягивания» сроков рассмотрения</w:t>
            </w:r>
          </w:p>
          <w:p w14:paraId="00C29AED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BE1917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Возможность отклонения заявления</w:t>
            </w:r>
            <w:r>
              <w:t xml:space="preserve"> </w:t>
            </w: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по формальным основаниям,</w:t>
            </w:r>
          </w:p>
          <w:p w14:paraId="4BD57186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истребования не</w:t>
            </w:r>
          </w:p>
          <w:p w14:paraId="5670F72C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</w:p>
          <w:p w14:paraId="46C7367D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документов, неправомерного отказа в выдаче результата</w:t>
            </w:r>
          </w:p>
        </w:tc>
      </w:tr>
      <w:tr w:rsidR="00570BF9" w:rsidRPr="00D35371" w14:paraId="18FCE9CC" w14:textId="77777777" w:rsidTr="00186F06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6E171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35DE1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Специалист </w:t>
            </w:r>
            <w:r w:rsidRPr="00E456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земельным вопросам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сбору налогов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55290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</w:t>
            </w: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 xml:space="preserve"> обращен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иями</w:t>
            </w: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физических и юридических лиц</w:t>
            </w:r>
          </w:p>
          <w:p w14:paraId="2E9D1F47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C5ACC6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125C59">
              <w:rPr>
                <w:rFonts w:ascii="Times New Roman" w:hAnsi="Times New Roman" w:cs="Times New Roman"/>
                <w:sz w:val="28"/>
                <w:szCs w:val="28"/>
              </w:rPr>
              <w:t>ормирование и подготовка информации, влияющей на принятие</w:t>
            </w:r>
          </w:p>
          <w:p w14:paraId="26821ACC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5C5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организационно- распорядительных и административно- хозяйственных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решений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AC90B" w14:textId="77777777" w:rsidR="00570BF9" w:rsidRPr="00BC4CB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Возможность </w:t>
            </w:r>
          </w:p>
          <w:p w14:paraId="180F8909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>«затягивания» сроков рассмотрения</w:t>
            </w:r>
          </w:p>
          <w:p w14:paraId="2708D02C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700C7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Возможность отклонения заявления</w:t>
            </w:r>
            <w:r>
              <w:t xml:space="preserve"> </w:t>
            </w: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по формальным основаниям,</w:t>
            </w:r>
          </w:p>
          <w:p w14:paraId="2B558F23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истребования не</w:t>
            </w:r>
          </w:p>
          <w:p w14:paraId="0C60F813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</w:p>
          <w:p w14:paraId="7F19B9E1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документов, неправомерного отказа в выдаче результата</w:t>
            </w:r>
          </w:p>
        </w:tc>
      </w:tr>
      <w:tr w:rsidR="00570BF9" w:rsidRPr="00D35371" w14:paraId="393562A8" w14:textId="77777777" w:rsidTr="00186F06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1F0BB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D0390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56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Главный специалист-бухгалтер                                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E65AE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Бюджетное планирование</w:t>
            </w:r>
          </w:p>
          <w:p w14:paraId="65AFB128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2C296B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DB833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ударственных </w:t>
            </w: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закупок</w:t>
            </w:r>
          </w:p>
          <w:p w14:paraId="2FD05D90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21967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A72">
              <w:rPr>
                <w:rFonts w:ascii="Times New Roman" w:hAnsi="Times New Roman" w:cs="Times New Roman"/>
                <w:sz w:val="28"/>
                <w:szCs w:val="28"/>
              </w:rPr>
              <w:t>Принятие решений по владению, пользованию и распоряжению имуществом</w:t>
            </w:r>
          </w:p>
          <w:p w14:paraId="50B5782E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06EE6" w14:textId="77777777" w:rsidR="00570BF9" w:rsidRPr="00BC4CB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 и формирование отчетности, влияющей на</w:t>
            </w:r>
            <w:r>
              <w:t xml:space="preserve"> </w:t>
            </w: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>принятие решений (финансы: учет имущества,</w:t>
            </w:r>
          </w:p>
          <w:p w14:paraId="433B66DD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>инвентаризация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8E6090C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5E642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F1DBB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49222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включения в бюджетную заявку сведений, влияющих на увеличение выделяемых средств</w:t>
            </w:r>
          </w:p>
          <w:p w14:paraId="1716FE4B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631D9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Возможность</w:t>
            </w:r>
          </w:p>
          <w:p w14:paraId="1C53514A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произвольного</w:t>
            </w:r>
          </w:p>
          <w:p w14:paraId="4362363C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планирования,</w:t>
            </w:r>
          </w:p>
          <w:p w14:paraId="29C77809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ограничения</w:t>
            </w:r>
          </w:p>
          <w:p w14:paraId="6454BBBF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конкуренции</w:t>
            </w:r>
          </w:p>
          <w:p w14:paraId="21B37D5C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(«подстройки»</w:t>
            </w:r>
          </w:p>
          <w:p w14:paraId="7DDCE645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технических</w:t>
            </w:r>
          </w:p>
          <w:p w14:paraId="1E7AD995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спецификаций и</w:t>
            </w:r>
          </w:p>
          <w:p w14:paraId="69F9EDFC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квалификационных</w:t>
            </w:r>
          </w:p>
          <w:p w14:paraId="342BD9FA" w14:textId="77777777" w:rsidR="00570BF9" w:rsidRPr="004623B0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требований, отмены закупок, соответствия при исполнении договора, приемка</w:t>
            </w:r>
          </w:p>
          <w:p w14:paraId="11562836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0">
              <w:rPr>
                <w:rFonts w:ascii="Times New Roman" w:hAnsi="Times New Roman" w:cs="Times New Roman"/>
                <w:sz w:val="28"/>
                <w:szCs w:val="28"/>
              </w:rPr>
              <w:t>несоответствующих ТРУ по фиктивным актам и их оплата</w:t>
            </w:r>
          </w:p>
          <w:p w14:paraId="315151AC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B6F3DA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5A6CB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нецелевого использования бюджетных средств</w:t>
            </w:r>
          </w:p>
          <w:p w14:paraId="33CCA738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37D148" w14:textId="77777777" w:rsidR="00570BF9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648B00" w14:textId="77777777" w:rsidR="00570BF9" w:rsidRPr="00D35371" w:rsidRDefault="00570BF9" w:rsidP="00186F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>Возможность формирования</w:t>
            </w:r>
            <w:r>
              <w:t xml:space="preserve"> </w:t>
            </w:r>
            <w:r w:rsidRPr="00BC4CB1">
              <w:rPr>
                <w:rFonts w:ascii="Times New Roman" w:hAnsi="Times New Roman" w:cs="Times New Roman"/>
                <w:sz w:val="28"/>
                <w:szCs w:val="28"/>
              </w:rPr>
              <w:t>недостоверных показателей, влияющих на принятие решений в отношении объектов анализа или мониторинга</w:t>
            </w:r>
          </w:p>
        </w:tc>
      </w:tr>
    </w:tbl>
    <w:p w14:paraId="7AF75376" w14:textId="77777777" w:rsidR="00284EB4" w:rsidRPr="00533ED4" w:rsidRDefault="00284EB4" w:rsidP="00284EB4">
      <w:pPr>
        <w:pStyle w:val="40"/>
        <w:spacing w:line="240" w:lineRule="auto"/>
        <w:ind w:right="-1" w:firstLine="720"/>
        <w:rPr>
          <w:rFonts w:eastAsia="Calibri" w:cs="Times New Roman"/>
          <w:i w:val="0"/>
          <w:sz w:val="28"/>
          <w:szCs w:val="28"/>
        </w:rPr>
      </w:pPr>
    </w:p>
    <w:p w14:paraId="7D49D192" w14:textId="0B59255B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Проведена оценка уровня коррупционных рисков, которые могут негативно повлиять на </w:t>
      </w:r>
      <w:r w:rsidRPr="00A7492A">
        <w:rPr>
          <w:rFonts w:ascii="Times New Roman" w:eastAsia="Calibri" w:hAnsi="Times New Roman" w:cs="Times New Roman"/>
          <w:sz w:val="28"/>
          <w:szCs w:val="28"/>
        </w:rPr>
        <w:t>уровень коррупции при осуществлении выявленных коррупциогенных функций. Последствия от реализации данных рисков несущественные</w:t>
      </w:r>
      <w:r w:rsidRPr="00A7492A">
        <w:rPr>
          <w:rFonts w:ascii="Times New Roman" w:hAnsi="Times New Roman" w:cs="Times New Roman"/>
          <w:sz w:val="28"/>
          <w:szCs w:val="28"/>
        </w:rPr>
        <w:t xml:space="preserve">. Следует отметить, что </w:t>
      </w:r>
      <w:r w:rsidR="00FD60C8">
        <w:rPr>
          <w:rFonts w:ascii="Times New Roman" w:eastAsia="Calibri" w:hAnsi="Times New Roman" w:cs="Times New Roman"/>
          <w:sz w:val="28"/>
          <w:szCs w:val="28"/>
        </w:rPr>
        <w:t xml:space="preserve">за анализируемый период </w:t>
      </w:r>
      <w:r w:rsidRPr="00A7492A">
        <w:rPr>
          <w:rFonts w:ascii="Times New Roman" w:eastAsia="Calibri" w:hAnsi="Times New Roman" w:cs="Times New Roman"/>
          <w:sz w:val="28"/>
          <w:szCs w:val="28"/>
        </w:rPr>
        <w:t>при осуществлении выявленных коррупциогенных функций риски не выявлены.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С учетом</w:t>
      </w:r>
      <w:r w:rsidRPr="001E3EA2">
        <w:rPr>
          <w:rFonts w:ascii="Times New Roman" w:hAnsi="Times New Roman" w:cs="Times New Roman"/>
          <w:sz w:val="28"/>
          <w:szCs w:val="28"/>
        </w:rPr>
        <w:t xml:space="preserve"> 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вероятности, </w:t>
      </w:r>
      <w:r w:rsidR="00A9309E" w:rsidRPr="001E3EA2">
        <w:rPr>
          <w:rFonts w:ascii="Times New Roman" w:eastAsia="Calibri" w:hAnsi="Times New Roman" w:cs="Times New Roman"/>
          <w:sz w:val="28"/>
          <w:szCs w:val="28"/>
        </w:rPr>
        <w:t>частоты наступления и влияния коррупционных рисков,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которые могут возни</w:t>
      </w:r>
      <w:r w:rsidR="00FD60C8">
        <w:rPr>
          <w:rFonts w:ascii="Times New Roman" w:eastAsia="Calibri" w:hAnsi="Times New Roman" w:cs="Times New Roman"/>
          <w:sz w:val="28"/>
          <w:szCs w:val="28"/>
        </w:rPr>
        <w:t xml:space="preserve">кнуть при реализации </w:t>
      </w:r>
      <w:r w:rsidRPr="001E3EA2">
        <w:rPr>
          <w:rFonts w:ascii="Times New Roman" w:eastAsia="Calibri" w:hAnsi="Times New Roman" w:cs="Times New Roman"/>
          <w:sz w:val="28"/>
          <w:szCs w:val="28"/>
        </w:rPr>
        <w:t>корр</w:t>
      </w:r>
      <w:r w:rsidR="00FD60C8">
        <w:rPr>
          <w:rFonts w:ascii="Times New Roman" w:eastAsia="Calibri" w:hAnsi="Times New Roman" w:cs="Times New Roman"/>
          <w:sz w:val="28"/>
          <w:szCs w:val="28"/>
        </w:rPr>
        <w:t xml:space="preserve">упциогенных функций выявленные </w:t>
      </w:r>
      <w:r w:rsidRPr="001E3EA2">
        <w:rPr>
          <w:rFonts w:ascii="Times New Roman" w:eastAsia="Calibri" w:hAnsi="Times New Roman" w:cs="Times New Roman"/>
          <w:sz w:val="28"/>
          <w:szCs w:val="28"/>
        </w:rPr>
        <w:t>риски, имеют н</w:t>
      </w:r>
      <w:r w:rsidR="00FD60C8">
        <w:rPr>
          <w:rFonts w:ascii="Times New Roman" w:eastAsia="Calibri" w:hAnsi="Times New Roman" w:cs="Times New Roman"/>
          <w:sz w:val="28"/>
          <w:szCs w:val="28"/>
        </w:rPr>
        <w:t>изкую вероятность наступления и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7492A">
        <w:rPr>
          <w:rFonts w:ascii="Times New Roman" w:eastAsia="Calibri" w:hAnsi="Times New Roman" w:cs="Times New Roman"/>
          <w:sz w:val="28"/>
          <w:szCs w:val="28"/>
        </w:rPr>
        <w:t>могут быть полностью исправлены</w:t>
      </w:r>
      <w:r w:rsidRPr="001E3EA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13F9CA0C" w14:textId="77777777" w:rsidR="00284EB4" w:rsidRDefault="00284EB4" w:rsidP="00284EB4">
      <w:pPr>
        <w:pStyle w:val="40"/>
        <w:shd w:val="clear" w:color="auto" w:fill="auto"/>
        <w:spacing w:line="240" w:lineRule="auto"/>
        <w:ind w:right="-1" w:firstLine="720"/>
        <w:rPr>
          <w:rFonts w:eastAsia="Calibri" w:cs="Times New Roman"/>
          <w:i w:val="0"/>
          <w:sz w:val="28"/>
          <w:szCs w:val="28"/>
        </w:rPr>
      </w:pPr>
      <w:r w:rsidRPr="00CE536E">
        <w:rPr>
          <w:rFonts w:eastAsia="Calibri" w:cs="Times New Roman"/>
          <w:b/>
          <w:sz w:val="28"/>
          <w:szCs w:val="28"/>
        </w:rPr>
        <w:t>Рекомендации:</w:t>
      </w:r>
      <w:r w:rsidRPr="001E3EA2">
        <w:rPr>
          <w:rFonts w:eastAsia="Calibri" w:cs="Times New Roman"/>
          <w:i w:val="0"/>
          <w:sz w:val="28"/>
          <w:szCs w:val="28"/>
        </w:rPr>
        <w:t xml:space="preserve"> </w:t>
      </w:r>
    </w:p>
    <w:p w14:paraId="70C8F983" w14:textId="77777777" w:rsidR="00182418" w:rsidRPr="00182418" w:rsidRDefault="00182418" w:rsidP="00182418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18241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Проведение профилактической работы с лицами, занимающими должности, подверженные коррупционным рискам. </w:t>
      </w:r>
    </w:p>
    <w:p w14:paraId="6918F78B" w14:textId="77777777" w:rsidR="00284EB4" w:rsidRPr="001E3EA2" w:rsidRDefault="00284EB4" w:rsidP="00284EB4">
      <w:pPr>
        <w:pStyle w:val="40"/>
        <w:shd w:val="clear" w:color="auto" w:fill="auto"/>
        <w:tabs>
          <w:tab w:val="left" w:pos="106"/>
        </w:tabs>
        <w:spacing w:line="240" w:lineRule="auto"/>
        <w:ind w:right="-1" w:firstLine="720"/>
        <w:rPr>
          <w:rFonts w:cs="Times New Roman"/>
          <w:sz w:val="28"/>
          <w:szCs w:val="28"/>
        </w:rPr>
      </w:pPr>
    </w:p>
    <w:p w14:paraId="7DDD917E" w14:textId="77777777" w:rsidR="00284EB4" w:rsidRPr="001E3EA2" w:rsidRDefault="00284EB4" w:rsidP="00284EB4">
      <w:pPr>
        <w:pStyle w:val="40"/>
        <w:numPr>
          <w:ilvl w:val="1"/>
          <w:numId w:val="2"/>
        </w:numPr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  <w:r w:rsidRPr="001E3EA2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Урегулирование конфликта интересов </w:t>
      </w:r>
    </w:p>
    <w:p w14:paraId="38239499" w14:textId="77777777" w:rsidR="00284EB4" w:rsidRPr="001E3EA2" w:rsidRDefault="00284EB4" w:rsidP="00284EB4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</w:p>
    <w:p w14:paraId="480874F1" w14:textId="77777777" w:rsidR="00284EB4" w:rsidRPr="001E3EA2" w:rsidRDefault="00284EB4" w:rsidP="00284EB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/>
          <w:iCs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Процесс осуществления процедуры урегулирования конфликта интересов Аппарата </w:t>
      </w:r>
      <w:r w:rsidR="00EF37A2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акима </w:t>
      </w: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отражен статьей 51 Закона Республики Казахстан «О государственной службе РК».  Согласно данной статье лицом, на которое возложены функции регулированию конфликта интересов, является аким сельского округа. </w:t>
      </w:r>
    </w:p>
    <w:p w14:paraId="077B26B5" w14:textId="77777777" w:rsidR="00284EB4" w:rsidRPr="001E3EA2" w:rsidRDefault="00284EB4" w:rsidP="00284EB4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lastRenderedPageBreak/>
        <w:t>При проведении внутреннего анализа по линии урегулирования конфликтов интересов не выявлено наличие:</w:t>
      </w:r>
    </w:p>
    <w:p w14:paraId="1A88A979" w14:textId="77777777" w:rsidR="00284EB4" w:rsidRPr="001E3EA2" w:rsidRDefault="00284EB4" w:rsidP="00284EB4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</w:r>
      <w:proofErr w:type="spellStart"/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>аффилиированности</w:t>
      </w:r>
      <w:proofErr w:type="spellEnd"/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 принятых на работу сотрудников с руководителем;</w:t>
      </w:r>
    </w:p>
    <w:p w14:paraId="07DA57E2" w14:textId="77777777" w:rsidR="00284EB4" w:rsidRPr="001E3EA2" w:rsidRDefault="00284EB4" w:rsidP="00284EB4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</w:r>
      <w:proofErr w:type="spellStart"/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>аффилиированности</w:t>
      </w:r>
      <w:proofErr w:type="spellEnd"/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 должностных лиц при проведении государственных закупок, приеме обращений физических и юридических лиц; </w:t>
      </w:r>
    </w:p>
    <w:p w14:paraId="5E6A332B" w14:textId="77777777" w:rsidR="00284EB4" w:rsidRPr="001E3EA2" w:rsidRDefault="00284EB4" w:rsidP="00284EB4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  <w:t>совместной работы близких родственников, супругов и свойственников;</w:t>
      </w:r>
    </w:p>
    <w:p w14:paraId="2B39F00F" w14:textId="77777777" w:rsidR="00284EB4" w:rsidRPr="001E3EA2" w:rsidRDefault="00284EB4" w:rsidP="00284EB4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>-</w:t>
      </w: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ab/>
        <w:t>нарушений принятых антикоррупционных ограничений и запретов, установленных для должностных лиц действующим законодательством.</w:t>
      </w:r>
    </w:p>
    <w:p w14:paraId="68BB3774" w14:textId="77777777" w:rsidR="00284EB4" w:rsidRPr="001E3EA2" w:rsidRDefault="00284EB4" w:rsidP="00284EB4">
      <w:pPr>
        <w:pStyle w:val="40"/>
        <w:tabs>
          <w:tab w:val="left" w:pos="989"/>
        </w:tabs>
        <w:spacing w:line="240" w:lineRule="auto"/>
        <w:ind w:right="-1" w:firstLine="720"/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</w:pPr>
      <w:r w:rsidRPr="001E3EA2">
        <w:rPr>
          <w:rStyle w:val="4112"/>
          <w:rFonts w:cs="Times New Roman"/>
          <w:iCs/>
          <w:sz w:val="28"/>
          <w:szCs w:val="28"/>
          <w:shd w:val="clear" w:color="auto" w:fill="auto"/>
        </w:rPr>
        <w:t xml:space="preserve">- </w:t>
      </w:r>
      <w:r w:rsidRPr="001E3EA2">
        <w:rPr>
          <w:rFonts w:cs="Times New Roman"/>
          <w:i w:val="0"/>
          <w:sz w:val="28"/>
          <w:szCs w:val="28"/>
          <w:lang w:eastAsia="ru-RU"/>
        </w:rPr>
        <w:t xml:space="preserve">наличие противоречий между должностными инструкциями с одной </w:t>
      </w:r>
      <w:r w:rsidRPr="001E3EA2">
        <w:rPr>
          <w:rFonts w:cs="Times New Roman"/>
          <w:i w:val="0"/>
          <w:color w:val="000000" w:themeColor="text1"/>
          <w:sz w:val="28"/>
          <w:szCs w:val="28"/>
          <w:lang w:eastAsia="ru-RU"/>
        </w:rPr>
        <w:t>стороны и плановыми показателями - с другой стороны</w:t>
      </w:r>
      <w:r w:rsidRPr="001E3EA2">
        <w:rPr>
          <w:rStyle w:val="4112"/>
          <w:rFonts w:cs="Times New Roman"/>
          <w:i/>
          <w:iCs/>
          <w:color w:val="000000" w:themeColor="text1"/>
          <w:sz w:val="28"/>
          <w:szCs w:val="28"/>
          <w:shd w:val="clear" w:color="auto" w:fill="auto"/>
        </w:rPr>
        <w:t xml:space="preserve"> </w:t>
      </w:r>
    </w:p>
    <w:p w14:paraId="017248BE" w14:textId="39780F1F" w:rsidR="00182418" w:rsidRPr="00F30AE1" w:rsidRDefault="00284EB4" w:rsidP="00F30AE1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color w:val="000000" w:themeColor="text1"/>
          <w:sz w:val="28"/>
          <w:szCs w:val="28"/>
        </w:rPr>
      </w:pPr>
      <w:r w:rsidRPr="001E3EA2"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 xml:space="preserve">Коррупционные риски </w:t>
      </w:r>
      <w:r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>по линии У</w:t>
      </w:r>
      <w:r w:rsidRPr="001E3EA2">
        <w:rPr>
          <w:rStyle w:val="4112"/>
          <w:rFonts w:cs="Times New Roman"/>
          <w:iCs/>
          <w:color w:val="000000" w:themeColor="text1"/>
          <w:sz w:val="28"/>
          <w:szCs w:val="28"/>
          <w:shd w:val="clear" w:color="auto" w:fill="auto"/>
        </w:rPr>
        <w:t xml:space="preserve">регулирования конфликтов интересов не выявлены.   </w:t>
      </w:r>
      <w:bookmarkStart w:id="5" w:name="_Hlk204760121"/>
      <w:bookmarkStart w:id="6" w:name="_Hlk204760026"/>
    </w:p>
    <w:bookmarkEnd w:id="5"/>
    <w:bookmarkEnd w:id="6"/>
    <w:p w14:paraId="185D5DF1" w14:textId="7FCE850E" w:rsidR="00284EB4" w:rsidRPr="001E3EA2" w:rsidRDefault="00284EB4" w:rsidP="00284EB4">
      <w:pPr>
        <w:pStyle w:val="40"/>
        <w:shd w:val="clear" w:color="auto" w:fill="auto"/>
        <w:tabs>
          <w:tab w:val="left" w:pos="994"/>
        </w:tabs>
        <w:spacing w:line="240" w:lineRule="auto"/>
        <w:ind w:left="720" w:right="-1" w:firstLine="720"/>
        <w:rPr>
          <w:rStyle w:val="41"/>
          <w:rFonts w:cs="Times New Roman"/>
          <w:i w:val="0"/>
          <w:iCs w:val="0"/>
          <w:sz w:val="28"/>
          <w:szCs w:val="28"/>
          <w:lang w:eastAsia="ru-RU"/>
        </w:rPr>
      </w:pPr>
    </w:p>
    <w:p w14:paraId="14639BDE" w14:textId="72FD9BD4" w:rsidR="008E585A" w:rsidRPr="00CE536E" w:rsidRDefault="008E585A" w:rsidP="008E585A">
      <w:pPr>
        <w:pStyle w:val="40"/>
        <w:numPr>
          <w:ilvl w:val="0"/>
          <w:numId w:val="3"/>
        </w:numPr>
        <w:shd w:val="clear" w:color="auto" w:fill="auto"/>
        <w:tabs>
          <w:tab w:val="left" w:pos="994"/>
        </w:tabs>
        <w:spacing w:line="240" w:lineRule="auto"/>
        <w:ind w:right="-1" w:firstLine="720"/>
        <w:rPr>
          <w:rStyle w:val="41"/>
          <w:rFonts w:cs="Times New Roman"/>
          <w:b w:val="0"/>
          <w:bCs w:val="0"/>
          <w:sz w:val="28"/>
          <w:szCs w:val="28"/>
        </w:rPr>
      </w:pPr>
      <w:r w:rsidRPr="001E3EA2">
        <w:rPr>
          <w:rStyle w:val="41"/>
          <w:rFonts w:cs="Times New Roman"/>
          <w:i w:val="0"/>
          <w:iCs w:val="0"/>
          <w:sz w:val="28"/>
          <w:szCs w:val="28"/>
          <w:lang w:eastAsia="ru-RU"/>
        </w:rPr>
        <w:t xml:space="preserve">Оказание государственных услуг </w:t>
      </w:r>
    </w:p>
    <w:p w14:paraId="4C5F4A7F" w14:textId="77777777" w:rsidR="008E585A" w:rsidRDefault="008E585A" w:rsidP="008E585A">
      <w:pPr>
        <w:shd w:val="clear" w:color="auto" w:fill="FFFFFF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7EB9C279" w14:textId="10C8E791" w:rsidR="008E585A" w:rsidRPr="004B2A1B" w:rsidRDefault="008E585A" w:rsidP="008E585A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услуги оказывается, в соответствии с действующим Реестром государственных услуг, утвержденным </w:t>
      </w:r>
      <w:r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приказом </w:t>
      </w:r>
      <w:proofErr w:type="spellStart"/>
      <w:r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и.о</w:t>
      </w:r>
      <w:proofErr w:type="spellEnd"/>
      <w:r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Министра цифрового развития, инноваций и аэрокосмической промышленности Республики Казахстан от 31 января 2020 года, с внесенными </w:t>
      </w:r>
      <w:r w:rsidR="00A9309E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изменениями </w:t>
      </w:r>
      <w:proofErr w:type="gramStart"/>
      <w:r w:rsidR="00A9309E"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19</w:t>
      </w:r>
      <w:proofErr w:type="gramEnd"/>
      <w:r w:rsidRPr="004B2A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марта 2024 года  (далее Реестр)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и подзаконными нормативно правовыми актами, определяющими</w:t>
      </w:r>
      <w:r w:rsidRPr="004B2A1B">
        <w:t xml:space="preserve"> </w:t>
      </w:r>
      <w:r w:rsidRPr="004B2A1B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оказания государственных услуг. В положении Аппарата, утвержденного постановлением акимата Кызылжарского района Се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веро-Казахстанской области «09» января 2020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года № 07 указана </w:t>
      </w:r>
      <w:r w:rsidR="00A9309E"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функция по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оказанию государственных услуг. В должностной инструкции главного специалиста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по делопроизводству и нотариальным действиям 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Аппарата указана функция по оказанию государственных услуг.</w:t>
      </w:r>
      <w:r w:rsidRPr="004B2A1B">
        <w:t xml:space="preserve"> </w:t>
      </w:r>
    </w:p>
    <w:p w14:paraId="3766A214" w14:textId="77777777" w:rsidR="008E585A" w:rsidRPr="004B2A1B" w:rsidRDefault="008E585A" w:rsidP="008E585A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>«Выдача решения на изменение целевого назначения земельного участка»;</w:t>
      </w:r>
    </w:p>
    <w:p w14:paraId="7764B87F" w14:textId="77777777" w:rsidR="008E585A" w:rsidRDefault="008E585A" w:rsidP="008E585A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 xml:space="preserve">«Предоставление земельного участка из земель поселка, села» </w:t>
      </w:r>
    </w:p>
    <w:p w14:paraId="6E06DB2B" w14:textId="77777777" w:rsidR="008E585A" w:rsidRPr="004B2A1B" w:rsidRDefault="008E585A" w:rsidP="008E585A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>«Приобретение прав на земельные участки, которые находятся в государственной собственности, не требующее проведения торгов (аукционов) (в 2023 году имела наименование «Приобретение прав на земельные участки, которые находятся в государственной собственности, не требующее проведения торгов (конкурсов, аукционов)»);</w:t>
      </w:r>
    </w:p>
    <w:p w14:paraId="1812E45A" w14:textId="77777777" w:rsidR="008E585A" w:rsidRPr="004B2A1B" w:rsidRDefault="008E585A" w:rsidP="008E585A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 xml:space="preserve">«Постановка на очередь на получение земельного участка», </w:t>
      </w:r>
    </w:p>
    <w:p w14:paraId="27CF218B" w14:textId="77777777" w:rsidR="008E585A" w:rsidRDefault="008E585A" w:rsidP="008E585A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5.</w:t>
      </w:r>
      <w:r w:rsidRPr="004B2A1B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ab/>
        <w:t>«Продажа земельного участка в частную собственность единовременно либо в рассрочку».</w:t>
      </w:r>
    </w:p>
    <w:p w14:paraId="5046AAF6" w14:textId="77777777" w:rsidR="008E585A" w:rsidRPr="006E675E" w:rsidRDefault="008E585A" w:rsidP="008E585A">
      <w:pPr>
        <w:tabs>
          <w:tab w:val="left" w:pos="851"/>
          <w:tab w:val="left" w:pos="993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E675E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6E675E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</w:t>
      </w:r>
      <w:r w:rsidRPr="00443DA5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Продление срока аренды земельного участка</w:t>
      </w:r>
    </w:p>
    <w:p w14:paraId="42197490" w14:textId="77777777" w:rsidR="008E585A" w:rsidRPr="004B2A1B" w:rsidRDefault="008E585A" w:rsidP="008E585A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A1B">
        <w:rPr>
          <w:rFonts w:ascii="Times New Roman" w:eastAsia="Times New Roman" w:hAnsi="Times New Roman" w:cs="Times New Roman"/>
          <w:sz w:val="28"/>
          <w:szCs w:val="28"/>
        </w:rPr>
        <w:t>Аппаратом своевременно предоставляется статистическая отчетность по оказанным государственным услугам. На специалиста возложена персональная ответственность для предоставления качественной и своевременной информации.</w:t>
      </w:r>
    </w:p>
    <w:p w14:paraId="70964095" w14:textId="77777777" w:rsidR="00343CA0" w:rsidRDefault="00343CA0" w:rsidP="00343CA0">
      <w:pPr>
        <w:rPr>
          <w:rFonts w:ascii="Times New Roman" w:eastAsia="Calibri" w:hAnsi="Times New Roman" w:cs="Times New Roman"/>
          <w:sz w:val="28"/>
          <w:szCs w:val="28"/>
        </w:rPr>
      </w:pPr>
    </w:p>
    <w:p w14:paraId="5A219E22" w14:textId="5C4B4C0B" w:rsidR="00284EB4" w:rsidRPr="001E3EA2" w:rsidRDefault="00343CA0" w:rsidP="00343CA0">
      <w:pPr>
        <w:jc w:val="center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8E585A" w:rsidRPr="004B2A1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bookmarkStart w:id="7" w:name="_Hlk136439369"/>
      <w:r w:rsidR="00284EB4" w:rsidRPr="001E3EA2">
        <w:rPr>
          <w:rStyle w:val="41"/>
          <w:rFonts w:cs="Times New Roman"/>
          <w:sz w:val="28"/>
          <w:szCs w:val="28"/>
          <w:lang w:eastAsia="ru-RU"/>
        </w:rPr>
        <w:t>Освоение и распределение бюджетных и финансовых средств</w:t>
      </w:r>
    </w:p>
    <w:p w14:paraId="56BC53D8" w14:textId="77777777" w:rsidR="00284EB4" w:rsidRPr="001E3EA2" w:rsidRDefault="00284EB4" w:rsidP="00284EB4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"/>
          <w:rFonts w:cs="Times New Roman"/>
          <w:b w:val="0"/>
          <w:bCs w:val="0"/>
          <w:sz w:val="28"/>
          <w:szCs w:val="28"/>
          <w:shd w:val="clear" w:color="auto" w:fill="auto"/>
        </w:rPr>
      </w:pPr>
    </w:p>
    <w:bookmarkEnd w:id="7"/>
    <w:p w14:paraId="11E968FA" w14:textId="77777777" w:rsidR="00284EB4" w:rsidRPr="001E3EA2" w:rsidRDefault="000B6F0F" w:rsidP="00284EB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  <w:lang w:eastAsia="ru-RU"/>
        </w:rPr>
      </w:pPr>
      <w:r>
        <w:rPr>
          <w:rFonts w:cs="Times New Roman"/>
          <w:i w:val="0"/>
          <w:sz w:val="28"/>
          <w:szCs w:val="28"/>
          <w:lang w:eastAsia="ru-RU"/>
        </w:rPr>
        <w:t xml:space="preserve">Утверждение </w:t>
      </w:r>
      <w:r w:rsidR="00284EB4" w:rsidRPr="001E3EA2">
        <w:rPr>
          <w:rFonts w:cs="Times New Roman"/>
          <w:i w:val="0"/>
          <w:sz w:val="28"/>
          <w:szCs w:val="28"/>
          <w:lang w:eastAsia="ru-RU"/>
        </w:rPr>
        <w:t xml:space="preserve">бюджета Аппарата и освоение финансовых средств осуществляется в соответствии с действующим законодательством.  </w:t>
      </w:r>
    </w:p>
    <w:p w14:paraId="426CFAB0" w14:textId="207746C9" w:rsidR="00284EB4" w:rsidRPr="001E3EA2" w:rsidRDefault="00284EB4" w:rsidP="00284EB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eastAsia="Calibri" w:cs="Times New Roman"/>
          <w:sz w:val="28"/>
          <w:szCs w:val="28"/>
        </w:rPr>
      </w:pPr>
      <w:r w:rsidRPr="001E3EA2">
        <w:rPr>
          <w:rFonts w:cs="Times New Roman"/>
          <w:i w:val="0"/>
          <w:sz w:val="28"/>
          <w:szCs w:val="28"/>
        </w:rPr>
        <w:t>В целях обеспечения прозрачности расходования бюджетных средств, выделенных по проведению процедур государственных закупок работ, товаров и услуг для сельского округа, в соответствии с законодательством проводится работа по обеспечению информационной прозрачности и реализации решений по расходованию бюджетных средств, утвержденный годовой план государственных закупок опубликован на электронном веб-портале. Изменения и дополнения в годовой план государственных закупок осуществляется согласно Закону Республики Казахстан «О государствен</w:t>
      </w:r>
      <w:r w:rsidR="000B6F0F">
        <w:rPr>
          <w:rFonts w:cs="Times New Roman"/>
          <w:i w:val="0"/>
          <w:sz w:val="28"/>
          <w:szCs w:val="28"/>
        </w:rPr>
        <w:t xml:space="preserve">ных закупках». Государственные </w:t>
      </w:r>
      <w:r w:rsidR="005F5281">
        <w:rPr>
          <w:rFonts w:cs="Times New Roman"/>
          <w:i w:val="0"/>
          <w:sz w:val="28"/>
          <w:szCs w:val="28"/>
        </w:rPr>
        <w:t>закупки проходят</w:t>
      </w:r>
      <w:r w:rsidR="004A39B9">
        <w:rPr>
          <w:rFonts w:cs="Times New Roman"/>
          <w:i w:val="0"/>
          <w:sz w:val="28"/>
          <w:szCs w:val="28"/>
        </w:rPr>
        <w:t xml:space="preserve"> в электронном виде, что минимизирует</w:t>
      </w:r>
      <w:r w:rsidRPr="001E3EA2">
        <w:rPr>
          <w:rFonts w:cs="Times New Roman"/>
          <w:i w:val="0"/>
          <w:sz w:val="28"/>
          <w:szCs w:val="28"/>
        </w:rPr>
        <w:t xml:space="preserve"> </w:t>
      </w:r>
      <w:r w:rsidR="00A9309E" w:rsidRPr="001E3EA2">
        <w:rPr>
          <w:rFonts w:cs="Times New Roman"/>
          <w:i w:val="0"/>
          <w:sz w:val="28"/>
          <w:szCs w:val="28"/>
        </w:rPr>
        <w:t>сговор между поставщиками и заказчиками</w:t>
      </w:r>
      <w:r w:rsidR="004A39B9">
        <w:rPr>
          <w:rFonts w:cs="Times New Roman"/>
          <w:i w:val="0"/>
          <w:sz w:val="28"/>
          <w:szCs w:val="28"/>
        </w:rPr>
        <w:t xml:space="preserve">, </w:t>
      </w:r>
      <w:proofErr w:type="gramStart"/>
      <w:r w:rsidR="004A39B9">
        <w:rPr>
          <w:rFonts w:cs="Times New Roman"/>
          <w:i w:val="0"/>
          <w:sz w:val="28"/>
          <w:szCs w:val="28"/>
        </w:rPr>
        <w:t>способствует  снижению</w:t>
      </w:r>
      <w:proofErr w:type="gramEnd"/>
      <w:r w:rsidR="004A39B9">
        <w:rPr>
          <w:rFonts w:cs="Times New Roman"/>
          <w:i w:val="0"/>
          <w:sz w:val="28"/>
          <w:szCs w:val="28"/>
        </w:rPr>
        <w:t xml:space="preserve"> уровня нецелевого  использования бюджетных</w:t>
      </w:r>
      <w:r w:rsidRPr="001E3EA2">
        <w:rPr>
          <w:rFonts w:cs="Times New Roman"/>
          <w:i w:val="0"/>
          <w:sz w:val="28"/>
          <w:szCs w:val="28"/>
        </w:rPr>
        <w:t xml:space="preserve"> средств.   Аффилированности должностных лиц при государственных закупках не выявлено. Наличие фактов выявления нарушений при проверке органов государственного аудита и финансового контроля нет. </w:t>
      </w:r>
      <w:r w:rsidRPr="001E3EA2">
        <w:rPr>
          <w:rFonts w:eastAsia="Calibri" w:cs="Times New Roman"/>
          <w:i w:val="0"/>
          <w:sz w:val="28"/>
          <w:szCs w:val="28"/>
        </w:rPr>
        <w:t xml:space="preserve">На веб-портале государственных закупок при внесении годового плана или изменений годового плана прикрепляются сканированные копии распоряжений. </w:t>
      </w:r>
    </w:p>
    <w:p w14:paraId="69DA10CB" w14:textId="77777777" w:rsidR="00284EB4" w:rsidRPr="001E3EA2" w:rsidRDefault="00284EB4" w:rsidP="00284EB4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hAnsi="Times New Roman" w:cs="Times New Roman"/>
          <w:sz w:val="28"/>
          <w:szCs w:val="28"/>
        </w:rPr>
        <w:t xml:space="preserve">Коррупционные риски по направлению Освоение и распределение </w:t>
      </w:r>
      <w:r w:rsidR="000B6F0F">
        <w:rPr>
          <w:rFonts w:ascii="Times New Roman" w:hAnsi="Times New Roman" w:cs="Times New Roman"/>
          <w:sz w:val="28"/>
          <w:szCs w:val="28"/>
        </w:rPr>
        <w:t xml:space="preserve">бюджетных и финансовых средств </w:t>
      </w:r>
      <w:r w:rsidRPr="001E3EA2">
        <w:rPr>
          <w:rFonts w:ascii="Times New Roman" w:hAnsi="Times New Roman" w:cs="Times New Roman"/>
          <w:sz w:val="28"/>
          <w:szCs w:val="28"/>
        </w:rPr>
        <w:t xml:space="preserve">не выявлены. </w:t>
      </w:r>
    </w:p>
    <w:p w14:paraId="6DC33A4C" w14:textId="77777777" w:rsidR="00284EB4" w:rsidRPr="001E3EA2" w:rsidRDefault="00284EB4" w:rsidP="00284EB4">
      <w:pPr>
        <w:pStyle w:val="40"/>
        <w:shd w:val="clear" w:color="auto" w:fill="auto"/>
        <w:tabs>
          <w:tab w:val="left" w:pos="989"/>
        </w:tabs>
        <w:spacing w:line="240" w:lineRule="auto"/>
        <w:ind w:left="720" w:right="-1" w:firstLine="720"/>
        <w:rPr>
          <w:rStyle w:val="4112"/>
          <w:rFonts w:cs="Times New Roman"/>
          <w:i/>
          <w:iCs/>
          <w:sz w:val="28"/>
          <w:szCs w:val="28"/>
          <w:lang w:eastAsia="ru-RU"/>
        </w:rPr>
      </w:pPr>
    </w:p>
    <w:p w14:paraId="75A06DCB" w14:textId="48CCFA30" w:rsidR="00284EB4" w:rsidRDefault="00343CA0" w:rsidP="00343CA0">
      <w:pPr>
        <w:pStyle w:val="30"/>
        <w:shd w:val="clear" w:color="auto" w:fill="auto"/>
        <w:tabs>
          <w:tab w:val="left" w:pos="989"/>
        </w:tabs>
        <w:spacing w:before="0" w:line="240" w:lineRule="auto"/>
        <w:ind w:right="-1" w:firstLine="0"/>
        <w:jc w:val="both"/>
        <w:rPr>
          <w:rFonts w:cs="Times New Roman"/>
          <w:sz w:val="28"/>
          <w:szCs w:val="28"/>
        </w:rPr>
      </w:pPr>
      <w:bookmarkStart w:id="8" w:name="_Hlk136442653"/>
      <w:r>
        <w:rPr>
          <w:rFonts w:cs="Times New Roman"/>
          <w:sz w:val="28"/>
          <w:szCs w:val="28"/>
          <w:lang w:eastAsia="ru-RU"/>
        </w:rPr>
        <w:t xml:space="preserve">       5.</w:t>
      </w:r>
      <w:r w:rsidR="00284EB4" w:rsidRPr="001E3EA2">
        <w:rPr>
          <w:rFonts w:cs="Times New Roman"/>
          <w:sz w:val="28"/>
          <w:szCs w:val="28"/>
          <w:lang w:eastAsia="ru-RU"/>
        </w:rPr>
        <w:t xml:space="preserve">Заключение договоров с физическими и юридическими лицами </w:t>
      </w:r>
    </w:p>
    <w:p w14:paraId="26A0EC13" w14:textId="77777777" w:rsidR="00284EB4" w:rsidRPr="001E3EA2" w:rsidRDefault="00284EB4" w:rsidP="00284EB4">
      <w:pPr>
        <w:pStyle w:val="30"/>
        <w:shd w:val="clear" w:color="auto" w:fill="auto"/>
        <w:tabs>
          <w:tab w:val="left" w:pos="989"/>
        </w:tabs>
        <w:spacing w:before="0" w:line="240" w:lineRule="auto"/>
        <w:ind w:left="720" w:right="-1" w:firstLine="720"/>
        <w:jc w:val="both"/>
        <w:rPr>
          <w:rStyle w:val="311"/>
          <w:rFonts w:cs="Times New Roman"/>
          <w:i w:val="0"/>
          <w:iCs w:val="0"/>
          <w:sz w:val="28"/>
          <w:szCs w:val="28"/>
          <w:shd w:val="clear" w:color="auto" w:fill="auto"/>
        </w:rPr>
      </w:pPr>
    </w:p>
    <w:bookmarkEnd w:id="8"/>
    <w:p w14:paraId="068D5AF7" w14:textId="60882A7B" w:rsidR="00284EB4" w:rsidRPr="00386BED" w:rsidRDefault="00284EB4" w:rsidP="00284EB4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6BED">
        <w:rPr>
          <w:rFonts w:ascii="Times New Roman" w:eastAsia="Times New Roman" w:hAnsi="Times New Roman" w:cs="Times New Roman"/>
          <w:sz w:val="28"/>
          <w:szCs w:val="28"/>
        </w:rPr>
        <w:t xml:space="preserve">Был </w:t>
      </w:r>
      <w:r w:rsidR="009F101C" w:rsidRPr="00386BED">
        <w:rPr>
          <w:rFonts w:ascii="Times New Roman" w:eastAsia="Times New Roman" w:hAnsi="Times New Roman" w:cs="Times New Roman"/>
          <w:sz w:val="28"/>
          <w:szCs w:val="28"/>
        </w:rPr>
        <w:t>проведен анализ государственных закупок,</w:t>
      </w:r>
      <w:r w:rsidRPr="00386BED">
        <w:rPr>
          <w:rFonts w:ascii="Times New Roman" w:eastAsia="Times New Roman" w:hAnsi="Times New Roman" w:cs="Times New Roman"/>
          <w:sz w:val="28"/>
          <w:szCs w:val="28"/>
        </w:rPr>
        <w:t xml:space="preserve"> проводимых аппаратом акима </w:t>
      </w:r>
      <w:r w:rsidR="009A12A0">
        <w:rPr>
          <w:rFonts w:ascii="Times New Roman" w:eastAsia="Times New Roman" w:hAnsi="Times New Roman" w:cs="Times New Roman"/>
          <w:sz w:val="28"/>
          <w:szCs w:val="28"/>
        </w:rPr>
        <w:t>Березовского</w:t>
      </w:r>
      <w:r w:rsidRPr="00386BED">
        <w:rPr>
          <w:rFonts w:ascii="Times New Roman" w:eastAsia="Times New Roman" w:hAnsi="Times New Roman" w:cs="Times New Roman"/>
          <w:sz w:val="28"/>
          <w:szCs w:val="28"/>
        </w:rPr>
        <w:t xml:space="preserve"> сельского округа. Договора с поставщиками товаров, работ и услуг заключаются своевременно.</w:t>
      </w:r>
      <w:r w:rsidRPr="00386BED">
        <w:rPr>
          <w:rFonts w:ascii="Times New Roman" w:hAnsi="Times New Roman" w:cs="Times New Roman"/>
          <w:sz w:val="28"/>
          <w:szCs w:val="28"/>
        </w:rPr>
        <w:t xml:space="preserve"> Нарушения при проведении государственных закупок не выявлены. Наличие фактов пересмотра или отмены закупок по результатам камерального контроля со стороны органов государственного аудита -0. </w:t>
      </w:r>
    </w:p>
    <w:p w14:paraId="77E762D6" w14:textId="7A4AC32F" w:rsidR="00284EB4" w:rsidRPr="002D334A" w:rsidRDefault="00284EB4" w:rsidP="00284EB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D334A">
        <w:rPr>
          <w:rFonts w:ascii="Times New Roman" w:eastAsia="Times New Roman" w:hAnsi="Times New Roman" w:cs="Times New Roman"/>
          <w:sz w:val="28"/>
          <w:szCs w:val="28"/>
        </w:rPr>
        <w:t xml:space="preserve">За анализируемый </w:t>
      </w:r>
      <w:r w:rsidR="009F101C" w:rsidRPr="002D334A">
        <w:rPr>
          <w:rFonts w:ascii="Times New Roman" w:eastAsia="Times New Roman" w:hAnsi="Times New Roman" w:cs="Times New Roman"/>
          <w:sz w:val="28"/>
          <w:szCs w:val="28"/>
        </w:rPr>
        <w:t xml:space="preserve">период </w:t>
      </w:r>
      <w:r w:rsidR="00192452" w:rsidRPr="002D334A">
        <w:rPr>
          <w:rFonts w:ascii="Times New Roman" w:eastAsia="Times New Roman" w:hAnsi="Times New Roman" w:cs="Times New Roman"/>
          <w:sz w:val="28"/>
          <w:szCs w:val="28"/>
        </w:rPr>
        <w:t>заключено договоров</w:t>
      </w:r>
      <w:r w:rsidR="00675F08" w:rsidRPr="002D334A">
        <w:rPr>
          <w:rFonts w:ascii="Times New Roman" w:eastAsia="Times New Roman" w:hAnsi="Times New Roman" w:cs="Times New Roman"/>
          <w:sz w:val="28"/>
          <w:szCs w:val="28"/>
        </w:rPr>
        <w:t>, из них</w:t>
      </w:r>
      <w:r w:rsidRPr="002D334A">
        <w:rPr>
          <w:rFonts w:ascii="Times New Roman" w:eastAsia="Times New Roman" w:hAnsi="Times New Roman" w:cs="Times New Roman"/>
          <w:sz w:val="28"/>
          <w:szCs w:val="28"/>
        </w:rPr>
        <w:t>:</w:t>
      </w:r>
      <w:r w:rsidR="00386BED" w:rsidRPr="002D33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3386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2D33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6927" w:rsidRPr="002D334A">
        <w:rPr>
          <w:rFonts w:ascii="Times New Roman" w:eastAsia="Times New Roman" w:hAnsi="Times New Roman" w:cs="Times New Roman"/>
          <w:sz w:val="28"/>
          <w:szCs w:val="28"/>
        </w:rPr>
        <w:t>запросом ценовых предложений</w:t>
      </w:r>
      <w:r w:rsidR="00F75FC2">
        <w:rPr>
          <w:rFonts w:ascii="Times New Roman" w:eastAsia="Times New Roman" w:hAnsi="Times New Roman" w:cs="Times New Roman"/>
          <w:sz w:val="28"/>
          <w:szCs w:val="28"/>
        </w:rPr>
        <w:t>,</w:t>
      </w:r>
      <w:r w:rsidR="002D334A" w:rsidRPr="002D33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FC2">
        <w:rPr>
          <w:rFonts w:ascii="Times New Roman" w:eastAsia="Times New Roman" w:hAnsi="Times New Roman" w:cs="Times New Roman"/>
          <w:sz w:val="28"/>
          <w:szCs w:val="28"/>
        </w:rPr>
        <w:t>13</w:t>
      </w:r>
      <w:r w:rsidR="005C6927" w:rsidRPr="002D334A">
        <w:rPr>
          <w:rFonts w:ascii="Times New Roman" w:eastAsia="Times New Roman" w:hAnsi="Times New Roman" w:cs="Times New Roman"/>
          <w:sz w:val="28"/>
          <w:szCs w:val="28"/>
        </w:rPr>
        <w:t xml:space="preserve"> из одного источника по несостоявшимся закупкам</w:t>
      </w:r>
      <w:r w:rsidR="002D334A" w:rsidRPr="002D334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75FC2">
        <w:rPr>
          <w:rFonts w:ascii="Times New Roman" w:eastAsia="Times New Roman" w:hAnsi="Times New Roman" w:cs="Times New Roman"/>
          <w:sz w:val="28"/>
          <w:szCs w:val="28"/>
        </w:rPr>
        <w:t>26</w:t>
      </w:r>
      <w:r w:rsidR="00F75FC2" w:rsidRPr="00F75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5FC2" w:rsidRPr="002D334A">
        <w:rPr>
          <w:rFonts w:ascii="Times New Roman" w:eastAsia="Times New Roman" w:hAnsi="Times New Roman" w:cs="Times New Roman"/>
          <w:sz w:val="28"/>
          <w:szCs w:val="28"/>
        </w:rPr>
        <w:t>из одного источника</w:t>
      </w:r>
      <w:r w:rsidR="00F75FC2">
        <w:rPr>
          <w:rFonts w:ascii="Times New Roman" w:eastAsia="Times New Roman" w:hAnsi="Times New Roman" w:cs="Times New Roman"/>
          <w:sz w:val="28"/>
          <w:szCs w:val="28"/>
        </w:rPr>
        <w:t xml:space="preserve"> прямого заключения, </w:t>
      </w:r>
      <w:r w:rsidR="00563386">
        <w:rPr>
          <w:rFonts w:ascii="Times New Roman" w:eastAsia="Times New Roman" w:hAnsi="Times New Roman" w:cs="Times New Roman"/>
          <w:sz w:val="28"/>
          <w:szCs w:val="28"/>
        </w:rPr>
        <w:t>по линии ЧС 11 договоров.</w:t>
      </w:r>
      <w:r w:rsidR="00F75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33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Государственные закупки способом из одного источника осуществляются с учетом форматно-логического контроля установленного законодательными  актами. </w:t>
      </w:r>
    </w:p>
    <w:p w14:paraId="6B540599" w14:textId="77777777" w:rsidR="000C411B" w:rsidRDefault="00284EB4" w:rsidP="000C411B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334A">
        <w:rPr>
          <w:rFonts w:ascii="Times New Roman" w:hAnsi="Times New Roman" w:cs="Times New Roman"/>
          <w:sz w:val="28"/>
          <w:szCs w:val="28"/>
        </w:rPr>
        <w:t>Коррупционные риски по направлению Заключение договоров</w:t>
      </w:r>
      <w:r w:rsidRPr="00386BED">
        <w:rPr>
          <w:rFonts w:ascii="Times New Roman" w:hAnsi="Times New Roman" w:cs="Times New Roman"/>
          <w:sz w:val="28"/>
          <w:szCs w:val="28"/>
        </w:rPr>
        <w:t xml:space="preserve"> с физическими и юридическими лицами не выявлены</w:t>
      </w:r>
    </w:p>
    <w:p w14:paraId="13948480" w14:textId="78CCFEB3" w:rsidR="00284EB4" w:rsidRPr="000C411B" w:rsidRDefault="00343CA0" w:rsidP="000C411B">
      <w:pPr>
        <w:spacing w:after="0" w:line="240" w:lineRule="auto"/>
        <w:ind w:right="-1" w:firstLine="720"/>
        <w:jc w:val="both"/>
        <w:rPr>
          <w:rStyle w:val="41"/>
          <w:rFonts w:eastAsia="Times New Roman" w:cs="Times New Roman"/>
          <w:b w:val="0"/>
          <w:bCs w:val="0"/>
          <w:sz w:val="28"/>
          <w:szCs w:val="28"/>
          <w:shd w:val="clear" w:color="auto" w:fill="auto"/>
          <w:lang w:val="kk-KZ"/>
        </w:rPr>
      </w:pPr>
      <w:r>
        <w:rPr>
          <w:rStyle w:val="41"/>
          <w:rFonts w:cs="Times New Roman"/>
          <w:sz w:val="28"/>
          <w:szCs w:val="28"/>
          <w:lang w:eastAsia="ru-RU"/>
        </w:rPr>
        <w:t>6.</w:t>
      </w:r>
      <w:r w:rsidR="00284EB4" w:rsidRPr="007835DA">
        <w:rPr>
          <w:rStyle w:val="41"/>
          <w:rFonts w:cs="Times New Roman"/>
          <w:sz w:val="28"/>
          <w:szCs w:val="28"/>
          <w:lang w:eastAsia="ru-RU"/>
        </w:rPr>
        <w:t xml:space="preserve">Разработка и эксплуатация информационных систем </w:t>
      </w:r>
    </w:p>
    <w:p w14:paraId="43ABD886" w14:textId="77777777" w:rsidR="00284EB4" w:rsidRPr="001E3EA2" w:rsidRDefault="00284EB4" w:rsidP="00284EB4">
      <w:pPr>
        <w:pStyle w:val="30"/>
        <w:shd w:val="clear" w:color="auto" w:fill="auto"/>
        <w:tabs>
          <w:tab w:val="left" w:pos="989"/>
        </w:tabs>
        <w:spacing w:before="0" w:line="240" w:lineRule="auto"/>
        <w:ind w:left="720" w:firstLine="720"/>
        <w:jc w:val="both"/>
        <w:rPr>
          <w:rStyle w:val="311"/>
          <w:rFonts w:cs="Times New Roman"/>
          <w:i w:val="0"/>
          <w:iCs w:val="0"/>
          <w:sz w:val="28"/>
          <w:szCs w:val="28"/>
          <w:shd w:val="clear" w:color="auto" w:fill="auto"/>
        </w:rPr>
      </w:pPr>
    </w:p>
    <w:p w14:paraId="329E6519" w14:textId="77777777" w:rsidR="00284EB4" w:rsidRDefault="00284EB4" w:rsidP="00284EB4">
      <w:pPr>
        <w:pStyle w:val="a3"/>
        <w:shd w:val="clear" w:color="auto" w:fill="auto"/>
        <w:tabs>
          <w:tab w:val="left" w:pos="1038"/>
        </w:tabs>
        <w:spacing w:before="0" w:line="240" w:lineRule="auto"/>
        <w:ind w:firstLine="720"/>
        <w:rPr>
          <w:rFonts w:cs="Times New Roman"/>
          <w:sz w:val="28"/>
          <w:szCs w:val="28"/>
          <w:lang w:eastAsia="ru-RU"/>
        </w:rPr>
      </w:pPr>
      <w:r w:rsidRPr="001E3EA2">
        <w:rPr>
          <w:rFonts w:cs="Times New Roman"/>
          <w:sz w:val="28"/>
          <w:szCs w:val="28"/>
          <w:lang w:eastAsia="ru-RU"/>
        </w:rPr>
        <w:t>Разработка информационных систем Аппаратом не осуществляется.</w:t>
      </w:r>
    </w:p>
    <w:p w14:paraId="01993073" w14:textId="5E4EA672" w:rsidR="00284EB4" w:rsidRPr="00966CE6" w:rsidRDefault="00284EB4" w:rsidP="00284EB4">
      <w:pPr>
        <w:pStyle w:val="a3"/>
        <w:shd w:val="clear" w:color="auto" w:fill="auto"/>
        <w:tabs>
          <w:tab w:val="left" w:pos="1038"/>
        </w:tabs>
        <w:spacing w:before="0" w:line="240" w:lineRule="auto"/>
        <w:ind w:firstLine="720"/>
        <w:rPr>
          <w:rFonts w:cs="Times New Roman"/>
          <w:sz w:val="28"/>
          <w:szCs w:val="28"/>
          <w:lang w:eastAsia="ru-RU"/>
        </w:rPr>
      </w:pPr>
      <w:r w:rsidRPr="001E3EA2">
        <w:rPr>
          <w:rFonts w:cs="Times New Roman"/>
          <w:sz w:val="28"/>
          <w:szCs w:val="28"/>
          <w:lang w:eastAsia="ru-RU"/>
        </w:rPr>
        <w:lastRenderedPageBreak/>
        <w:t>Деятельность аппарата осуществляется в сле</w:t>
      </w:r>
      <w:r w:rsidR="009F101C">
        <w:rPr>
          <w:rFonts w:cs="Times New Roman"/>
          <w:sz w:val="28"/>
          <w:szCs w:val="28"/>
          <w:lang w:eastAsia="ru-RU"/>
        </w:rPr>
        <w:t>дующих информационных системах:</w:t>
      </w:r>
      <w:r w:rsidRPr="001E3EA2">
        <w:rPr>
          <w:rFonts w:cs="Times New Roman"/>
          <w:sz w:val="28"/>
          <w:szCs w:val="28"/>
          <w:lang w:eastAsia="ru-RU"/>
        </w:rPr>
        <w:t xml:space="preserve"> 1С, </w:t>
      </w:r>
      <w:proofErr w:type="spellStart"/>
      <w:r w:rsidRPr="001E3EA2">
        <w:rPr>
          <w:rFonts w:cs="Times New Roman"/>
          <w:sz w:val="28"/>
          <w:szCs w:val="28"/>
          <w:lang w:eastAsia="ru-RU"/>
        </w:rPr>
        <w:t>ГосРеестр</w:t>
      </w:r>
      <w:proofErr w:type="spellEnd"/>
      <w:r w:rsidRPr="001E3EA2">
        <w:rPr>
          <w:rFonts w:cs="Times New Roman"/>
          <w:sz w:val="28"/>
          <w:szCs w:val="28"/>
          <w:lang w:eastAsia="ru-RU"/>
        </w:rPr>
        <w:t xml:space="preserve">, </w:t>
      </w:r>
      <w:r w:rsidRPr="001E3EA2">
        <w:rPr>
          <w:rFonts w:cs="Times New Roman"/>
          <w:sz w:val="28"/>
          <w:szCs w:val="28"/>
          <w:lang w:val="en-US" w:eastAsia="ru-RU"/>
        </w:rPr>
        <w:t>e</w:t>
      </w:r>
      <w:r w:rsidRPr="001E3EA2">
        <w:rPr>
          <w:rFonts w:cs="Times New Roman"/>
          <w:sz w:val="28"/>
          <w:szCs w:val="28"/>
          <w:lang w:eastAsia="ru-RU"/>
        </w:rPr>
        <w:t>-</w:t>
      </w:r>
      <w:proofErr w:type="spellStart"/>
      <w:r w:rsidRPr="001E3EA2">
        <w:rPr>
          <w:rFonts w:cs="Times New Roman"/>
          <w:sz w:val="28"/>
          <w:szCs w:val="28"/>
          <w:lang w:val="en-US" w:eastAsia="ru-RU"/>
        </w:rPr>
        <w:t>Otinish</w:t>
      </w:r>
      <w:proofErr w:type="spellEnd"/>
      <w:r w:rsidRPr="001E3EA2">
        <w:rPr>
          <w:rFonts w:cs="Times New Roman"/>
          <w:sz w:val="28"/>
          <w:szCs w:val="28"/>
          <w:lang w:eastAsia="ru-RU"/>
        </w:rPr>
        <w:t xml:space="preserve">, </w:t>
      </w:r>
      <w:r w:rsidRPr="001E3EA2">
        <w:rPr>
          <w:rFonts w:cs="Times New Roman"/>
          <w:sz w:val="28"/>
          <w:szCs w:val="28"/>
          <w:lang w:val="kk-KZ" w:eastAsia="ru-RU"/>
        </w:rPr>
        <w:t xml:space="preserve">Е-қызмет, </w:t>
      </w:r>
      <w:r w:rsidRPr="001E3EA2">
        <w:rPr>
          <w:rFonts w:cs="Times New Roman"/>
          <w:sz w:val="28"/>
          <w:szCs w:val="28"/>
          <w:lang w:val="en-US" w:eastAsia="ru-RU"/>
        </w:rPr>
        <w:t>E</w:t>
      </w:r>
      <w:r w:rsidRPr="001E3EA2">
        <w:rPr>
          <w:rFonts w:cs="Times New Roman"/>
          <w:sz w:val="28"/>
          <w:szCs w:val="28"/>
          <w:lang w:eastAsia="ru-RU"/>
        </w:rPr>
        <w:t>-</w:t>
      </w:r>
      <w:r w:rsidRPr="001E3EA2">
        <w:rPr>
          <w:rFonts w:cs="Times New Roman"/>
          <w:sz w:val="28"/>
          <w:szCs w:val="28"/>
          <w:lang w:val="en-US" w:eastAsia="ru-RU"/>
        </w:rPr>
        <w:t>license</w:t>
      </w:r>
      <w:r w:rsidRPr="001E3EA2">
        <w:rPr>
          <w:rFonts w:cs="Times New Roman"/>
          <w:sz w:val="28"/>
          <w:szCs w:val="28"/>
          <w:lang w:eastAsia="ru-RU"/>
        </w:rPr>
        <w:t>. Организация и автоматизация раб</w:t>
      </w:r>
      <w:r w:rsidR="009F101C">
        <w:rPr>
          <w:rFonts w:cs="Times New Roman"/>
          <w:sz w:val="28"/>
          <w:szCs w:val="28"/>
          <w:lang w:eastAsia="ru-RU"/>
        </w:rPr>
        <w:t xml:space="preserve">оты с электронными документами </w:t>
      </w:r>
      <w:r w:rsidRPr="001E3EA2">
        <w:rPr>
          <w:rFonts w:cs="Times New Roman"/>
          <w:sz w:val="28"/>
          <w:szCs w:val="28"/>
          <w:lang w:eastAsia="ru-RU"/>
        </w:rPr>
        <w:t>осуществляется посредством системы э</w:t>
      </w:r>
      <w:r w:rsidR="00B87C0F">
        <w:rPr>
          <w:rFonts w:cs="Times New Roman"/>
          <w:sz w:val="28"/>
          <w:szCs w:val="28"/>
          <w:lang w:eastAsia="ru-RU"/>
        </w:rPr>
        <w:t xml:space="preserve">лектронного документооборота. </w:t>
      </w:r>
      <w:r w:rsidRPr="001E3EA2">
        <w:rPr>
          <w:rFonts w:cs="Times New Roman"/>
          <w:sz w:val="28"/>
          <w:szCs w:val="28"/>
          <w:lang w:eastAsia="ru-RU"/>
        </w:rPr>
        <w:t xml:space="preserve">Сопровождение используемых </w:t>
      </w:r>
      <w:r w:rsidR="009F101C">
        <w:rPr>
          <w:rFonts w:cs="Times New Roman"/>
          <w:sz w:val="28"/>
          <w:szCs w:val="28"/>
          <w:lang w:eastAsia="ru-RU"/>
        </w:rPr>
        <w:t>систем осуществляется</w:t>
      </w:r>
      <w:r w:rsidR="00705F11">
        <w:rPr>
          <w:rFonts w:cs="Times New Roman"/>
          <w:sz w:val="28"/>
          <w:szCs w:val="28"/>
          <w:lang w:eastAsia="ru-RU"/>
        </w:rPr>
        <w:t xml:space="preserve">. </w:t>
      </w:r>
      <w:r>
        <w:rPr>
          <w:rFonts w:cs="Times New Roman"/>
          <w:sz w:val="28"/>
          <w:szCs w:val="28"/>
          <w:lang w:val="kk-KZ" w:eastAsia="ru-RU"/>
        </w:rPr>
        <w:t>Р</w:t>
      </w:r>
      <w:r w:rsidRPr="00966CE6">
        <w:rPr>
          <w:rFonts w:cs="Times New Roman"/>
          <w:sz w:val="28"/>
          <w:szCs w:val="28"/>
          <w:lang w:val="kk-KZ" w:eastAsia="ru-RU"/>
        </w:rPr>
        <w:t>абота в системах e-Otinish, Е-қызмет, E-license</w:t>
      </w:r>
      <w:r>
        <w:rPr>
          <w:rFonts w:cs="Times New Roman"/>
          <w:sz w:val="28"/>
          <w:szCs w:val="28"/>
          <w:lang w:eastAsia="ru-RU"/>
        </w:rPr>
        <w:t>, а так же в системе</w:t>
      </w:r>
      <w:r w:rsidRPr="001E3EA2">
        <w:rPr>
          <w:rFonts w:cs="Times New Roman"/>
          <w:sz w:val="28"/>
          <w:szCs w:val="28"/>
          <w:lang w:eastAsia="ru-RU"/>
        </w:rPr>
        <w:t xml:space="preserve"> </w:t>
      </w:r>
      <w:r w:rsidRPr="00966CE6">
        <w:rPr>
          <w:rFonts w:cs="Times New Roman"/>
          <w:sz w:val="28"/>
          <w:szCs w:val="28"/>
          <w:lang w:eastAsia="ru-RU"/>
        </w:rPr>
        <w:t>электронного документооборота осуществляется посредством выделенной линии, которая в виду по технических ограничений оборудования, подключена только на один компьютер. В связи с тем, что работа в данных системах предусматривает</w:t>
      </w:r>
      <w:r>
        <w:rPr>
          <w:rFonts w:cs="Times New Roman"/>
          <w:sz w:val="28"/>
          <w:szCs w:val="28"/>
          <w:lang w:eastAsia="ru-RU"/>
        </w:rPr>
        <w:t xml:space="preserve"> использование </w:t>
      </w:r>
      <w:r w:rsidRPr="00966CE6">
        <w:rPr>
          <w:rFonts w:cs="Times New Roman"/>
          <w:sz w:val="28"/>
          <w:szCs w:val="28"/>
          <w:lang w:eastAsia="ru-RU"/>
        </w:rPr>
        <w:t>электронных</w:t>
      </w:r>
      <w:r>
        <w:rPr>
          <w:rFonts w:cs="Times New Roman"/>
          <w:sz w:val="28"/>
          <w:szCs w:val="28"/>
          <w:lang w:eastAsia="ru-RU"/>
        </w:rPr>
        <w:t xml:space="preserve"> цифровых подписей Удостоверяющего центра государственных органов и Национального удостоверяющего центра, использование данных систем только на одном компьютере, </w:t>
      </w:r>
      <w:r w:rsidRPr="00966CE6">
        <w:rPr>
          <w:rFonts w:cs="Times New Roman"/>
          <w:sz w:val="28"/>
          <w:szCs w:val="28"/>
          <w:lang w:eastAsia="ru-RU"/>
        </w:rPr>
        <w:t xml:space="preserve">увеличивает риск использования закрытого ключа электронной цифровой подписи третьими лицами. </w:t>
      </w:r>
    </w:p>
    <w:p w14:paraId="4251C59A" w14:textId="77777777" w:rsidR="00343CA0" w:rsidRDefault="008E585A" w:rsidP="008E585A">
      <w:pPr>
        <w:pStyle w:val="a3"/>
        <w:shd w:val="clear" w:color="auto" w:fill="auto"/>
        <w:spacing w:before="0" w:line="240" w:lineRule="auto"/>
        <w:ind w:right="-1"/>
        <w:rPr>
          <w:rStyle w:val="a4"/>
          <w:rFonts w:cs="Times New Roman"/>
          <w:sz w:val="28"/>
          <w:szCs w:val="28"/>
          <w:lang w:eastAsia="ru-RU"/>
        </w:rPr>
      </w:pPr>
      <w:r>
        <w:rPr>
          <w:rStyle w:val="a4"/>
          <w:rFonts w:cs="Times New Roman"/>
          <w:sz w:val="28"/>
          <w:szCs w:val="28"/>
          <w:lang w:eastAsia="ru-RU"/>
        </w:rPr>
        <w:t xml:space="preserve">   </w:t>
      </w:r>
    </w:p>
    <w:p w14:paraId="5F1C5B34" w14:textId="0ECFAE4D" w:rsidR="00284EB4" w:rsidRPr="001E3EA2" w:rsidRDefault="00656437" w:rsidP="008E585A">
      <w:pPr>
        <w:pStyle w:val="a3"/>
        <w:shd w:val="clear" w:color="auto" w:fill="auto"/>
        <w:spacing w:before="0" w:line="240" w:lineRule="auto"/>
        <w:ind w:right="-1"/>
        <w:rPr>
          <w:rFonts w:cs="Times New Roman"/>
          <w:sz w:val="28"/>
          <w:szCs w:val="28"/>
          <w:lang w:eastAsia="ru-RU"/>
        </w:rPr>
      </w:pPr>
      <w:r>
        <w:rPr>
          <w:rStyle w:val="a4"/>
          <w:rFonts w:cs="Times New Roman"/>
          <w:sz w:val="28"/>
          <w:szCs w:val="28"/>
          <w:lang w:eastAsia="ru-RU"/>
        </w:rPr>
        <w:t xml:space="preserve">                             </w:t>
      </w:r>
      <w:r w:rsidR="00343CA0">
        <w:rPr>
          <w:rStyle w:val="a4"/>
          <w:rFonts w:cs="Times New Roman"/>
          <w:sz w:val="28"/>
          <w:szCs w:val="28"/>
          <w:lang w:eastAsia="ru-RU"/>
        </w:rPr>
        <w:t xml:space="preserve">  </w:t>
      </w:r>
      <w:r w:rsidR="008E585A">
        <w:rPr>
          <w:rStyle w:val="a4"/>
          <w:rFonts w:cs="Times New Roman"/>
          <w:sz w:val="28"/>
          <w:szCs w:val="28"/>
          <w:lang w:eastAsia="ru-RU"/>
        </w:rPr>
        <w:t>7.</w:t>
      </w:r>
      <w:r w:rsidR="00B87C0F">
        <w:rPr>
          <w:rStyle w:val="a4"/>
          <w:rFonts w:cs="Times New Roman"/>
          <w:sz w:val="28"/>
          <w:szCs w:val="28"/>
          <w:lang w:eastAsia="ru-RU"/>
        </w:rPr>
        <w:t xml:space="preserve"> </w:t>
      </w:r>
      <w:r w:rsidR="00284EB4" w:rsidRPr="001E3EA2">
        <w:rPr>
          <w:rStyle w:val="a4"/>
          <w:rFonts w:cs="Times New Roman"/>
          <w:sz w:val="28"/>
          <w:szCs w:val="28"/>
          <w:lang w:eastAsia="ru-RU"/>
        </w:rPr>
        <w:t>Сбор налогов и иных платежей</w:t>
      </w:r>
      <w:r w:rsidR="00284EB4" w:rsidRPr="001E3EA2">
        <w:rPr>
          <w:rFonts w:cs="Times New Roman"/>
          <w:sz w:val="28"/>
          <w:szCs w:val="28"/>
          <w:lang w:eastAsia="ru-RU"/>
        </w:rPr>
        <w:t xml:space="preserve"> </w:t>
      </w:r>
    </w:p>
    <w:p w14:paraId="5DE3CE1A" w14:textId="77777777" w:rsidR="00284EB4" w:rsidRPr="001E3EA2" w:rsidRDefault="00284EB4" w:rsidP="00284EB4">
      <w:pPr>
        <w:pStyle w:val="a3"/>
        <w:spacing w:before="0" w:line="240" w:lineRule="auto"/>
        <w:ind w:left="20" w:right="-1" w:firstLine="720"/>
        <w:rPr>
          <w:rFonts w:cs="Times New Roman"/>
          <w:sz w:val="28"/>
          <w:szCs w:val="28"/>
        </w:rPr>
      </w:pPr>
      <w:r w:rsidRPr="001E3EA2">
        <w:rPr>
          <w:rFonts w:cs="Times New Roman"/>
          <w:sz w:val="28"/>
          <w:szCs w:val="28"/>
        </w:rPr>
        <w:t xml:space="preserve"> Учет исполнения налогового обязательства, обязанности по исчислению, удержанию и пе</w:t>
      </w:r>
      <w:r w:rsidR="003E6B7F">
        <w:rPr>
          <w:rFonts w:cs="Times New Roman"/>
          <w:sz w:val="28"/>
          <w:szCs w:val="28"/>
        </w:rPr>
        <w:t xml:space="preserve">речислению социальных платежей </w:t>
      </w:r>
      <w:r w:rsidRPr="001E3EA2">
        <w:rPr>
          <w:rFonts w:cs="Times New Roman"/>
          <w:sz w:val="28"/>
          <w:szCs w:val="28"/>
        </w:rPr>
        <w:t>осуществляются главным специалист бухгалтером. Ежемесячно начисляются и перечисляются обязательные налоги по заработной плате.   Задолженностей по выплате налогов за анализируемый период Аппарат не имеет. Для испол</w:t>
      </w:r>
      <w:r w:rsidR="003E6B7F">
        <w:rPr>
          <w:rFonts w:cs="Times New Roman"/>
          <w:sz w:val="28"/>
          <w:szCs w:val="28"/>
        </w:rPr>
        <w:t xml:space="preserve">нения налогового обязательства </w:t>
      </w:r>
      <w:r w:rsidRPr="001E3EA2">
        <w:rPr>
          <w:rFonts w:cs="Times New Roman"/>
          <w:sz w:val="28"/>
          <w:szCs w:val="28"/>
        </w:rPr>
        <w:t>Аппаратом ежеквартально сдаются налоговые отче</w:t>
      </w:r>
      <w:r w:rsidR="003E6B7F">
        <w:rPr>
          <w:rFonts w:cs="Times New Roman"/>
          <w:sz w:val="28"/>
          <w:szCs w:val="28"/>
        </w:rPr>
        <w:t xml:space="preserve">ты, связанные с деятельностью. </w:t>
      </w:r>
      <w:r w:rsidRPr="001E3EA2">
        <w:rPr>
          <w:rFonts w:cs="Times New Roman"/>
          <w:sz w:val="28"/>
          <w:szCs w:val="28"/>
        </w:rPr>
        <w:t>Налоговые отчетности сдаются по формам ф200, ф 870 в кабинете налогоплательщика, что исключит личный контакт представителей объекта анализа и плательщиков налогов и иных платежей.</w:t>
      </w:r>
    </w:p>
    <w:p w14:paraId="0766B116" w14:textId="77777777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EA2">
        <w:rPr>
          <w:rFonts w:ascii="Times New Roman" w:hAnsi="Times New Roman" w:cs="Times New Roman"/>
          <w:sz w:val="28"/>
          <w:szCs w:val="28"/>
        </w:rPr>
        <w:t>Коррупционные риски по направлению</w:t>
      </w:r>
      <w:r w:rsidRPr="001E3E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3EA2">
        <w:rPr>
          <w:rStyle w:val="a4"/>
          <w:rFonts w:cs="Times New Roman"/>
          <w:b w:val="0"/>
          <w:sz w:val="28"/>
          <w:szCs w:val="28"/>
          <w:lang w:eastAsia="ru-RU"/>
        </w:rPr>
        <w:t>Сбор налогов и иных платежей не выявлены</w:t>
      </w:r>
      <w:r w:rsidRPr="001E3EA2">
        <w:rPr>
          <w:rFonts w:ascii="Times New Roman" w:hAnsi="Times New Roman" w:cs="Times New Roman"/>
          <w:b/>
          <w:sz w:val="28"/>
          <w:szCs w:val="28"/>
        </w:rPr>
        <w:t>.</w:t>
      </w:r>
    </w:p>
    <w:p w14:paraId="09A45337" w14:textId="77777777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8B9E81D" w14:textId="77777777" w:rsidR="008E585A" w:rsidRDefault="008E585A" w:rsidP="00284EB4">
      <w:pPr>
        <w:tabs>
          <w:tab w:val="left" w:pos="851"/>
        </w:tabs>
        <w:spacing w:after="0" w:line="240" w:lineRule="auto"/>
        <w:ind w:right="-1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8FABD9" w14:textId="77777777" w:rsidR="008E585A" w:rsidRDefault="008E585A" w:rsidP="00284EB4">
      <w:pPr>
        <w:tabs>
          <w:tab w:val="left" w:pos="851"/>
        </w:tabs>
        <w:spacing w:after="0" w:line="240" w:lineRule="auto"/>
        <w:ind w:right="-1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191DA1" w14:textId="1F0A774E" w:rsidR="00284EB4" w:rsidRDefault="008E585A" w:rsidP="00284EB4">
      <w:pPr>
        <w:tabs>
          <w:tab w:val="left" w:pos="851"/>
        </w:tabs>
        <w:spacing w:after="0" w:line="240" w:lineRule="auto"/>
        <w:ind w:right="-1" w:firstLine="720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7.1</w:t>
      </w:r>
      <w:r w:rsidR="00284EB4" w:rsidRPr="001E3EA2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Работа с об</w:t>
      </w:r>
      <w:r w:rsidR="00284EB4" w:rsidRPr="001E3EA2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ращениями физических и юридических лиц</w:t>
      </w:r>
    </w:p>
    <w:p w14:paraId="5E926940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EA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внутреннего анализа по изучению деятельности Аппарата по рассмотрению обращений физических и юридических лиц было установлено, что в соответствии с номенклатурой дел на </w:t>
      </w:r>
      <w:r w:rsidR="00BD3C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заведены все необходимые </w:t>
      </w:r>
      <w:r w:rsidR="005F528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папки и</w:t>
      </w: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журналы. Рассмотрение обращений физических и юридических лиц ведется своевременно, сроки, установленные законодательным актами РК соблюдаются. Прием физических и юридических лиц ведется своевременно. Обращений по фактам коррупционных правонарушений, совершенных сотрудниками аппарата акима не поступало. </w:t>
      </w:r>
    </w:p>
    <w:p w14:paraId="31DCAC32" w14:textId="77777777" w:rsidR="00284EB4" w:rsidRPr="001E3EA2" w:rsidRDefault="00B87C0F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обращений ведется в 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платформе приема 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работки всех обращений граждан </w:t>
      </w:r>
      <w:r w:rsidR="00284EB4" w:rsidRPr="001E3EA2">
        <w:rPr>
          <w:rFonts w:ascii="Times New Roman" w:hAnsi="Times New Roman" w:cs="Times New Roman"/>
          <w:sz w:val="28"/>
          <w:szCs w:val="28"/>
          <w:lang w:val="en-US" w:eastAsia="ru-RU"/>
        </w:rPr>
        <w:t>e</w:t>
      </w:r>
      <w:r w:rsidR="00284EB4" w:rsidRPr="001E3EA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284EB4" w:rsidRPr="001E3EA2">
        <w:rPr>
          <w:rFonts w:ascii="Times New Roman" w:hAnsi="Times New Roman" w:cs="Times New Roman"/>
          <w:sz w:val="28"/>
          <w:szCs w:val="28"/>
          <w:lang w:val="en-US" w:eastAsia="ru-RU"/>
        </w:rPr>
        <w:t>Otinish</w:t>
      </w:r>
      <w:proofErr w:type="spellEnd"/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Обращения физических и юридических лиц рассматриваются в строго установленном порядке, нарушений не выявлено.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Обращений,</w:t>
      </w:r>
      <w:r w:rsidR="00284EB4"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попадающих под понятие «скрытой государственной услуги» не выявлено.</w:t>
      </w:r>
    </w:p>
    <w:p w14:paraId="79C6C983" w14:textId="3D32CDEA" w:rsidR="00284EB4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анализируемый период в системе</w:t>
      </w:r>
      <w:r w:rsidRPr="001E3E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E3EA2">
        <w:rPr>
          <w:rFonts w:ascii="Times New Roman" w:hAnsi="Times New Roman" w:cs="Times New Roman"/>
          <w:sz w:val="28"/>
          <w:szCs w:val="28"/>
          <w:lang w:val="en-US" w:eastAsia="ru-RU"/>
        </w:rPr>
        <w:t>e</w:t>
      </w:r>
      <w:r w:rsidRPr="001E3EA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1E3EA2">
        <w:rPr>
          <w:rFonts w:ascii="Times New Roman" w:hAnsi="Times New Roman" w:cs="Times New Roman"/>
          <w:sz w:val="28"/>
          <w:szCs w:val="28"/>
          <w:lang w:val="en-US" w:eastAsia="ru-RU"/>
        </w:rPr>
        <w:t>Otinish</w:t>
      </w:r>
      <w:proofErr w:type="spellEnd"/>
      <w:r w:rsidR="003E6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зарегистрировано </w:t>
      </w:r>
      <w:r w:rsidRPr="001E3EA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E6B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037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</w:t>
      </w:r>
      <w:r w:rsidR="003E6B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обращен</w:t>
      </w:r>
      <w:r w:rsidR="00675F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ий</w:t>
      </w:r>
      <w:r w:rsidR="003E6B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D037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 </w:t>
      </w:r>
      <w:r w:rsidR="00675F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предоставление прав</w:t>
      </w:r>
      <w:r w:rsidR="008052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A2D8E24" w14:textId="7A4F856A" w:rsidR="00E34CBD" w:rsidRDefault="00E34CBD" w:rsidP="00E34CBD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статьёй 90 Административного процедурно-процессуального кодекса   имеется утвержденный график личного приема руководителем объектом анализа.  </w:t>
      </w:r>
      <w:bookmarkStart w:id="9" w:name="_Hlk204760720"/>
    </w:p>
    <w:bookmarkEnd w:id="9"/>
    <w:p w14:paraId="20B2D61E" w14:textId="3D430AAC" w:rsidR="00E34CBD" w:rsidRPr="004B2A1B" w:rsidRDefault="00E34CBD" w:rsidP="00E34CBD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 и обращений от физических и юридических лиц на неправомерные действия либо </w:t>
      </w:r>
      <w:r w:rsidR="00084AA0"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бездействие должностных</w:t>
      </w:r>
      <w:r w:rsidRPr="004B2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 не поступало. </w:t>
      </w:r>
    </w:p>
    <w:p w14:paraId="07CD0AFA" w14:textId="77777777" w:rsidR="00E34CBD" w:rsidRPr="004B2A1B" w:rsidRDefault="00E34CBD" w:rsidP="00E34CBD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2AD6A2" w14:textId="77777777" w:rsidR="00284EB4" w:rsidRPr="001E3EA2" w:rsidRDefault="00284EB4" w:rsidP="00284EB4">
      <w:pPr>
        <w:pStyle w:val="a6"/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Рекомендации</w:t>
      </w:r>
      <w:r w:rsidRPr="001E3E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1E3E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78FF6F" w14:textId="77777777" w:rsidR="005F5281" w:rsidRDefault="005F5281" w:rsidP="005F5281">
      <w:pPr>
        <w:pStyle w:val="40"/>
        <w:shd w:val="clear" w:color="auto" w:fill="auto"/>
        <w:spacing w:line="240" w:lineRule="auto"/>
        <w:ind w:right="-1" w:firstLine="720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Calibri" w:cs="Times New Roman"/>
          <w:sz w:val="28"/>
          <w:szCs w:val="28"/>
        </w:rPr>
        <w:t xml:space="preserve">Проведение разъяснительной </w:t>
      </w:r>
      <w:r w:rsidRPr="00007739">
        <w:rPr>
          <w:rFonts w:eastAsia="Calibri" w:cs="Times New Roman"/>
          <w:sz w:val="28"/>
          <w:szCs w:val="28"/>
        </w:rPr>
        <w:t xml:space="preserve">работы с сотрудниками аппарата по соблюдению, </w:t>
      </w:r>
      <w:r w:rsidRPr="00007739">
        <w:rPr>
          <w:rFonts w:eastAsia="Times New Roman" w:cs="Times New Roman"/>
          <w:sz w:val="28"/>
          <w:szCs w:val="28"/>
          <w:lang w:eastAsia="ru-RU"/>
        </w:rPr>
        <w:t>норм Административного процедурно-процессуального кодекса;</w:t>
      </w:r>
    </w:p>
    <w:p w14:paraId="4AEC2575" w14:textId="77777777" w:rsidR="005F5281" w:rsidRDefault="005F5281" w:rsidP="005F5281">
      <w:pPr>
        <w:pStyle w:val="40"/>
        <w:shd w:val="clear" w:color="auto" w:fill="auto"/>
        <w:spacing w:line="240" w:lineRule="auto"/>
        <w:ind w:right="-1" w:firstLine="720"/>
        <w:rPr>
          <w:rFonts w:eastAsia="Times New Roman" w:cs="Times New Roman"/>
          <w:sz w:val="28"/>
          <w:szCs w:val="28"/>
          <w:lang w:eastAsia="ru-RU"/>
        </w:rPr>
      </w:pPr>
      <w:r w:rsidRPr="00007739">
        <w:rPr>
          <w:rFonts w:eastAsia="Times New Roman" w:cs="Times New Roman"/>
          <w:sz w:val="28"/>
          <w:szCs w:val="28"/>
          <w:lang w:eastAsia="ru-RU"/>
        </w:rPr>
        <w:t>Приня</w:t>
      </w:r>
      <w:r>
        <w:rPr>
          <w:rFonts w:eastAsia="Times New Roman" w:cs="Times New Roman"/>
          <w:sz w:val="28"/>
          <w:szCs w:val="28"/>
          <w:lang w:eastAsia="ru-RU"/>
        </w:rPr>
        <w:t>тие мер по внесению предложений</w:t>
      </w:r>
      <w:r w:rsidRPr="00007739">
        <w:rPr>
          <w:rFonts w:eastAsia="Times New Roman" w:cs="Times New Roman"/>
          <w:sz w:val="28"/>
          <w:szCs w:val="28"/>
          <w:lang w:eastAsia="ru-RU"/>
        </w:rPr>
        <w:t xml:space="preserve"> по вопросу регламентирования процедуры проведения личного приема акима сельского округа.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14:paraId="6065D511" w14:textId="77777777" w:rsidR="00284EB4" w:rsidRPr="001E3EA2" w:rsidRDefault="00284EB4" w:rsidP="00284EB4">
      <w:pPr>
        <w:pStyle w:val="a6"/>
        <w:tabs>
          <w:tab w:val="left" w:pos="1134"/>
        </w:tabs>
        <w:spacing w:after="0" w:line="240" w:lineRule="auto"/>
        <w:ind w:left="709"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E3EA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DABC5AB" w14:textId="3BE578B9" w:rsidR="00284EB4" w:rsidRDefault="00F75FC2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284EB4" w:rsidRPr="001E3E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4EB4" w:rsidRPr="001E3EA2">
        <w:rPr>
          <w:rStyle w:val="a4"/>
          <w:rFonts w:cs="Times New Roman"/>
          <w:sz w:val="28"/>
          <w:szCs w:val="28"/>
          <w:lang w:val="kk-KZ" w:eastAsia="ru-RU"/>
        </w:rPr>
        <w:t>О</w:t>
      </w:r>
      <w:proofErr w:type="spellStart"/>
      <w:r w:rsidR="003A725D" w:rsidRPr="001E3EA2">
        <w:rPr>
          <w:rStyle w:val="a4"/>
          <w:rFonts w:cs="Times New Roman"/>
          <w:sz w:val="28"/>
          <w:szCs w:val="28"/>
          <w:lang w:eastAsia="ru-RU"/>
        </w:rPr>
        <w:t>рганизация</w:t>
      </w:r>
      <w:proofErr w:type="spellEnd"/>
      <w:r w:rsidR="00284EB4" w:rsidRPr="001E3EA2">
        <w:rPr>
          <w:rStyle w:val="a4"/>
          <w:rFonts w:cs="Times New Roman"/>
          <w:sz w:val="28"/>
          <w:szCs w:val="28"/>
          <w:lang w:eastAsia="ru-RU"/>
        </w:rPr>
        <w:t xml:space="preserve"> работы по противодействию коррупции</w:t>
      </w:r>
      <w:r w:rsidR="00284EB4" w:rsidRPr="001E3E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1CAF875" w14:textId="77777777" w:rsidR="00A43528" w:rsidRDefault="00A43528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AA50FB" w14:textId="77777777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3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ппаратом на постоянной ведется 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>работа по недопущению и профилактике коррупционных правонарушений: среди населения распространяются листовки антикоррупционного характера, видео ролики на соответствующую тематику публикуются на</w:t>
      </w:r>
      <w:r w:rsidR="009F46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официальной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</w:t>
      </w:r>
      <w:r w:rsidR="009F461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анице 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Facebook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Аппарата; в рамках правового всеобуча проводится р</w:t>
      </w:r>
      <w:r w:rsidR="00F342B2">
        <w:rPr>
          <w:rFonts w:ascii="Times New Roman" w:hAnsi="Times New Roman" w:cs="Times New Roman"/>
          <w:color w:val="000000" w:themeColor="text1"/>
          <w:sz w:val="28"/>
          <w:szCs w:val="28"/>
        </w:rPr>
        <w:t>азъяснительная работа в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коллективе. Так же не выявлено не принятие, неполное или несвоевременное принятие антикоррупционных ограничений работниками Аппарата. Факты несоблюдения антикоррупционных ограничений работн</w:t>
      </w:r>
      <w:r w:rsidR="00F342B2">
        <w:rPr>
          <w:rFonts w:ascii="Times New Roman" w:hAnsi="Times New Roman" w:cs="Times New Roman"/>
          <w:color w:val="000000" w:themeColor="text1"/>
          <w:sz w:val="28"/>
          <w:szCs w:val="28"/>
        </w:rPr>
        <w:t>иками объекта анализа, а также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факты привлечения работников к уголовной ответственности за совершение коррупционных правонарушений отсутствуют. </w:t>
      </w:r>
    </w:p>
    <w:p w14:paraId="3AF19B08" w14:textId="77777777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>Жалоб физических и юридических лиц</w:t>
      </w:r>
      <w:r w:rsidRPr="001E3EA2">
        <w:rPr>
          <w:rFonts w:ascii="Times New Roman" w:hAnsi="Times New Roman" w:cs="Times New Roman"/>
          <w:sz w:val="28"/>
          <w:szCs w:val="28"/>
        </w:rPr>
        <w:t>, в том числе в СМИ, в отношении работников Аппарата о неправомерных действиях коррупционного характера не выявлено. Проведен мониторинг публикаций в средствах массовой информации на предмет выявления негативных материалов в отношении государственных служащих аппарата акима сельского округа, за исследуемый период негативных материалов не выявлено.</w:t>
      </w:r>
    </w:p>
    <w:p w14:paraId="61D55753" w14:textId="2B0F9F63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hAnsi="Times New Roman" w:cs="Times New Roman"/>
          <w:sz w:val="28"/>
          <w:szCs w:val="28"/>
        </w:rPr>
        <w:t>В здании Аппарата оформлен стенд на антикоррупционную тематику. Н</w:t>
      </w:r>
      <w:r w:rsidR="00F342B2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 w:rsidR="00DD4E93">
        <w:rPr>
          <w:rFonts w:ascii="Times New Roman" w:hAnsi="Times New Roman" w:cs="Times New Roman"/>
          <w:sz w:val="28"/>
          <w:szCs w:val="28"/>
        </w:rPr>
        <w:t>интернет-ресурсе</w:t>
      </w:r>
      <w:r w:rsidR="00F342B2">
        <w:rPr>
          <w:rFonts w:ascii="Times New Roman" w:hAnsi="Times New Roman" w:cs="Times New Roman"/>
          <w:sz w:val="28"/>
          <w:szCs w:val="28"/>
        </w:rPr>
        <w:t xml:space="preserve"> </w:t>
      </w:r>
      <w:r w:rsidRPr="001E3EA2">
        <w:rPr>
          <w:rFonts w:ascii="Times New Roman" w:hAnsi="Times New Roman" w:cs="Times New Roman"/>
          <w:sz w:val="28"/>
          <w:szCs w:val="28"/>
        </w:rPr>
        <w:t>Аппарата – в целях обеспечения гласности в работе по противодействию коррупции и информирования населения о принимаемых мерах, направленных на профилактику коррупционных правонарушений функционирует раздел «Противодействие коррупции».</w:t>
      </w:r>
      <w:r w:rsidRPr="001E3EA2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1E3EA2">
        <w:rPr>
          <w:rFonts w:ascii="Times New Roman" w:hAnsi="Times New Roman" w:cs="Times New Roman"/>
          <w:sz w:val="28"/>
          <w:szCs w:val="28"/>
        </w:rPr>
        <w:t xml:space="preserve">На </w:t>
      </w:r>
      <w:r w:rsidR="00DD4E93" w:rsidRPr="001E3EA2">
        <w:rPr>
          <w:rFonts w:ascii="Times New Roman" w:hAnsi="Times New Roman" w:cs="Times New Roman"/>
          <w:sz w:val="28"/>
          <w:szCs w:val="28"/>
        </w:rPr>
        <w:t>интернет-ресурсе</w:t>
      </w:r>
      <w:r w:rsidRPr="001E3EA2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Pr="001E3E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размещены: </w:t>
      </w:r>
      <w:r w:rsidRPr="001E3EA2">
        <w:rPr>
          <w:rFonts w:ascii="Times New Roman" w:hAnsi="Times New Roman" w:cs="Times New Roman"/>
          <w:color w:val="000000"/>
          <w:sz w:val="28"/>
          <w:szCs w:val="28"/>
        </w:rPr>
        <w:t>Концепция антикоррупционной политики Республики Казахстан на 2022-2026 годы</w:t>
      </w:r>
      <w:r w:rsidR="00F342B2">
        <w:rPr>
          <w:rFonts w:ascii="Times New Roman" w:hAnsi="Times New Roman" w:cs="Times New Roman"/>
          <w:sz w:val="28"/>
          <w:szCs w:val="28"/>
        </w:rPr>
        <w:t xml:space="preserve">, Антикоррупционная стратегия </w:t>
      </w:r>
      <w:r w:rsidRPr="001E3EA2">
        <w:rPr>
          <w:rFonts w:ascii="Times New Roman" w:hAnsi="Times New Roman" w:cs="Times New Roman"/>
          <w:sz w:val="28"/>
          <w:szCs w:val="28"/>
        </w:rPr>
        <w:t xml:space="preserve">РК на 2015-2025 годы, </w:t>
      </w:r>
      <w:r w:rsidRPr="001E3EA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Антикоррупционный стандарт коммунального государственного учреждения «Аппарат акима </w:t>
      </w:r>
      <w:r w:rsidR="008052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Березовского</w:t>
      </w:r>
      <w:r w:rsidRPr="001E3EA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округа Кызылжарского района Северо-Казахстанской области», План по противодействию коррупции на 2023 год по </w:t>
      </w:r>
      <w:r w:rsidR="00084A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Березовского сельскому</w:t>
      </w:r>
      <w:r w:rsidRPr="001E3EA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округу.</w:t>
      </w:r>
      <w:r w:rsidRPr="001E3E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3E7B0" w14:textId="77777777" w:rsidR="00284EB4" w:rsidRPr="001E3EA2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hAnsi="Times New Roman" w:cs="Times New Roman"/>
          <w:sz w:val="28"/>
          <w:szCs w:val="28"/>
        </w:rPr>
        <w:t>Коррупционные риски в НПА, бизнес-процессах по направлению</w:t>
      </w:r>
      <w:r w:rsidRPr="001E3E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3EA2">
        <w:rPr>
          <w:rStyle w:val="a4"/>
          <w:rFonts w:cs="Times New Roman"/>
          <w:b w:val="0"/>
          <w:sz w:val="28"/>
          <w:szCs w:val="28"/>
          <w:lang w:val="kk-KZ" w:eastAsia="ru-RU"/>
        </w:rPr>
        <w:t>О</w:t>
      </w:r>
      <w:proofErr w:type="spellStart"/>
      <w:r w:rsidRPr="001E3EA2">
        <w:rPr>
          <w:rStyle w:val="a4"/>
          <w:rFonts w:cs="Times New Roman"/>
          <w:b w:val="0"/>
          <w:sz w:val="28"/>
          <w:szCs w:val="28"/>
          <w:lang w:eastAsia="ru-RU"/>
        </w:rPr>
        <w:t>рганизация</w:t>
      </w:r>
      <w:proofErr w:type="spellEnd"/>
      <w:r w:rsidRPr="001E3EA2">
        <w:rPr>
          <w:rStyle w:val="a4"/>
          <w:rFonts w:cs="Times New Roman"/>
          <w:b w:val="0"/>
          <w:sz w:val="28"/>
          <w:szCs w:val="28"/>
          <w:lang w:eastAsia="ru-RU"/>
        </w:rPr>
        <w:t xml:space="preserve"> работы по противодействию коррупции</w:t>
      </w:r>
      <w:r w:rsidRPr="001E3E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E3EA2">
        <w:rPr>
          <w:rStyle w:val="a4"/>
          <w:rFonts w:cs="Times New Roman"/>
          <w:b w:val="0"/>
          <w:sz w:val="28"/>
          <w:szCs w:val="28"/>
          <w:lang w:eastAsia="ru-RU"/>
        </w:rPr>
        <w:t>не выявлены</w:t>
      </w:r>
      <w:r w:rsidRPr="001E3EA2">
        <w:rPr>
          <w:rFonts w:ascii="Times New Roman" w:hAnsi="Times New Roman" w:cs="Times New Roman"/>
          <w:sz w:val="28"/>
          <w:szCs w:val="28"/>
        </w:rPr>
        <w:t>.</w:t>
      </w:r>
    </w:p>
    <w:p w14:paraId="2233871F" w14:textId="77777777" w:rsidR="00705F11" w:rsidRDefault="00705F11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DBC25E" w14:textId="76E3C729" w:rsidR="00284EB4" w:rsidRDefault="00705F11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75FC2">
        <w:rPr>
          <w:rFonts w:ascii="Times New Roman" w:hAnsi="Times New Roman" w:cs="Times New Roman"/>
          <w:b/>
          <w:sz w:val="28"/>
          <w:szCs w:val="28"/>
        </w:rPr>
        <w:t>8.</w:t>
      </w:r>
      <w:r w:rsidR="008E585A">
        <w:rPr>
          <w:rFonts w:ascii="Times New Roman" w:hAnsi="Times New Roman" w:cs="Times New Roman"/>
          <w:b/>
          <w:sz w:val="28"/>
          <w:szCs w:val="28"/>
        </w:rPr>
        <w:t>1</w:t>
      </w:r>
      <w:r w:rsidR="00284EB4" w:rsidRPr="001E3EA2">
        <w:rPr>
          <w:rFonts w:ascii="Times New Roman" w:hAnsi="Times New Roman" w:cs="Times New Roman"/>
          <w:sz w:val="28"/>
          <w:szCs w:val="28"/>
        </w:rPr>
        <w:t xml:space="preserve"> </w:t>
      </w:r>
      <w:r w:rsidR="00284EB4" w:rsidRPr="001E3EA2">
        <w:rPr>
          <w:rStyle w:val="a4"/>
          <w:rFonts w:cs="Times New Roman"/>
          <w:sz w:val="28"/>
          <w:szCs w:val="28"/>
          <w:lang w:eastAsia="ru-RU"/>
        </w:rPr>
        <w:t>Обеспечение прозрачности и гласности деятельности</w:t>
      </w:r>
      <w:r w:rsidR="00284EB4" w:rsidRPr="001E3E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6C1511A" w14:textId="77777777" w:rsidR="00705F11" w:rsidRPr="001E3EA2" w:rsidRDefault="00705F11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FBC6BF0" w14:textId="07F1A008" w:rsidR="00284EB4" w:rsidRPr="001E3EA2" w:rsidRDefault="00284EB4" w:rsidP="00284EB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  <w:lang w:eastAsia="ru-RU"/>
        </w:rPr>
      </w:pPr>
      <w:r w:rsidRPr="001E3EA2">
        <w:rPr>
          <w:rFonts w:cs="Times New Roman"/>
          <w:i w:val="0"/>
          <w:sz w:val="28"/>
          <w:szCs w:val="28"/>
          <w:lang w:eastAsia="ru-RU"/>
        </w:rPr>
        <w:t xml:space="preserve">Обеспечения прозрачности и гласности в деятельности Аппарата осуществляется посредством официального </w:t>
      </w:r>
      <w:r w:rsidR="00DD4E93" w:rsidRPr="001E3EA2">
        <w:rPr>
          <w:rFonts w:cs="Times New Roman"/>
          <w:i w:val="0"/>
          <w:sz w:val="28"/>
          <w:szCs w:val="28"/>
          <w:lang w:eastAsia="ru-RU"/>
        </w:rPr>
        <w:t>интернет-ресурса</w:t>
      </w:r>
      <w:r w:rsidRPr="001E3EA2">
        <w:rPr>
          <w:rFonts w:cs="Times New Roman"/>
          <w:i w:val="0"/>
          <w:sz w:val="28"/>
          <w:szCs w:val="28"/>
          <w:lang w:eastAsia="ru-RU"/>
        </w:rPr>
        <w:t xml:space="preserve">, страницы в социальной сети </w:t>
      </w:r>
      <w:r w:rsidRPr="001E3EA2">
        <w:rPr>
          <w:rFonts w:cs="Times New Roman"/>
          <w:i w:val="0"/>
          <w:sz w:val="28"/>
          <w:szCs w:val="28"/>
          <w:lang w:val="en-US" w:eastAsia="ru-RU"/>
        </w:rPr>
        <w:t>Facebook</w:t>
      </w:r>
      <w:r w:rsidRPr="001E3EA2">
        <w:rPr>
          <w:rFonts w:cs="Times New Roman"/>
          <w:i w:val="0"/>
          <w:sz w:val="28"/>
          <w:szCs w:val="28"/>
          <w:lang w:eastAsia="ru-RU"/>
        </w:rPr>
        <w:t xml:space="preserve"> и районных СМИ.</w:t>
      </w:r>
    </w:p>
    <w:p w14:paraId="4A859D38" w14:textId="77777777" w:rsidR="00284EB4" w:rsidRPr="001E3EA2" w:rsidRDefault="00F342B2" w:rsidP="00284EB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</w:rPr>
      </w:pPr>
      <w:r>
        <w:rPr>
          <w:rFonts w:cs="Times New Roman"/>
          <w:i w:val="0"/>
          <w:sz w:val="28"/>
          <w:szCs w:val="28"/>
        </w:rPr>
        <w:t>На сайте производится</w:t>
      </w:r>
      <w:r w:rsidR="00284EB4" w:rsidRPr="001E3EA2">
        <w:rPr>
          <w:rFonts w:cs="Times New Roman"/>
          <w:i w:val="0"/>
          <w:sz w:val="28"/>
          <w:szCs w:val="28"/>
        </w:rPr>
        <w:t xml:space="preserve"> размещ</w:t>
      </w:r>
      <w:r w:rsidR="008834F9">
        <w:rPr>
          <w:rFonts w:cs="Times New Roman"/>
          <w:i w:val="0"/>
          <w:sz w:val="28"/>
          <w:szCs w:val="28"/>
        </w:rPr>
        <w:t xml:space="preserve">ение информации о деятельности </w:t>
      </w:r>
      <w:r w:rsidR="00284EB4" w:rsidRPr="001E3EA2">
        <w:rPr>
          <w:rFonts w:cs="Times New Roman"/>
          <w:i w:val="0"/>
          <w:sz w:val="28"/>
          <w:szCs w:val="28"/>
        </w:rPr>
        <w:t xml:space="preserve">Аппарата в том числе общая информация о государственном органе, информация: по отчетным встречам, оказываемым государственным услугам, противодействию коррупции, государственным услугам. </w:t>
      </w:r>
    </w:p>
    <w:p w14:paraId="02ED4EAE" w14:textId="77777777" w:rsidR="00284EB4" w:rsidRPr="001E3EA2" w:rsidRDefault="00F342B2" w:rsidP="00284EB4">
      <w:pPr>
        <w:pStyle w:val="40"/>
        <w:shd w:val="clear" w:color="auto" w:fill="auto"/>
        <w:tabs>
          <w:tab w:val="left" w:pos="989"/>
        </w:tabs>
        <w:spacing w:line="240" w:lineRule="auto"/>
        <w:ind w:right="-1" w:firstLine="720"/>
        <w:rPr>
          <w:rFonts w:cs="Times New Roman"/>
          <w:i w:val="0"/>
          <w:sz w:val="28"/>
          <w:szCs w:val="28"/>
        </w:rPr>
      </w:pPr>
      <w:r>
        <w:rPr>
          <w:rFonts w:cs="Times New Roman"/>
          <w:i w:val="0"/>
          <w:sz w:val="28"/>
          <w:szCs w:val="28"/>
        </w:rPr>
        <w:t>Прозрачность и доступность</w:t>
      </w:r>
      <w:r w:rsidR="00284EB4" w:rsidRPr="001E3EA2">
        <w:rPr>
          <w:rFonts w:cs="Times New Roman"/>
          <w:i w:val="0"/>
          <w:sz w:val="28"/>
          <w:szCs w:val="28"/>
        </w:rPr>
        <w:t xml:space="preserve"> финансовых и бюджетных процедур Аппарата осуществляется путем публикаций финансов</w:t>
      </w:r>
      <w:r>
        <w:rPr>
          <w:rFonts w:cs="Times New Roman"/>
          <w:i w:val="0"/>
          <w:sz w:val="28"/>
          <w:szCs w:val="28"/>
        </w:rPr>
        <w:t xml:space="preserve">ой отчетности, планов и отчетов </w:t>
      </w:r>
      <w:r w:rsidR="00284EB4" w:rsidRPr="001E3EA2">
        <w:rPr>
          <w:rFonts w:cs="Times New Roman"/>
          <w:i w:val="0"/>
          <w:sz w:val="28"/>
          <w:szCs w:val="28"/>
        </w:rPr>
        <w:t xml:space="preserve">по </w:t>
      </w:r>
      <w:r>
        <w:rPr>
          <w:rFonts w:cs="Times New Roman"/>
          <w:i w:val="0"/>
          <w:sz w:val="28"/>
          <w:szCs w:val="28"/>
        </w:rPr>
        <w:t xml:space="preserve">исполнению в едином госреестре </w:t>
      </w:r>
      <w:r w:rsidR="00284EB4" w:rsidRPr="001E3EA2">
        <w:rPr>
          <w:rFonts w:cs="Times New Roman"/>
          <w:i w:val="0"/>
          <w:sz w:val="28"/>
          <w:szCs w:val="28"/>
        </w:rPr>
        <w:t xml:space="preserve">информационно-учетного центра Комитета государственного </w:t>
      </w:r>
      <w:r w:rsidRPr="001E3EA2">
        <w:rPr>
          <w:rFonts w:cs="Times New Roman"/>
          <w:i w:val="0"/>
          <w:sz w:val="28"/>
          <w:szCs w:val="28"/>
        </w:rPr>
        <w:t>имущества и</w:t>
      </w:r>
      <w:r w:rsidR="00284EB4" w:rsidRPr="001E3EA2">
        <w:rPr>
          <w:rFonts w:cs="Times New Roman"/>
          <w:i w:val="0"/>
          <w:sz w:val="28"/>
          <w:szCs w:val="28"/>
        </w:rPr>
        <w:t xml:space="preserve"> приватизации Министерства финансов Республики Ка</w:t>
      </w:r>
      <w:r>
        <w:rPr>
          <w:rFonts w:cs="Times New Roman"/>
          <w:i w:val="0"/>
          <w:sz w:val="28"/>
          <w:szCs w:val="28"/>
        </w:rPr>
        <w:t xml:space="preserve">захстан </w:t>
      </w:r>
      <w:r w:rsidR="00284EB4" w:rsidRPr="001E3EA2">
        <w:rPr>
          <w:rFonts w:cs="Times New Roman"/>
          <w:i w:val="0"/>
          <w:sz w:val="28"/>
          <w:szCs w:val="28"/>
        </w:rPr>
        <w:t xml:space="preserve">на </w:t>
      </w:r>
      <w:r>
        <w:rPr>
          <w:rFonts w:cs="Times New Roman"/>
          <w:i w:val="0"/>
          <w:sz w:val="28"/>
          <w:szCs w:val="28"/>
        </w:rPr>
        <w:t xml:space="preserve">веб-портале. Сведения о планах </w:t>
      </w:r>
      <w:r w:rsidR="00284EB4" w:rsidRPr="001E3EA2">
        <w:rPr>
          <w:rFonts w:cs="Times New Roman"/>
          <w:i w:val="0"/>
          <w:sz w:val="28"/>
          <w:szCs w:val="28"/>
        </w:rPr>
        <w:t xml:space="preserve">государственных закупок размещаются на веб-портале государственных закупок. </w:t>
      </w:r>
    </w:p>
    <w:p w14:paraId="6A4180D8" w14:textId="77777777" w:rsidR="00284EB4" w:rsidRPr="001E3EA2" w:rsidRDefault="00284EB4" w:rsidP="00284EB4">
      <w:pPr>
        <w:tabs>
          <w:tab w:val="left" w:pos="851"/>
        </w:tabs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43680">
        <w:rPr>
          <w:rFonts w:ascii="Times New Roman" w:eastAsia="Calibri" w:hAnsi="Times New Roman" w:cs="Times New Roman"/>
          <w:b/>
          <w:i/>
          <w:sz w:val="28"/>
          <w:szCs w:val="28"/>
        </w:rPr>
        <w:t>Рекомендации:</w:t>
      </w:r>
      <w:r w:rsidRPr="001E3E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E3EA2">
        <w:rPr>
          <w:rFonts w:ascii="Times New Roman" w:eastAsia="Calibri" w:hAnsi="Times New Roman" w:cs="Times New Roman"/>
          <w:i/>
          <w:sz w:val="28"/>
          <w:szCs w:val="28"/>
        </w:rPr>
        <w:t>для полного освещения деятельности Аппарата обеспечить наполняемость раздела «Государственные закупки».</w:t>
      </w:r>
    </w:p>
    <w:p w14:paraId="6DF8C2CC" w14:textId="77777777" w:rsidR="00284EB4" w:rsidRPr="001E3EA2" w:rsidRDefault="00284EB4" w:rsidP="00284EB4">
      <w:pPr>
        <w:spacing w:after="0" w:line="240" w:lineRule="auto"/>
        <w:ind w:right="-1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55EE43" w14:textId="77777777" w:rsidR="00284EB4" w:rsidRPr="001E3EA2" w:rsidRDefault="00F342B2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Заключительная </w:t>
      </w:r>
      <w:r w:rsidR="00284EB4" w:rsidRPr="001E3EA2">
        <w:rPr>
          <w:rFonts w:ascii="Times New Roman" w:hAnsi="Times New Roman" w:cs="Times New Roman"/>
          <w:b/>
          <w:sz w:val="28"/>
          <w:szCs w:val="28"/>
        </w:rPr>
        <w:t>часть</w:t>
      </w:r>
    </w:p>
    <w:p w14:paraId="2AA27EBF" w14:textId="77777777" w:rsidR="00284EB4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3EA2"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проводился путем обобщения, анализа и обобщения информации, а также обобщения и анализа обращений физических и юридических лиц и иной не ограниченной законом информации. Методология проведения внутреннего анализа коррупционных рисков построена на принципах законности, универсальности и презумпции невиновности. Результат проведённого анализа данных выявил, что внутренние коррупционные риски в деятельности Аппарата оцениваются как низкие. </w:t>
      </w:r>
    </w:p>
    <w:p w14:paraId="36E52959" w14:textId="77777777" w:rsidR="00284EB4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0700B82" w14:textId="77777777" w:rsidR="00284EB4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4368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Заключительные рекомендации: </w:t>
      </w:r>
    </w:p>
    <w:p w14:paraId="35763B57" w14:textId="77777777" w:rsidR="00284EB4" w:rsidRPr="00E43680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3CF4C87" w14:textId="77777777" w:rsidR="00284EB4" w:rsidRPr="00E43680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43680">
        <w:rPr>
          <w:rFonts w:ascii="Times New Roman" w:hAnsi="Times New Roman" w:cs="Times New Roman"/>
          <w:i/>
          <w:sz w:val="28"/>
          <w:szCs w:val="28"/>
        </w:rPr>
        <w:t>главному</w:t>
      </w:r>
      <w:r w:rsidR="008834F9">
        <w:rPr>
          <w:rFonts w:ascii="Times New Roman" w:hAnsi="Times New Roman" w:cs="Times New Roman"/>
          <w:i/>
          <w:sz w:val="28"/>
          <w:szCs w:val="28"/>
        </w:rPr>
        <w:t xml:space="preserve"> специалисту по делопроизводству и нотариальным действиям </w:t>
      </w:r>
      <w:r w:rsidRPr="00E43680">
        <w:rPr>
          <w:rFonts w:ascii="Times New Roman" w:hAnsi="Times New Roman" w:cs="Times New Roman"/>
          <w:i/>
          <w:sz w:val="28"/>
          <w:szCs w:val="28"/>
        </w:rPr>
        <w:t>в</w:t>
      </w:r>
      <w:r w:rsidR="008834F9">
        <w:rPr>
          <w:rFonts w:ascii="Times New Roman" w:hAnsi="Times New Roman" w:cs="Times New Roman"/>
          <w:i/>
          <w:sz w:val="28"/>
          <w:szCs w:val="28"/>
        </w:rPr>
        <w:t xml:space="preserve"> установленный срок </w:t>
      </w:r>
      <w:r w:rsidRPr="00E43680">
        <w:rPr>
          <w:rFonts w:ascii="Times New Roman" w:hAnsi="Times New Roman" w:cs="Times New Roman"/>
          <w:i/>
          <w:sz w:val="28"/>
          <w:szCs w:val="28"/>
        </w:rPr>
        <w:t>разработать</w:t>
      </w:r>
      <w:r w:rsidR="008834F9">
        <w:rPr>
          <w:rFonts w:ascii="Times New Roman" w:hAnsi="Times New Roman" w:cs="Times New Roman"/>
          <w:i/>
          <w:sz w:val="28"/>
          <w:szCs w:val="28"/>
        </w:rPr>
        <w:t xml:space="preserve"> план мероприятий по реализации</w:t>
      </w:r>
      <w:r w:rsidRPr="00E43680">
        <w:rPr>
          <w:rFonts w:ascii="Times New Roman" w:hAnsi="Times New Roman" w:cs="Times New Roman"/>
          <w:i/>
          <w:sz w:val="28"/>
          <w:szCs w:val="28"/>
        </w:rPr>
        <w:t xml:space="preserve"> рекомендаций данных в ходе проведения внутреннего анализа коррупционных рисков; </w:t>
      </w:r>
    </w:p>
    <w:p w14:paraId="12B79B4E" w14:textId="77777777" w:rsidR="00284EB4" w:rsidRPr="00E43680" w:rsidRDefault="00284EB4" w:rsidP="00284EB4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43680">
        <w:rPr>
          <w:rFonts w:ascii="Times New Roman" w:hAnsi="Times New Roman" w:cs="Times New Roman"/>
          <w:i/>
          <w:sz w:val="28"/>
          <w:szCs w:val="28"/>
        </w:rPr>
        <w:t xml:space="preserve">согласно требованиям </w:t>
      </w:r>
      <w:r w:rsidR="008834F9">
        <w:rPr>
          <w:rFonts w:ascii="Times New Roman" w:hAnsi="Times New Roman" w:cs="Times New Roman"/>
          <w:i/>
          <w:sz w:val="28"/>
          <w:szCs w:val="28"/>
        </w:rPr>
        <w:t xml:space="preserve">своевременно разместить план и </w:t>
      </w:r>
      <w:r w:rsidRPr="00E43680">
        <w:rPr>
          <w:rFonts w:ascii="Times New Roman" w:hAnsi="Times New Roman" w:cs="Times New Roman"/>
          <w:i/>
          <w:sz w:val="28"/>
          <w:szCs w:val="28"/>
        </w:rPr>
        <w:t>итоги внутреннего</w:t>
      </w:r>
      <w:r w:rsidR="008834F9">
        <w:rPr>
          <w:rFonts w:ascii="Times New Roman" w:hAnsi="Times New Roman" w:cs="Times New Roman"/>
          <w:i/>
          <w:sz w:val="28"/>
          <w:szCs w:val="28"/>
        </w:rPr>
        <w:t xml:space="preserve"> анализа коррупционных рисков </w:t>
      </w:r>
      <w:r w:rsidRPr="00E43680">
        <w:rPr>
          <w:rFonts w:ascii="Times New Roman" w:hAnsi="Times New Roman" w:cs="Times New Roman"/>
          <w:i/>
          <w:sz w:val="28"/>
          <w:szCs w:val="28"/>
        </w:rPr>
        <w:t>на интернет-ресурсе;</w:t>
      </w:r>
    </w:p>
    <w:p w14:paraId="37612D61" w14:textId="77777777" w:rsidR="00805239" w:rsidRDefault="00284EB4" w:rsidP="00805239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43680">
        <w:rPr>
          <w:rFonts w:ascii="Times New Roman" w:hAnsi="Times New Roman" w:cs="Times New Roman"/>
          <w:i/>
          <w:sz w:val="28"/>
          <w:szCs w:val="28"/>
        </w:rPr>
        <w:t>контр</w:t>
      </w:r>
      <w:r w:rsidR="008834F9">
        <w:rPr>
          <w:rFonts w:ascii="Times New Roman" w:hAnsi="Times New Roman" w:cs="Times New Roman"/>
          <w:i/>
          <w:sz w:val="28"/>
          <w:szCs w:val="28"/>
        </w:rPr>
        <w:t xml:space="preserve">оль и мониторинг за исполнением рекомендации </w:t>
      </w:r>
      <w:r w:rsidRPr="00E43680">
        <w:rPr>
          <w:rFonts w:ascii="Times New Roman" w:hAnsi="Times New Roman" w:cs="Times New Roman"/>
          <w:i/>
          <w:sz w:val="28"/>
          <w:szCs w:val="28"/>
        </w:rPr>
        <w:t>возложить на акима сельского округа</w:t>
      </w:r>
    </w:p>
    <w:p w14:paraId="7E069DFC" w14:textId="5BD65351" w:rsidR="00805239" w:rsidRDefault="00284EB4" w:rsidP="00805239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  </w:t>
      </w:r>
    </w:p>
    <w:p w14:paraId="48472144" w14:textId="6BD41B8C" w:rsidR="007F7530" w:rsidRDefault="007F7530" w:rsidP="00805239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331AEA3" w14:textId="640588E4" w:rsidR="007F7530" w:rsidRDefault="007F7530" w:rsidP="00805239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3617F53" w14:textId="77777777" w:rsidR="007F7530" w:rsidRDefault="007F7530" w:rsidP="00805239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E6FEA71" w14:textId="31C5F98C" w:rsidR="00805239" w:rsidRDefault="00805239" w:rsidP="00805239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</w:t>
      </w:r>
    </w:p>
    <w:p w14:paraId="5EE227A0" w14:textId="79DA2C77" w:rsidR="00805239" w:rsidRDefault="00805239" w:rsidP="00805239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</w:t>
      </w:r>
      <w:r w:rsidR="00C74C9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</w:t>
      </w:r>
      <w:r w:rsidR="00284EB4" w:rsidRPr="00095519">
        <w:rPr>
          <w:rFonts w:ascii="Times New Roman" w:eastAsia="Calibri" w:hAnsi="Times New Roman" w:cs="Times New Roman"/>
          <w:b/>
          <w:sz w:val="28"/>
          <w:szCs w:val="28"/>
        </w:rPr>
        <w:t>ким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18C45AF0" w14:textId="0E24F56F" w:rsidR="00284EB4" w:rsidRPr="007F7530" w:rsidRDefault="00805239" w:rsidP="007F7530">
      <w:pPr>
        <w:spacing w:after="0" w:line="240" w:lineRule="auto"/>
        <w:ind w:right="-1" w:hanging="284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Березовского</w:t>
      </w:r>
      <w:r w:rsidR="00284EB4" w:rsidRPr="00095519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округа    </w:t>
      </w:r>
      <w:r w:rsidR="00284EB4" w:rsidRPr="00095519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284EB4" w:rsidRPr="0009551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r w:rsidR="007F7530" w:rsidRPr="007F7530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Рудер В.П.</w:t>
      </w:r>
    </w:p>
    <w:sectPr w:rsidR="00284EB4" w:rsidRPr="007F7530" w:rsidSect="000A4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19"/>
    <w:multiLevelType w:val="multilevel"/>
    <w:tmpl w:val="00000018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2A774E0E"/>
    <w:multiLevelType w:val="hybridMultilevel"/>
    <w:tmpl w:val="18D0444E"/>
    <w:lvl w:ilvl="0" w:tplc="1ABA92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2F3F38"/>
    <w:multiLevelType w:val="hybridMultilevel"/>
    <w:tmpl w:val="6316AF1E"/>
    <w:lvl w:ilvl="0" w:tplc="98080C0C">
      <w:start w:val="201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3E70B00"/>
    <w:multiLevelType w:val="hybridMultilevel"/>
    <w:tmpl w:val="6F4C2D4A"/>
    <w:lvl w:ilvl="0" w:tplc="98080C0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36680"/>
    <w:multiLevelType w:val="hybridMultilevel"/>
    <w:tmpl w:val="305EECD6"/>
    <w:lvl w:ilvl="0" w:tplc="83E0961C">
      <w:start w:val="1"/>
      <w:numFmt w:val="decimal"/>
      <w:lvlText w:val="%1)"/>
      <w:lvlJc w:val="left"/>
      <w:pPr>
        <w:ind w:left="1440" w:hanging="72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1D32EE"/>
    <w:multiLevelType w:val="hybridMultilevel"/>
    <w:tmpl w:val="7C80D00A"/>
    <w:lvl w:ilvl="0" w:tplc="06D2FB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75" w:hanging="360"/>
      </w:pPr>
    </w:lvl>
    <w:lvl w:ilvl="2" w:tplc="2000001B" w:tentative="1">
      <w:start w:val="1"/>
      <w:numFmt w:val="lowerRoman"/>
      <w:lvlText w:val="%3."/>
      <w:lvlJc w:val="right"/>
      <w:pPr>
        <w:ind w:left="2295" w:hanging="180"/>
      </w:pPr>
    </w:lvl>
    <w:lvl w:ilvl="3" w:tplc="2000000F" w:tentative="1">
      <w:start w:val="1"/>
      <w:numFmt w:val="decimal"/>
      <w:lvlText w:val="%4."/>
      <w:lvlJc w:val="left"/>
      <w:pPr>
        <w:ind w:left="3015" w:hanging="360"/>
      </w:pPr>
    </w:lvl>
    <w:lvl w:ilvl="4" w:tplc="20000019" w:tentative="1">
      <w:start w:val="1"/>
      <w:numFmt w:val="lowerLetter"/>
      <w:lvlText w:val="%5."/>
      <w:lvlJc w:val="left"/>
      <w:pPr>
        <w:ind w:left="3735" w:hanging="360"/>
      </w:pPr>
    </w:lvl>
    <w:lvl w:ilvl="5" w:tplc="2000001B" w:tentative="1">
      <w:start w:val="1"/>
      <w:numFmt w:val="lowerRoman"/>
      <w:lvlText w:val="%6."/>
      <w:lvlJc w:val="right"/>
      <w:pPr>
        <w:ind w:left="4455" w:hanging="180"/>
      </w:pPr>
    </w:lvl>
    <w:lvl w:ilvl="6" w:tplc="2000000F" w:tentative="1">
      <w:start w:val="1"/>
      <w:numFmt w:val="decimal"/>
      <w:lvlText w:val="%7."/>
      <w:lvlJc w:val="left"/>
      <w:pPr>
        <w:ind w:left="5175" w:hanging="360"/>
      </w:pPr>
    </w:lvl>
    <w:lvl w:ilvl="7" w:tplc="20000019" w:tentative="1">
      <w:start w:val="1"/>
      <w:numFmt w:val="lowerLetter"/>
      <w:lvlText w:val="%8."/>
      <w:lvlJc w:val="left"/>
      <w:pPr>
        <w:ind w:left="5895" w:hanging="360"/>
      </w:pPr>
    </w:lvl>
    <w:lvl w:ilvl="8" w:tplc="2000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12D3"/>
    <w:rsid w:val="000378A0"/>
    <w:rsid w:val="00060654"/>
    <w:rsid w:val="00084AA0"/>
    <w:rsid w:val="000A411C"/>
    <w:rsid w:val="000B6F0F"/>
    <w:rsid w:val="000C411B"/>
    <w:rsid w:val="000D2400"/>
    <w:rsid w:val="000E3320"/>
    <w:rsid w:val="0011768E"/>
    <w:rsid w:val="001407A8"/>
    <w:rsid w:val="00182418"/>
    <w:rsid w:val="00192452"/>
    <w:rsid w:val="001C2FF7"/>
    <w:rsid w:val="001D1D9F"/>
    <w:rsid w:val="001F3159"/>
    <w:rsid w:val="00224AC5"/>
    <w:rsid w:val="00284EB4"/>
    <w:rsid w:val="002D334A"/>
    <w:rsid w:val="0032753E"/>
    <w:rsid w:val="00343CA0"/>
    <w:rsid w:val="0037085E"/>
    <w:rsid w:val="00375FBF"/>
    <w:rsid w:val="00386BED"/>
    <w:rsid w:val="0039460B"/>
    <w:rsid w:val="003A725D"/>
    <w:rsid w:val="003E6B7F"/>
    <w:rsid w:val="00413884"/>
    <w:rsid w:val="00437DE7"/>
    <w:rsid w:val="00444FB8"/>
    <w:rsid w:val="004A39B9"/>
    <w:rsid w:val="00563386"/>
    <w:rsid w:val="00570BF9"/>
    <w:rsid w:val="00584BB3"/>
    <w:rsid w:val="00597C67"/>
    <w:rsid w:val="005A0C34"/>
    <w:rsid w:val="005C6927"/>
    <w:rsid w:val="005C695F"/>
    <w:rsid w:val="005F5281"/>
    <w:rsid w:val="00613E98"/>
    <w:rsid w:val="00630868"/>
    <w:rsid w:val="00633B3E"/>
    <w:rsid w:val="006369CA"/>
    <w:rsid w:val="00650B91"/>
    <w:rsid w:val="00656437"/>
    <w:rsid w:val="006734F9"/>
    <w:rsid w:val="00675F08"/>
    <w:rsid w:val="006B7E9F"/>
    <w:rsid w:val="00705F11"/>
    <w:rsid w:val="00717D1B"/>
    <w:rsid w:val="0072225A"/>
    <w:rsid w:val="00724C72"/>
    <w:rsid w:val="0073032C"/>
    <w:rsid w:val="007308C1"/>
    <w:rsid w:val="007726BC"/>
    <w:rsid w:val="007835DA"/>
    <w:rsid w:val="007E12D3"/>
    <w:rsid w:val="007E3E3C"/>
    <w:rsid w:val="007F7530"/>
    <w:rsid w:val="00805239"/>
    <w:rsid w:val="00846D74"/>
    <w:rsid w:val="00874971"/>
    <w:rsid w:val="008834F9"/>
    <w:rsid w:val="008C0C12"/>
    <w:rsid w:val="008E585A"/>
    <w:rsid w:val="009A12A0"/>
    <w:rsid w:val="009F101C"/>
    <w:rsid w:val="009F461C"/>
    <w:rsid w:val="00A01D2D"/>
    <w:rsid w:val="00A13186"/>
    <w:rsid w:val="00A36D60"/>
    <w:rsid w:val="00A43528"/>
    <w:rsid w:val="00A9309E"/>
    <w:rsid w:val="00AC06BB"/>
    <w:rsid w:val="00AC73FC"/>
    <w:rsid w:val="00B10530"/>
    <w:rsid w:val="00B17102"/>
    <w:rsid w:val="00B87C0F"/>
    <w:rsid w:val="00BC3637"/>
    <w:rsid w:val="00BC6A03"/>
    <w:rsid w:val="00BD3C17"/>
    <w:rsid w:val="00C74C9D"/>
    <w:rsid w:val="00D037AA"/>
    <w:rsid w:val="00DB6D63"/>
    <w:rsid w:val="00DD4E93"/>
    <w:rsid w:val="00DE5A11"/>
    <w:rsid w:val="00E15613"/>
    <w:rsid w:val="00E34CBD"/>
    <w:rsid w:val="00E456B7"/>
    <w:rsid w:val="00E669D5"/>
    <w:rsid w:val="00E9641F"/>
    <w:rsid w:val="00EC5E39"/>
    <w:rsid w:val="00ED5B29"/>
    <w:rsid w:val="00EF37A2"/>
    <w:rsid w:val="00F26FAB"/>
    <w:rsid w:val="00F30AE1"/>
    <w:rsid w:val="00F342B2"/>
    <w:rsid w:val="00F645D6"/>
    <w:rsid w:val="00F75FC2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CC1D5"/>
  <w15:docId w15:val="{DD3F8FF6-8B97-4E20-B082-2F53E60E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rsid w:val="00284EB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rsid w:val="00284EB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284EB4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a4">
    <w:name w:val="Основной текст + Полужирный"/>
    <w:basedOn w:val="1"/>
    <w:uiPriority w:val="99"/>
    <w:rsid w:val="00284EB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284EB4"/>
    <w:rPr>
      <w:rFonts w:ascii="Times New Roman" w:hAnsi="Times New Roman"/>
      <w:i/>
      <w:iCs/>
      <w:sz w:val="27"/>
      <w:szCs w:val="27"/>
      <w:shd w:val="clear" w:color="auto" w:fill="FFFFFF"/>
    </w:rPr>
  </w:style>
  <w:style w:type="character" w:customStyle="1" w:styleId="4112">
    <w:name w:val="Основной текст (4) + 112"/>
    <w:aliases w:val="5 pt3"/>
    <w:basedOn w:val="4"/>
    <w:uiPriority w:val="99"/>
    <w:rsid w:val="00284EB4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1">
    <w:name w:val="Основной текст (4) + Полужирный"/>
    <w:aliases w:val="Не курсив"/>
    <w:basedOn w:val="4"/>
    <w:uiPriority w:val="99"/>
    <w:rsid w:val="00284EB4"/>
    <w:rPr>
      <w:rFonts w:ascii="Times New Roman" w:hAnsi="Times New Roman"/>
      <w:b/>
      <w:bCs/>
      <w:i w:val="0"/>
      <w:iCs w:val="0"/>
      <w:sz w:val="27"/>
      <w:szCs w:val="27"/>
      <w:shd w:val="clear" w:color="auto" w:fill="FFFFFF"/>
    </w:rPr>
  </w:style>
  <w:style w:type="character" w:customStyle="1" w:styleId="311">
    <w:name w:val="Основной текст (3) + 11"/>
    <w:aliases w:val="5 pt2,Не полужирный,Курсив"/>
    <w:basedOn w:val="3"/>
    <w:uiPriority w:val="99"/>
    <w:rsid w:val="00284EB4"/>
    <w:rPr>
      <w:rFonts w:ascii="Times New Roman" w:hAnsi="Times New Roman"/>
      <w:b w:val="0"/>
      <w:bCs w:val="0"/>
      <w:i/>
      <w:iCs/>
      <w:spacing w:val="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84EB4"/>
    <w:pPr>
      <w:shd w:val="clear" w:color="auto" w:fill="FFFFFF"/>
      <w:spacing w:before="8040" w:after="0" w:line="240" w:lineRule="atLeast"/>
      <w:ind w:hanging="320"/>
    </w:pPr>
    <w:rPr>
      <w:rFonts w:ascii="Times New Roman" w:hAnsi="Times New Roman"/>
      <w:b/>
      <w:bCs/>
      <w:sz w:val="27"/>
      <w:szCs w:val="27"/>
    </w:rPr>
  </w:style>
  <w:style w:type="paragraph" w:customStyle="1" w:styleId="20">
    <w:name w:val="Заголовок №2"/>
    <w:basedOn w:val="a"/>
    <w:link w:val="2"/>
    <w:uiPriority w:val="99"/>
    <w:rsid w:val="00284EB4"/>
    <w:pPr>
      <w:shd w:val="clear" w:color="auto" w:fill="FFFFFF"/>
      <w:spacing w:after="120" w:line="240" w:lineRule="atLeast"/>
      <w:outlineLvl w:val="1"/>
    </w:pPr>
    <w:rPr>
      <w:rFonts w:ascii="Times New Roman" w:hAnsi="Times New Roman"/>
      <w:b/>
      <w:bCs/>
      <w:sz w:val="27"/>
      <w:szCs w:val="27"/>
    </w:rPr>
  </w:style>
  <w:style w:type="paragraph" w:styleId="a3">
    <w:name w:val="Body Text"/>
    <w:basedOn w:val="a"/>
    <w:link w:val="1"/>
    <w:uiPriority w:val="99"/>
    <w:rsid w:val="00284EB4"/>
    <w:pPr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7"/>
      <w:szCs w:val="27"/>
    </w:rPr>
  </w:style>
  <w:style w:type="character" w:customStyle="1" w:styleId="a5">
    <w:name w:val="Основной текст Знак"/>
    <w:basedOn w:val="a0"/>
    <w:uiPriority w:val="99"/>
    <w:semiHidden/>
    <w:rsid w:val="00284EB4"/>
  </w:style>
  <w:style w:type="paragraph" w:customStyle="1" w:styleId="40">
    <w:name w:val="Основной текст (4)"/>
    <w:basedOn w:val="a"/>
    <w:link w:val="4"/>
    <w:uiPriority w:val="99"/>
    <w:rsid w:val="00284EB4"/>
    <w:pPr>
      <w:shd w:val="clear" w:color="auto" w:fill="FFFFFF"/>
      <w:spacing w:after="0" w:line="322" w:lineRule="exact"/>
      <w:jc w:val="both"/>
    </w:pPr>
    <w:rPr>
      <w:rFonts w:ascii="Times New Roman" w:hAnsi="Times New Roman"/>
      <w:i/>
      <w:iCs/>
      <w:sz w:val="27"/>
      <w:szCs w:val="27"/>
    </w:rPr>
  </w:style>
  <w:style w:type="paragraph" w:styleId="a6">
    <w:name w:val="List Paragraph"/>
    <w:basedOn w:val="a"/>
    <w:uiPriority w:val="34"/>
    <w:qFormat/>
    <w:rsid w:val="00284EB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84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84EB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B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6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11</Pages>
  <Words>3138</Words>
  <Characters>17887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PC</cp:lastModifiedBy>
  <cp:revision>68</cp:revision>
  <cp:lastPrinted>2026-06-01T03:28:00Z</cp:lastPrinted>
  <dcterms:created xsi:type="dcterms:W3CDTF">2023-06-07T03:25:00Z</dcterms:created>
  <dcterms:modified xsi:type="dcterms:W3CDTF">2026-09-03T11:56:00Z</dcterms:modified>
</cp:coreProperties>
</file>