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DF64D" w14:textId="255704FC" w:rsidR="007D6EA0" w:rsidRPr="00A11435" w:rsidRDefault="005C66F4" w:rsidP="005C66F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6F4">
        <w:rPr>
          <w:rFonts w:ascii="Times New Roman" w:hAnsi="Times New Roman" w:cs="Times New Roman"/>
          <w:b/>
          <w:bCs/>
          <w:sz w:val="28"/>
          <w:szCs w:val="28"/>
        </w:rPr>
        <w:t xml:space="preserve">Справка по </w:t>
      </w:r>
      <w:r w:rsidR="000D25AA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Республиканскому </w:t>
      </w:r>
      <w:r w:rsidRPr="005C66F4">
        <w:rPr>
          <w:rFonts w:ascii="Times New Roman" w:hAnsi="Times New Roman" w:cs="Times New Roman"/>
          <w:b/>
          <w:bCs/>
          <w:sz w:val="28"/>
          <w:szCs w:val="28"/>
        </w:rPr>
        <w:t xml:space="preserve">Реестру </w:t>
      </w:r>
      <w:r w:rsidR="00DA0D3F">
        <w:rPr>
          <w:rFonts w:ascii="Times New Roman" w:hAnsi="Times New Roman" w:cs="Times New Roman"/>
          <w:b/>
          <w:bCs/>
          <w:sz w:val="28"/>
          <w:szCs w:val="28"/>
        </w:rPr>
        <w:t>казахстанских товаропроизводителей</w:t>
      </w:r>
    </w:p>
    <w:p w14:paraId="652AE4C8" w14:textId="741E8AED" w:rsidR="005C66F4" w:rsidRPr="00517B90" w:rsidRDefault="005C66F4" w:rsidP="005C66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19 мая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2025 года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Главой государства </w:t>
      </w:r>
      <w:r w:rsidRPr="00517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подписан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Закон Республики Казахстан «О внесении изменений и дополнений в некоторые законодательные акты Республики Казахстан по вопросам определения страны происхождения товаров» (</w:t>
      </w:r>
      <w:r w:rsidRPr="00517B90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далее - Закон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), согласно которому </w:t>
      </w:r>
      <w:r w:rsidRPr="00943E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предусмотрено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43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D25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единого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Реестра казахстанских товаропроизводителей (</w:t>
      </w:r>
      <w:r w:rsidRPr="00517B90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далее – Реестр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r w:rsidRPr="00DA0D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взамен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сертификат</w:t>
      </w:r>
      <w:r w:rsidR="000D25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происхождении товара «СТ-KZ» и </w:t>
      </w:r>
      <w:r w:rsidR="00195B62"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индустриальн</w:t>
      </w:r>
      <w:r w:rsidR="00195B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ого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серти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фикат</w:t>
      </w:r>
      <w:r w:rsidR="000D25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517B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997B927" w14:textId="261550CC" w:rsidR="005C66F4" w:rsidRDefault="005C66F4" w:rsidP="005C66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Согласно переходному положению Закона, </w:t>
      </w:r>
      <w:r w:rsidRPr="005509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сертификаты о происхождении товара формы «СТ-KZ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0D25A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действовали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 1 января 2026 года.</w:t>
      </w:r>
    </w:p>
    <w:p w14:paraId="4BC31802" w14:textId="44ADF7F1" w:rsidR="00A05D7A" w:rsidRPr="00DA0D3F" w:rsidRDefault="00A05D7A" w:rsidP="00BE7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05D7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Приказ</w:t>
      </w:r>
      <w:r w:rsidR="00DA0D3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ом</w:t>
      </w:r>
      <w:r w:rsidRPr="00A05D7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Министра промышленности и строительства Республики Казахстан от </w:t>
      </w:r>
      <w:r w:rsidRPr="00A05D7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27 августа 2025 №327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DA0D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вержден</w:t>
      </w:r>
      <w:r w:rsidR="00DA0D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Правил</w:t>
      </w:r>
      <w:r w:rsidR="00DA0D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ведения Реестра.</w:t>
      </w:r>
    </w:p>
    <w:p w14:paraId="2C336861" w14:textId="2E79B6EA" w:rsidR="009B1852" w:rsidRDefault="009B1852" w:rsidP="00FF5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FF588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Реестр является объектом информационно-коммуникационной инфраструктуры «электронного правительства», содержащим сведения о казахстанских товаропроизводителях</w:t>
      </w:r>
      <w:r w:rsidR="004A3D8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, описании технологического процесса производства, производственной мощности и </w:t>
      </w:r>
      <w:r w:rsidRPr="00FF588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производимых товарах.</w:t>
      </w:r>
    </w:p>
    <w:p w14:paraId="706DC139" w14:textId="171D0E18" w:rsidR="005C3B6F" w:rsidRDefault="005C3B6F" w:rsidP="004A3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Уполномоченным органом по ведению Реестра является Министерство промышленности и строительства РК. </w:t>
      </w:r>
    </w:p>
    <w:p w14:paraId="11C32E5A" w14:textId="759DDE05" w:rsidR="004A3D8E" w:rsidRDefault="004A3D8E" w:rsidP="004A3D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Включение в Реестр осуществляется подачей заявок товаропроизводителями в сфере промышленности, предпринимательства, сельского хозяйства и недропользования через портал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E</w:t>
      </w:r>
      <w:r w:rsidRPr="004A3D8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B75E4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- </w:t>
      </w:r>
      <w:r w:rsidR="00E747B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ondiris</w:t>
      </w:r>
      <w:r w:rsidRPr="004A3D8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  <w:r w:rsidR="00D20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gov</w:t>
      </w:r>
      <w:r w:rsidR="00D20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en-US" w:eastAsia="ru-RU"/>
        </w:rPr>
        <w:t>kz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. </w:t>
      </w:r>
    </w:p>
    <w:p w14:paraId="29174656" w14:textId="05441553" w:rsidR="00FF5887" w:rsidRPr="00FF5887" w:rsidRDefault="004A3D8E" w:rsidP="00FF5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</w:t>
      </w:r>
      <w:r w:rsidR="00FF588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еестр подтверждает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компаниям </w:t>
      </w:r>
      <w:r w:rsidR="00FF588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статус казахстанского товаропроизводителя для участия в закупках нац. компаний, государственных закупках и крупных промышленных группах.    </w:t>
      </w:r>
    </w:p>
    <w:p w14:paraId="1BFC5353" w14:textId="6EDB2B1F" w:rsidR="005C66F4" w:rsidRPr="00EF4A91" w:rsidRDefault="005C66F4" w:rsidP="00EF4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F4A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Реестр делится на 2 </w:t>
      </w:r>
      <w:r w:rsidR="003C1586" w:rsidRPr="00EF4A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категории</w:t>
      </w:r>
      <w:r w:rsidRPr="00EF4A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14:paraId="19786A74" w14:textId="79754208" w:rsidR="005C66F4" w:rsidRDefault="00EF4A91" w:rsidP="00EF4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EF4A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1. </w:t>
      </w:r>
      <w:r w:rsidR="005C66F4" w:rsidRPr="00EF4A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Реестр казахстанских товаропроизводителей</w:t>
      </w:r>
      <w:r w:rsidRPr="00EF4A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 в которую включаются товаропроизводители, имеющие технологические и производственные мощности для производства продукции.</w:t>
      </w:r>
    </w:p>
    <w:p w14:paraId="12D6A8E0" w14:textId="57540C59" w:rsidR="00EF4A91" w:rsidRDefault="00EF4A91" w:rsidP="00EF4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Срок нахождения – бессрочный</w:t>
      </w:r>
      <w:r w:rsidR="001E3C7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14:paraId="4BAA73D7" w14:textId="0CDCA923" w:rsidR="005C66F4" w:rsidRDefault="00EF4A91" w:rsidP="00EF4A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EF4A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2. </w:t>
      </w:r>
      <w:r w:rsidR="005C66F4" w:rsidRPr="00EF4A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Реестр производителей товаров, полностью произведенных на территории Республики Казахстан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котор</w:t>
      </w:r>
      <w:r w:rsidR="00F92E0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3C15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включаются недропользователи.</w:t>
      </w:r>
    </w:p>
    <w:p w14:paraId="0634B720" w14:textId="499E5523" w:rsidR="000D25AA" w:rsidRDefault="00176052" w:rsidP="001760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Срок нахождения </w:t>
      </w:r>
      <w:r w:rsidR="00FD20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в Реестре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зависит от срока действия контрактов</w:t>
      </w:r>
      <w:r w:rsidR="00EF4A9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на недропользование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14:paraId="1DF10EFB" w14:textId="6B4D1B4F" w:rsidR="000D25AA" w:rsidRPr="000F3778" w:rsidRDefault="005C3B6F" w:rsidP="000D2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Включение в Реестр ос</w:t>
      </w:r>
      <w:r w:rsidR="000D25AA" w:rsidRPr="000F377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уществляется на безвозмездной основе</w:t>
      </w:r>
      <w:r w:rsidR="000F377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14:paraId="43D864B6" w14:textId="2CD7FCB9" w:rsidR="000D25AA" w:rsidRPr="00CB1355" w:rsidRDefault="000D25AA" w:rsidP="000D25A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1355">
        <w:rPr>
          <w:rFonts w:ascii="Times New Roman" w:hAnsi="Times New Roman" w:cs="Times New Roman"/>
          <w:sz w:val="28"/>
          <w:szCs w:val="28"/>
        </w:rPr>
        <w:t>Формирование реестра</w:t>
      </w:r>
      <w:r w:rsidR="005C3B6F">
        <w:rPr>
          <w:rFonts w:ascii="Times New Roman" w:hAnsi="Times New Roman" w:cs="Times New Roman"/>
          <w:sz w:val="28"/>
          <w:szCs w:val="28"/>
        </w:rPr>
        <w:t xml:space="preserve"> </w:t>
      </w:r>
      <w:r w:rsidRPr="00CB1355">
        <w:rPr>
          <w:rFonts w:ascii="Times New Roman" w:hAnsi="Times New Roman" w:cs="Times New Roman"/>
          <w:sz w:val="28"/>
          <w:szCs w:val="28"/>
        </w:rPr>
        <w:t>состоит из следующих этапов:</w:t>
      </w:r>
    </w:p>
    <w:p w14:paraId="5F9C766D" w14:textId="77777777" w:rsidR="000D25AA" w:rsidRPr="00CB1355" w:rsidRDefault="000D25AA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1355">
        <w:rPr>
          <w:rFonts w:ascii="Times New Roman" w:hAnsi="Times New Roman" w:cs="Times New Roman"/>
          <w:sz w:val="28"/>
          <w:szCs w:val="28"/>
        </w:rPr>
        <w:t xml:space="preserve">1) подача заявки через личный кабинет пользователя на веб-портале объекта информационно-коммуникационной инфраструктуры «электронного правительства» (далее – веб-портал); </w:t>
      </w:r>
    </w:p>
    <w:p w14:paraId="10782B69" w14:textId="77777777" w:rsidR="000D25AA" w:rsidRPr="00CB1355" w:rsidRDefault="000D25AA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1355">
        <w:rPr>
          <w:rFonts w:ascii="Times New Roman" w:hAnsi="Times New Roman" w:cs="Times New Roman"/>
          <w:sz w:val="28"/>
          <w:szCs w:val="28"/>
        </w:rPr>
        <w:t>2) цифровая верификация;</w:t>
      </w:r>
    </w:p>
    <w:p w14:paraId="6D261FA0" w14:textId="77777777" w:rsidR="000D25AA" w:rsidRPr="00CB1355" w:rsidRDefault="000D25AA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1355">
        <w:rPr>
          <w:rFonts w:ascii="Times New Roman" w:hAnsi="Times New Roman" w:cs="Times New Roman"/>
          <w:sz w:val="28"/>
          <w:szCs w:val="28"/>
        </w:rPr>
        <w:t xml:space="preserve">3) </w:t>
      </w:r>
      <w:r w:rsidRPr="00CB1355">
        <w:rPr>
          <w:rFonts w:ascii="Times New Roman" w:hAnsi="Times New Roman" w:cs="Times New Roman"/>
          <w:color w:val="000000"/>
          <w:sz w:val="28"/>
          <w:szCs w:val="28"/>
        </w:rPr>
        <w:t>оценка производства отраслевой комиссией</w:t>
      </w:r>
      <w:r w:rsidRPr="00CB1355">
        <w:rPr>
          <w:rFonts w:ascii="Times New Roman" w:hAnsi="Times New Roman" w:cs="Times New Roman"/>
          <w:sz w:val="28"/>
          <w:szCs w:val="28"/>
        </w:rPr>
        <w:t>;</w:t>
      </w:r>
    </w:p>
    <w:p w14:paraId="6A983E13" w14:textId="77777777" w:rsidR="000D25AA" w:rsidRDefault="000D25AA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1355">
        <w:rPr>
          <w:rFonts w:ascii="Times New Roman" w:hAnsi="Times New Roman" w:cs="Times New Roman"/>
          <w:sz w:val="28"/>
          <w:szCs w:val="28"/>
        </w:rPr>
        <w:t>4) принятие решения уполномоченным органом о включении либо не включении в реестр.</w:t>
      </w:r>
    </w:p>
    <w:p w14:paraId="55A4563B" w14:textId="38824320" w:rsidR="000D1716" w:rsidRDefault="00E747B1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Управлением индустриально – инновационного развития Павлодарской области проводится информационная, разъяснительная и консультационная помощь товаропроизводителям области о порядке </w:t>
      </w:r>
      <w:r w:rsidR="000D1716">
        <w:rPr>
          <w:rFonts w:ascii="Times New Roman" w:hAnsi="Times New Roman" w:cs="Times New Roman"/>
          <w:sz w:val="28"/>
          <w:szCs w:val="28"/>
        </w:rPr>
        <w:t>получения статуса казахстанского товаропроизводителя.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55E349" w14:textId="5D91440A" w:rsidR="00D7700F" w:rsidRDefault="00D7700F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апреле 2026 года в адрес АГиРов было направлено письмо прове</w:t>
      </w:r>
      <w:r w:rsidR="002174DF">
        <w:rPr>
          <w:rFonts w:ascii="Times New Roman" w:hAnsi="Times New Roman" w:cs="Times New Roman"/>
          <w:sz w:val="28"/>
          <w:szCs w:val="28"/>
        </w:rPr>
        <w:t>сти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2174D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среди субъектов предпринимательства </w:t>
      </w:r>
      <w:r w:rsidR="002174D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порядке включения в Реестр Казахстанских товаропроизводителей. </w:t>
      </w:r>
    </w:p>
    <w:p w14:paraId="7DD3252F" w14:textId="1D4A2CF9" w:rsidR="00AB4973" w:rsidRDefault="000D1716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276E">
        <w:rPr>
          <w:rFonts w:ascii="Times New Roman" w:hAnsi="Times New Roman" w:cs="Times New Roman"/>
          <w:sz w:val="28"/>
          <w:szCs w:val="28"/>
        </w:rPr>
        <w:t>По состоянию на</w:t>
      </w:r>
      <w:r w:rsidRPr="00661A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269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244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0E4E">
        <w:rPr>
          <w:rFonts w:ascii="Times New Roman" w:hAnsi="Times New Roman" w:cs="Times New Roman"/>
          <w:b/>
          <w:bCs/>
          <w:sz w:val="28"/>
          <w:szCs w:val="28"/>
        </w:rPr>
        <w:t>сентября</w:t>
      </w:r>
      <w:bookmarkStart w:id="0" w:name="_GoBack"/>
      <w:bookmarkEnd w:id="0"/>
      <w:r w:rsidR="005322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1A19">
        <w:rPr>
          <w:rFonts w:ascii="Times New Roman" w:hAnsi="Times New Roman" w:cs="Times New Roman"/>
          <w:b/>
          <w:bCs/>
          <w:sz w:val="28"/>
          <w:szCs w:val="28"/>
        </w:rPr>
        <w:t xml:space="preserve">2026 года </w:t>
      </w:r>
      <w:r w:rsidRPr="00F7276E">
        <w:rPr>
          <w:rFonts w:ascii="Times New Roman" w:hAnsi="Times New Roman" w:cs="Times New Roman"/>
          <w:sz w:val="28"/>
          <w:szCs w:val="28"/>
        </w:rPr>
        <w:t>в Реестр</w:t>
      </w:r>
      <w:r w:rsidR="00AB4973">
        <w:rPr>
          <w:rFonts w:ascii="Times New Roman" w:hAnsi="Times New Roman" w:cs="Times New Roman"/>
          <w:sz w:val="28"/>
          <w:szCs w:val="28"/>
        </w:rPr>
        <w:t xml:space="preserve"> включены</w:t>
      </w:r>
      <w:r w:rsidR="0096783D">
        <w:rPr>
          <w:rFonts w:ascii="Times New Roman" w:hAnsi="Times New Roman" w:cs="Times New Roman"/>
          <w:sz w:val="28"/>
          <w:szCs w:val="28"/>
        </w:rPr>
        <w:t xml:space="preserve"> </w:t>
      </w:r>
      <w:r w:rsidR="0096783D" w:rsidRPr="0096783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6683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B0B8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783D">
        <w:rPr>
          <w:rFonts w:ascii="Times New Roman" w:hAnsi="Times New Roman" w:cs="Times New Roman"/>
          <w:sz w:val="28"/>
          <w:szCs w:val="28"/>
        </w:rPr>
        <w:t>предприяти</w:t>
      </w:r>
      <w:r w:rsidR="00384F03">
        <w:rPr>
          <w:rFonts w:ascii="Times New Roman" w:hAnsi="Times New Roman" w:cs="Times New Roman"/>
          <w:sz w:val="28"/>
          <w:szCs w:val="28"/>
        </w:rPr>
        <w:t>я</w:t>
      </w:r>
      <w:r w:rsidR="008B0C15">
        <w:rPr>
          <w:rFonts w:ascii="Times New Roman" w:hAnsi="Times New Roman" w:cs="Times New Roman"/>
          <w:sz w:val="28"/>
          <w:szCs w:val="28"/>
        </w:rPr>
        <w:t xml:space="preserve"> Павлодарской области</w:t>
      </w:r>
      <w:r w:rsidR="0096783D">
        <w:rPr>
          <w:rFonts w:ascii="Times New Roman" w:hAnsi="Times New Roman" w:cs="Times New Roman"/>
          <w:sz w:val="28"/>
          <w:szCs w:val="28"/>
        </w:rPr>
        <w:t xml:space="preserve">, </w:t>
      </w:r>
      <w:r w:rsidR="000B38FA">
        <w:rPr>
          <w:rFonts w:ascii="Times New Roman" w:hAnsi="Times New Roman" w:cs="Times New Roman"/>
          <w:sz w:val="28"/>
          <w:szCs w:val="28"/>
        </w:rPr>
        <w:t>а именно</w:t>
      </w:r>
      <w:r w:rsidR="0096783D">
        <w:rPr>
          <w:rFonts w:ascii="Times New Roman" w:hAnsi="Times New Roman" w:cs="Times New Roman"/>
          <w:sz w:val="28"/>
          <w:szCs w:val="28"/>
        </w:rPr>
        <w:t>:</w:t>
      </w:r>
    </w:p>
    <w:p w14:paraId="566E0475" w14:textId="30BD068D" w:rsidR="00CA54F9" w:rsidRDefault="00AB4973" w:rsidP="00CA54F9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D1716" w:rsidRPr="00F72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AB4973">
        <w:rPr>
          <w:rFonts w:ascii="Times New Roman" w:hAnsi="Times New Roman" w:cs="Times New Roman"/>
          <w:sz w:val="28"/>
          <w:szCs w:val="28"/>
        </w:rPr>
        <w:t>«</w:t>
      </w:r>
      <w:r w:rsidRPr="00157C0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Реестр казахстанских товаропроизводителей</w:t>
      </w:r>
      <w:r w:rsidRPr="00AB49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F7276E">
        <w:rPr>
          <w:rFonts w:ascii="Times New Roman" w:hAnsi="Times New Roman" w:cs="Times New Roman"/>
          <w:sz w:val="28"/>
          <w:szCs w:val="28"/>
        </w:rPr>
        <w:t xml:space="preserve"> </w:t>
      </w:r>
      <w:r w:rsidR="000D1716" w:rsidRPr="00F7276E">
        <w:rPr>
          <w:rFonts w:ascii="Times New Roman" w:hAnsi="Times New Roman" w:cs="Times New Roman"/>
          <w:sz w:val="28"/>
          <w:szCs w:val="28"/>
        </w:rPr>
        <w:t>включены</w:t>
      </w:r>
      <w:r w:rsidR="000D1716" w:rsidRPr="00661A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6C3C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F96B6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61A19" w:rsidRPr="00D205A6">
        <w:rPr>
          <w:rFonts w:ascii="Times New Roman" w:hAnsi="Times New Roman" w:cs="Times New Roman"/>
          <w:b/>
          <w:bCs/>
          <w:sz w:val="28"/>
          <w:szCs w:val="28"/>
        </w:rPr>
        <w:t xml:space="preserve"> товаропроизводител</w:t>
      </w:r>
      <w:r w:rsidR="00201FE1">
        <w:rPr>
          <w:rFonts w:ascii="Times New Roman" w:hAnsi="Times New Roman" w:cs="Times New Roman"/>
          <w:b/>
          <w:bCs/>
          <w:sz w:val="28"/>
          <w:szCs w:val="28"/>
        </w:rPr>
        <w:t>ей</w:t>
      </w:r>
      <w:r w:rsidR="00661A19" w:rsidRPr="00F7276E">
        <w:rPr>
          <w:rFonts w:ascii="Times New Roman" w:hAnsi="Times New Roman" w:cs="Times New Roman"/>
          <w:sz w:val="28"/>
          <w:szCs w:val="28"/>
        </w:rPr>
        <w:t xml:space="preserve">, выпускающие </w:t>
      </w:r>
      <w:r w:rsidR="0061781E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61781E" w:rsidRPr="0084419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61A19">
        <w:rPr>
          <w:rFonts w:ascii="Times New Roman" w:hAnsi="Times New Roman" w:cs="Times New Roman"/>
          <w:b/>
          <w:bCs/>
          <w:sz w:val="28"/>
          <w:szCs w:val="28"/>
        </w:rPr>
        <w:t xml:space="preserve"> 000 </w:t>
      </w:r>
      <w:r w:rsidR="00661A19" w:rsidRPr="00F7276E">
        <w:rPr>
          <w:rFonts w:ascii="Times New Roman" w:hAnsi="Times New Roman" w:cs="Times New Roman"/>
          <w:sz w:val="28"/>
          <w:szCs w:val="28"/>
        </w:rPr>
        <w:t>наименований продукции</w:t>
      </w:r>
      <w:r w:rsidR="00CA54F9">
        <w:rPr>
          <w:rFonts w:ascii="Times New Roman" w:hAnsi="Times New Roman" w:cs="Times New Roman"/>
          <w:sz w:val="28"/>
          <w:szCs w:val="28"/>
        </w:rPr>
        <w:t xml:space="preserve">. </w:t>
      </w:r>
      <w:r w:rsidR="00CA54F9">
        <w:rPr>
          <w:rFonts w:ascii="Times New Roman" w:hAnsi="Times New Roman" w:cs="Times New Roman"/>
          <w:sz w:val="28"/>
          <w:szCs w:val="28"/>
          <w:lang w:val="kk-KZ"/>
        </w:rPr>
        <w:t>В разерезе городов и районов</w:t>
      </w:r>
      <w:r w:rsidR="00CA54F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696"/>
        <w:gridCol w:w="5232"/>
        <w:gridCol w:w="3167"/>
      </w:tblGrid>
      <w:tr w:rsidR="00CA54F9" w:rsidRPr="0097049C" w14:paraId="34BA93E4" w14:textId="77777777" w:rsidTr="009C6325">
        <w:tc>
          <w:tcPr>
            <w:tcW w:w="709" w:type="dxa"/>
          </w:tcPr>
          <w:p w14:paraId="55ADEB3F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421" w:type="dxa"/>
          </w:tcPr>
          <w:p w14:paraId="0C26BB90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3191" w:type="dxa"/>
          </w:tcPr>
          <w:p w14:paraId="44F63776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товаропроизводителей</w:t>
            </w:r>
          </w:p>
        </w:tc>
      </w:tr>
      <w:tr w:rsidR="00CA54F9" w:rsidRPr="0097049C" w14:paraId="1870400B" w14:textId="77777777" w:rsidTr="009C6325">
        <w:tc>
          <w:tcPr>
            <w:tcW w:w="709" w:type="dxa"/>
          </w:tcPr>
          <w:p w14:paraId="74C86C7D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14:paraId="47F6EF5F" w14:textId="0EC16A5C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D4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Павлодар</w:t>
            </w:r>
          </w:p>
        </w:tc>
        <w:tc>
          <w:tcPr>
            <w:tcW w:w="3191" w:type="dxa"/>
          </w:tcPr>
          <w:p w14:paraId="6749E201" w14:textId="4A8FFE5E" w:rsidR="00CA54F9" w:rsidRPr="006B6C16" w:rsidRDefault="00384F03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96B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A54F9" w:rsidRPr="0097049C" w14:paraId="022D787F" w14:textId="77777777" w:rsidTr="009C6325">
        <w:tc>
          <w:tcPr>
            <w:tcW w:w="709" w:type="dxa"/>
          </w:tcPr>
          <w:p w14:paraId="2555AD41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14:paraId="62E4667C" w14:textId="2D1A0FFC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D4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Экибастуз                  </w:t>
            </w:r>
          </w:p>
        </w:tc>
        <w:tc>
          <w:tcPr>
            <w:tcW w:w="3191" w:type="dxa"/>
          </w:tcPr>
          <w:p w14:paraId="6F3C9503" w14:textId="07D2F311" w:rsidR="00CA54F9" w:rsidRPr="0097049C" w:rsidRDefault="00944E84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2F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54F9" w:rsidRPr="0097049C" w14:paraId="5D6EE754" w14:textId="77777777" w:rsidTr="009C6325">
        <w:tc>
          <w:tcPr>
            <w:tcW w:w="709" w:type="dxa"/>
          </w:tcPr>
          <w:p w14:paraId="257462E6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14:paraId="7D02E553" w14:textId="5BE3F1BD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D4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Аксу                            </w:t>
            </w:r>
          </w:p>
        </w:tc>
        <w:tc>
          <w:tcPr>
            <w:tcW w:w="3191" w:type="dxa"/>
          </w:tcPr>
          <w:p w14:paraId="732494D7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54F9" w:rsidRPr="0097049C" w14:paraId="6C34EC14" w14:textId="77777777" w:rsidTr="009C6325">
        <w:tc>
          <w:tcPr>
            <w:tcW w:w="709" w:type="dxa"/>
          </w:tcPr>
          <w:p w14:paraId="02AD58A9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21" w:type="dxa"/>
          </w:tcPr>
          <w:p w14:paraId="4F2F0863" w14:textId="565C5452" w:rsidR="00CA54F9" w:rsidRPr="0097049C" w:rsidRDefault="000D4325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A54F9">
              <w:rPr>
                <w:rFonts w:ascii="Times New Roman" w:hAnsi="Times New Roman" w:cs="Times New Roman"/>
                <w:sz w:val="24"/>
                <w:szCs w:val="24"/>
              </w:rPr>
              <w:t>айон Теренкооль</w:t>
            </w:r>
            <w:r w:rsidR="00CA54F9"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3191" w:type="dxa"/>
          </w:tcPr>
          <w:p w14:paraId="5A619243" w14:textId="77777777" w:rsidR="00CA54F9" w:rsidRPr="0097049C" w:rsidRDefault="00CA54F9" w:rsidP="009C632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95743DF" w14:textId="1F690C6B" w:rsidR="00EF5A20" w:rsidRDefault="00FB0A77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240F">
        <w:rPr>
          <w:rFonts w:ascii="Times New Roman" w:hAnsi="Times New Roman" w:cs="Times New Roman"/>
          <w:i/>
          <w:iCs/>
          <w:sz w:val="28"/>
          <w:szCs w:val="28"/>
        </w:rPr>
        <w:t>в том числе</w:t>
      </w:r>
      <w:r w:rsidR="00EF5A20" w:rsidRPr="00B8240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="00E44DE4" w:rsidRPr="00B8240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9 </w:t>
      </w:r>
      <w:r w:rsidR="00EF5A20" w:rsidRPr="00B8240F">
        <w:rPr>
          <w:rFonts w:ascii="Times New Roman" w:hAnsi="Times New Roman" w:cs="Times New Roman"/>
          <w:i/>
          <w:iCs/>
          <w:sz w:val="28"/>
          <w:szCs w:val="28"/>
          <w:lang w:val="kk-KZ"/>
        </w:rPr>
        <w:t>состемообразующих предприятия</w:t>
      </w:r>
      <w:r w:rsidR="00E44DE4">
        <w:rPr>
          <w:rFonts w:ascii="Times New Roman" w:hAnsi="Times New Roman" w:cs="Times New Roman"/>
          <w:sz w:val="28"/>
          <w:szCs w:val="28"/>
          <w:lang w:val="kk-KZ"/>
        </w:rPr>
        <w:t xml:space="preserve"> (Павлодар – 7</w:t>
      </w:r>
      <w:r w:rsidR="00B012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266" w:rsidRPr="00B01266">
        <w:rPr>
          <w:rFonts w:ascii="Times New Roman" w:hAnsi="Times New Roman" w:cs="Times New Roman"/>
          <w:sz w:val="24"/>
          <w:szCs w:val="24"/>
        </w:rPr>
        <w:t xml:space="preserve">(ПНХЗ, Каустик, Казэнергокабель, </w:t>
      </w:r>
      <w:r w:rsidR="00B01266" w:rsidRPr="00B01266">
        <w:rPr>
          <w:rFonts w:ascii="Times New Roman" w:hAnsi="Times New Roman" w:cs="Times New Roman"/>
          <w:sz w:val="24"/>
          <w:szCs w:val="24"/>
          <w:lang w:val="en-US"/>
        </w:rPr>
        <w:t>ERG</w:t>
      </w:r>
      <w:r w:rsidR="00B01266" w:rsidRPr="00B01266">
        <w:rPr>
          <w:rFonts w:ascii="Times New Roman" w:hAnsi="Times New Roman" w:cs="Times New Roman"/>
          <w:sz w:val="24"/>
          <w:szCs w:val="24"/>
        </w:rPr>
        <w:t xml:space="preserve"> </w:t>
      </w:r>
      <w:r w:rsidR="00B01266" w:rsidRPr="00B01266">
        <w:rPr>
          <w:rFonts w:ascii="Times New Roman" w:hAnsi="Times New Roman" w:cs="Times New Roman"/>
          <w:sz w:val="24"/>
          <w:szCs w:val="24"/>
          <w:lang w:val="en-US"/>
        </w:rPr>
        <w:t>Service</w:t>
      </w:r>
      <w:r w:rsidR="00B01266" w:rsidRPr="00B01266">
        <w:rPr>
          <w:rFonts w:ascii="Times New Roman" w:hAnsi="Times New Roman" w:cs="Times New Roman"/>
          <w:sz w:val="24"/>
          <w:szCs w:val="24"/>
        </w:rPr>
        <w:t>, Нефтехим, Алюминий Казахстана, КСП Стил)</w:t>
      </w:r>
      <w:r w:rsidR="00E44DE4" w:rsidRPr="00B0126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44DE4">
        <w:rPr>
          <w:rFonts w:ascii="Times New Roman" w:hAnsi="Times New Roman" w:cs="Times New Roman"/>
          <w:sz w:val="28"/>
          <w:szCs w:val="28"/>
          <w:lang w:val="kk-KZ"/>
        </w:rPr>
        <w:t xml:space="preserve"> Экибастуз </w:t>
      </w:r>
      <w:r w:rsidR="00B0126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44DE4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B012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1266" w:rsidRPr="00B01266">
        <w:rPr>
          <w:rFonts w:ascii="Times New Roman" w:hAnsi="Times New Roman" w:cs="Times New Roman"/>
          <w:sz w:val="24"/>
          <w:szCs w:val="24"/>
        </w:rPr>
        <w:t>(Проммашкомплект, КВК)</w:t>
      </w:r>
      <w:r w:rsidR="00EF5A20" w:rsidRPr="00B01266">
        <w:rPr>
          <w:rFonts w:ascii="Times New Roman" w:hAnsi="Times New Roman" w:cs="Times New Roman"/>
          <w:sz w:val="28"/>
          <w:szCs w:val="28"/>
        </w:rPr>
        <w:t>.</w:t>
      </w:r>
    </w:p>
    <w:p w14:paraId="3B3E3879" w14:textId="77777777" w:rsidR="004753CB" w:rsidRDefault="004753CB" w:rsidP="004753C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Код АГСК 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рхитектурный, </w:t>
      </w: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радостроительный и </w:t>
      </w: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троительный </w:t>
      </w: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аталог РК)</w:t>
      </w:r>
      <w:r>
        <w:rPr>
          <w:rFonts w:ascii="Times New Roman" w:hAnsi="Times New Roman" w:cs="Times New Roman"/>
          <w:sz w:val="28"/>
          <w:szCs w:val="28"/>
        </w:rPr>
        <w:t xml:space="preserve"> присвоен </w:t>
      </w:r>
      <w:r>
        <w:rPr>
          <w:rFonts w:ascii="Times New Roman" w:hAnsi="Times New Roman" w:cs="Times New Roman"/>
          <w:b/>
          <w:bCs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предприятиям, в том числе:</w:t>
      </w:r>
    </w:p>
    <w:p w14:paraId="5D094BED" w14:textId="77777777" w:rsidR="004753CB" w:rsidRDefault="004753CB" w:rsidP="004753C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товаропроизводитель;</w:t>
      </w:r>
    </w:p>
    <w:p w14:paraId="48B2B85C" w14:textId="77777777" w:rsidR="004753CB" w:rsidRDefault="004753CB" w:rsidP="004753C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недропользователей.</w:t>
      </w:r>
    </w:p>
    <w:p w14:paraId="0B578588" w14:textId="77777777" w:rsidR="004753CB" w:rsidRDefault="004753CB" w:rsidP="004753CB">
      <w:pPr>
        <w:widowControl w:val="0"/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Справочно:</w:t>
      </w:r>
    </w:p>
    <w:p w14:paraId="37AA594B" w14:textId="77777777" w:rsidR="004753CB" w:rsidRDefault="004753CB" w:rsidP="004753CB">
      <w:pPr>
        <w:widowControl w:val="0"/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АГСК 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содержит точные наименования, единицы измерения и характеристики материалов, конструкций и оборудования, используемых в строительной сфере.</w:t>
      </w:r>
    </w:p>
    <w:p w14:paraId="1D307681" w14:textId="77777777" w:rsidR="004753CB" w:rsidRDefault="004753CB" w:rsidP="004753CB">
      <w:pPr>
        <w:widowControl w:val="0"/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Наличие кода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АГСК 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у предприятий необходимо для использования их продукции при реализации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нац. проекта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«Модернизация энергетического и коммунального секторов» (МЭКС).  </w:t>
      </w:r>
    </w:p>
    <w:p w14:paraId="10187392" w14:textId="77777777" w:rsidR="00904E55" w:rsidRDefault="00904E55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FAB5CA" w14:textId="27724B44" w:rsidR="00E747B1" w:rsidRDefault="00AB4973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AB4973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75026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</w:t>
      </w:r>
      <w:r w:rsidR="00750263" w:rsidRPr="0075026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Реестр</w:t>
      </w:r>
      <w:r w:rsidR="00750263">
        <w:rPr>
          <w:rFonts w:ascii="Times New Roman" w:hAnsi="Times New Roman" w:cs="Times New Roman"/>
          <w:sz w:val="28"/>
          <w:szCs w:val="28"/>
        </w:rPr>
        <w:t xml:space="preserve"> </w:t>
      </w:r>
      <w:r w:rsidRPr="00157C0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производител</w:t>
      </w:r>
      <w:r w:rsidR="0075026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ей</w:t>
      </w:r>
      <w:r w:rsidRPr="00157C0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товаров, полностью произведенных на территории Республики Казахстан</w:t>
      </w:r>
      <w:r w:rsidRPr="00AB49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AB4973">
        <w:rPr>
          <w:rFonts w:ascii="Times New Roman" w:hAnsi="Times New Roman" w:cs="Times New Roman"/>
          <w:sz w:val="28"/>
          <w:szCs w:val="28"/>
        </w:rPr>
        <w:t xml:space="preserve"> </w:t>
      </w:r>
      <w:r w:rsidR="004C4BF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41D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770D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276E" w:rsidRPr="00D205A6">
        <w:rPr>
          <w:rFonts w:ascii="Times New Roman" w:hAnsi="Times New Roman" w:cs="Times New Roman"/>
          <w:b/>
          <w:bCs/>
          <w:sz w:val="28"/>
          <w:szCs w:val="28"/>
        </w:rPr>
        <w:t>недропользовател</w:t>
      </w:r>
      <w:r w:rsidR="00694071">
        <w:rPr>
          <w:rFonts w:ascii="Times New Roman" w:hAnsi="Times New Roman" w:cs="Times New Roman"/>
          <w:b/>
          <w:bCs/>
          <w:sz w:val="28"/>
          <w:szCs w:val="28"/>
        </w:rPr>
        <w:t>ей</w:t>
      </w:r>
      <w:r w:rsidR="00F7276E" w:rsidRPr="00D205A6">
        <w:rPr>
          <w:rFonts w:ascii="Times New Roman" w:hAnsi="Times New Roman" w:cs="Times New Roman"/>
          <w:sz w:val="28"/>
          <w:szCs w:val="28"/>
        </w:rPr>
        <w:t>,</w:t>
      </w:r>
      <w:r w:rsidR="00F727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276E">
        <w:rPr>
          <w:rFonts w:ascii="Times New Roman" w:hAnsi="Times New Roman" w:cs="Times New Roman"/>
          <w:sz w:val="28"/>
          <w:szCs w:val="28"/>
        </w:rPr>
        <w:t xml:space="preserve">добывающих </w:t>
      </w:r>
      <w:r w:rsidR="00F7276E" w:rsidRPr="00F508B4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F7276E" w:rsidRPr="00F7276E">
        <w:rPr>
          <w:rFonts w:ascii="Times New Roman" w:hAnsi="Times New Roman" w:cs="Times New Roman"/>
          <w:sz w:val="28"/>
          <w:szCs w:val="28"/>
        </w:rPr>
        <w:t xml:space="preserve"> видов общераспространённых полезных ископаемых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7276E">
        <w:rPr>
          <w:rFonts w:ascii="Times New Roman" w:hAnsi="Times New Roman" w:cs="Times New Roman"/>
          <w:sz w:val="24"/>
          <w:szCs w:val="24"/>
        </w:rPr>
        <w:t xml:space="preserve">Справочно: </w:t>
      </w:r>
      <w:r w:rsidR="00F7276E" w:rsidRPr="00496109">
        <w:rPr>
          <w:rFonts w:ascii="Times New Roman" w:hAnsi="Times New Roman" w:cs="Times New Roman"/>
          <w:sz w:val="24"/>
          <w:szCs w:val="24"/>
        </w:rPr>
        <w:t xml:space="preserve">соль, известняк, щебень, песчано – гравийная смесь, кварцевый </w:t>
      </w:r>
      <w:r w:rsidR="00F7276E">
        <w:rPr>
          <w:rFonts w:ascii="Times New Roman" w:hAnsi="Times New Roman" w:cs="Times New Roman"/>
          <w:sz w:val="24"/>
          <w:szCs w:val="24"/>
        </w:rPr>
        <w:t xml:space="preserve">и </w:t>
      </w:r>
      <w:r w:rsidR="00F7276E" w:rsidRPr="00496109">
        <w:rPr>
          <w:rFonts w:ascii="Times New Roman" w:hAnsi="Times New Roman" w:cs="Times New Roman"/>
          <w:sz w:val="24"/>
          <w:szCs w:val="24"/>
        </w:rPr>
        <w:t xml:space="preserve">строительный </w:t>
      </w:r>
      <w:r w:rsidR="00F7276E">
        <w:rPr>
          <w:rFonts w:ascii="Times New Roman" w:hAnsi="Times New Roman" w:cs="Times New Roman"/>
          <w:sz w:val="24"/>
          <w:szCs w:val="24"/>
        </w:rPr>
        <w:t xml:space="preserve">и речной </w:t>
      </w:r>
      <w:r w:rsidR="00F7276E" w:rsidRPr="00496109">
        <w:rPr>
          <w:rFonts w:ascii="Times New Roman" w:hAnsi="Times New Roman" w:cs="Times New Roman"/>
          <w:sz w:val="24"/>
          <w:szCs w:val="24"/>
        </w:rPr>
        <w:t xml:space="preserve">песок, </w:t>
      </w:r>
      <w:r w:rsidR="00F7276E">
        <w:rPr>
          <w:rFonts w:ascii="Times New Roman" w:hAnsi="Times New Roman" w:cs="Times New Roman"/>
          <w:sz w:val="24"/>
          <w:szCs w:val="24"/>
        </w:rPr>
        <w:t>глина</w:t>
      </w:r>
      <w:r w:rsidRPr="009C4E76">
        <w:rPr>
          <w:rFonts w:ascii="Times New Roman" w:hAnsi="Times New Roman" w:cs="Times New Roman"/>
          <w:sz w:val="24"/>
          <w:szCs w:val="24"/>
        </w:rPr>
        <w:t>)</w:t>
      </w:r>
      <w:r w:rsidR="009C4E76" w:rsidRPr="009C4E76">
        <w:rPr>
          <w:rFonts w:ascii="Times New Roman" w:hAnsi="Times New Roman" w:cs="Times New Roman"/>
          <w:sz w:val="28"/>
          <w:szCs w:val="28"/>
        </w:rPr>
        <w:t>, в том числе: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697"/>
        <w:gridCol w:w="5245"/>
        <w:gridCol w:w="3153"/>
      </w:tblGrid>
      <w:tr w:rsidR="0097049C" w14:paraId="577839DF" w14:textId="77777777" w:rsidTr="0097049C">
        <w:tc>
          <w:tcPr>
            <w:tcW w:w="709" w:type="dxa"/>
          </w:tcPr>
          <w:p w14:paraId="482C9728" w14:textId="48DEE33F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421" w:type="dxa"/>
          </w:tcPr>
          <w:p w14:paraId="71AFBCBC" w14:textId="43821BB9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3191" w:type="dxa"/>
          </w:tcPr>
          <w:p w14:paraId="7DE86504" w14:textId="0E854B13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недропользователей</w:t>
            </w:r>
          </w:p>
        </w:tc>
      </w:tr>
      <w:tr w:rsidR="0097049C" w14:paraId="0F22B768" w14:textId="77777777" w:rsidTr="0097049C">
        <w:tc>
          <w:tcPr>
            <w:tcW w:w="709" w:type="dxa"/>
          </w:tcPr>
          <w:p w14:paraId="3A50FDBF" w14:textId="520F64A0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14:paraId="50236B24" w14:textId="4A95C9C3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035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Павлодар</w:t>
            </w:r>
          </w:p>
        </w:tc>
        <w:tc>
          <w:tcPr>
            <w:tcW w:w="3191" w:type="dxa"/>
          </w:tcPr>
          <w:p w14:paraId="79D22D59" w14:textId="451DAB16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09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049C" w14:paraId="35DE124A" w14:textId="77777777" w:rsidTr="0097049C">
        <w:tc>
          <w:tcPr>
            <w:tcW w:w="709" w:type="dxa"/>
          </w:tcPr>
          <w:p w14:paraId="41E2BEDD" w14:textId="339442A4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14:paraId="32C0F2F6" w14:textId="6F6A1FB2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035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Экибастуз                  </w:t>
            </w:r>
          </w:p>
        </w:tc>
        <w:tc>
          <w:tcPr>
            <w:tcW w:w="3191" w:type="dxa"/>
          </w:tcPr>
          <w:p w14:paraId="2F359691" w14:textId="1E45537B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1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049C" w14:paraId="52B2025B" w14:textId="77777777" w:rsidTr="0097049C">
        <w:tc>
          <w:tcPr>
            <w:tcW w:w="709" w:type="dxa"/>
          </w:tcPr>
          <w:p w14:paraId="23708404" w14:textId="59CD525C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14:paraId="2E854CD8" w14:textId="554ED20B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035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Аксу                            </w:t>
            </w:r>
          </w:p>
        </w:tc>
        <w:tc>
          <w:tcPr>
            <w:tcW w:w="3191" w:type="dxa"/>
          </w:tcPr>
          <w:p w14:paraId="4AE1C792" w14:textId="53028B73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049C" w14:paraId="5121180C" w14:textId="77777777" w:rsidTr="0097049C">
        <w:tc>
          <w:tcPr>
            <w:tcW w:w="709" w:type="dxa"/>
          </w:tcPr>
          <w:p w14:paraId="1211407E" w14:textId="34DD89E2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21" w:type="dxa"/>
          </w:tcPr>
          <w:p w14:paraId="3AE3D6AC" w14:textId="1A4C8A0D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Баянаульский район    </w:t>
            </w:r>
          </w:p>
        </w:tc>
        <w:tc>
          <w:tcPr>
            <w:tcW w:w="3191" w:type="dxa"/>
          </w:tcPr>
          <w:p w14:paraId="51AF6777" w14:textId="0558E739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049C" w14:paraId="7626DE2B" w14:textId="77777777" w:rsidTr="0097049C">
        <w:tc>
          <w:tcPr>
            <w:tcW w:w="709" w:type="dxa"/>
          </w:tcPr>
          <w:p w14:paraId="7DA459B3" w14:textId="31FF839C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21" w:type="dxa"/>
          </w:tcPr>
          <w:p w14:paraId="251223F6" w14:textId="62525AEC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Актогайский район      </w:t>
            </w:r>
          </w:p>
        </w:tc>
        <w:tc>
          <w:tcPr>
            <w:tcW w:w="3191" w:type="dxa"/>
          </w:tcPr>
          <w:p w14:paraId="43FA58A0" w14:textId="0C76F258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049C" w14:paraId="37BC0BAC" w14:textId="77777777" w:rsidTr="0097049C">
        <w:tc>
          <w:tcPr>
            <w:tcW w:w="709" w:type="dxa"/>
          </w:tcPr>
          <w:p w14:paraId="70C592F4" w14:textId="44188F97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21" w:type="dxa"/>
          </w:tcPr>
          <w:p w14:paraId="66A39A04" w14:textId="6E6A0EE2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Щербактинский район</w:t>
            </w:r>
          </w:p>
        </w:tc>
        <w:tc>
          <w:tcPr>
            <w:tcW w:w="3191" w:type="dxa"/>
          </w:tcPr>
          <w:p w14:paraId="2D588391" w14:textId="75C9E611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049C" w14:paraId="68EF5239" w14:textId="77777777" w:rsidTr="0097049C">
        <w:tc>
          <w:tcPr>
            <w:tcW w:w="709" w:type="dxa"/>
          </w:tcPr>
          <w:p w14:paraId="2AEFF8E9" w14:textId="40323630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21" w:type="dxa"/>
          </w:tcPr>
          <w:p w14:paraId="532CC94D" w14:textId="605D0636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Майский район             </w:t>
            </w:r>
          </w:p>
        </w:tc>
        <w:tc>
          <w:tcPr>
            <w:tcW w:w="3191" w:type="dxa"/>
          </w:tcPr>
          <w:p w14:paraId="783373D3" w14:textId="6BC4291F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049C" w14:paraId="0CA3B143" w14:textId="77777777" w:rsidTr="0097049C">
        <w:tc>
          <w:tcPr>
            <w:tcW w:w="709" w:type="dxa"/>
          </w:tcPr>
          <w:p w14:paraId="346717A4" w14:textId="0D0C3FA3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21" w:type="dxa"/>
          </w:tcPr>
          <w:p w14:paraId="7202CBA3" w14:textId="473E85A6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Павлодарский район    </w:t>
            </w:r>
          </w:p>
        </w:tc>
        <w:tc>
          <w:tcPr>
            <w:tcW w:w="3191" w:type="dxa"/>
          </w:tcPr>
          <w:p w14:paraId="704B1CFB" w14:textId="44D4EB5A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7049C" w14:paraId="08BDF57B" w14:textId="77777777" w:rsidTr="0097049C">
        <w:tc>
          <w:tcPr>
            <w:tcW w:w="709" w:type="dxa"/>
          </w:tcPr>
          <w:p w14:paraId="1273065D" w14:textId="29F205CA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21" w:type="dxa"/>
          </w:tcPr>
          <w:p w14:paraId="61C7E890" w14:textId="2E299A2B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 xml:space="preserve">Успенский район    </w:t>
            </w:r>
            <w:r w:rsidRPr="0097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3191" w:type="dxa"/>
          </w:tcPr>
          <w:p w14:paraId="4D31C0CA" w14:textId="3755B4C9" w:rsidR="0097049C" w:rsidRPr="0097049C" w:rsidRDefault="0097049C" w:rsidP="0097049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3567806" w14:textId="63E35949" w:rsidR="0097049C" w:rsidRDefault="00CA54F9" w:rsidP="00CA54F9">
      <w:pPr>
        <w:widowControl w:val="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CA54F9">
        <w:rPr>
          <w:rFonts w:ascii="Times New Roman" w:hAnsi="Times New Roman" w:cs="Times New Roman"/>
          <w:i/>
          <w:iCs/>
          <w:sz w:val="28"/>
          <w:szCs w:val="28"/>
        </w:rPr>
        <w:t xml:space="preserve"> том числе 5 крупных недропользователя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6423">
        <w:rPr>
          <w:rFonts w:ascii="Times New Roman" w:hAnsi="Times New Roman" w:cs="Times New Roman"/>
          <w:sz w:val="24"/>
          <w:szCs w:val="24"/>
        </w:rPr>
        <w:t>(Алюминий Казахстана, БГОК, Богатырь Комир, Майкаинзолото, ЕЭК)</w:t>
      </w:r>
    </w:p>
    <w:p w14:paraId="58E2D426" w14:textId="77777777" w:rsidR="0097049C" w:rsidRPr="009C4E76" w:rsidRDefault="0097049C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F3EC0C" w14:textId="77777777" w:rsidR="009C4E76" w:rsidRPr="00661A19" w:rsidRDefault="009C4E76" w:rsidP="000D25AA">
      <w:pPr>
        <w:widowControl w:val="0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854374" w14:textId="39A22EFA" w:rsidR="00176052" w:rsidRPr="00661A19" w:rsidRDefault="00176052" w:rsidP="000D25A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A1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sectPr w:rsidR="00176052" w:rsidRPr="00661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635703"/>
    <w:multiLevelType w:val="hybridMultilevel"/>
    <w:tmpl w:val="4CEED1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A0"/>
    <w:rsid w:val="0001281C"/>
    <w:rsid w:val="000533E4"/>
    <w:rsid w:val="0005359B"/>
    <w:rsid w:val="00056DAB"/>
    <w:rsid w:val="00071896"/>
    <w:rsid w:val="000911CD"/>
    <w:rsid w:val="0009324E"/>
    <w:rsid w:val="000A1F87"/>
    <w:rsid w:val="000B14CD"/>
    <w:rsid w:val="000B38FA"/>
    <w:rsid w:val="000B69CF"/>
    <w:rsid w:val="000C6FCA"/>
    <w:rsid w:val="000D1716"/>
    <w:rsid w:val="000D25AA"/>
    <w:rsid w:val="000D3915"/>
    <w:rsid w:val="000D4325"/>
    <w:rsid w:val="000E6146"/>
    <w:rsid w:val="000F2467"/>
    <w:rsid w:val="000F301A"/>
    <w:rsid w:val="000F3778"/>
    <w:rsid w:val="00112F2A"/>
    <w:rsid w:val="00116565"/>
    <w:rsid w:val="00121BE4"/>
    <w:rsid w:val="0013737F"/>
    <w:rsid w:val="00141D86"/>
    <w:rsid w:val="00145318"/>
    <w:rsid w:val="00157C09"/>
    <w:rsid w:val="00166833"/>
    <w:rsid w:val="00176052"/>
    <w:rsid w:val="00191B3D"/>
    <w:rsid w:val="00195B62"/>
    <w:rsid w:val="001A53F3"/>
    <w:rsid w:val="001A5E86"/>
    <w:rsid w:val="001E2D55"/>
    <w:rsid w:val="001E3C77"/>
    <w:rsid w:val="001F2699"/>
    <w:rsid w:val="00201FE1"/>
    <w:rsid w:val="002174DF"/>
    <w:rsid w:val="0022062B"/>
    <w:rsid w:val="00237F3E"/>
    <w:rsid w:val="00271A5E"/>
    <w:rsid w:val="002821E9"/>
    <w:rsid w:val="00284D8E"/>
    <w:rsid w:val="002F041D"/>
    <w:rsid w:val="002F6039"/>
    <w:rsid w:val="00302A65"/>
    <w:rsid w:val="00312B26"/>
    <w:rsid w:val="0034157B"/>
    <w:rsid w:val="0034164C"/>
    <w:rsid w:val="00384F03"/>
    <w:rsid w:val="00387819"/>
    <w:rsid w:val="003C1586"/>
    <w:rsid w:val="003C333B"/>
    <w:rsid w:val="00400D18"/>
    <w:rsid w:val="0045078D"/>
    <w:rsid w:val="004509EB"/>
    <w:rsid w:val="00463783"/>
    <w:rsid w:val="00465044"/>
    <w:rsid w:val="004660FA"/>
    <w:rsid w:val="00473D53"/>
    <w:rsid w:val="004753CB"/>
    <w:rsid w:val="0048392A"/>
    <w:rsid w:val="00483BEB"/>
    <w:rsid w:val="00496888"/>
    <w:rsid w:val="004A3D8E"/>
    <w:rsid w:val="004B689B"/>
    <w:rsid w:val="004C4BF1"/>
    <w:rsid w:val="004F6DDA"/>
    <w:rsid w:val="00502A78"/>
    <w:rsid w:val="00502E89"/>
    <w:rsid w:val="005322A3"/>
    <w:rsid w:val="0055502B"/>
    <w:rsid w:val="005618DC"/>
    <w:rsid w:val="00565AE6"/>
    <w:rsid w:val="005A3135"/>
    <w:rsid w:val="005A63DA"/>
    <w:rsid w:val="005B3868"/>
    <w:rsid w:val="005C3B6F"/>
    <w:rsid w:val="005C66F4"/>
    <w:rsid w:val="005E0151"/>
    <w:rsid w:val="005E1AE7"/>
    <w:rsid w:val="00607693"/>
    <w:rsid w:val="00614202"/>
    <w:rsid w:val="00614CF7"/>
    <w:rsid w:val="0061781E"/>
    <w:rsid w:val="00623F5D"/>
    <w:rsid w:val="006332C8"/>
    <w:rsid w:val="00636DCA"/>
    <w:rsid w:val="006422E0"/>
    <w:rsid w:val="00652494"/>
    <w:rsid w:val="0065352C"/>
    <w:rsid w:val="006612E1"/>
    <w:rsid w:val="00661A19"/>
    <w:rsid w:val="00690F7A"/>
    <w:rsid w:val="00691627"/>
    <w:rsid w:val="00693F16"/>
    <w:rsid w:val="00694071"/>
    <w:rsid w:val="0069442F"/>
    <w:rsid w:val="006A163E"/>
    <w:rsid w:val="006B63D3"/>
    <w:rsid w:val="006B6C16"/>
    <w:rsid w:val="006C2FC4"/>
    <w:rsid w:val="007035B0"/>
    <w:rsid w:val="00735CA3"/>
    <w:rsid w:val="00743CF0"/>
    <w:rsid w:val="007467DE"/>
    <w:rsid w:val="00750263"/>
    <w:rsid w:val="007520A6"/>
    <w:rsid w:val="00770D55"/>
    <w:rsid w:val="00776772"/>
    <w:rsid w:val="0078083C"/>
    <w:rsid w:val="007940EB"/>
    <w:rsid w:val="007B074D"/>
    <w:rsid w:val="007C6A15"/>
    <w:rsid w:val="007D2CC8"/>
    <w:rsid w:val="007D6EA0"/>
    <w:rsid w:val="007E309C"/>
    <w:rsid w:val="0080145C"/>
    <w:rsid w:val="00807BA0"/>
    <w:rsid w:val="0081172C"/>
    <w:rsid w:val="0082088F"/>
    <w:rsid w:val="00844196"/>
    <w:rsid w:val="00851622"/>
    <w:rsid w:val="0087231C"/>
    <w:rsid w:val="008734FC"/>
    <w:rsid w:val="00874F1E"/>
    <w:rsid w:val="00876A28"/>
    <w:rsid w:val="008A0EBE"/>
    <w:rsid w:val="008A4A2D"/>
    <w:rsid w:val="008A7B93"/>
    <w:rsid w:val="008B0C15"/>
    <w:rsid w:val="008B4887"/>
    <w:rsid w:val="008E1882"/>
    <w:rsid w:val="008E73D3"/>
    <w:rsid w:val="008F1DCE"/>
    <w:rsid w:val="00904E55"/>
    <w:rsid w:val="0091403C"/>
    <w:rsid w:val="009156BB"/>
    <w:rsid w:val="00922AEE"/>
    <w:rsid w:val="009245CC"/>
    <w:rsid w:val="009365DD"/>
    <w:rsid w:val="00944E84"/>
    <w:rsid w:val="00950A3C"/>
    <w:rsid w:val="0096783D"/>
    <w:rsid w:val="0097049C"/>
    <w:rsid w:val="00971DF2"/>
    <w:rsid w:val="00990870"/>
    <w:rsid w:val="009A262A"/>
    <w:rsid w:val="009A487F"/>
    <w:rsid w:val="009B1852"/>
    <w:rsid w:val="009B3962"/>
    <w:rsid w:val="009C4E76"/>
    <w:rsid w:val="00A0139D"/>
    <w:rsid w:val="00A05D7A"/>
    <w:rsid w:val="00A11435"/>
    <w:rsid w:val="00A241F6"/>
    <w:rsid w:val="00A2570D"/>
    <w:rsid w:val="00A568FA"/>
    <w:rsid w:val="00A60CA6"/>
    <w:rsid w:val="00A81EB1"/>
    <w:rsid w:val="00A8386D"/>
    <w:rsid w:val="00A866BF"/>
    <w:rsid w:val="00AA7ED4"/>
    <w:rsid w:val="00AB4973"/>
    <w:rsid w:val="00AB6335"/>
    <w:rsid w:val="00AD2898"/>
    <w:rsid w:val="00B01266"/>
    <w:rsid w:val="00B0430A"/>
    <w:rsid w:val="00B06BA8"/>
    <w:rsid w:val="00B36B26"/>
    <w:rsid w:val="00B4356F"/>
    <w:rsid w:val="00B437F7"/>
    <w:rsid w:val="00B51EDE"/>
    <w:rsid w:val="00B52525"/>
    <w:rsid w:val="00B570DD"/>
    <w:rsid w:val="00B75E43"/>
    <w:rsid w:val="00B8159E"/>
    <w:rsid w:val="00B8240F"/>
    <w:rsid w:val="00B84E33"/>
    <w:rsid w:val="00BA4824"/>
    <w:rsid w:val="00BA6CAE"/>
    <w:rsid w:val="00BB0B8D"/>
    <w:rsid w:val="00BE18B7"/>
    <w:rsid w:val="00BE352C"/>
    <w:rsid w:val="00BE4ABB"/>
    <w:rsid w:val="00BE5C03"/>
    <w:rsid w:val="00BE7721"/>
    <w:rsid w:val="00BE7AE7"/>
    <w:rsid w:val="00BF0E4E"/>
    <w:rsid w:val="00BF6423"/>
    <w:rsid w:val="00C23A64"/>
    <w:rsid w:val="00C303F0"/>
    <w:rsid w:val="00C37F30"/>
    <w:rsid w:val="00C422DD"/>
    <w:rsid w:val="00C845FA"/>
    <w:rsid w:val="00CA54F9"/>
    <w:rsid w:val="00CA7A3C"/>
    <w:rsid w:val="00CA7F4F"/>
    <w:rsid w:val="00CB1355"/>
    <w:rsid w:val="00CC09AB"/>
    <w:rsid w:val="00CC13F9"/>
    <w:rsid w:val="00CE490D"/>
    <w:rsid w:val="00CF1877"/>
    <w:rsid w:val="00CF661C"/>
    <w:rsid w:val="00D0347E"/>
    <w:rsid w:val="00D10008"/>
    <w:rsid w:val="00D14FCF"/>
    <w:rsid w:val="00D205A6"/>
    <w:rsid w:val="00D24492"/>
    <w:rsid w:val="00D3003E"/>
    <w:rsid w:val="00D3771E"/>
    <w:rsid w:val="00D510CD"/>
    <w:rsid w:val="00D7700F"/>
    <w:rsid w:val="00D77BDB"/>
    <w:rsid w:val="00D80FC2"/>
    <w:rsid w:val="00D82911"/>
    <w:rsid w:val="00D902BA"/>
    <w:rsid w:val="00DA0D3F"/>
    <w:rsid w:val="00DA22D5"/>
    <w:rsid w:val="00DB6665"/>
    <w:rsid w:val="00DC36D8"/>
    <w:rsid w:val="00DD61A1"/>
    <w:rsid w:val="00DE04D3"/>
    <w:rsid w:val="00E134A8"/>
    <w:rsid w:val="00E13D2F"/>
    <w:rsid w:val="00E14792"/>
    <w:rsid w:val="00E21DE4"/>
    <w:rsid w:val="00E34989"/>
    <w:rsid w:val="00E44DE4"/>
    <w:rsid w:val="00E55728"/>
    <w:rsid w:val="00E70197"/>
    <w:rsid w:val="00E747B1"/>
    <w:rsid w:val="00E77C48"/>
    <w:rsid w:val="00EA43D5"/>
    <w:rsid w:val="00EB505C"/>
    <w:rsid w:val="00EF069E"/>
    <w:rsid w:val="00EF4A91"/>
    <w:rsid w:val="00EF5A20"/>
    <w:rsid w:val="00EF6C3C"/>
    <w:rsid w:val="00EF6EE7"/>
    <w:rsid w:val="00F211C8"/>
    <w:rsid w:val="00F22985"/>
    <w:rsid w:val="00F508B4"/>
    <w:rsid w:val="00F5439E"/>
    <w:rsid w:val="00F5622F"/>
    <w:rsid w:val="00F6403B"/>
    <w:rsid w:val="00F64FED"/>
    <w:rsid w:val="00F707C3"/>
    <w:rsid w:val="00F707EC"/>
    <w:rsid w:val="00F7276E"/>
    <w:rsid w:val="00F7433F"/>
    <w:rsid w:val="00F82307"/>
    <w:rsid w:val="00F83CD2"/>
    <w:rsid w:val="00F92E0F"/>
    <w:rsid w:val="00F96B61"/>
    <w:rsid w:val="00FA4E18"/>
    <w:rsid w:val="00FB0A77"/>
    <w:rsid w:val="00FB37A4"/>
    <w:rsid w:val="00FD201D"/>
    <w:rsid w:val="00FE2232"/>
    <w:rsid w:val="00FF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CF366"/>
  <w15:docId w15:val="{EFAC213D-06E2-45A7-A62B-17E768D8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6F4"/>
    <w:pPr>
      <w:ind w:left="720"/>
      <w:contextualSpacing/>
    </w:pPr>
  </w:style>
  <w:style w:type="table" w:styleId="a4">
    <w:name w:val="Table Grid"/>
    <w:basedOn w:val="a1"/>
    <w:uiPriority w:val="39"/>
    <w:rsid w:val="00970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4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Смагулов Даниял Гарифуллаевич</dc:creator>
  <cp:keywords/>
  <dc:description/>
  <cp:lastModifiedBy>Анар Айтказин</cp:lastModifiedBy>
  <cp:revision>71</cp:revision>
  <cp:lastPrinted>2026-08-12T07:01:00Z</cp:lastPrinted>
  <dcterms:created xsi:type="dcterms:W3CDTF">2026-08-11T09:30:00Z</dcterms:created>
  <dcterms:modified xsi:type="dcterms:W3CDTF">2026-09-01T10:35:00Z</dcterms:modified>
</cp:coreProperties>
</file>