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6826" w:tblpY="210"/>
        <w:tblW w:w="78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3"/>
      </w:tblGrid>
      <w:tr w:rsidR="00E370E1" w:rsidRPr="006A3785" w:rsidTr="00B4366B">
        <w:trPr>
          <w:trHeight w:val="29"/>
        </w:trPr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70E1" w:rsidRPr="006A3785" w:rsidRDefault="00E370E1" w:rsidP="007C55E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6A3785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  <w:bookmarkStart w:id="0" w:name="z92"/>
        <w:bookmarkEnd w:id="0"/>
      </w:tr>
      <w:tr w:rsidR="00E370E1" w:rsidRPr="006A3785" w:rsidTr="00B4366B">
        <w:trPr>
          <w:trHeight w:val="1482"/>
        </w:trPr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4366B" w:rsidRDefault="00B4366B" w:rsidP="007C55E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</w:t>
            </w:r>
            <w:r w:rsidR="007C55EB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                           </w:t>
            </w:r>
          </w:p>
          <w:p w:rsidR="007C55EB" w:rsidRDefault="007C55EB" w:rsidP="007C5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</w:t>
            </w:r>
            <w:r w:rsidR="00B436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B4366B" w:rsidRPr="00B436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4</w:t>
            </w:r>
          </w:p>
          <w:p w:rsidR="00B4366B" w:rsidRPr="00B4366B" w:rsidRDefault="00B4366B" w:rsidP="007C5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</w:t>
            </w:r>
            <w:r w:rsidRPr="00B436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B436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етодическим рекомендациям по</w:t>
            </w:r>
          </w:p>
          <w:p w:rsidR="00B4366B" w:rsidRPr="00B4366B" w:rsidRDefault="007C55EB" w:rsidP="007C5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</w:t>
            </w:r>
            <w:r w:rsidR="00B436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B4366B" w:rsidRPr="00B436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роведению внутреннего анализа</w:t>
            </w:r>
          </w:p>
          <w:p w:rsidR="00E370E1" w:rsidRPr="006A3785" w:rsidRDefault="00B4366B" w:rsidP="007C55E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</w:t>
            </w:r>
            <w:r w:rsidRPr="00B436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коррупционных рисков</w:t>
            </w:r>
          </w:p>
        </w:tc>
        <w:bookmarkStart w:id="1" w:name="z93"/>
        <w:bookmarkEnd w:id="1"/>
      </w:tr>
    </w:tbl>
    <w:p w:rsidR="00B4366B" w:rsidRDefault="00B4366B" w:rsidP="007C55E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</w:pPr>
    </w:p>
    <w:p w:rsidR="00B4366B" w:rsidRDefault="00B4366B" w:rsidP="0015293F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</w:pPr>
    </w:p>
    <w:p w:rsidR="00B4366B" w:rsidRDefault="00B4366B" w:rsidP="0015293F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</w:pPr>
    </w:p>
    <w:p w:rsidR="00B4366B" w:rsidRDefault="00B4366B" w:rsidP="0015293F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</w:pPr>
    </w:p>
    <w:p w:rsidR="00B4366B" w:rsidRDefault="00B4366B" w:rsidP="0015293F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</w:pPr>
    </w:p>
    <w:p w:rsidR="001F0925" w:rsidRPr="0015293F" w:rsidRDefault="001F0925" w:rsidP="0015293F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</w:pPr>
      <w:r w:rsidRPr="0015293F"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  <w:t>Перечень должностей, подверженных коррупционным рискам,</w:t>
      </w:r>
      <w:r w:rsidRPr="0015293F"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  <w:br/>
        <w:t>            определенных по итогам внутреннего анализа коррупционных рисков</w:t>
      </w:r>
    </w:p>
    <w:p w:rsidR="00D83750" w:rsidRPr="007C55EB" w:rsidRDefault="0015293F" w:rsidP="007C55EB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/>
        </w:rPr>
      </w:pPr>
      <w:r w:rsidRPr="0015293F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/>
        </w:rPr>
        <w:t xml:space="preserve">КГУ «Кызылжарский районный отдел </w:t>
      </w:r>
      <w:r w:rsidR="00D83750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/>
        </w:rPr>
        <w:t>сельского хозяйства,предпринимательства и ветеринарии</w:t>
      </w:r>
    </w:p>
    <w:p w:rsidR="00D83750" w:rsidRPr="001E38D8" w:rsidRDefault="00D83750" w:rsidP="00D83750">
      <w:pPr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4"/>
        <w:gridCol w:w="3282"/>
        <w:gridCol w:w="2399"/>
        <w:gridCol w:w="3053"/>
      </w:tblGrid>
      <w:tr w:rsidR="00D83750" w:rsidRPr="001E38D8" w:rsidTr="007C55EB">
        <w:tc>
          <w:tcPr>
            <w:tcW w:w="944" w:type="dxa"/>
          </w:tcPr>
          <w:p w:rsidR="00D83750" w:rsidRPr="001E38D8" w:rsidRDefault="00D83750" w:rsidP="00E878CB">
            <w:pPr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b/>
                <w:sz w:val="25"/>
                <w:szCs w:val="25"/>
              </w:rPr>
              <w:t>№ п/п</w:t>
            </w:r>
          </w:p>
        </w:tc>
        <w:tc>
          <w:tcPr>
            <w:tcW w:w="3282" w:type="dxa"/>
          </w:tcPr>
          <w:p w:rsidR="00D83750" w:rsidRPr="001E38D8" w:rsidRDefault="00D83750" w:rsidP="00E878CB">
            <w:pPr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Должность подверженная коррупционному риску</w:t>
            </w:r>
          </w:p>
        </w:tc>
        <w:tc>
          <w:tcPr>
            <w:tcW w:w="2399" w:type="dxa"/>
          </w:tcPr>
          <w:p w:rsidR="00D83750" w:rsidRPr="001E38D8" w:rsidRDefault="00D83750" w:rsidP="00E878CB">
            <w:pPr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</w:t>
            </w:r>
            <w:r w:rsidRPr="00152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Должностные полномочия, содержащие коррупционные риски</w:t>
            </w:r>
          </w:p>
        </w:tc>
        <w:tc>
          <w:tcPr>
            <w:tcW w:w="3053" w:type="dxa"/>
          </w:tcPr>
          <w:p w:rsidR="00D83750" w:rsidRPr="001E38D8" w:rsidRDefault="00D83750" w:rsidP="00E878CB">
            <w:pPr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152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Коррупционные риски</w:t>
            </w:r>
          </w:p>
        </w:tc>
      </w:tr>
      <w:tr w:rsidR="00D83750" w:rsidRPr="001E38D8" w:rsidTr="007C55EB">
        <w:tc>
          <w:tcPr>
            <w:tcW w:w="944" w:type="dxa"/>
          </w:tcPr>
          <w:p w:rsidR="00D83750" w:rsidRPr="001E38D8" w:rsidRDefault="00D83750" w:rsidP="00E878CB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3282" w:type="dxa"/>
          </w:tcPr>
          <w:p w:rsidR="00D83750" w:rsidRPr="001E38D8" w:rsidRDefault="00D83750" w:rsidP="00E878CB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>Руководитель отдела</w:t>
            </w:r>
          </w:p>
        </w:tc>
        <w:tc>
          <w:tcPr>
            <w:tcW w:w="2399" w:type="dxa"/>
          </w:tcPr>
          <w:p w:rsidR="00D83750" w:rsidRPr="001E38D8" w:rsidRDefault="00D83750" w:rsidP="00E878CB">
            <w:pPr>
              <w:rPr>
                <w:rFonts w:ascii="Times New Roman" w:eastAsia="Calibri" w:hAnsi="Times New Roman" w:cs="Times New Roman"/>
                <w:sz w:val="25"/>
                <w:szCs w:val="25"/>
                <w:lang w:val="kk-KZ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/>
              </w:rPr>
              <w:t>1.Наличие права принимать решения и осуществлять организационно – управленческие  функции</w:t>
            </w:r>
          </w:p>
          <w:p w:rsidR="00D83750" w:rsidRPr="001E38D8" w:rsidRDefault="00D83750" w:rsidP="00E878CB">
            <w:pPr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/>
              </w:rPr>
              <w:t>2.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</w:rPr>
              <w:t>Организация процедур приема на работу, составление требований к соискателям и конкурсных вопросов</w:t>
            </w:r>
          </w:p>
          <w:p w:rsidR="00D83750" w:rsidRPr="001E38D8" w:rsidRDefault="00D83750" w:rsidP="00E878CB">
            <w:pP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/>
              </w:rPr>
              <w:t>3.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</w:rPr>
              <w:t>Оценка соискателей и прием на работу</w:t>
            </w:r>
          </w:p>
        </w:tc>
        <w:tc>
          <w:tcPr>
            <w:tcW w:w="3053" w:type="dxa"/>
          </w:tcPr>
          <w:p w:rsidR="00D83750" w:rsidRPr="001E38D8" w:rsidRDefault="00D83750" w:rsidP="00E878CB">
            <w:pPr>
              <w:rPr>
                <w:rFonts w:ascii="Times New Roman" w:eastAsia="Calibri" w:hAnsi="Times New Roman" w:cs="Times New Roman"/>
                <w:sz w:val="25"/>
                <w:szCs w:val="25"/>
                <w:lang w:val="kk-KZ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/>
              </w:rPr>
              <w:t>1.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 Возможность сокрытия или фальсификации информации, влияющей на управленческие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/>
              </w:rPr>
              <w:t xml:space="preserve"> решения</w:t>
            </w:r>
          </w:p>
          <w:p w:rsidR="00D83750" w:rsidRPr="001E38D8" w:rsidRDefault="00D83750" w:rsidP="00E878CB">
            <w:pPr>
              <w:rPr>
                <w:rFonts w:ascii="Times New Roman" w:eastAsia="Calibri" w:hAnsi="Times New Roman" w:cs="Times New Roman"/>
                <w:sz w:val="25"/>
                <w:szCs w:val="25"/>
                <w:lang w:val="kk-KZ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/>
              </w:rPr>
              <w:t>2.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</w:rPr>
              <w:t>Возможность «подстройки» конкурсных требований и предоставления конкурсных вопросов определенным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/>
              </w:rPr>
              <w:t xml:space="preserve"> соискателям</w:t>
            </w:r>
          </w:p>
          <w:p w:rsidR="00D83750" w:rsidRPr="001E38D8" w:rsidRDefault="00D83750" w:rsidP="00E878CB">
            <w:pP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/>
              </w:rPr>
              <w:t>3.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</w:rPr>
              <w:t>Возможность оказания предпочтения определённым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/>
              </w:rPr>
              <w:t xml:space="preserve"> соискателям</w:t>
            </w:r>
          </w:p>
        </w:tc>
      </w:tr>
      <w:tr w:rsidR="00D83750" w:rsidRPr="001E38D8" w:rsidTr="007C55EB">
        <w:tc>
          <w:tcPr>
            <w:tcW w:w="944" w:type="dxa"/>
          </w:tcPr>
          <w:p w:rsidR="00D83750" w:rsidRPr="001E38D8" w:rsidRDefault="00D83750" w:rsidP="00E878CB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3282" w:type="dxa"/>
          </w:tcPr>
          <w:p w:rsidR="00D83750" w:rsidRPr="001E38D8" w:rsidRDefault="00D83750" w:rsidP="00E878CB">
            <w:pP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1E38D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/>
              </w:rPr>
              <w:t>Главный специалист государственный инженер инспектор</w:t>
            </w:r>
          </w:p>
          <w:p w:rsidR="00D83750" w:rsidRPr="001E38D8" w:rsidRDefault="00D83750" w:rsidP="00E878CB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/>
              </w:rPr>
              <w:t>(отвественный за оказание государственных услуг)</w:t>
            </w:r>
          </w:p>
        </w:tc>
        <w:tc>
          <w:tcPr>
            <w:tcW w:w="2399" w:type="dxa"/>
          </w:tcPr>
          <w:p w:rsidR="00D83750" w:rsidRPr="001E38D8" w:rsidRDefault="00D83750" w:rsidP="00E878CB">
            <w:pP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1E38D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/>
              </w:rPr>
              <w:t>Оказание государственных услуг</w:t>
            </w:r>
          </w:p>
        </w:tc>
        <w:tc>
          <w:tcPr>
            <w:tcW w:w="3053" w:type="dxa"/>
          </w:tcPr>
          <w:p w:rsidR="00D83750" w:rsidRPr="001E38D8" w:rsidRDefault="00D83750" w:rsidP="00E878CB">
            <w:pP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Возможность отклонения заявления 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/>
              </w:rPr>
              <w:t xml:space="preserve">по формальным основаниям, 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истребования не предусмотренных документов, 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</w:rPr>
              <w:lastRenderedPageBreak/>
              <w:t xml:space="preserve">«затягивания» сроков рассмотрения, неправомерного отказа в выдаче результата </w:t>
            </w: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 xml:space="preserve">  вопросов Возможность</w:t>
            </w:r>
          </w:p>
        </w:tc>
      </w:tr>
      <w:tr w:rsidR="00D83750" w:rsidRPr="001E38D8" w:rsidTr="007C55EB">
        <w:tc>
          <w:tcPr>
            <w:tcW w:w="944" w:type="dxa"/>
          </w:tcPr>
          <w:p w:rsidR="00D83750" w:rsidRPr="001E38D8" w:rsidRDefault="00D83750" w:rsidP="00E878CB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3</w:t>
            </w:r>
          </w:p>
        </w:tc>
        <w:tc>
          <w:tcPr>
            <w:tcW w:w="3282" w:type="dxa"/>
          </w:tcPr>
          <w:p w:rsidR="00D83750" w:rsidRPr="001E38D8" w:rsidRDefault="00D83750" w:rsidP="00E878CB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 xml:space="preserve">Главный </w:t>
            </w:r>
            <w:bookmarkStart w:id="2" w:name="_GoBack"/>
            <w:bookmarkEnd w:id="2"/>
            <w:r w:rsidRPr="001E38D8">
              <w:rPr>
                <w:rFonts w:ascii="Times New Roman" w:hAnsi="Times New Roman" w:cs="Times New Roman"/>
                <w:sz w:val="25"/>
                <w:szCs w:val="25"/>
              </w:rPr>
              <w:t>специалист бухгалтер</w:t>
            </w:r>
          </w:p>
        </w:tc>
        <w:tc>
          <w:tcPr>
            <w:tcW w:w="2399" w:type="dxa"/>
          </w:tcPr>
          <w:p w:rsidR="00D83750" w:rsidRPr="001E38D8" w:rsidRDefault="00D83750" w:rsidP="00E878CB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/>
              </w:rPr>
              <w:t>Организация проведения госзакупок</w:t>
            </w:r>
          </w:p>
        </w:tc>
        <w:tc>
          <w:tcPr>
            <w:tcW w:w="3053" w:type="dxa"/>
          </w:tcPr>
          <w:p w:rsidR="00D83750" w:rsidRPr="001E38D8" w:rsidRDefault="00D83750" w:rsidP="00E878CB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/>
              </w:rPr>
              <w:t xml:space="preserve"> 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</w:rPr>
              <w:t>Возможность произвол</w:t>
            </w:r>
            <w:r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ьного планирования, </w:t>
            </w:r>
            <w:proofErr w:type="spellStart"/>
            <w:r>
              <w:rPr>
                <w:rFonts w:ascii="Times New Roman" w:eastAsia="Calibri" w:hAnsi="Times New Roman" w:cs="Times New Roman"/>
                <w:sz w:val="25"/>
                <w:szCs w:val="25"/>
              </w:rPr>
              <w:t>ограничения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</w:rPr>
              <w:t>конкуренции</w:t>
            </w:r>
            <w:proofErr w:type="spellEnd"/>
          </w:p>
        </w:tc>
      </w:tr>
      <w:tr w:rsidR="00D83750" w:rsidRPr="001E38D8" w:rsidTr="007C55EB">
        <w:tc>
          <w:tcPr>
            <w:tcW w:w="944" w:type="dxa"/>
          </w:tcPr>
          <w:p w:rsidR="00D83750" w:rsidRPr="001E38D8" w:rsidRDefault="00D83750" w:rsidP="00E878CB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3282" w:type="dxa"/>
          </w:tcPr>
          <w:p w:rsidR="00D83750" w:rsidRPr="001E38D8" w:rsidRDefault="00D83750" w:rsidP="00E878CB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>Главный специалист по делопроизводству</w:t>
            </w:r>
          </w:p>
        </w:tc>
        <w:tc>
          <w:tcPr>
            <w:tcW w:w="2399" w:type="dxa"/>
          </w:tcPr>
          <w:p w:rsidR="00D83750" w:rsidRPr="001E38D8" w:rsidRDefault="00D83750" w:rsidP="00E878CB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 xml:space="preserve">формирование и подготовка информации, влияющей на принятие организационно распорядительных и </w:t>
            </w:r>
          </w:p>
          <w:p w:rsidR="00D83750" w:rsidRPr="001E38D8" w:rsidRDefault="00D83750" w:rsidP="00E878CB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 xml:space="preserve">(решения по кадрам, включая прием, увольнение, взыскания и поощрения. </w:t>
            </w:r>
          </w:p>
          <w:p w:rsidR="00D83750" w:rsidRPr="001E38D8" w:rsidRDefault="00D83750" w:rsidP="00E878CB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/>
              </w:rPr>
            </w:pPr>
          </w:p>
        </w:tc>
        <w:tc>
          <w:tcPr>
            <w:tcW w:w="3053" w:type="dxa"/>
          </w:tcPr>
          <w:p w:rsidR="00D83750" w:rsidRPr="001E38D8" w:rsidRDefault="00D83750" w:rsidP="00E878CB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5"/>
                <w:szCs w:val="25"/>
                <w:lang w:val="kk-KZ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/>
              </w:rPr>
              <w:t>Возможность сокрытия или фальсификации информации,вляющей на управленческие решения</w:t>
            </w:r>
          </w:p>
        </w:tc>
      </w:tr>
    </w:tbl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p w:rsidR="00D83750" w:rsidRPr="0015293F" w:rsidRDefault="00D83750" w:rsidP="0015293F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</w:pPr>
    </w:p>
    <w:tbl>
      <w:tblPr>
        <w:tblW w:w="1445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5387"/>
        <w:gridCol w:w="5244"/>
      </w:tblGrid>
      <w:tr w:rsidR="00E370E1" w:rsidRPr="0015293F" w:rsidTr="00E2534E">
        <w:tc>
          <w:tcPr>
            <w:tcW w:w="38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E370E1" w:rsidRPr="0015293F" w:rsidRDefault="00E370E1" w:rsidP="0052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52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Должность подверженная коррупционному риску</w:t>
            </w:r>
          </w:p>
        </w:tc>
        <w:tc>
          <w:tcPr>
            <w:tcW w:w="538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E370E1" w:rsidRPr="0015293F" w:rsidRDefault="00E370E1" w:rsidP="0052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52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Должностные полномочия, содержащие коррупционные риски</w:t>
            </w:r>
          </w:p>
        </w:tc>
        <w:tc>
          <w:tcPr>
            <w:tcW w:w="52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E370E1" w:rsidRPr="0015293F" w:rsidRDefault="00E370E1" w:rsidP="0052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52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Коррупционные риски</w:t>
            </w:r>
          </w:p>
        </w:tc>
      </w:tr>
      <w:tr w:rsidR="00E370E1" w:rsidRPr="0015293F" w:rsidTr="00E2534E">
        <w:tc>
          <w:tcPr>
            <w:tcW w:w="38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370E1" w:rsidRPr="0015293F" w:rsidRDefault="00E370E1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Руководитель отдела</w:t>
            </w:r>
          </w:p>
        </w:tc>
        <w:tc>
          <w:tcPr>
            <w:tcW w:w="538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15E24" w:rsidRPr="00E2534E" w:rsidRDefault="00E2534E" w:rsidP="00E25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53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1.Наличие права принимать решения и осуществлять организационно – управленческие  функции</w:t>
            </w:r>
          </w:p>
          <w:p w:rsidR="00E370E1" w:rsidRPr="00E2534E" w:rsidRDefault="00D25114" w:rsidP="00527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53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3F2AA8" w:rsidRPr="00E2534E">
              <w:rPr>
                <w:rFonts w:ascii="Times New Roman" w:hAnsi="Times New Roman" w:cs="Times New Roman"/>
                <w:sz w:val="28"/>
                <w:szCs w:val="28"/>
              </w:rPr>
              <w:t>Организация процедур приема на работу, составление требований к соискателям и конкурсных вопросов</w:t>
            </w:r>
          </w:p>
          <w:p w:rsidR="00D25114" w:rsidRPr="00E2534E" w:rsidRDefault="00D25114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253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E2534E">
              <w:rPr>
                <w:rFonts w:ascii="Times New Roman" w:hAnsi="Times New Roman" w:cs="Times New Roman"/>
                <w:sz w:val="28"/>
                <w:szCs w:val="28"/>
              </w:rPr>
              <w:t>Оценка соискателей и прием на работу</w:t>
            </w:r>
          </w:p>
        </w:tc>
        <w:tc>
          <w:tcPr>
            <w:tcW w:w="52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2534E" w:rsidRPr="00E2534E" w:rsidRDefault="00E2534E" w:rsidP="00527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53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E2534E">
              <w:rPr>
                <w:rFonts w:ascii="Times New Roman" w:hAnsi="Times New Roman" w:cs="Times New Roman"/>
                <w:sz w:val="28"/>
                <w:szCs w:val="28"/>
              </w:rPr>
              <w:t xml:space="preserve"> Возможность сокрытия или фальсификации информации, влияющей на управленческие</w:t>
            </w:r>
            <w:r w:rsidRPr="00E253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решения</w:t>
            </w:r>
          </w:p>
          <w:p w:rsidR="00E370E1" w:rsidRPr="00E2534E" w:rsidRDefault="00D25114" w:rsidP="00527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53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E2534E">
              <w:rPr>
                <w:rFonts w:ascii="Times New Roman" w:hAnsi="Times New Roman" w:cs="Times New Roman"/>
                <w:sz w:val="28"/>
                <w:szCs w:val="28"/>
              </w:rPr>
              <w:t>Возможность «подстройки» конкурсных требований и предоставления конкурсных вопросов определенным</w:t>
            </w:r>
            <w:r w:rsidRPr="00E253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соискателям</w:t>
            </w:r>
          </w:p>
          <w:p w:rsidR="00D25114" w:rsidRPr="00E2534E" w:rsidRDefault="00D25114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253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3.</w:t>
            </w:r>
            <w:r w:rsidRPr="00E2534E">
              <w:rPr>
                <w:rFonts w:ascii="Times New Roman" w:hAnsi="Times New Roman" w:cs="Times New Roman"/>
                <w:sz w:val="28"/>
                <w:szCs w:val="28"/>
              </w:rPr>
              <w:t>Возможность оказания предпочтения определённым</w:t>
            </w:r>
            <w:r w:rsidRPr="00E253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соискателям</w:t>
            </w:r>
          </w:p>
        </w:tc>
      </w:tr>
      <w:tr w:rsidR="003F2AA8" w:rsidRPr="0015293F" w:rsidTr="00E2534E">
        <w:tc>
          <w:tcPr>
            <w:tcW w:w="38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F2AA8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Главный специалист - бухгалтер</w:t>
            </w:r>
          </w:p>
        </w:tc>
        <w:tc>
          <w:tcPr>
            <w:tcW w:w="538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F2AA8" w:rsidRPr="003F2AA8" w:rsidRDefault="003F2AA8" w:rsidP="003F2A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Pr="003F2A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Бюджетное планирование </w:t>
            </w:r>
          </w:p>
          <w:p w:rsidR="003F2AA8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F2AA8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F2AA8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2.Организация проведения госзакупок</w:t>
            </w:r>
          </w:p>
          <w:p w:rsidR="003F2AA8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F2AA8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F2AA8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F2AA8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F2AA8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F2AA8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F2AA8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F2AA8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F2AA8" w:rsidRPr="003F2AA8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2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F2AA8" w:rsidRPr="003F2AA8" w:rsidRDefault="003F2AA8" w:rsidP="00527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2A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3F2AA8">
              <w:rPr>
                <w:rFonts w:ascii="Times New Roman" w:hAnsi="Times New Roman" w:cs="Times New Roman"/>
                <w:sz w:val="28"/>
                <w:szCs w:val="28"/>
              </w:rPr>
              <w:t>Возможность включения в бюджетную заявку сведений, влияющих на увеличение выделяемых</w:t>
            </w:r>
            <w:r w:rsidRPr="003F2A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средств</w:t>
            </w:r>
          </w:p>
          <w:p w:rsidR="003F2AA8" w:rsidRPr="003F2AA8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F2A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 </w:t>
            </w:r>
            <w:r w:rsidRPr="003F2AA8">
              <w:rPr>
                <w:rFonts w:ascii="Times New Roman" w:hAnsi="Times New Roman" w:cs="Times New Roman"/>
                <w:sz w:val="28"/>
                <w:szCs w:val="28"/>
              </w:rPr>
              <w:t>Возможность произвольного планирования, ограничения конкуренции («подстройки» технических спецификаций и квалификационных требований, неконкурсного способа закупа, отклонения заявок по формальным основаниям, неверного расчета баллов, отмены закупок, демпинга цен при сговоре заказчика и поставщика), не проведения контроля соответствия при исполнении договора, приемка несоответствующих ТРУ по фиктивным актам и их оплата</w:t>
            </w:r>
          </w:p>
        </w:tc>
      </w:tr>
      <w:tr w:rsidR="003F2AA8" w:rsidRPr="0015293F" w:rsidTr="00E2534E">
        <w:tc>
          <w:tcPr>
            <w:tcW w:w="38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F2AA8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Главный специалист по культуре (ответственный за рассмотрение обращений  и делопроизводсто)</w:t>
            </w:r>
          </w:p>
        </w:tc>
        <w:tc>
          <w:tcPr>
            <w:tcW w:w="538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F2AA8" w:rsidRPr="0015293F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F2AA8" w:rsidRPr="0015293F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F2AA8" w:rsidRPr="0015293F" w:rsidTr="00E2534E">
        <w:tc>
          <w:tcPr>
            <w:tcW w:w="38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F2AA8" w:rsidRDefault="003F2AA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Главный специалист по спорту (отвественный за оказание государственных услуг)</w:t>
            </w:r>
          </w:p>
        </w:tc>
        <w:tc>
          <w:tcPr>
            <w:tcW w:w="538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F2AA8" w:rsidRPr="00543D98" w:rsidRDefault="00543D9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Оказание государственных услуг</w:t>
            </w:r>
          </w:p>
        </w:tc>
        <w:tc>
          <w:tcPr>
            <w:tcW w:w="524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F2AA8" w:rsidRPr="00543D98" w:rsidRDefault="00543D98" w:rsidP="00527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43D98">
              <w:rPr>
                <w:rFonts w:ascii="Times New Roman" w:hAnsi="Times New Roman" w:cs="Times New Roman"/>
                <w:sz w:val="28"/>
                <w:szCs w:val="28"/>
              </w:rPr>
              <w:t xml:space="preserve">Возможность отклонения заявления </w:t>
            </w:r>
            <w:r w:rsidRPr="00543D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формальным основаниям, </w:t>
            </w:r>
            <w:r w:rsidRPr="00543D98">
              <w:rPr>
                <w:rFonts w:ascii="Times New Roman" w:hAnsi="Times New Roman" w:cs="Times New Roman"/>
                <w:sz w:val="28"/>
                <w:szCs w:val="28"/>
              </w:rPr>
              <w:t>истребования не предусмотренных документов, «затягивания» сроков рассмотрения, неправомерного отказа в выдаче результата</w:t>
            </w:r>
          </w:p>
        </w:tc>
      </w:tr>
    </w:tbl>
    <w:p w:rsidR="00B909E5" w:rsidRPr="0015293F" w:rsidRDefault="00B909E5">
      <w:pPr>
        <w:rPr>
          <w:rFonts w:ascii="Times New Roman" w:hAnsi="Times New Roman" w:cs="Times New Roman"/>
          <w:sz w:val="28"/>
          <w:szCs w:val="28"/>
        </w:rPr>
      </w:pPr>
    </w:p>
    <w:sectPr w:rsidR="00B909E5" w:rsidRPr="0015293F" w:rsidSect="00D83750">
      <w:pgSz w:w="12240" w:h="15840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844E6"/>
    <w:multiLevelType w:val="hybridMultilevel"/>
    <w:tmpl w:val="F59AD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118FE"/>
    <w:multiLevelType w:val="hybridMultilevel"/>
    <w:tmpl w:val="54887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4A9"/>
    <w:rsid w:val="000D24A9"/>
    <w:rsid w:val="0015293F"/>
    <w:rsid w:val="001F0925"/>
    <w:rsid w:val="003F2AA8"/>
    <w:rsid w:val="00543D98"/>
    <w:rsid w:val="007C55EB"/>
    <w:rsid w:val="00915E24"/>
    <w:rsid w:val="00B4366B"/>
    <w:rsid w:val="00B909E5"/>
    <w:rsid w:val="00D25114"/>
    <w:rsid w:val="00D83750"/>
    <w:rsid w:val="00E2534E"/>
    <w:rsid w:val="00E3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26EC4"/>
  <w15:chartTrackingRefBased/>
  <w15:docId w15:val="{7E46F67E-6ECF-4670-8147-9CB69EDC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925"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AA8"/>
    <w:pPr>
      <w:ind w:left="720"/>
      <w:contextualSpacing/>
    </w:pPr>
  </w:style>
  <w:style w:type="table" w:styleId="a4">
    <w:name w:val="Table Grid"/>
    <w:basedOn w:val="a1"/>
    <w:uiPriority w:val="59"/>
    <w:rsid w:val="00D8375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C55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55EB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Ivanov</dc:creator>
  <cp:keywords/>
  <dc:description/>
  <cp:lastModifiedBy>admin</cp:lastModifiedBy>
  <cp:revision>17</cp:revision>
  <cp:lastPrinted>2024-07-29T12:33:00Z</cp:lastPrinted>
  <dcterms:created xsi:type="dcterms:W3CDTF">2023-06-18T03:07:00Z</dcterms:created>
  <dcterms:modified xsi:type="dcterms:W3CDTF">2024-07-29T12:33:00Z</dcterms:modified>
</cp:coreProperties>
</file>