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порталы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порталы —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қажеттіліктеріне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E51">
        <w:rPr>
          <w:rFonts w:ascii="Times New Roman" w:hAnsi="Times New Roman" w:cs="Times New Roman"/>
          <w:b/>
          <w:sz w:val="28"/>
          <w:szCs w:val="28"/>
        </w:rPr>
        <w:t xml:space="preserve">Портал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арқылы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қандай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қызметтерді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алуға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болады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>?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құралдарды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: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көмекші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ымдау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маманының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санаторийлік-курорттық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емделу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алушы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істей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>?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: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қызметтермен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таныса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көрсетушілер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нұсқаларды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салыстыра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көрсетушіні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тапсырысты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рәсімдей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тапсырыстың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бақылай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пікір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қалдырып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бағалай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Таңдау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қалай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жүзеге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асырылады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>?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абилитациялау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оңалтудың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(АОЖБ)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құқықтар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көрсетушілердің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қажеттіліктері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қалауларын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көрсетушіні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порталы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қамтамасыз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етеді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: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көрсетушіні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ескеруді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тапсырысты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қашықтан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рәсімдеу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;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A78BA" w:rsidRPr="00FA0E51" w:rsidRDefault="005A78BA" w:rsidP="005A7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E51">
        <w:rPr>
          <w:rFonts w:ascii="Times New Roman" w:hAnsi="Times New Roman" w:cs="Times New Roman"/>
          <w:b/>
          <w:sz w:val="28"/>
          <w:szCs w:val="28"/>
        </w:rPr>
        <w:t xml:space="preserve">Назар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аударуларыңызды</w:t>
      </w:r>
      <w:proofErr w:type="spellEnd"/>
      <w:r w:rsidRPr="00FA0E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b/>
          <w:sz w:val="28"/>
          <w:szCs w:val="28"/>
        </w:rPr>
        <w:t>сұраймыз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көрсетушіні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өзімен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туындаған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жұмыспен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қамту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lastRenderedPageBreak/>
        <w:t>әлеуметтік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жүгіне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арналары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E5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0E51">
        <w:rPr>
          <w:rFonts w:ascii="Times New Roman" w:hAnsi="Times New Roman" w:cs="Times New Roman"/>
          <w:sz w:val="28"/>
          <w:szCs w:val="28"/>
        </w:rPr>
        <w:t>.</w:t>
      </w:r>
    </w:p>
    <w:p w:rsidR="0051140F" w:rsidRDefault="0051140F"/>
    <w:sectPr w:rsidR="0051140F" w:rsidSect="005A78BA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46"/>
    <w:rsid w:val="000D7246"/>
    <w:rsid w:val="0051140F"/>
    <w:rsid w:val="005A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49992-1716-40BA-86B2-0E9E52E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2026-09-03T09:05:00Z</dcterms:created>
  <dcterms:modified xsi:type="dcterms:W3CDTF">2026-09-03T09:06:00Z</dcterms:modified>
</cp:coreProperties>
</file>