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bottomFromText="160" w:vertAnchor="text" w:horzAnchor="margin" w:tblpXSpec="center" w:tblpY="-227"/>
        <w:tblW w:w="10546" w:type="dxa"/>
        <w:tblLook w:val="04A0" w:firstRow="1" w:lastRow="0" w:firstColumn="1" w:lastColumn="0" w:noHBand="0" w:noVBand="1"/>
      </w:tblPr>
      <w:tblGrid>
        <w:gridCol w:w="4110"/>
        <w:gridCol w:w="2061"/>
        <w:gridCol w:w="4375"/>
      </w:tblGrid>
      <w:tr w:rsidR="001D4D1D" w14:paraId="25E212B0" w14:textId="77777777" w:rsidTr="001D4D1D">
        <w:trPr>
          <w:trHeight w:val="1653"/>
        </w:trPr>
        <w:tc>
          <w:tcPr>
            <w:tcW w:w="4110" w:type="dxa"/>
          </w:tcPr>
          <w:p w14:paraId="2CE97BDC" w14:textId="77777777" w:rsidR="001D4D1D" w:rsidRDefault="001D4D1D">
            <w:pPr>
              <w:spacing w:after="0" w:line="240" w:lineRule="auto"/>
              <w:jc w:val="center"/>
              <w:rPr>
                <w:rFonts w:ascii="Times New Roman" w:eastAsia="Times New Roman" w:hAnsi="Times New Roman"/>
                <w:color w:val="002060"/>
                <w:sz w:val="28"/>
                <w:szCs w:val="28"/>
                <w:lang w:val="kk-KZ" w:eastAsia="ru-RU"/>
              </w:rPr>
            </w:pPr>
            <w:r>
              <w:rPr>
                <w:rFonts w:ascii="Times New Roman" w:eastAsia="Times New Roman" w:hAnsi="Times New Roman"/>
                <w:color w:val="002060"/>
                <w:sz w:val="28"/>
                <w:szCs w:val="28"/>
                <w:lang w:val="kk-KZ" w:eastAsia="ru-RU"/>
              </w:rPr>
              <w:t>ҚЫЗЫЛОРДА ОБЛЫСЫНЫҢ ӘКІМДІГІ</w:t>
            </w:r>
          </w:p>
          <w:p w14:paraId="14416976" w14:textId="77777777" w:rsidR="001D4D1D" w:rsidRDefault="001D4D1D">
            <w:pPr>
              <w:tabs>
                <w:tab w:val="center" w:pos="4677"/>
                <w:tab w:val="right" w:pos="9355"/>
              </w:tabs>
              <w:spacing w:after="0" w:line="240" w:lineRule="auto"/>
              <w:jc w:val="center"/>
              <w:rPr>
                <w:rFonts w:ascii="Times New Roman" w:eastAsia="Times New Roman" w:hAnsi="Times New Roman"/>
                <w:color w:val="002060"/>
                <w:sz w:val="20"/>
                <w:szCs w:val="20"/>
                <w:lang w:val="kk-KZ" w:eastAsia="ru-RU"/>
              </w:rPr>
            </w:pPr>
          </w:p>
          <w:p w14:paraId="2C7792BC" w14:textId="77777777"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 xml:space="preserve">«ҚЫЗЫЛОРДА ОБЛЫСЫНЫҢ </w:t>
            </w:r>
          </w:p>
          <w:p w14:paraId="0244F8FD" w14:textId="77777777"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МЕМЛЕКЕТТІК САТЫП АЛУ</w:t>
            </w:r>
          </w:p>
          <w:p w14:paraId="2B10A85A" w14:textId="77777777"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БАСҚАРМАСЫ»</w:t>
            </w:r>
          </w:p>
          <w:p w14:paraId="39173F24" w14:textId="77777777" w:rsidR="001D4D1D" w:rsidRDefault="001D4D1D">
            <w:pPr>
              <w:spacing w:after="0" w:line="240" w:lineRule="auto"/>
              <w:jc w:val="center"/>
              <w:rPr>
                <w:rFonts w:ascii="Times New Roman" w:eastAsia="Times New Roman" w:hAnsi="Times New Roman"/>
                <w:b/>
                <w:color w:val="0066FF"/>
                <w:sz w:val="26"/>
                <w:szCs w:val="26"/>
                <w:lang w:val="kk-KZ" w:eastAsia="ru-RU"/>
              </w:rPr>
            </w:pPr>
            <w:r>
              <w:rPr>
                <w:rFonts w:ascii="Times New Roman" w:eastAsia="Times New Roman" w:hAnsi="Times New Roman"/>
                <w:color w:val="002060"/>
                <w:sz w:val="20"/>
                <w:szCs w:val="20"/>
                <w:lang w:val="kk-KZ" w:eastAsia="ru-RU"/>
              </w:rPr>
              <w:t>коммуналдық мемлекеттік мекемесі</w:t>
            </w:r>
          </w:p>
        </w:tc>
        <w:tc>
          <w:tcPr>
            <w:tcW w:w="2061" w:type="dxa"/>
          </w:tcPr>
          <w:p w14:paraId="4BDE2CA2" w14:textId="77777777" w:rsidR="001D4D1D" w:rsidRDefault="001D4D1D">
            <w:pPr>
              <w:spacing w:after="0" w:line="240" w:lineRule="auto"/>
              <w:jc w:val="center"/>
              <w:rPr>
                <w:rFonts w:ascii="Times New Roman" w:eastAsia="Times New Roman" w:hAnsi="Times New Roman"/>
                <w:sz w:val="16"/>
                <w:szCs w:val="16"/>
                <w:lang w:val="kk-KZ" w:eastAsia="ru-RU"/>
              </w:rPr>
            </w:pPr>
          </w:p>
          <w:p w14:paraId="2563138D" w14:textId="77777777" w:rsidR="001D4D1D" w:rsidRDefault="001D4D1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noProof/>
                <w:sz w:val="16"/>
                <w:szCs w:val="16"/>
                <w:lang w:eastAsia="ru-RU"/>
              </w:rPr>
              <w:drawing>
                <wp:inline distT="0" distB="0" distL="0" distR="0" wp14:anchorId="0A0382B5" wp14:editId="7BE02C27">
                  <wp:extent cx="1085850" cy="1123950"/>
                  <wp:effectExtent l="0" t="0" r="0" b="0"/>
                  <wp:docPr id="1" name="Рисунок 1" descr="Описание: Описание: Новый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Новый герб"/>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5850" cy="1123950"/>
                          </a:xfrm>
                          <a:prstGeom prst="rect">
                            <a:avLst/>
                          </a:prstGeom>
                          <a:noFill/>
                          <a:ln>
                            <a:noFill/>
                          </a:ln>
                        </pic:spPr>
                      </pic:pic>
                    </a:graphicData>
                  </a:graphic>
                </wp:inline>
              </w:drawing>
            </w:r>
          </w:p>
        </w:tc>
        <w:tc>
          <w:tcPr>
            <w:tcW w:w="4375" w:type="dxa"/>
          </w:tcPr>
          <w:p w14:paraId="64F1D3C0" w14:textId="77777777" w:rsidR="001D4D1D" w:rsidRDefault="001D4D1D">
            <w:pPr>
              <w:tabs>
                <w:tab w:val="center" w:pos="4677"/>
                <w:tab w:val="right" w:pos="9355"/>
              </w:tabs>
              <w:spacing w:after="0" w:line="240" w:lineRule="auto"/>
              <w:jc w:val="center"/>
              <w:rPr>
                <w:rFonts w:ascii="Times New Roman" w:eastAsia="Times New Roman" w:hAnsi="Times New Roman"/>
                <w:color w:val="002060"/>
                <w:sz w:val="28"/>
                <w:szCs w:val="28"/>
                <w:lang w:eastAsia="ru-RU"/>
              </w:rPr>
            </w:pPr>
            <w:r>
              <w:rPr>
                <w:rFonts w:ascii="Times New Roman" w:eastAsia="Times New Roman" w:hAnsi="Times New Roman"/>
                <w:color w:val="002060"/>
                <w:sz w:val="28"/>
                <w:szCs w:val="28"/>
                <w:lang w:eastAsia="ru-RU"/>
              </w:rPr>
              <w:t>АКИМАТ</w:t>
            </w:r>
          </w:p>
          <w:p w14:paraId="2C554A30" w14:textId="77777777" w:rsidR="001D4D1D" w:rsidRDefault="001D4D1D">
            <w:pPr>
              <w:tabs>
                <w:tab w:val="center" w:pos="4677"/>
                <w:tab w:val="right" w:pos="9355"/>
              </w:tabs>
              <w:spacing w:after="0" w:line="240" w:lineRule="auto"/>
              <w:jc w:val="center"/>
              <w:rPr>
                <w:rFonts w:ascii="Times New Roman" w:eastAsia="Times New Roman" w:hAnsi="Times New Roman"/>
                <w:color w:val="002060"/>
                <w:sz w:val="28"/>
                <w:szCs w:val="28"/>
                <w:lang w:eastAsia="ru-RU"/>
              </w:rPr>
            </w:pPr>
            <w:r>
              <w:rPr>
                <w:rFonts w:ascii="Times New Roman" w:eastAsia="Times New Roman" w:hAnsi="Times New Roman"/>
                <w:color w:val="002060"/>
                <w:sz w:val="28"/>
                <w:szCs w:val="28"/>
                <w:lang w:eastAsia="ru-RU"/>
              </w:rPr>
              <w:t>КЫЗЫЛОРДИНСКОЙ ОБЛАСТИ</w:t>
            </w:r>
          </w:p>
          <w:p w14:paraId="5F0BDA51" w14:textId="77777777" w:rsidR="001D4D1D" w:rsidRDefault="001D4D1D">
            <w:pPr>
              <w:tabs>
                <w:tab w:val="center" w:pos="4677"/>
                <w:tab w:val="right" w:pos="9355"/>
              </w:tabs>
              <w:spacing w:after="0" w:line="240" w:lineRule="auto"/>
              <w:jc w:val="center"/>
              <w:rPr>
                <w:rFonts w:ascii="Times New Roman" w:eastAsia="Times New Roman" w:hAnsi="Times New Roman"/>
                <w:color w:val="002060"/>
                <w:sz w:val="20"/>
                <w:szCs w:val="20"/>
                <w:lang w:eastAsia="ru-RU"/>
              </w:rPr>
            </w:pPr>
          </w:p>
          <w:p w14:paraId="64C34F2F" w14:textId="77777777" w:rsidR="001D4D1D" w:rsidRDefault="001D4D1D">
            <w:pPr>
              <w:spacing w:after="0" w:line="240" w:lineRule="auto"/>
              <w:jc w:val="center"/>
              <w:rPr>
                <w:rFonts w:ascii="Times New Roman" w:eastAsia="Times New Roman" w:hAnsi="Times New Roman"/>
                <w:color w:val="002060"/>
                <w:sz w:val="20"/>
                <w:szCs w:val="20"/>
                <w:lang w:val="kk-KZ" w:eastAsia="ru-RU"/>
              </w:rPr>
            </w:pPr>
            <w:r>
              <w:rPr>
                <w:rFonts w:ascii="Times New Roman" w:eastAsia="Times New Roman" w:hAnsi="Times New Roman"/>
                <w:color w:val="002060"/>
                <w:sz w:val="20"/>
                <w:szCs w:val="20"/>
                <w:lang w:val="kk-KZ" w:eastAsia="ru-RU"/>
              </w:rPr>
              <w:t>Коммунальное государственное учреждение</w:t>
            </w:r>
          </w:p>
          <w:p w14:paraId="33C19E49" w14:textId="77777777" w:rsidR="001D4D1D" w:rsidRDefault="001D4D1D">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color w:val="002060"/>
                <w:sz w:val="26"/>
                <w:szCs w:val="26"/>
                <w:lang w:val="kk-KZ" w:eastAsia="ru-RU"/>
              </w:rPr>
              <w:t>«УПРАВЛЕНИЕ Г</w:t>
            </w:r>
            <w:r>
              <w:rPr>
                <w:rFonts w:ascii="Times New Roman" w:eastAsia="Times New Roman" w:hAnsi="Times New Roman"/>
                <w:b/>
                <w:color w:val="002060"/>
                <w:sz w:val="26"/>
                <w:szCs w:val="26"/>
                <w:lang w:eastAsia="ru-RU"/>
              </w:rPr>
              <w:t>ОСУДАРСТВЕННЫХ ЗАКУ</w:t>
            </w:r>
            <w:r>
              <w:rPr>
                <w:rFonts w:ascii="Times New Roman" w:eastAsia="Times New Roman" w:hAnsi="Times New Roman"/>
                <w:b/>
                <w:color w:val="002060"/>
                <w:sz w:val="26"/>
                <w:szCs w:val="26"/>
                <w:lang w:val="kk-KZ" w:eastAsia="ru-RU"/>
              </w:rPr>
              <w:t>ПОК КЫЗЫЛОРДИНСКОЙ ОБЛАСТИ»</w:t>
            </w:r>
          </w:p>
        </w:tc>
      </w:tr>
      <w:tr w:rsidR="001D4D1D" w14:paraId="5B27FD2D" w14:textId="77777777" w:rsidTr="001D4D1D">
        <w:trPr>
          <w:trHeight w:val="387"/>
        </w:trPr>
        <w:tc>
          <w:tcPr>
            <w:tcW w:w="10546" w:type="dxa"/>
            <w:gridSpan w:val="3"/>
          </w:tcPr>
          <w:p w14:paraId="6CF3BE4E" w14:textId="77777777" w:rsidR="001D4D1D" w:rsidRDefault="001D4D1D">
            <w:pPr>
              <w:pBdr>
                <w:bottom w:val="single" w:sz="12" w:space="1" w:color="auto"/>
              </w:pBdr>
              <w:tabs>
                <w:tab w:val="center" w:pos="4677"/>
                <w:tab w:val="right" w:pos="9355"/>
              </w:tabs>
              <w:spacing w:after="0" w:line="240" w:lineRule="auto"/>
              <w:jc w:val="center"/>
              <w:rPr>
                <w:rFonts w:ascii="Times New Roman" w:eastAsia="Times New Roman" w:hAnsi="Times New Roman"/>
                <w:sz w:val="28"/>
                <w:szCs w:val="28"/>
                <w:lang w:val="kk-KZ" w:eastAsia="ru-RU"/>
              </w:rPr>
            </w:pPr>
          </w:p>
          <w:p w14:paraId="5DD8A467" w14:textId="77777777" w:rsidR="001D4D1D" w:rsidRDefault="001D4D1D">
            <w:pPr>
              <w:tabs>
                <w:tab w:val="center" w:pos="4677"/>
                <w:tab w:val="right" w:pos="9355"/>
              </w:tabs>
              <w:spacing w:after="0" w:line="240" w:lineRule="auto"/>
              <w:rPr>
                <w:rFonts w:ascii="Times New Roman" w:eastAsia="Times New Roman" w:hAnsi="Times New Roman"/>
                <w:sz w:val="8"/>
                <w:szCs w:val="28"/>
                <w:lang w:val="kk-KZ" w:eastAsia="ru-RU"/>
              </w:rPr>
            </w:pPr>
          </w:p>
        </w:tc>
      </w:tr>
      <w:tr w:rsidR="001D4D1D" w14:paraId="595500CE" w14:textId="77777777" w:rsidTr="001D4D1D">
        <w:trPr>
          <w:trHeight w:val="69"/>
        </w:trPr>
        <w:tc>
          <w:tcPr>
            <w:tcW w:w="4110" w:type="dxa"/>
            <w:hideMark/>
          </w:tcPr>
          <w:p w14:paraId="2828878F" w14:textId="77777777"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120001, Қызылорда қаласы, Сұлтан Бейбарыс көшесі</w:t>
            </w:r>
            <w:r>
              <w:rPr>
                <w:rFonts w:ascii="Times New Roman" w:eastAsia="Times New Roman" w:hAnsi="Times New Roman"/>
                <w:i/>
                <w:color w:val="000000"/>
                <w:sz w:val="14"/>
                <w:szCs w:val="14"/>
                <w:lang w:eastAsia="ru-RU"/>
              </w:rPr>
              <w:t xml:space="preserve"> №</w:t>
            </w:r>
            <w:r>
              <w:rPr>
                <w:rFonts w:ascii="Times New Roman" w:eastAsia="Times New Roman" w:hAnsi="Times New Roman"/>
                <w:i/>
                <w:color w:val="000000"/>
                <w:sz w:val="14"/>
                <w:szCs w:val="14"/>
                <w:lang w:val="kk-KZ" w:eastAsia="ru-RU"/>
              </w:rPr>
              <w:t xml:space="preserve"> 1</w:t>
            </w:r>
          </w:p>
          <w:p w14:paraId="35E5351E" w14:textId="77777777"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Тел/факс: 8(7242) 60-54-19</w:t>
            </w:r>
          </w:p>
          <w:p w14:paraId="35339445" w14:textId="77777777" w:rsidR="001D4D1D" w:rsidRDefault="001D4D1D">
            <w:pPr>
              <w:spacing w:after="0" w:line="240" w:lineRule="auto"/>
              <w:jc w:val="center"/>
              <w:rPr>
                <w:rFonts w:ascii="Times New Roman" w:eastAsia="Times New Roman" w:hAnsi="Times New Roman"/>
                <w:i/>
                <w:color w:val="000000"/>
                <w:sz w:val="14"/>
                <w:szCs w:val="14"/>
                <w:lang w:val="en-US" w:eastAsia="ru-RU"/>
              </w:rPr>
            </w:pPr>
            <w:r>
              <w:rPr>
                <w:rFonts w:ascii="Times New Roman" w:eastAsia="Times New Roman" w:hAnsi="Times New Roman"/>
                <w:i/>
                <w:color w:val="000000"/>
                <w:sz w:val="14"/>
                <w:szCs w:val="14"/>
                <w:lang w:val="kk-KZ" w:eastAsia="ru-RU"/>
              </w:rPr>
              <w:t xml:space="preserve">e-mail: </w:t>
            </w:r>
            <w:r>
              <w:rPr>
                <w:rFonts w:ascii="Times New Roman" w:eastAsia="Times New Roman" w:hAnsi="Times New Roman"/>
                <w:i/>
                <w:color w:val="000000"/>
                <w:sz w:val="14"/>
                <w:szCs w:val="14"/>
                <w:lang w:val="en-US" w:eastAsia="ru-RU"/>
              </w:rPr>
              <w:t>ugz@korda.gov.kz</w:t>
            </w:r>
          </w:p>
        </w:tc>
        <w:tc>
          <w:tcPr>
            <w:tcW w:w="2061" w:type="dxa"/>
          </w:tcPr>
          <w:p w14:paraId="16CBE2C7" w14:textId="77777777" w:rsidR="001D4D1D" w:rsidRDefault="001D4D1D">
            <w:pPr>
              <w:spacing w:after="0" w:line="240" w:lineRule="auto"/>
              <w:jc w:val="center"/>
              <w:rPr>
                <w:rFonts w:ascii="Times New Roman" w:eastAsia="Times New Roman" w:hAnsi="Times New Roman"/>
                <w:i/>
                <w:color w:val="000000"/>
                <w:sz w:val="14"/>
                <w:szCs w:val="14"/>
                <w:lang w:val="en-US" w:eastAsia="ru-RU"/>
              </w:rPr>
            </w:pPr>
          </w:p>
        </w:tc>
        <w:tc>
          <w:tcPr>
            <w:tcW w:w="4375" w:type="dxa"/>
            <w:hideMark/>
          </w:tcPr>
          <w:p w14:paraId="26C79940" w14:textId="77777777"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eastAsia="ru-RU"/>
              </w:rPr>
            </w:pPr>
            <w:r>
              <w:rPr>
                <w:rFonts w:ascii="Times New Roman" w:eastAsia="Times New Roman" w:hAnsi="Times New Roman"/>
                <w:i/>
                <w:color w:val="000000"/>
                <w:sz w:val="14"/>
                <w:szCs w:val="14"/>
                <w:lang w:val="kk-KZ" w:eastAsia="ru-RU"/>
              </w:rPr>
              <w:t xml:space="preserve">120001, город Кызылорда,  улица Султан Бейбарыс </w:t>
            </w:r>
            <w:r>
              <w:rPr>
                <w:rFonts w:ascii="Times New Roman" w:eastAsia="Times New Roman" w:hAnsi="Times New Roman"/>
                <w:i/>
                <w:color w:val="000000"/>
                <w:sz w:val="14"/>
                <w:szCs w:val="14"/>
                <w:lang w:eastAsia="ru-RU"/>
              </w:rPr>
              <w:t>№</w:t>
            </w:r>
            <w:r>
              <w:rPr>
                <w:rFonts w:ascii="Times New Roman" w:eastAsia="Times New Roman" w:hAnsi="Times New Roman"/>
                <w:i/>
                <w:color w:val="000000"/>
                <w:sz w:val="14"/>
                <w:szCs w:val="14"/>
                <w:lang w:val="kk-KZ" w:eastAsia="ru-RU"/>
              </w:rPr>
              <w:t xml:space="preserve"> 1</w:t>
            </w:r>
          </w:p>
          <w:p w14:paraId="524F057D" w14:textId="77777777"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Тел/факс: 8(7242) 60-54-19</w:t>
            </w:r>
          </w:p>
          <w:p w14:paraId="3C927310" w14:textId="77777777" w:rsidR="001D4D1D" w:rsidRDefault="001D4D1D">
            <w:pPr>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 xml:space="preserve">e-mail:  </w:t>
            </w:r>
            <w:r>
              <w:rPr>
                <w:rFonts w:ascii="Times New Roman" w:eastAsia="Times New Roman" w:hAnsi="Times New Roman"/>
                <w:i/>
                <w:color w:val="000000"/>
                <w:sz w:val="14"/>
                <w:szCs w:val="14"/>
                <w:lang w:val="en-US" w:eastAsia="ru-RU"/>
              </w:rPr>
              <w:t>ugz</w:t>
            </w:r>
            <w:r>
              <w:rPr>
                <w:rFonts w:ascii="Times New Roman" w:eastAsia="Times New Roman" w:hAnsi="Times New Roman"/>
                <w:i/>
                <w:color w:val="000000"/>
                <w:sz w:val="14"/>
                <w:szCs w:val="14"/>
                <w:lang w:val="kk-KZ" w:eastAsia="ru-RU"/>
              </w:rPr>
              <w:t>@korda.gov.kz</w:t>
            </w:r>
          </w:p>
        </w:tc>
      </w:tr>
      <w:tr w:rsidR="001D4D1D" w14:paraId="1EB0921B" w14:textId="77777777" w:rsidTr="001D4D1D">
        <w:trPr>
          <w:trHeight w:val="663"/>
        </w:trPr>
        <w:tc>
          <w:tcPr>
            <w:tcW w:w="4110" w:type="dxa"/>
          </w:tcPr>
          <w:p w14:paraId="2D0CD06E" w14:textId="77777777" w:rsidR="001D4D1D" w:rsidRDefault="001D4D1D">
            <w:pPr>
              <w:tabs>
                <w:tab w:val="center" w:pos="4677"/>
                <w:tab w:val="right" w:pos="9355"/>
              </w:tabs>
              <w:spacing w:after="0" w:line="240" w:lineRule="auto"/>
              <w:jc w:val="center"/>
              <w:rPr>
                <w:rFonts w:ascii="Times New Roman" w:eastAsia="Times New Roman" w:hAnsi="Times New Roman"/>
                <w:sz w:val="16"/>
                <w:szCs w:val="14"/>
                <w:lang w:val="kk-KZ" w:eastAsia="ru-RU"/>
              </w:rPr>
            </w:pPr>
          </w:p>
          <w:p w14:paraId="5FA4CD86" w14:textId="77777777"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r>
              <w:rPr>
                <w:rFonts w:ascii="Times New Roman" w:eastAsia="Times New Roman" w:hAnsi="Times New Roman"/>
                <w:noProof/>
                <w:sz w:val="16"/>
                <w:szCs w:val="14"/>
                <w:lang w:val="kk-KZ" w:eastAsia="ru-RU"/>
              </w:rPr>
              <w:t xml:space="preserve">     20</w:t>
            </w:r>
            <w:r>
              <w:rPr>
                <w:rFonts w:ascii="Times New Roman" w:eastAsia="Times New Roman" w:hAnsi="Times New Roman"/>
                <w:noProof/>
                <w:sz w:val="16"/>
                <w:szCs w:val="14"/>
                <w:lang w:eastAsia="ru-RU"/>
              </w:rPr>
              <w:t>___</w:t>
            </w:r>
            <w:r>
              <w:rPr>
                <w:rFonts w:ascii="Times New Roman" w:eastAsia="Times New Roman" w:hAnsi="Times New Roman"/>
                <w:noProof/>
                <w:sz w:val="16"/>
                <w:szCs w:val="14"/>
                <w:lang w:val="kk-KZ" w:eastAsia="ru-RU"/>
              </w:rPr>
              <w:t xml:space="preserve"> жылғы «____» _________________   </w:t>
            </w:r>
          </w:p>
        </w:tc>
        <w:tc>
          <w:tcPr>
            <w:tcW w:w="2061" w:type="dxa"/>
          </w:tcPr>
          <w:p w14:paraId="506D650C" w14:textId="77777777" w:rsidR="001D4D1D" w:rsidRDefault="001D4D1D">
            <w:pPr>
              <w:spacing w:after="0" w:line="240" w:lineRule="auto"/>
              <w:jc w:val="center"/>
              <w:rPr>
                <w:rFonts w:ascii="Times New Roman" w:eastAsia="Times New Roman" w:hAnsi="Times New Roman"/>
                <w:noProof/>
                <w:sz w:val="16"/>
                <w:szCs w:val="14"/>
                <w:lang w:val="kk-KZ" w:eastAsia="ru-RU"/>
              </w:rPr>
            </w:pPr>
          </w:p>
          <w:p w14:paraId="0FCA4F42" w14:textId="77777777" w:rsidR="001D4D1D" w:rsidRDefault="001D4D1D">
            <w:pPr>
              <w:spacing w:after="0" w:line="240" w:lineRule="auto"/>
              <w:jc w:val="center"/>
              <w:rPr>
                <w:rFonts w:ascii="Times New Roman" w:eastAsia="Times New Roman" w:hAnsi="Times New Roman"/>
                <w:sz w:val="16"/>
                <w:szCs w:val="14"/>
                <w:lang w:eastAsia="ru-RU"/>
              </w:rPr>
            </w:pPr>
            <w:r>
              <w:rPr>
                <w:rFonts w:ascii="Times New Roman" w:eastAsia="Times New Roman" w:hAnsi="Times New Roman"/>
                <w:noProof/>
                <w:sz w:val="16"/>
                <w:szCs w:val="14"/>
                <w:lang w:val="kk-KZ" w:eastAsia="ru-RU"/>
              </w:rPr>
              <w:t xml:space="preserve">  № </w:t>
            </w:r>
            <w:r>
              <w:rPr>
                <w:rFonts w:ascii="Times New Roman" w:eastAsia="Times New Roman" w:hAnsi="Times New Roman"/>
                <w:noProof/>
                <w:sz w:val="16"/>
                <w:szCs w:val="14"/>
                <w:lang w:eastAsia="ru-RU"/>
              </w:rPr>
              <w:t>___________</w:t>
            </w:r>
            <w:r>
              <w:rPr>
                <w:rFonts w:ascii="Times New Roman" w:eastAsia="Times New Roman" w:hAnsi="Times New Roman"/>
                <w:noProof/>
                <w:sz w:val="16"/>
                <w:szCs w:val="14"/>
                <w:lang w:val="kk-KZ" w:eastAsia="ru-RU"/>
              </w:rPr>
              <w:t>_____</w:t>
            </w:r>
          </w:p>
        </w:tc>
        <w:tc>
          <w:tcPr>
            <w:tcW w:w="4375" w:type="dxa"/>
          </w:tcPr>
          <w:p w14:paraId="5F4F5EE8" w14:textId="77777777"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p>
          <w:p w14:paraId="02F8D283" w14:textId="77777777"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r>
              <w:rPr>
                <w:rFonts w:ascii="Times New Roman" w:eastAsia="Times New Roman" w:hAnsi="Times New Roman"/>
                <w:noProof/>
                <w:sz w:val="16"/>
                <w:szCs w:val="14"/>
                <w:lang w:val="kk-KZ" w:eastAsia="ru-RU"/>
              </w:rPr>
              <w:t xml:space="preserve"> </w:t>
            </w:r>
            <w:r>
              <w:rPr>
                <w:rFonts w:ascii="Times New Roman" w:eastAsia="Times New Roman" w:hAnsi="Times New Roman"/>
                <w:noProof/>
                <w:sz w:val="16"/>
                <w:szCs w:val="14"/>
                <w:lang w:val="en-US" w:eastAsia="ru-RU"/>
              </w:rPr>
              <w:t xml:space="preserve">                               </w:t>
            </w:r>
            <w:r>
              <w:rPr>
                <w:rFonts w:ascii="Times New Roman" w:eastAsia="Times New Roman" w:hAnsi="Times New Roman"/>
                <w:noProof/>
                <w:sz w:val="16"/>
                <w:szCs w:val="14"/>
                <w:lang w:val="kk-KZ" w:eastAsia="ru-RU"/>
              </w:rPr>
              <w:t>«____» _________________ 20</w:t>
            </w:r>
            <w:r>
              <w:rPr>
                <w:rFonts w:ascii="Times New Roman" w:eastAsia="Times New Roman" w:hAnsi="Times New Roman"/>
                <w:noProof/>
                <w:sz w:val="16"/>
                <w:szCs w:val="14"/>
                <w:lang w:eastAsia="ru-RU"/>
              </w:rPr>
              <w:t>___</w:t>
            </w:r>
            <w:r>
              <w:rPr>
                <w:rFonts w:ascii="Times New Roman" w:eastAsia="Times New Roman" w:hAnsi="Times New Roman"/>
                <w:noProof/>
                <w:sz w:val="16"/>
                <w:szCs w:val="14"/>
                <w:lang w:val="kk-KZ" w:eastAsia="ru-RU"/>
              </w:rPr>
              <w:t xml:space="preserve"> года</w:t>
            </w:r>
          </w:p>
        </w:tc>
      </w:tr>
    </w:tbl>
    <w:p w14:paraId="76E1D738" w14:textId="77777777" w:rsidR="00A057FA" w:rsidRDefault="00A057FA" w:rsidP="008972B6">
      <w:pPr>
        <w:spacing w:after="0" w:line="240" w:lineRule="auto"/>
        <w:ind w:left="6237"/>
        <w:jc w:val="both"/>
        <w:rPr>
          <w:rFonts w:ascii="Times New Roman" w:eastAsia="Times New Roman" w:hAnsi="Times New Roman" w:cs="Times New Roman"/>
          <w:b/>
          <w:sz w:val="28"/>
          <w:szCs w:val="28"/>
          <w:lang w:val="kk-KZ" w:eastAsia="ru-RU"/>
        </w:rPr>
      </w:pPr>
    </w:p>
    <w:p w14:paraId="510A8624" w14:textId="77777777" w:rsidR="00A057FA" w:rsidRDefault="00A057FA" w:rsidP="008972B6">
      <w:pPr>
        <w:spacing w:after="0" w:line="240" w:lineRule="auto"/>
        <w:ind w:left="6237"/>
        <w:jc w:val="both"/>
        <w:rPr>
          <w:rFonts w:ascii="Times New Roman" w:eastAsia="Times New Roman" w:hAnsi="Times New Roman" w:cs="Times New Roman"/>
          <w:b/>
          <w:sz w:val="28"/>
          <w:szCs w:val="28"/>
          <w:lang w:val="kk-KZ" w:eastAsia="ru-RU"/>
        </w:rPr>
      </w:pPr>
    </w:p>
    <w:p w14:paraId="1BC8E43A" w14:textId="77777777" w:rsidR="00A057FA" w:rsidRDefault="00A057FA" w:rsidP="008972B6">
      <w:pPr>
        <w:spacing w:after="0" w:line="240" w:lineRule="auto"/>
        <w:ind w:left="6237"/>
        <w:jc w:val="both"/>
        <w:rPr>
          <w:rFonts w:ascii="Times New Roman" w:eastAsia="Times New Roman" w:hAnsi="Times New Roman" w:cs="Times New Roman"/>
          <w:b/>
          <w:sz w:val="28"/>
          <w:szCs w:val="28"/>
          <w:lang w:val="kk-KZ" w:eastAsia="ru-RU"/>
        </w:rPr>
      </w:pPr>
    </w:p>
    <w:p w14:paraId="04E8540C" w14:textId="77777777" w:rsidR="00A057FA" w:rsidRDefault="00A057FA" w:rsidP="008972B6">
      <w:pPr>
        <w:spacing w:after="0" w:line="240" w:lineRule="auto"/>
        <w:ind w:left="6237"/>
        <w:jc w:val="both"/>
        <w:rPr>
          <w:rFonts w:ascii="Times New Roman" w:eastAsia="Times New Roman" w:hAnsi="Times New Roman" w:cs="Times New Roman"/>
          <w:b/>
          <w:sz w:val="28"/>
          <w:szCs w:val="28"/>
          <w:lang w:val="kk-KZ" w:eastAsia="ru-RU"/>
        </w:rPr>
      </w:pPr>
    </w:p>
    <w:p w14:paraId="5FED1511" w14:textId="77777777" w:rsidR="008972B6" w:rsidRPr="008972B6" w:rsidRDefault="008972B6" w:rsidP="008972B6">
      <w:pPr>
        <w:spacing w:after="0" w:line="240" w:lineRule="auto"/>
        <w:ind w:left="6237"/>
        <w:jc w:val="both"/>
        <w:rPr>
          <w:rFonts w:ascii="Times New Roman" w:eastAsia="Times New Roman" w:hAnsi="Times New Roman" w:cs="Times New Roman"/>
          <w:b/>
          <w:sz w:val="28"/>
          <w:szCs w:val="28"/>
          <w:lang w:val="kk-KZ" w:eastAsia="ru-RU"/>
        </w:rPr>
      </w:pPr>
      <w:r w:rsidRPr="008972B6">
        <w:rPr>
          <w:rFonts w:ascii="Times New Roman" w:eastAsia="Times New Roman" w:hAnsi="Times New Roman" w:cs="Times New Roman"/>
          <w:b/>
          <w:sz w:val="28"/>
          <w:szCs w:val="28"/>
          <w:lang w:val="kk-KZ" w:eastAsia="ru-RU"/>
        </w:rPr>
        <w:t>Қазақстан Республикасының Оқу-ағарту министрлігі</w:t>
      </w:r>
    </w:p>
    <w:p w14:paraId="254E1CAC" w14:textId="77777777" w:rsidR="008972B6" w:rsidRDefault="008972B6" w:rsidP="008972B6">
      <w:pPr>
        <w:spacing w:after="0" w:line="240" w:lineRule="auto"/>
        <w:ind w:firstLine="851"/>
        <w:jc w:val="both"/>
        <w:rPr>
          <w:rFonts w:ascii="Times New Roman" w:eastAsia="Times New Roman" w:hAnsi="Times New Roman" w:cs="Times New Roman"/>
          <w:b/>
          <w:sz w:val="28"/>
          <w:szCs w:val="28"/>
          <w:lang w:val="kk-KZ" w:eastAsia="ru-RU"/>
        </w:rPr>
      </w:pPr>
    </w:p>
    <w:p w14:paraId="40AEB0C0" w14:textId="77777777" w:rsidR="00A057FA" w:rsidRPr="008972B6" w:rsidRDefault="00A057FA" w:rsidP="008972B6">
      <w:pPr>
        <w:spacing w:after="0" w:line="240" w:lineRule="auto"/>
        <w:ind w:firstLine="851"/>
        <w:jc w:val="both"/>
        <w:rPr>
          <w:rFonts w:ascii="Times New Roman" w:eastAsia="Times New Roman" w:hAnsi="Times New Roman" w:cs="Times New Roman"/>
          <w:b/>
          <w:sz w:val="28"/>
          <w:szCs w:val="28"/>
          <w:lang w:val="kk-KZ" w:eastAsia="ru-RU"/>
        </w:rPr>
      </w:pPr>
    </w:p>
    <w:p w14:paraId="08BF8D6B" w14:textId="77777777" w:rsidR="008972B6" w:rsidRDefault="008972B6" w:rsidP="008972B6">
      <w:pPr>
        <w:spacing w:after="0" w:line="240" w:lineRule="auto"/>
        <w:ind w:firstLine="709"/>
        <w:jc w:val="both"/>
        <w:rPr>
          <w:rFonts w:ascii="Times New Roman" w:eastAsia="Times New Roman" w:hAnsi="Times New Roman" w:cs="Times New Roman"/>
          <w:sz w:val="28"/>
          <w:szCs w:val="28"/>
          <w:lang w:val="kk-KZ" w:eastAsia="ru-RU"/>
        </w:rPr>
      </w:pPr>
      <w:r w:rsidRPr="008972B6">
        <w:rPr>
          <w:rFonts w:ascii="Times New Roman" w:eastAsia="Times New Roman" w:hAnsi="Times New Roman" w:cs="Times New Roman"/>
          <w:sz w:val="28"/>
          <w:szCs w:val="28"/>
          <w:lang w:val="kk-KZ" w:eastAsia="ru-RU"/>
        </w:rPr>
        <w:t xml:space="preserve">Қазақстан Республикасы Білім және ғылым министрінің 2018 жылғы </w:t>
      </w:r>
      <w:r w:rsidRPr="008972B6">
        <w:rPr>
          <w:rFonts w:ascii="Times New Roman" w:eastAsia="Times New Roman" w:hAnsi="Times New Roman" w:cs="Times New Roman"/>
          <w:sz w:val="28"/>
          <w:szCs w:val="28"/>
          <w:lang w:val="kk-KZ" w:eastAsia="ru-RU"/>
        </w:rPr>
        <w:br/>
        <w:t>31 қазандағы № 599 бұйрығымен бекітілген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қағидаларының 6-тармағына сәйкес, конкурсты ұйымдастырушы (тапсырыс беруші) жосықсыз өнім беруші деп тану туралы күшіне енген сот шешімін алған күнінен бастап үш жұмыс күн ішінде оны Тізбеге қосады және интернет-ресурсқа орналастыру үшін білім беру саласындағы уәкілетті органға жібереді.</w:t>
      </w:r>
    </w:p>
    <w:p w14:paraId="37A10947" w14:textId="77777777" w:rsidR="00A545E5" w:rsidRPr="00A545E5" w:rsidRDefault="00A545E5" w:rsidP="008972B6">
      <w:pPr>
        <w:spacing w:after="0" w:line="240" w:lineRule="auto"/>
        <w:ind w:firstLine="709"/>
        <w:jc w:val="both"/>
        <w:rPr>
          <w:rFonts w:ascii="Times New Roman" w:eastAsia="Times New Roman" w:hAnsi="Times New Roman" w:cs="Times New Roman"/>
          <w:sz w:val="28"/>
          <w:szCs w:val="28"/>
          <w:lang w:val="kk-KZ" w:eastAsia="ru-RU"/>
        </w:rPr>
      </w:pPr>
      <w:r w:rsidRPr="00A545E5">
        <w:rPr>
          <w:rFonts w:ascii="Times New Roman" w:eastAsia="Times New Roman" w:hAnsi="Times New Roman" w:cs="Times New Roman"/>
          <w:sz w:val="28"/>
          <w:szCs w:val="28"/>
          <w:lang w:val="kk-KZ" w:eastAsia="ru-RU"/>
        </w:rPr>
        <w:t>Қызылорда облысының мамандандырылған ауданаралық экономикалық соты</w:t>
      </w:r>
      <w:r w:rsidR="000D4856">
        <w:rPr>
          <w:rFonts w:ascii="Times New Roman" w:eastAsia="Times New Roman" w:hAnsi="Times New Roman" w:cs="Times New Roman"/>
          <w:sz w:val="28"/>
          <w:szCs w:val="28"/>
          <w:lang w:val="kk-KZ" w:eastAsia="ru-RU"/>
        </w:rPr>
        <w:t>ның 20.05</w:t>
      </w:r>
      <w:r w:rsidR="000663F8">
        <w:rPr>
          <w:rFonts w:ascii="Times New Roman" w:eastAsia="Times New Roman" w:hAnsi="Times New Roman" w:cs="Times New Roman"/>
          <w:sz w:val="28"/>
          <w:szCs w:val="28"/>
          <w:lang w:val="kk-KZ" w:eastAsia="ru-RU"/>
        </w:rPr>
        <w:t>.2026</w:t>
      </w:r>
      <w:r>
        <w:rPr>
          <w:rFonts w:ascii="Times New Roman" w:eastAsia="Times New Roman" w:hAnsi="Times New Roman" w:cs="Times New Roman"/>
          <w:sz w:val="28"/>
          <w:szCs w:val="28"/>
          <w:lang w:val="kk-KZ" w:eastAsia="ru-RU"/>
        </w:rPr>
        <w:t xml:space="preserve"> жылғы </w:t>
      </w:r>
      <w:r w:rsidR="000663F8">
        <w:rPr>
          <w:rFonts w:ascii="Times New Roman" w:eastAsia="Times New Roman" w:hAnsi="Times New Roman" w:cs="Times New Roman"/>
          <w:sz w:val="28"/>
          <w:szCs w:val="28"/>
          <w:lang w:val="kk-KZ" w:eastAsia="ru-RU"/>
        </w:rPr>
        <w:t>№4360-26</w:t>
      </w:r>
      <w:r w:rsidRPr="00A545E5">
        <w:rPr>
          <w:rFonts w:ascii="Times New Roman" w:eastAsia="Times New Roman" w:hAnsi="Times New Roman" w:cs="Times New Roman"/>
          <w:sz w:val="28"/>
          <w:szCs w:val="28"/>
          <w:lang w:val="kk-KZ" w:eastAsia="ru-RU"/>
        </w:rPr>
        <w:t>-00-2/</w:t>
      </w:r>
      <w:r w:rsidR="000D4856">
        <w:rPr>
          <w:rFonts w:ascii="Times New Roman" w:eastAsia="Times New Roman" w:hAnsi="Times New Roman" w:cs="Times New Roman"/>
          <w:sz w:val="28"/>
          <w:szCs w:val="28"/>
          <w:lang w:val="kk-KZ" w:eastAsia="ru-RU"/>
        </w:rPr>
        <w:t>582</w:t>
      </w:r>
      <w:r>
        <w:rPr>
          <w:rFonts w:ascii="Times New Roman" w:eastAsia="Times New Roman" w:hAnsi="Times New Roman" w:cs="Times New Roman"/>
          <w:sz w:val="28"/>
          <w:szCs w:val="28"/>
          <w:lang w:val="kk-KZ" w:eastAsia="ru-RU"/>
        </w:rPr>
        <w:t xml:space="preserve"> азаматтық істің шешіміне сәйкес талап қоюшы «Қызылорда облысының мемлекеттік сатып алу басқармасы» КММ-нің </w:t>
      </w:r>
      <w:r w:rsidRPr="00C60945">
        <w:rPr>
          <w:rFonts w:ascii="Times New Roman" w:eastAsia="Times New Roman" w:hAnsi="Times New Roman" w:cs="Times New Roman"/>
          <w:i/>
          <w:sz w:val="24"/>
          <w:szCs w:val="28"/>
          <w:lang w:val="kk-KZ" w:eastAsia="ru-RU"/>
        </w:rPr>
        <w:t>(әрі қарай – Басқарма)</w:t>
      </w:r>
      <w:r w:rsidRPr="00C60945">
        <w:rPr>
          <w:rFonts w:ascii="Times New Roman" w:eastAsia="Times New Roman" w:hAnsi="Times New Roman" w:cs="Times New Roman"/>
          <w:sz w:val="24"/>
          <w:szCs w:val="28"/>
          <w:lang w:val="kk-KZ" w:eastAsia="ru-RU"/>
        </w:rPr>
        <w:t xml:space="preserve"> </w:t>
      </w:r>
      <w:r>
        <w:rPr>
          <w:rFonts w:ascii="Times New Roman" w:eastAsia="Times New Roman" w:hAnsi="Times New Roman" w:cs="Times New Roman"/>
          <w:sz w:val="28"/>
          <w:szCs w:val="28"/>
          <w:lang w:val="kk-KZ" w:eastAsia="ru-RU"/>
        </w:rPr>
        <w:t>жауапкер «</w:t>
      </w:r>
      <w:r w:rsidR="00FF2085">
        <w:rPr>
          <w:rFonts w:ascii="Times New Roman" w:eastAsia="Times New Roman" w:hAnsi="Times New Roman" w:cs="Times New Roman"/>
          <w:sz w:val="28"/>
          <w:szCs w:val="28"/>
          <w:lang w:val="kk-KZ" w:eastAsia="ru-RU"/>
        </w:rPr>
        <w:t>Махамбетова Гульшат Амангельдиевна</w:t>
      </w:r>
      <w:r>
        <w:rPr>
          <w:rFonts w:ascii="Times New Roman" w:eastAsia="Times New Roman" w:hAnsi="Times New Roman" w:cs="Times New Roman"/>
          <w:sz w:val="28"/>
          <w:szCs w:val="28"/>
          <w:lang w:val="kk-KZ" w:eastAsia="ru-RU"/>
        </w:rPr>
        <w:t xml:space="preserve">» ЖК-і </w:t>
      </w:r>
      <w:r w:rsidRPr="00A545E5">
        <w:rPr>
          <w:rFonts w:ascii="Times New Roman" w:eastAsia="Times New Roman" w:hAnsi="Times New Roman" w:cs="Times New Roman"/>
          <w:sz w:val="28"/>
          <w:szCs w:val="28"/>
          <w:lang w:val="kk-KZ" w:eastAsia="ru-RU"/>
        </w:rPr>
        <w:t xml:space="preserve">жосықсыз </w:t>
      </w:r>
      <w:r w:rsidR="000663F8">
        <w:rPr>
          <w:rFonts w:ascii="Times New Roman" w:eastAsia="Times New Roman" w:hAnsi="Times New Roman" w:cs="Times New Roman"/>
          <w:sz w:val="28"/>
          <w:szCs w:val="28"/>
          <w:lang w:val="kk-KZ" w:eastAsia="ru-RU"/>
        </w:rPr>
        <w:t xml:space="preserve">өнім беруші </w:t>
      </w:r>
      <w:r w:rsidRPr="00A545E5">
        <w:rPr>
          <w:rFonts w:ascii="Times New Roman" w:eastAsia="Times New Roman" w:hAnsi="Times New Roman" w:cs="Times New Roman"/>
          <w:sz w:val="28"/>
          <w:szCs w:val="28"/>
          <w:lang w:val="kk-KZ" w:eastAsia="ru-RU"/>
        </w:rPr>
        <w:t>деп тану туралы талап қоюы</w:t>
      </w:r>
      <w:r>
        <w:rPr>
          <w:rFonts w:ascii="Times New Roman" w:eastAsia="Times New Roman" w:hAnsi="Times New Roman" w:cs="Times New Roman"/>
          <w:sz w:val="28"/>
          <w:szCs w:val="28"/>
          <w:lang w:val="kk-KZ" w:eastAsia="ru-RU"/>
        </w:rPr>
        <w:t xml:space="preserve"> қанағаттандырудан бас тартылған.</w:t>
      </w:r>
    </w:p>
    <w:p w14:paraId="37EDC69B" w14:textId="77777777" w:rsidR="008972B6" w:rsidRPr="008972B6" w:rsidRDefault="00A545E5" w:rsidP="008972B6">
      <w:pPr>
        <w:spacing w:after="0" w:line="240" w:lineRule="auto"/>
        <w:ind w:firstLine="709"/>
        <w:jc w:val="both"/>
        <w:rPr>
          <w:rFonts w:ascii="Times New Roman" w:eastAsia="Times New Roman" w:hAnsi="Times New Roman" w:cs="Times New Roman"/>
          <w:sz w:val="28"/>
          <w:szCs w:val="28"/>
          <w:lang w:val="kk-KZ" w:eastAsia="ru-RU"/>
        </w:rPr>
      </w:pPr>
      <w:r w:rsidRPr="00A545E5">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Алайда</w:t>
      </w:r>
      <w:r w:rsidR="008972B6" w:rsidRPr="008972B6">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Басқарма тарапынан апелляциялық шағым беріліп,</w:t>
      </w:r>
      <w:r w:rsidR="008972B6" w:rsidRPr="008972B6">
        <w:rPr>
          <w:rFonts w:ascii="Times New Roman" w:eastAsia="Times New Roman" w:hAnsi="Times New Roman" w:cs="Times New Roman"/>
          <w:sz w:val="28"/>
          <w:szCs w:val="28"/>
          <w:lang w:val="kk-KZ" w:eastAsia="ru-RU"/>
        </w:rPr>
        <w:t xml:space="preserve"> </w:t>
      </w:r>
      <w:r w:rsidR="00C84BD7" w:rsidRPr="00C84BD7">
        <w:rPr>
          <w:rFonts w:ascii="Times New Roman" w:eastAsia="Times New Roman" w:hAnsi="Times New Roman" w:cs="Times New Roman"/>
          <w:sz w:val="28"/>
          <w:szCs w:val="28"/>
          <w:lang w:val="kk-KZ" w:eastAsia="ru-RU"/>
        </w:rPr>
        <w:t>Қызылорда облыстық сотының азаматтық істер жөніндегі сот алқасы</w:t>
      </w:r>
      <w:r w:rsidR="00C84BD7">
        <w:rPr>
          <w:rFonts w:ascii="Times New Roman" w:eastAsia="Times New Roman" w:hAnsi="Times New Roman" w:cs="Times New Roman"/>
          <w:sz w:val="28"/>
          <w:szCs w:val="28"/>
          <w:lang w:val="kk-KZ" w:eastAsia="ru-RU"/>
        </w:rPr>
        <w:t>ның</w:t>
      </w:r>
      <w:r w:rsidR="000663F8">
        <w:rPr>
          <w:rFonts w:ascii="Times New Roman" w:eastAsia="Times New Roman" w:hAnsi="Times New Roman" w:cs="Times New Roman"/>
          <w:sz w:val="28"/>
          <w:szCs w:val="28"/>
          <w:lang w:val="kk-KZ" w:eastAsia="ru-RU"/>
        </w:rPr>
        <w:t xml:space="preserve"> 2026</w:t>
      </w:r>
      <w:r w:rsidR="00673623">
        <w:rPr>
          <w:rFonts w:ascii="Times New Roman" w:eastAsia="Times New Roman" w:hAnsi="Times New Roman" w:cs="Times New Roman"/>
          <w:sz w:val="28"/>
          <w:szCs w:val="28"/>
          <w:lang w:val="kk-KZ" w:eastAsia="ru-RU"/>
        </w:rPr>
        <w:t xml:space="preserve"> жылғы </w:t>
      </w:r>
      <w:r>
        <w:rPr>
          <w:rFonts w:ascii="Times New Roman" w:eastAsia="Times New Roman" w:hAnsi="Times New Roman" w:cs="Times New Roman"/>
          <w:sz w:val="28"/>
          <w:szCs w:val="28"/>
          <w:lang w:val="kk-KZ" w:eastAsia="ru-RU"/>
        </w:rPr>
        <w:br/>
      </w:r>
      <w:r w:rsidR="00A057FA">
        <w:rPr>
          <w:rFonts w:ascii="Times New Roman" w:eastAsia="Times New Roman" w:hAnsi="Times New Roman" w:cs="Times New Roman"/>
          <w:sz w:val="28"/>
          <w:szCs w:val="28"/>
          <w:lang w:val="kk-KZ" w:eastAsia="ru-RU"/>
        </w:rPr>
        <w:t>14</w:t>
      </w:r>
      <w:r w:rsidR="00D0609A">
        <w:rPr>
          <w:rFonts w:ascii="Times New Roman" w:eastAsia="Times New Roman" w:hAnsi="Times New Roman" w:cs="Times New Roman"/>
          <w:sz w:val="28"/>
          <w:szCs w:val="28"/>
          <w:lang w:val="kk-KZ" w:eastAsia="ru-RU"/>
        </w:rPr>
        <w:t xml:space="preserve"> </w:t>
      </w:r>
      <w:r w:rsidR="00A057FA">
        <w:rPr>
          <w:rFonts w:ascii="Times New Roman" w:eastAsia="Times New Roman" w:hAnsi="Times New Roman" w:cs="Times New Roman"/>
          <w:sz w:val="28"/>
          <w:szCs w:val="28"/>
          <w:lang w:val="kk-KZ" w:eastAsia="ru-RU"/>
        </w:rPr>
        <w:t>тамыздағы</w:t>
      </w:r>
      <w:r w:rsidR="00673623">
        <w:rPr>
          <w:rFonts w:ascii="Times New Roman" w:eastAsia="Times New Roman" w:hAnsi="Times New Roman" w:cs="Times New Roman"/>
          <w:sz w:val="28"/>
          <w:szCs w:val="28"/>
          <w:lang w:val="kk-KZ" w:eastAsia="ru-RU"/>
        </w:rPr>
        <w:t xml:space="preserve"> №</w:t>
      </w:r>
      <w:r w:rsidR="00A057FA">
        <w:rPr>
          <w:rFonts w:ascii="Times New Roman" w:eastAsia="Times New Roman" w:hAnsi="Times New Roman" w:cs="Times New Roman"/>
          <w:sz w:val="28"/>
          <w:szCs w:val="28"/>
          <w:lang w:val="kk-KZ" w:eastAsia="ru-RU"/>
        </w:rPr>
        <w:t>4399-26-00-2а/924</w:t>
      </w:r>
      <w:r w:rsidR="000663F8">
        <w:rPr>
          <w:rFonts w:ascii="Times New Roman" w:eastAsia="Times New Roman" w:hAnsi="Times New Roman" w:cs="Times New Roman"/>
          <w:sz w:val="28"/>
          <w:szCs w:val="28"/>
          <w:lang w:val="kk-KZ" w:eastAsia="ru-RU"/>
        </w:rPr>
        <w:t xml:space="preserve"> </w:t>
      </w:r>
      <w:r w:rsidR="008972B6" w:rsidRPr="008972B6">
        <w:rPr>
          <w:rFonts w:ascii="Times New Roman" w:eastAsia="Times New Roman" w:hAnsi="Times New Roman" w:cs="Times New Roman"/>
          <w:sz w:val="28"/>
          <w:szCs w:val="28"/>
          <w:lang w:val="kk-KZ" w:eastAsia="ru-RU"/>
        </w:rPr>
        <w:t>іс</w:t>
      </w:r>
      <w:r>
        <w:rPr>
          <w:rFonts w:ascii="Times New Roman" w:eastAsia="Times New Roman" w:hAnsi="Times New Roman" w:cs="Times New Roman"/>
          <w:sz w:val="28"/>
          <w:szCs w:val="28"/>
          <w:lang w:val="kk-KZ" w:eastAsia="ru-RU"/>
        </w:rPr>
        <w:t xml:space="preserve">тің қаулысына сәйкес Басқарманың </w:t>
      </w:r>
      <w:r w:rsidRPr="00A545E5">
        <w:rPr>
          <w:rFonts w:ascii="Times New Roman" w:eastAsia="Times New Roman" w:hAnsi="Times New Roman" w:cs="Times New Roman"/>
          <w:sz w:val="28"/>
          <w:szCs w:val="28"/>
          <w:lang w:val="kk-KZ" w:eastAsia="ru-RU"/>
        </w:rPr>
        <w:t>апелляц</w:t>
      </w:r>
      <w:r>
        <w:rPr>
          <w:rFonts w:ascii="Times New Roman" w:eastAsia="Times New Roman" w:hAnsi="Times New Roman" w:cs="Times New Roman"/>
          <w:sz w:val="28"/>
          <w:szCs w:val="28"/>
          <w:lang w:val="kk-KZ" w:eastAsia="ru-RU"/>
        </w:rPr>
        <w:t>иялық шағымы қанағаттандырылып,</w:t>
      </w:r>
      <w:r w:rsidR="008972B6" w:rsidRPr="008972B6">
        <w:rPr>
          <w:rFonts w:ascii="Times New Roman" w:eastAsia="Times New Roman" w:hAnsi="Times New Roman" w:cs="Times New Roman"/>
          <w:sz w:val="28"/>
          <w:szCs w:val="28"/>
          <w:lang w:val="kk-KZ" w:eastAsia="ru-RU"/>
        </w:rPr>
        <w:t xml:space="preserve"> </w:t>
      </w:r>
      <w:r w:rsidR="00673623">
        <w:rPr>
          <w:rFonts w:ascii="Times New Roman" w:eastAsia="Times New Roman" w:hAnsi="Times New Roman" w:cs="Times New Roman"/>
          <w:sz w:val="28"/>
          <w:szCs w:val="28"/>
          <w:lang w:val="kk-KZ" w:eastAsia="ru-RU"/>
        </w:rPr>
        <w:t>«</w:t>
      </w:r>
      <w:r w:rsidR="00A057FA" w:rsidRPr="00A057FA">
        <w:rPr>
          <w:rFonts w:ascii="Times New Roman" w:eastAsia="Times New Roman" w:hAnsi="Times New Roman" w:cs="Times New Roman"/>
          <w:sz w:val="28"/>
          <w:szCs w:val="28"/>
          <w:lang w:val="kk-KZ" w:eastAsia="ru-RU"/>
        </w:rPr>
        <w:t>Махамбетова Гульшат Амангельдиевна</w:t>
      </w:r>
      <w:r w:rsidR="00673623">
        <w:rPr>
          <w:rFonts w:ascii="Times New Roman" w:eastAsia="Times New Roman" w:hAnsi="Times New Roman" w:cs="Times New Roman"/>
          <w:sz w:val="28"/>
          <w:szCs w:val="28"/>
          <w:lang w:val="kk-KZ" w:eastAsia="ru-RU"/>
        </w:rPr>
        <w:t>» ЖК-і</w:t>
      </w:r>
      <w:r w:rsidR="008972B6" w:rsidRPr="008972B6">
        <w:rPr>
          <w:rFonts w:ascii="Times New Roman" w:eastAsia="Times New Roman" w:hAnsi="Times New Roman" w:cs="Times New Roman"/>
          <w:sz w:val="28"/>
          <w:szCs w:val="28"/>
          <w:lang w:val="kk-KZ" w:eastAsia="ru-RU"/>
        </w:rPr>
        <w:t xml:space="preserve"> анық емес ақпарат беруіне байланысты </w:t>
      </w:r>
      <w:r w:rsidR="000663F8">
        <w:rPr>
          <w:rFonts w:ascii="Times New Roman" w:eastAsia="Times New Roman" w:hAnsi="Times New Roman" w:cs="Times New Roman"/>
          <w:sz w:val="28"/>
          <w:szCs w:val="28"/>
          <w:lang w:val="kk-KZ" w:eastAsia="ru-RU"/>
        </w:rPr>
        <w:t>жосықсыз өнім беруші</w:t>
      </w:r>
      <w:r w:rsidR="008972B6" w:rsidRPr="008972B6">
        <w:rPr>
          <w:rFonts w:ascii="Times New Roman" w:eastAsia="Times New Roman" w:hAnsi="Times New Roman" w:cs="Times New Roman"/>
          <w:sz w:val="28"/>
          <w:szCs w:val="28"/>
          <w:lang w:val="kk-KZ" w:eastAsia="ru-RU"/>
        </w:rPr>
        <w:t xml:space="preserve"> деп танылды.</w:t>
      </w:r>
    </w:p>
    <w:p w14:paraId="37E8EBAC" w14:textId="15ABD391" w:rsidR="008972B6" w:rsidRPr="008972B6" w:rsidRDefault="008972B6" w:rsidP="008972B6">
      <w:pPr>
        <w:spacing w:after="0" w:line="240" w:lineRule="auto"/>
        <w:ind w:firstLine="709"/>
        <w:jc w:val="both"/>
        <w:rPr>
          <w:rFonts w:ascii="Times New Roman" w:eastAsia="Times New Roman" w:hAnsi="Times New Roman" w:cs="Times New Roman"/>
          <w:sz w:val="28"/>
          <w:szCs w:val="28"/>
          <w:lang w:val="kk-KZ" w:eastAsia="ru-RU"/>
        </w:rPr>
      </w:pPr>
      <w:r w:rsidRPr="008972B6">
        <w:rPr>
          <w:rFonts w:ascii="Times New Roman" w:eastAsia="Times New Roman" w:hAnsi="Times New Roman" w:cs="Times New Roman"/>
          <w:sz w:val="28"/>
          <w:szCs w:val="28"/>
          <w:lang w:val="kk-KZ" w:eastAsia="ru-RU"/>
        </w:rPr>
        <w:t>Осыған байланысты, тәрбиеленушілер мен білім алушыларды тамақтандыруды ұйымдастыру бойынша қызметтерді сатып алу</w:t>
      </w:r>
      <w:r w:rsidR="000663F8">
        <w:rPr>
          <w:rFonts w:ascii="Times New Roman" w:eastAsia="Times New Roman" w:hAnsi="Times New Roman" w:cs="Times New Roman"/>
          <w:sz w:val="28"/>
          <w:szCs w:val="28"/>
          <w:lang w:val="kk-KZ" w:eastAsia="ru-RU"/>
        </w:rPr>
        <w:t xml:space="preserve"> конкурсында </w:t>
      </w:r>
      <w:r w:rsidRPr="008972B6">
        <w:rPr>
          <w:rFonts w:ascii="Times New Roman" w:eastAsia="Times New Roman" w:hAnsi="Times New Roman" w:cs="Times New Roman"/>
          <w:sz w:val="28"/>
          <w:szCs w:val="28"/>
          <w:lang w:val="kk-KZ" w:eastAsia="ru-RU"/>
        </w:rPr>
        <w:t xml:space="preserve">біліктілік талаптары бойынша дұрыс емес ақпарат берген әлеуетті өнім беруші </w:t>
      </w:r>
      <w:r w:rsidR="00673623">
        <w:rPr>
          <w:rFonts w:ascii="Times New Roman" w:eastAsia="Times New Roman" w:hAnsi="Times New Roman" w:cs="Times New Roman"/>
          <w:sz w:val="28"/>
          <w:szCs w:val="28"/>
          <w:lang w:val="kk-KZ" w:eastAsia="ru-RU"/>
        </w:rPr>
        <w:t>«</w:t>
      </w:r>
      <w:r w:rsidR="00A057FA" w:rsidRPr="00A057FA">
        <w:rPr>
          <w:rFonts w:ascii="Times New Roman" w:eastAsia="Times New Roman" w:hAnsi="Times New Roman" w:cs="Times New Roman"/>
          <w:sz w:val="28"/>
          <w:szCs w:val="28"/>
          <w:lang w:val="kk-KZ" w:eastAsia="ru-RU"/>
        </w:rPr>
        <w:t xml:space="preserve">Махамбетова Гульшат </w:t>
      </w:r>
      <w:r w:rsidR="00A057FA" w:rsidRPr="00A057FA">
        <w:rPr>
          <w:rFonts w:ascii="Times New Roman" w:eastAsia="Times New Roman" w:hAnsi="Times New Roman" w:cs="Times New Roman"/>
          <w:sz w:val="28"/>
          <w:szCs w:val="28"/>
          <w:lang w:val="kk-KZ" w:eastAsia="ru-RU"/>
        </w:rPr>
        <w:lastRenderedPageBreak/>
        <w:t>Амангельдиевна</w:t>
      </w:r>
      <w:r w:rsidR="00673623">
        <w:rPr>
          <w:rFonts w:ascii="Times New Roman" w:eastAsia="Times New Roman" w:hAnsi="Times New Roman" w:cs="Times New Roman"/>
          <w:sz w:val="28"/>
          <w:szCs w:val="28"/>
          <w:lang w:val="kk-KZ" w:eastAsia="ru-RU"/>
        </w:rPr>
        <w:t xml:space="preserve">» </w:t>
      </w:r>
      <w:r w:rsidRPr="008972B6">
        <w:rPr>
          <w:rFonts w:ascii="Times New Roman" w:eastAsia="Times New Roman" w:hAnsi="Times New Roman" w:cs="Times New Roman"/>
          <w:sz w:val="28"/>
          <w:szCs w:val="28"/>
          <w:lang w:val="kk-KZ" w:eastAsia="ru-RU"/>
        </w:rPr>
        <w:t>жеке кәсіпкерін жосықсыз берушілердің (әлеуетті өнім берушілердің) тізбесіне енгізуді сұраймыз.</w:t>
      </w:r>
    </w:p>
    <w:p w14:paraId="7DA5E445" w14:textId="77777777" w:rsidR="008972B6" w:rsidRPr="008972B6" w:rsidRDefault="00673623" w:rsidP="008972B6">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i/>
          <w:sz w:val="28"/>
          <w:szCs w:val="28"/>
          <w:lang w:val="kk-KZ" w:eastAsia="ru-RU"/>
        </w:rPr>
        <w:t>Қосымша:</w:t>
      </w:r>
      <w:r w:rsidR="00D0609A">
        <w:rPr>
          <w:rFonts w:ascii="Times New Roman" w:eastAsia="Times New Roman" w:hAnsi="Times New Roman" w:cs="Times New Roman"/>
          <w:i/>
          <w:sz w:val="28"/>
          <w:szCs w:val="28"/>
          <w:lang w:val="kk-KZ" w:eastAsia="ru-RU"/>
        </w:rPr>
        <w:t xml:space="preserve"> </w:t>
      </w:r>
      <w:r w:rsidR="00060F98" w:rsidRPr="00060F98">
        <w:rPr>
          <w:rFonts w:ascii="Times New Roman" w:eastAsia="Times New Roman" w:hAnsi="Times New Roman" w:cs="Times New Roman"/>
          <w:i/>
          <w:sz w:val="28"/>
          <w:szCs w:val="28"/>
          <w:u w:val="single"/>
          <w:lang w:val="kk-KZ" w:eastAsia="ru-RU"/>
        </w:rPr>
        <w:t>12</w:t>
      </w:r>
      <w:r w:rsidR="008972B6" w:rsidRPr="008972B6">
        <w:rPr>
          <w:rFonts w:ascii="Times New Roman" w:eastAsia="Times New Roman" w:hAnsi="Times New Roman" w:cs="Times New Roman"/>
          <w:i/>
          <w:sz w:val="28"/>
          <w:szCs w:val="28"/>
          <w:lang w:val="kk-KZ" w:eastAsia="ru-RU"/>
        </w:rPr>
        <w:t xml:space="preserve"> парақта</w:t>
      </w:r>
      <w:r w:rsidR="008972B6" w:rsidRPr="008972B6">
        <w:rPr>
          <w:rFonts w:ascii="Times New Roman" w:eastAsia="Times New Roman" w:hAnsi="Times New Roman" w:cs="Times New Roman"/>
          <w:sz w:val="28"/>
          <w:szCs w:val="28"/>
          <w:lang w:val="kk-KZ" w:eastAsia="ru-RU"/>
        </w:rPr>
        <w:t>.</w:t>
      </w:r>
    </w:p>
    <w:p w14:paraId="60333382" w14:textId="77777777" w:rsidR="00A545E5" w:rsidRDefault="00A545E5" w:rsidP="008972B6">
      <w:pPr>
        <w:spacing w:after="0" w:line="240" w:lineRule="auto"/>
        <w:ind w:firstLine="709"/>
        <w:jc w:val="both"/>
        <w:rPr>
          <w:rFonts w:ascii="Times New Roman" w:eastAsia="Times New Roman" w:hAnsi="Times New Roman" w:cs="Times New Roman"/>
          <w:sz w:val="28"/>
          <w:szCs w:val="28"/>
          <w:lang w:val="kk-KZ" w:eastAsia="ru-RU"/>
        </w:rPr>
      </w:pPr>
    </w:p>
    <w:p w14:paraId="274BF997" w14:textId="77777777" w:rsidR="00FB012D" w:rsidRPr="008972B6" w:rsidRDefault="00FB012D" w:rsidP="008972B6">
      <w:pPr>
        <w:spacing w:after="0" w:line="240" w:lineRule="auto"/>
        <w:ind w:firstLine="709"/>
        <w:jc w:val="both"/>
        <w:rPr>
          <w:rFonts w:ascii="Times New Roman" w:eastAsia="Times New Roman" w:hAnsi="Times New Roman" w:cs="Times New Roman"/>
          <w:sz w:val="28"/>
          <w:szCs w:val="28"/>
          <w:lang w:val="kk-KZ" w:eastAsia="ru-RU"/>
        </w:rPr>
      </w:pPr>
    </w:p>
    <w:p w14:paraId="28B2D6E5" w14:textId="77777777" w:rsidR="008972B6" w:rsidRPr="008972B6" w:rsidRDefault="008972B6" w:rsidP="008972B6">
      <w:pPr>
        <w:spacing w:after="0" w:line="240" w:lineRule="auto"/>
        <w:rPr>
          <w:rFonts w:ascii="Times New Roman" w:eastAsia="Times New Roman" w:hAnsi="Times New Roman" w:cs="Times New Roman"/>
          <w:b/>
          <w:sz w:val="28"/>
          <w:szCs w:val="28"/>
          <w:lang w:val="kk-KZ" w:eastAsia="ru-RU"/>
        </w:rPr>
      </w:pPr>
      <w:r w:rsidRPr="008972B6">
        <w:rPr>
          <w:rFonts w:ascii="Times New Roman" w:eastAsia="Times New Roman" w:hAnsi="Times New Roman" w:cs="Times New Roman"/>
          <w:b/>
          <w:sz w:val="28"/>
          <w:szCs w:val="28"/>
          <w:lang w:val="kk-KZ" w:eastAsia="ru-RU"/>
        </w:rPr>
        <w:t xml:space="preserve">Басқарма басшысы                                                         </w:t>
      </w:r>
      <w:r>
        <w:rPr>
          <w:rFonts w:ascii="Times New Roman" w:eastAsia="Times New Roman" w:hAnsi="Times New Roman" w:cs="Times New Roman"/>
          <w:b/>
          <w:sz w:val="28"/>
          <w:szCs w:val="28"/>
          <w:lang w:val="kk-KZ" w:eastAsia="ru-RU"/>
        </w:rPr>
        <w:t xml:space="preserve">                              </w:t>
      </w:r>
      <w:r w:rsidRPr="008972B6">
        <w:rPr>
          <w:rFonts w:ascii="Times New Roman" w:eastAsia="Times New Roman" w:hAnsi="Times New Roman" w:cs="Times New Roman"/>
          <w:b/>
          <w:sz w:val="28"/>
          <w:szCs w:val="28"/>
          <w:lang w:val="kk-KZ" w:eastAsia="ru-RU"/>
        </w:rPr>
        <w:t>Б. Шаменов</w:t>
      </w:r>
    </w:p>
    <w:p w14:paraId="6FEADC24" w14:textId="77777777" w:rsidR="00203786" w:rsidRDefault="00203786" w:rsidP="008972B6">
      <w:pPr>
        <w:spacing w:after="0" w:line="240" w:lineRule="auto"/>
        <w:jc w:val="both"/>
        <w:rPr>
          <w:rFonts w:ascii="Times New Roman" w:eastAsia="Times New Roman" w:hAnsi="Times New Roman" w:cs="Times New Roman"/>
          <w:i/>
          <w:sz w:val="20"/>
          <w:szCs w:val="12"/>
          <w:lang w:val="kk-KZ" w:eastAsia="ru-RU"/>
        </w:rPr>
      </w:pPr>
    </w:p>
    <w:p w14:paraId="200C3FD3"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10F9471D"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4629E59F"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505AE68B"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4A4B3DE9"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4392DE33"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74631A19"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18ED2D8A"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5DF8D5BB"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2E2C5587"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75D9F9C6"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46502A0C"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0C69F7C9"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5853A34C"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1BAC8D2D"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45B0C6C6"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29C66216"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3AADBCC3"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362F455B"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4E847698"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4AC68A72"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3DBA2077"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287C4209"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41FE0DB7"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4A60F308"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045853AD"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4B8EB830"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3D3CE6F3"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6474C620"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6EE1AF43"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630D7DEC"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17A4A5D2"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227A3006"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44911BA3"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0DDE24AB"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1E316F8B"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6990DC8B"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7569B169"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72C7FF14"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7D919EDE"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5688AD8C"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5476BA49"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69D567F8"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3B02930D"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6CD01A29"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068878D4"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3C902014"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002B688D" w14:textId="77777777" w:rsidR="00A057FA" w:rsidRDefault="00A057FA" w:rsidP="008972B6">
      <w:pPr>
        <w:spacing w:after="0" w:line="240" w:lineRule="auto"/>
        <w:jc w:val="both"/>
        <w:rPr>
          <w:rFonts w:ascii="Times New Roman" w:eastAsia="Times New Roman" w:hAnsi="Times New Roman" w:cs="Times New Roman"/>
          <w:i/>
          <w:sz w:val="20"/>
          <w:szCs w:val="12"/>
          <w:lang w:val="kk-KZ" w:eastAsia="ru-RU"/>
        </w:rPr>
      </w:pPr>
    </w:p>
    <w:p w14:paraId="1C568F10" w14:textId="77777777" w:rsidR="008972B6" w:rsidRPr="008972B6" w:rsidRDefault="008972B6" w:rsidP="008972B6">
      <w:pPr>
        <w:spacing w:after="0" w:line="240" w:lineRule="auto"/>
        <w:jc w:val="both"/>
        <w:rPr>
          <w:rFonts w:ascii="Times New Roman" w:eastAsia="Times New Roman" w:hAnsi="Times New Roman" w:cs="Times New Roman"/>
          <w:i/>
          <w:sz w:val="20"/>
          <w:szCs w:val="12"/>
          <w:lang w:val="kk-KZ" w:eastAsia="ru-RU"/>
        </w:rPr>
      </w:pPr>
      <w:r w:rsidRPr="008972B6">
        <w:rPr>
          <w:rFonts w:ascii="Times New Roman" w:eastAsia="Times New Roman" w:hAnsi="Times New Roman" w:cs="Times New Roman"/>
          <w:i/>
          <w:sz w:val="20"/>
          <w:szCs w:val="12"/>
          <w:lang w:val="kk-KZ" w:eastAsia="ru-RU"/>
        </w:rPr>
        <w:t xml:space="preserve">Орын. </w:t>
      </w:r>
      <w:r w:rsidR="00673623">
        <w:rPr>
          <w:rFonts w:ascii="Times New Roman" w:eastAsia="Times New Roman" w:hAnsi="Times New Roman" w:cs="Times New Roman"/>
          <w:i/>
          <w:sz w:val="20"/>
          <w:szCs w:val="12"/>
          <w:lang w:val="kk-KZ" w:eastAsia="ru-RU"/>
        </w:rPr>
        <w:t>Б. Орынбеков</w:t>
      </w:r>
    </w:p>
    <w:p w14:paraId="3FBB283D" w14:textId="77777777" w:rsidR="00973A03" w:rsidRPr="00203786" w:rsidRDefault="008972B6" w:rsidP="008972B6">
      <w:pPr>
        <w:spacing w:after="0" w:line="240" w:lineRule="auto"/>
        <w:jc w:val="both"/>
        <w:rPr>
          <w:rFonts w:ascii="Times New Roman" w:eastAsia="Times New Roman" w:hAnsi="Times New Roman" w:cs="Times New Roman"/>
          <w:i/>
          <w:sz w:val="20"/>
          <w:szCs w:val="12"/>
          <w:lang w:val="kk-KZ" w:eastAsia="ru-RU"/>
        </w:rPr>
      </w:pPr>
      <w:r w:rsidRPr="008972B6">
        <w:rPr>
          <w:rFonts w:ascii="Times New Roman" w:eastAsia="Times New Roman" w:hAnsi="Times New Roman" w:cs="Times New Roman"/>
          <w:i/>
          <w:sz w:val="20"/>
          <w:szCs w:val="12"/>
          <w:lang w:val="kk-KZ" w:eastAsia="ru-RU"/>
        </w:rPr>
        <w:t>Тел. 8 (7</w:t>
      </w:r>
      <w:r w:rsidR="00D0609A">
        <w:rPr>
          <w:rFonts w:ascii="Times New Roman" w:eastAsia="Times New Roman" w:hAnsi="Times New Roman" w:cs="Times New Roman"/>
          <w:i/>
          <w:sz w:val="20"/>
          <w:szCs w:val="12"/>
          <w:lang w:val="kk-KZ" w:eastAsia="ru-RU"/>
        </w:rPr>
        <w:t>242) 40-11-91 (ішкі 8808), 8(700)221 68 68</w:t>
      </w:r>
    </w:p>
    <w:sectPr w:rsidR="00973A03" w:rsidRPr="00203786" w:rsidSect="00436E1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16D"/>
    <w:rsid w:val="000370D0"/>
    <w:rsid w:val="00060F98"/>
    <w:rsid w:val="000663F8"/>
    <w:rsid w:val="000D4856"/>
    <w:rsid w:val="00130A39"/>
    <w:rsid w:val="001D4D1D"/>
    <w:rsid w:val="001F66B5"/>
    <w:rsid w:val="00203786"/>
    <w:rsid w:val="002F1479"/>
    <w:rsid w:val="00356109"/>
    <w:rsid w:val="003D2E02"/>
    <w:rsid w:val="00436E14"/>
    <w:rsid w:val="004A6B08"/>
    <w:rsid w:val="00580888"/>
    <w:rsid w:val="005F411C"/>
    <w:rsid w:val="006175C3"/>
    <w:rsid w:val="00673623"/>
    <w:rsid w:val="007B4E1B"/>
    <w:rsid w:val="008972B6"/>
    <w:rsid w:val="00915D17"/>
    <w:rsid w:val="00966763"/>
    <w:rsid w:val="00973A03"/>
    <w:rsid w:val="00A057FA"/>
    <w:rsid w:val="00A545E5"/>
    <w:rsid w:val="00A709A0"/>
    <w:rsid w:val="00AD236B"/>
    <w:rsid w:val="00B43B4B"/>
    <w:rsid w:val="00BC0B9A"/>
    <w:rsid w:val="00BD6BC7"/>
    <w:rsid w:val="00BE716D"/>
    <w:rsid w:val="00BE74CC"/>
    <w:rsid w:val="00C60945"/>
    <w:rsid w:val="00C84BD7"/>
    <w:rsid w:val="00D01301"/>
    <w:rsid w:val="00D0609A"/>
    <w:rsid w:val="00E55FC0"/>
    <w:rsid w:val="00FB012D"/>
    <w:rsid w:val="00FD7F2D"/>
    <w:rsid w:val="00FF2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3831F"/>
  <w15:chartTrackingRefBased/>
  <w15:docId w15:val="{EAC9EDAC-0BFC-46B0-8F0A-F089F87E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E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F2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D7F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15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437</Words>
  <Characters>2493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Бексултан Орынбеков</dc:creator>
  <cp:keywords/>
  <dc:description/>
  <cp:lastModifiedBy>Гульзира Бозжигитова</cp:lastModifiedBy>
  <cp:revision>48</cp:revision>
  <cp:lastPrinted>2024-07-31T12:02:00Z</cp:lastPrinted>
  <dcterms:created xsi:type="dcterms:W3CDTF">2024-11-18T13:54:00Z</dcterms:created>
  <dcterms:modified xsi:type="dcterms:W3CDTF">2026-08-20T12:46:00Z</dcterms:modified>
</cp:coreProperties>
</file>