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36B" w:rsidRPr="00E17AD1" w:rsidRDefault="00BD7BC3" w:rsidP="00E17AD1">
      <w:pPr>
        <w:spacing w:after="0"/>
        <w:jc w:val="center"/>
        <w:rPr>
          <w:lang w:val="ru-RU"/>
        </w:rPr>
      </w:pPr>
      <w:r w:rsidRPr="00E17AD1">
        <w:rPr>
          <w:b/>
          <w:sz w:val="30"/>
          <w:lang w:val="ru-RU"/>
        </w:rPr>
        <w:t>Аналитическая справка</w:t>
      </w:r>
    </w:p>
    <w:p w:rsidR="00E17AD1" w:rsidRDefault="00BD7BC3" w:rsidP="00E17AD1">
      <w:pPr>
        <w:spacing w:after="0"/>
        <w:jc w:val="center"/>
        <w:rPr>
          <w:b/>
          <w:lang w:val="ru-RU"/>
        </w:rPr>
      </w:pPr>
      <w:r w:rsidRPr="00E17AD1">
        <w:rPr>
          <w:b/>
          <w:lang w:val="ru-RU"/>
        </w:rPr>
        <w:t xml:space="preserve">по результатам проведенного анализа коррупционных рисков по деятельности ГУ «Отдел внутренней политики города Караганды» </w:t>
      </w:r>
    </w:p>
    <w:p w:rsidR="0081736B" w:rsidRDefault="00BD7BC3" w:rsidP="00E17AD1">
      <w:pPr>
        <w:spacing w:after="0"/>
        <w:jc w:val="center"/>
        <w:rPr>
          <w:b/>
          <w:lang w:val="ru-RU"/>
        </w:rPr>
      </w:pPr>
      <w:r w:rsidRPr="00E17AD1">
        <w:rPr>
          <w:b/>
          <w:lang w:val="ru-RU"/>
        </w:rPr>
        <w:t xml:space="preserve">за </w:t>
      </w:r>
      <w:r w:rsidR="00CD666E">
        <w:rPr>
          <w:b/>
          <w:lang w:val="ru-RU"/>
        </w:rPr>
        <w:t>8 месяцев 2026 года</w:t>
      </w:r>
    </w:p>
    <w:p w:rsidR="00CD666E" w:rsidRPr="00E17AD1" w:rsidRDefault="00CD666E" w:rsidP="00E17AD1">
      <w:pPr>
        <w:spacing w:after="0"/>
        <w:jc w:val="center"/>
        <w:rPr>
          <w:b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45"/>
        <w:gridCol w:w="4845"/>
      </w:tblGrid>
      <w:tr w:rsidR="0081736B">
        <w:trPr>
          <w:jc w:val="center"/>
        </w:trPr>
        <w:tc>
          <w:tcPr>
            <w:tcW w:w="4845" w:type="dxa"/>
          </w:tcPr>
          <w:p w:rsidR="0081736B" w:rsidRDefault="00BD7BC3">
            <w:pPr>
              <w:spacing w:after="240"/>
            </w:pPr>
            <w:proofErr w:type="spellStart"/>
            <w:r>
              <w:rPr>
                <w:b/>
              </w:rPr>
              <w:t>город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Караганда</w:t>
            </w:r>
            <w:proofErr w:type="spellEnd"/>
          </w:p>
        </w:tc>
        <w:tc>
          <w:tcPr>
            <w:tcW w:w="4845" w:type="dxa"/>
          </w:tcPr>
          <w:p w:rsidR="0081736B" w:rsidRDefault="00CD666E">
            <w:pPr>
              <w:spacing w:after="240"/>
              <w:jc w:val="right"/>
            </w:pPr>
            <w:r>
              <w:rPr>
                <w:b/>
                <w:lang w:val="ru-RU"/>
              </w:rPr>
              <w:t>27</w:t>
            </w:r>
            <w:r>
              <w:rPr>
                <w:b/>
              </w:rPr>
              <w:t>.0</w:t>
            </w:r>
            <w:r>
              <w:rPr>
                <w:b/>
                <w:lang w:val="ru-RU"/>
              </w:rPr>
              <w:t>8</w:t>
            </w:r>
            <w:r>
              <w:rPr>
                <w:b/>
              </w:rPr>
              <w:t>.202</w:t>
            </w:r>
            <w:r>
              <w:rPr>
                <w:b/>
                <w:lang w:val="ru-RU"/>
              </w:rPr>
              <w:t>6</w:t>
            </w:r>
            <w:r w:rsidR="00BD7BC3">
              <w:rPr>
                <w:b/>
              </w:rPr>
              <w:t xml:space="preserve"> г.</w:t>
            </w:r>
          </w:p>
        </w:tc>
      </w:tr>
    </w:tbl>
    <w:p w:rsidR="0081736B" w:rsidRPr="00E17AD1" w:rsidRDefault="00BD7BC3" w:rsidP="00E17AD1">
      <w:pPr>
        <w:spacing w:after="0"/>
        <w:ind w:firstLine="706"/>
        <w:jc w:val="both"/>
        <w:rPr>
          <w:lang w:val="ru-RU"/>
        </w:rPr>
      </w:pPr>
      <w:r w:rsidRPr="00E17AD1">
        <w:rPr>
          <w:lang w:val="ru-RU"/>
        </w:rPr>
        <w:t xml:space="preserve">Рабочей группой, утвержденной приказом руководителя ГУ «Отдел внутренней политики города Караганды» в </w:t>
      </w:r>
      <w:r w:rsidR="00E17AD1">
        <w:rPr>
          <w:lang w:val="ru-RU"/>
        </w:rPr>
        <w:t xml:space="preserve">период с </w:t>
      </w:r>
      <w:r w:rsidR="00CD666E">
        <w:rPr>
          <w:lang w:val="ru-RU"/>
        </w:rPr>
        <w:t>1</w:t>
      </w:r>
      <w:r w:rsidR="00E17AD1">
        <w:rPr>
          <w:lang w:val="ru-RU"/>
        </w:rPr>
        <w:t xml:space="preserve"> </w:t>
      </w:r>
      <w:r w:rsidR="00CD666E">
        <w:rPr>
          <w:lang w:val="ru-RU"/>
        </w:rPr>
        <w:t>января по 31</w:t>
      </w:r>
      <w:r w:rsidR="00E17AD1">
        <w:rPr>
          <w:lang w:val="ru-RU"/>
        </w:rPr>
        <w:t xml:space="preserve"> </w:t>
      </w:r>
      <w:r w:rsidR="00CD666E">
        <w:rPr>
          <w:lang w:val="ru-RU"/>
        </w:rPr>
        <w:t>августа</w:t>
      </w:r>
      <w:r w:rsidR="00E17AD1">
        <w:rPr>
          <w:lang w:val="ru-RU"/>
        </w:rPr>
        <w:t xml:space="preserve"> 2026</w:t>
      </w:r>
      <w:r w:rsidRPr="00E17AD1">
        <w:rPr>
          <w:lang w:val="ru-RU"/>
        </w:rPr>
        <w:t xml:space="preserve"> года проведен внутренний анализ коррупционных рисков в деятельности государственного учреждения «Отдел внутренней политики города Караганды».</w:t>
      </w:r>
    </w:p>
    <w:p w:rsidR="0081736B" w:rsidRPr="00E17AD1" w:rsidRDefault="00BD7BC3" w:rsidP="00E17AD1">
      <w:pPr>
        <w:spacing w:after="0"/>
        <w:ind w:firstLine="706"/>
        <w:jc w:val="both"/>
        <w:rPr>
          <w:lang w:val="ru-RU"/>
        </w:rPr>
      </w:pPr>
      <w:r w:rsidRPr="00E17AD1">
        <w:rPr>
          <w:lang w:val="ru-RU"/>
        </w:rPr>
        <w:t xml:space="preserve">Анализируемый период деятельности отдела: деятельность за </w:t>
      </w:r>
      <w:r w:rsidR="00CD666E">
        <w:rPr>
          <w:lang w:val="ru-RU"/>
        </w:rPr>
        <w:t>8 месяцев 2026</w:t>
      </w:r>
      <w:r w:rsidRPr="00E17AD1">
        <w:rPr>
          <w:lang w:val="ru-RU"/>
        </w:rPr>
        <w:t xml:space="preserve"> год</w:t>
      </w:r>
      <w:r w:rsidR="00CD666E">
        <w:rPr>
          <w:lang w:val="ru-RU"/>
        </w:rPr>
        <w:t>а</w:t>
      </w:r>
      <w:r w:rsidRPr="00E17AD1">
        <w:rPr>
          <w:lang w:val="ru-RU"/>
        </w:rPr>
        <w:t>.</w:t>
      </w:r>
    </w:p>
    <w:p w:rsidR="0081736B" w:rsidRPr="00E17AD1" w:rsidRDefault="00BD7BC3" w:rsidP="00E17AD1">
      <w:pPr>
        <w:spacing w:after="0"/>
        <w:ind w:firstLine="706"/>
        <w:jc w:val="both"/>
        <w:rPr>
          <w:lang w:val="ru-RU"/>
        </w:rPr>
      </w:pPr>
      <w:r w:rsidRPr="00E17AD1">
        <w:rPr>
          <w:lang w:val="ru-RU"/>
        </w:rPr>
        <w:t xml:space="preserve">Период проведения </w:t>
      </w:r>
      <w:r w:rsidR="00E17AD1">
        <w:rPr>
          <w:lang w:val="ru-RU"/>
        </w:rPr>
        <w:t xml:space="preserve">анализа: </w:t>
      </w:r>
      <w:r w:rsidR="00CD666E">
        <w:rPr>
          <w:lang w:val="ru-RU"/>
        </w:rPr>
        <w:t>1 января по 31 августа</w:t>
      </w:r>
      <w:r w:rsidR="00E17AD1">
        <w:rPr>
          <w:lang w:val="ru-RU"/>
        </w:rPr>
        <w:t xml:space="preserve"> 2026</w:t>
      </w:r>
      <w:r w:rsidRPr="00E17AD1">
        <w:rPr>
          <w:lang w:val="ru-RU"/>
        </w:rPr>
        <w:t xml:space="preserve"> года.</w:t>
      </w:r>
    </w:p>
    <w:p w:rsidR="0081736B" w:rsidRPr="00E17AD1" w:rsidRDefault="00BD7BC3" w:rsidP="00E17AD1">
      <w:pPr>
        <w:spacing w:after="0"/>
        <w:rPr>
          <w:lang w:val="ru-RU"/>
        </w:rPr>
      </w:pPr>
      <w:r w:rsidRPr="00E17AD1">
        <w:rPr>
          <w:b/>
          <w:lang w:val="ru-RU"/>
        </w:rPr>
        <w:t>1. Выявление коррупционных рисков во внутренних документах.</w:t>
      </w:r>
    </w:p>
    <w:p w:rsidR="0081736B" w:rsidRPr="00E17AD1" w:rsidRDefault="00BD7BC3" w:rsidP="00E17AD1">
      <w:pPr>
        <w:spacing w:after="0"/>
        <w:ind w:firstLine="706"/>
        <w:jc w:val="both"/>
        <w:rPr>
          <w:lang w:val="ru-RU"/>
        </w:rPr>
      </w:pPr>
      <w:r w:rsidRPr="00E17AD1">
        <w:rPr>
          <w:lang w:val="ru-RU"/>
        </w:rPr>
        <w:t xml:space="preserve">По личному составу (отпуск, командировки, движение кадров) </w:t>
      </w:r>
      <w:r w:rsidR="00CD666E">
        <w:rPr>
          <w:lang w:val="ru-RU"/>
        </w:rPr>
        <w:t>91</w:t>
      </w:r>
      <w:r w:rsidRPr="00E17AD1">
        <w:rPr>
          <w:lang w:val="ru-RU"/>
        </w:rPr>
        <w:t xml:space="preserve"> приказов.</w:t>
      </w:r>
    </w:p>
    <w:p w:rsidR="0081736B" w:rsidRPr="00E17AD1" w:rsidRDefault="00BD7BC3" w:rsidP="00E17AD1">
      <w:pPr>
        <w:spacing w:after="0"/>
        <w:ind w:firstLine="706"/>
        <w:jc w:val="both"/>
        <w:rPr>
          <w:lang w:val="ru-RU"/>
        </w:rPr>
      </w:pPr>
      <w:r w:rsidRPr="00E17AD1">
        <w:rPr>
          <w:lang w:val="ru-RU"/>
        </w:rPr>
        <w:t>В ходе анализа были изучены Положение и внутренние нормативные документы, регламентирующие деятельность Отдела и секторов, а также должностные инструкции специалистов.</w:t>
      </w:r>
    </w:p>
    <w:p w:rsidR="0081736B" w:rsidRPr="00E17AD1" w:rsidRDefault="00BD7BC3" w:rsidP="00E17AD1">
      <w:pPr>
        <w:spacing w:after="0"/>
        <w:ind w:firstLine="706"/>
        <w:jc w:val="both"/>
        <w:rPr>
          <w:lang w:val="ru-RU"/>
        </w:rPr>
      </w:pPr>
      <w:r w:rsidRPr="00E17AD1">
        <w:rPr>
          <w:lang w:val="ru-RU"/>
        </w:rPr>
        <w:t>По результатам выявлены следующие полномочия и положения, способствующие совершению коррупционных правонарушений:</w:t>
      </w:r>
    </w:p>
    <w:p w:rsidR="0081736B" w:rsidRPr="00E17AD1" w:rsidRDefault="00BD7BC3" w:rsidP="00E17AD1">
      <w:pPr>
        <w:spacing w:after="0"/>
        <w:ind w:firstLine="706"/>
        <w:jc w:val="both"/>
        <w:rPr>
          <w:lang w:val="ru-RU"/>
        </w:rPr>
      </w:pPr>
      <w:r w:rsidRPr="00E17AD1">
        <w:rPr>
          <w:lang w:val="ru-RU"/>
        </w:rPr>
        <w:t>Коррупционным риском при исполнении должностных обязанностей работниками Отдела является возможность передачи электронной цифровой подписи другим лицам, которые несут ответственность, предусмотренную законами Республики Казахстан, а также подпадает под административное правонарушение в соответствии со ст. 640 Кодекса Республики Казахстан «Об административных правонарушениях».</w:t>
      </w:r>
    </w:p>
    <w:p w:rsidR="0081736B" w:rsidRPr="00E17AD1" w:rsidRDefault="00BD7BC3" w:rsidP="00E17AD1">
      <w:pPr>
        <w:spacing w:after="0"/>
        <w:rPr>
          <w:lang w:val="ru-RU"/>
        </w:rPr>
      </w:pPr>
      <w:r w:rsidRPr="00E17AD1">
        <w:rPr>
          <w:b/>
          <w:lang w:val="ru-RU"/>
        </w:rPr>
        <w:t>2. Выявление коррупционных рисков в организационно-управленческой деятельности.</w:t>
      </w:r>
    </w:p>
    <w:p w:rsidR="0081736B" w:rsidRPr="00E17AD1" w:rsidRDefault="00BD7BC3" w:rsidP="00E17AD1">
      <w:pPr>
        <w:spacing w:after="0"/>
        <w:ind w:firstLine="706"/>
        <w:jc w:val="both"/>
        <w:rPr>
          <w:lang w:val="ru-RU"/>
        </w:rPr>
      </w:pPr>
      <w:r w:rsidRPr="00E17AD1">
        <w:rPr>
          <w:lang w:val="ru-RU"/>
        </w:rPr>
        <w:t>Выявление коррупционных рисков, связанных с управлением персоналом.</w:t>
      </w:r>
    </w:p>
    <w:p w:rsidR="0081736B" w:rsidRPr="00E17AD1" w:rsidRDefault="00BD7BC3" w:rsidP="00E17AD1">
      <w:pPr>
        <w:spacing w:after="0"/>
        <w:ind w:firstLine="706"/>
        <w:jc w:val="both"/>
        <w:rPr>
          <w:lang w:val="ru-RU"/>
        </w:rPr>
      </w:pPr>
      <w:r w:rsidRPr="00E17AD1">
        <w:rPr>
          <w:lang w:val="ru-RU"/>
        </w:rPr>
        <w:t xml:space="preserve">Штатная численность Отдела составляет 8 единиц государственных служащих, фактическая численность — </w:t>
      </w:r>
      <w:r w:rsidR="00E17AD1">
        <w:rPr>
          <w:lang w:val="ru-RU"/>
        </w:rPr>
        <w:t>5</w:t>
      </w:r>
      <w:r w:rsidRPr="00E17AD1">
        <w:rPr>
          <w:lang w:val="ru-RU"/>
        </w:rPr>
        <w:t xml:space="preserve"> единиц. Сотрудники по договору — 4 единиц.</w:t>
      </w:r>
    </w:p>
    <w:p w:rsidR="0081736B" w:rsidRPr="00E17AD1" w:rsidRDefault="00BD7BC3" w:rsidP="00E17AD1">
      <w:pPr>
        <w:spacing w:after="0"/>
        <w:ind w:firstLine="706"/>
        <w:jc w:val="both"/>
        <w:rPr>
          <w:lang w:val="ru-RU"/>
        </w:rPr>
      </w:pPr>
      <w:r w:rsidRPr="00E17AD1">
        <w:rPr>
          <w:lang w:val="ru-RU"/>
        </w:rPr>
        <w:t>Фактов увольнений с государственной службы и привлеченных к ответственности за совершение коррупционных правонарушений по отрицательным мотивам не имеется.</w:t>
      </w:r>
    </w:p>
    <w:p w:rsidR="0081736B" w:rsidRPr="00E17AD1" w:rsidRDefault="00BD7BC3" w:rsidP="00E17AD1">
      <w:pPr>
        <w:spacing w:after="0"/>
        <w:ind w:firstLine="706"/>
        <w:jc w:val="both"/>
        <w:rPr>
          <w:lang w:val="ru-RU"/>
        </w:rPr>
      </w:pPr>
      <w:r w:rsidRPr="00E17AD1">
        <w:rPr>
          <w:lang w:val="ru-RU"/>
        </w:rPr>
        <w:lastRenderedPageBreak/>
        <w:t>В части образования сотрудники соответствуют занимаемой должности в соответствии с квалификационными требованиями. Сотрудники Отдела ежегодно направляются на обучение, переподготовку и повышение квалификации государственных служащих в филиал Академии государственного управления при Президенте Республики Казахстан по Карагандинской области. Обучение государственных служащих проводится в соответствии с Правилами по их прохождению и графиком учебного процесса.</w:t>
      </w:r>
    </w:p>
    <w:p w:rsidR="0081736B" w:rsidRPr="00E17AD1" w:rsidRDefault="00BD7BC3" w:rsidP="00E17AD1">
      <w:pPr>
        <w:spacing w:after="0"/>
        <w:ind w:firstLine="706"/>
        <w:jc w:val="both"/>
        <w:rPr>
          <w:lang w:val="ru-RU"/>
        </w:rPr>
      </w:pPr>
      <w:r w:rsidRPr="00E17AD1">
        <w:rPr>
          <w:lang w:val="ru-RU"/>
        </w:rPr>
        <w:t xml:space="preserve">Все конкурсные процедуры осуществляются единой службой управления персоналом при аппарате </w:t>
      </w:r>
      <w:proofErr w:type="spellStart"/>
      <w:r w:rsidRPr="00E17AD1">
        <w:rPr>
          <w:lang w:val="ru-RU"/>
        </w:rPr>
        <w:t>акима</w:t>
      </w:r>
      <w:proofErr w:type="spellEnd"/>
      <w:r w:rsidRPr="00E17AD1">
        <w:rPr>
          <w:lang w:val="ru-RU"/>
        </w:rPr>
        <w:t xml:space="preserve"> города, что в свою очередь исключает коррупционные риски.</w:t>
      </w:r>
    </w:p>
    <w:p w:rsidR="0081736B" w:rsidRPr="00E17AD1" w:rsidRDefault="00BD7BC3" w:rsidP="00E17AD1">
      <w:pPr>
        <w:spacing w:after="0"/>
        <w:rPr>
          <w:lang w:val="ru-RU"/>
        </w:rPr>
      </w:pPr>
      <w:r w:rsidRPr="00E17AD1">
        <w:rPr>
          <w:b/>
          <w:lang w:val="ru-RU"/>
        </w:rPr>
        <w:t>3. Выявление коррупционных рисков, связанных с конфликтом интересов.</w:t>
      </w:r>
    </w:p>
    <w:p w:rsidR="0081736B" w:rsidRPr="00E17AD1" w:rsidRDefault="00BD7BC3" w:rsidP="00E17AD1">
      <w:pPr>
        <w:spacing w:after="0"/>
        <w:ind w:firstLine="706"/>
        <w:jc w:val="both"/>
        <w:rPr>
          <w:lang w:val="ru-RU"/>
        </w:rPr>
      </w:pPr>
      <w:r w:rsidRPr="00E17AD1">
        <w:rPr>
          <w:lang w:val="ru-RU"/>
        </w:rPr>
        <w:t>Рабочей группой Отдела проведен внутренний анализ коррупционных рисков на наличие: конфликта интересов, причин сменяемости кадров, увольнения сотрудников, совместной работы близких родственников, супругов и свойственников (при наличии подчиненности, подконтрольности, зависимости, в том числе от иных лиц) путем проведения анализа личных дел работников отдела, принятых антикоррупционных ограничений и запретов.</w:t>
      </w:r>
    </w:p>
    <w:p w:rsidR="0081736B" w:rsidRPr="00E17AD1" w:rsidRDefault="00BD7BC3" w:rsidP="00E17AD1">
      <w:pPr>
        <w:spacing w:after="0"/>
        <w:ind w:firstLine="706"/>
        <w:jc w:val="both"/>
        <w:rPr>
          <w:lang w:val="ru-RU"/>
        </w:rPr>
      </w:pPr>
      <w:r w:rsidRPr="00E17AD1">
        <w:rPr>
          <w:lang w:val="ru-RU"/>
        </w:rPr>
        <w:t>Результатом мониторинга установлено, что урегулирование конфликта интересов в Отделе регламентировано Правилами поведения государственных служащих Республики Казахстан.</w:t>
      </w:r>
    </w:p>
    <w:p w:rsidR="0081736B" w:rsidRPr="00E17AD1" w:rsidRDefault="00BD7BC3" w:rsidP="00E17AD1">
      <w:pPr>
        <w:spacing w:after="0"/>
        <w:ind w:firstLine="706"/>
        <w:jc w:val="both"/>
        <w:rPr>
          <w:lang w:val="ru-RU"/>
        </w:rPr>
      </w:pPr>
      <w:r w:rsidRPr="00E17AD1">
        <w:rPr>
          <w:lang w:val="ru-RU"/>
        </w:rPr>
        <w:t>При этом, обращений от физических и юридических лиц по факту проявления коррупции в деятельности Отдела за проверяемый период не поступало.</w:t>
      </w:r>
    </w:p>
    <w:p w:rsidR="0081736B" w:rsidRPr="00E17AD1" w:rsidRDefault="00BD7BC3" w:rsidP="00E17AD1">
      <w:pPr>
        <w:spacing w:after="0"/>
        <w:ind w:firstLine="706"/>
        <w:jc w:val="both"/>
        <w:rPr>
          <w:lang w:val="ru-RU"/>
        </w:rPr>
      </w:pPr>
      <w:r w:rsidRPr="00E17AD1">
        <w:rPr>
          <w:lang w:val="ru-RU"/>
        </w:rPr>
        <w:t>По результатам анализа дискреционных полномочий и норм, способствующих совершению коррупционных правонарушений, не выявлено.</w:t>
      </w:r>
    </w:p>
    <w:p w:rsidR="0081736B" w:rsidRPr="00E17AD1" w:rsidRDefault="00BD7BC3" w:rsidP="00E17AD1">
      <w:pPr>
        <w:spacing w:after="0"/>
        <w:rPr>
          <w:lang w:val="ru-RU"/>
        </w:rPr>
      </w:pPr>
      <w:r w:rsidRPr="00E17AD1">
        <w:rPr>
          <w:b/>
          <w:lang w:val="ru-RU"/>
        </w:rPr>
        <w:t xml:space="preserve">4. Выявление коррупционных рисков, связанных с оказанием </w:t>
      </w:r>
      <w:proofErr w:type="spellStart"/>
      <w:r w:rsidRPr="00E17AD1">
        <w:rPr>
          <w:b/>
          <w:lang w:val="ru-RU"/>
        </w:rPr>
        <w:t>госуслуг</w:t>
      </w:r>
      <w:proofErr w:type="spellEnd"/>
      <w:r w:rsidRPr="00E17AD1">
        <w:rPr>
          <w:b/>
          <w:lang w:val="ru-RU"/>
        </w:rPr>
        <w:t>.</w:t>
      </w:r>
    </w:p>
    <w:p w:rsidR="0081736B" w:rsidRPr="00E17AD1" w:rsidRDefault="00BD7BC3" w:rsidP="00E17AD1">
      <w:pPr>
        <w:spacing w:after="0"/>
        <w:ind w:firstLine="706"/>
        <w:jc w:val="both"/>
        <w:rPr>
          <w:lang w:val="ru-RU"/>
        </w:rPr>
      </w:pPr>
      <w:r w:rsidRPr="00E17AD1">
        <w:rPr>
          <w:lang w:val="ru-RU"/>
        </w:rPr>
        <w:t xml:space="preserve">В соответствии с Приказом </w:t>
      </w:r>
      <w:proofErr w:type="spellStart"/>
      <w:r w:rsidRPr="00E17AD1">
        <w:rPr>
          <w:lang w:val="ru-RU"/>
        </w:rPr>
        <w:t>и.о</w:t>
      </w:r>
      <w:proofErr w:type="spellEnd"/>
      <w:r w:rsidRPr="00E17AD1">
        <w:rPr>
          <w:lang w:val="ru-RU"/>
        </w:rPr>
        <w:t xml:space="preserve">. Министра цифрового развития, инноваций и аэрокосмической промышленности Республики Казахстан от 31 января 2020 года №39/НҚ «Об утверждении реестра государственных услуг» в функциях в соответствии с положением Отдела, утвержденным постановлением </w:t>
      </w:r>
      <w:proofErr w:type="spellStart"/>
      <w:r w:rsidRPr="00E17AD1">
        <w:rPr>
          <w:lang w:val="ru-RU"/>
        </w:rPr>
        <w:t>акимата</w:t>
      </w:r>
      <w:proofErr w:type="spellEnd"/>
      <w:r w:rsidRPr="00E17AD1">
        <w:rPr>
          <w:lang w:val="ru-RU"/>
        </w:rPr>
        <w:t xml:space="preserve"> города от 24 февраля 2022 года №10/89, отсутствует оказание государственных услуг.</w:t>
      </w:r>
    </w:p>
    <w:p w:rsidR="0081736B" w:rsidRPr="00E17AD1" w:rsidRDefault="00BD7BC3" w:rsidP="00E17AD1">
      <w:pPr>
        <w:spacing w:after="0"/>
        <w:rPr>
          <w:lang w:val="ru-RU"/>
        </w:rPr>
      </w:pPr>
      <w:r w:rsidRPr="00E17AD1">
        <w:rPr>
          <w:b/>
          <w:lang w:val="ru-RU"/>
        </w:rPr>
        <w:t>5. Выявление коррупционных рисков, связанных с реализацией контрольных функций.</w:t>
      </w:r>
    </w:p>
    <w:p w:rsidR="0081736B" w:rsidRPr="00E17AD1" w:rsidRDefault="00BD7BC3" w:rsidP="00E17AD1">
      <w:pPr>
        <w:spacing w:after="0"/>
        <w:ind w:firstLine="706"/>
        <w:jc w:val="both"/>
        <w:rPr>
          <w:lang w:val="ru-RU"/>
        </w:rPr>
      </w:pPr>
      <w:r w:rsidRPr="00E17AD1">
        <w:rPr>
          <w:lang w:val="ru-RU"/>
        </w:rPr>
        <w:t xml:space="preserve">Согласно положению Отдела, утвержденного постановлением </w:t>
      </w:r>
      <w:proofErr w:type="spellStart"/>
      <w:r w:rsidRPr="00E17AD1">
        <w:rPr>
          <w:lang w:val="ru-RU"/>
        </w:rPr>
        <w:t>акимата</w:t>
      </w:r>
      <w:proofErr w:type="spellEnd"/>
      <w:r w:rsidRPr="00E17AD1">
        <w:rPr>
          <w:lang w:val="ru-RU"/>
        </w:rPr>
        <w:t xml:space="preserve"> города от 24 февраля 2022 года №10/89, контрольных функций Отдел не имеет.</w:t>
      </w:r>
    </w:p>
    <w:p w:rsidR="0081736B" w:rsidRPr="00E17AD1" w:rsidRDefault="00BD7BC3" w:rsidP="00E17AD1">
      <w:pPr>
        <w:spacing w:after="0"/>
        <w:ind w:firstLine="706"/>
        <w:jc w:val="both"/>
        <w:rPr>
          <w:lang w:val="ru-RU"/>
        </w:rPr>
      </w:pPr>
      <w:r w:rsidRPr="00E17AD1">
        <w:rPr>
          <w:lang w:val="ru-RU"/>
        </w:rPr>
        <w:lastRenderedPageBreak/>
        <w:t>В связи с чем, провести анализ коррупционных рисков в Отделе, связанных с реализацией контрольных функций, не представляется возможным.</w:t>
      </w:r>
    </w:p>
    <w:p w:rsidR="00DE2B70" w:rsidRPr="00DE2B70" w:rsidRDefault="00DE2B70" w:rsidP="00DE2B70">
      <w:pPr>
        <w:spacing w:after="0"/>
        <w:ind w:firstLine="706"/>
        <w:jc w:val="both"/>
        <w:rPr>
          <w:lang w:val="ru-RU"/>
        </w:rPr>
      </w:pPr>
      <w:r w:rsidRPr="00DE2B70">
        <w:rPr>
          <w:b/>
          <w:bCs/>
          <w:lang w:val="ru-RU"/>
        </w:rPr>
        <w:t>6. Выявление коррупционных рисков, связанных с реализацией иных вопросов, вытекающих из организационно-управленческой деятельности.</w:t>
      </w:r>
    </w:p>
    <w:p w:rsidR="00DE2B70" w:rsidRPr="00DE2B70" w:rsidRDefault="00DE2B70" w:rsidP="00DE2B70">
      <w:pPr>
        <w:spacing w:after="0"/>
        <w:ind w:firstLine="706"/>
        <w:jc w:val="both"/>
        <w:rPr>
          <w:lang w:val="ru-RU"/>
        </w:rPr>
      </w:pPr>
      <w:r w:rsidRPr="00DE2B70">
        <w:rPr>
          <w:lang w:val="ru-RU"/>
        </w:rPr>
        <w:t xml:space="preserve">В рамках реализации Антикоррупционной стратегии РК и противодействию теневой экономике в Отделе проводится системная работа по повышению уровня правовой культуры. Занятия проводятся согласно утвержденному графику, в том числе изучение антикоррупционного законодательства. При приеме на государственную службу граждане принимают на себя установленные Законом РК «О государственной службе РК», иными законами РК ограничения в целях недопущения действий, которые могут привести к использованию их должностных полномочий и основанного на них авторитета в личных, групповых и иных неслужебных интересах. Данные ограничения, установленные статьями 10, 13, 15, 16, 17 Закона РК «О государственной службе РК», статьями 11, 12, 13, 14 Закона РК «О противодействии коррупции» и Закона РК «О национальной безопасности» фиксируются в письменной форме службой управления персоналом в течение тридцати календарных дней со дня приема на государственную службу, а также с текстом Этического кодекса в трехдневный срок. Прием граждан, рассмотрение и регистрация письменных и устных обращений/жалоб граждан в Отделе проводится в соответствии с Административным процедурно-процессуальным кодексом РК, приказом Генерального Прокурора РК от 19 мая 2021 года №70 «Об утверждении Правил регистрации, учета обращений, поступающих в государственные органы, органы местного самоуправления, юридические лица со стопроцентным участием государства, а также ведения информационной аналитической системы «Электронные обращения». Одним из принципов бюджетной системы является принцип </w:t>
      </w:r>
      <w:proofErr w:type="spellStart"/>
      <w:r w:rsidRPr="00DE2B70">
        <w:rPr>
          <w:lang w:val="ru-RU"/>
        </w:rPr>
        <w:t>транспарентности</w:t>
      </w:r>
      <w:proofErr w:type="spellEnd"/>
      <w:r w:rsidRPr="00DE2B70">
        <w:rPr>
          <w:lang w:val="ru-RU"/>
        </w:rPr>
        <w:t xml:space="preserve">, который означает обязательное опубликование нормативных правовых актов в области бюджетного законодательства РК, отчетов об исполнении бюджета. Руководствуясь данным принципом в целях открытости и прозрачности бюджета, а также повышения доверия населения к органам государственной власти на сайте отдела ежемесячно публикуются материалы об исполнении бюджета, ежегодно и по итогам полугодия гражданский бюджет, по мере изменений бюджетные программы отдела. Сотрудники отдела предупреждены о недопущении вноса в административное здание подарков, сувениров, а также о недопущении незаконного сбора денежных средств для каких-либо </w:t>
      </w:r>
      <w:r w:rsidRPr="00DE2B70">
        <w:rPr>
          <w:lang w:val="ru-RU"/>
        </w:rPr>
        <w:lastRenderedPageBreak/>
        <w:t xml:space="preserve">мероприятий. Осуществляется контроль за своевременным представлением государственными служащими госоргана и их супругами, а также работниками, работающими по трудовому договору и их супругами декларации о доходах и имуществе. </w:t>
      </w:r>
    </w:p>
    <w:p w:rsidR="00DE2B70" w:rsidRPr="00DE2B70" w:rsidRDefault="00DE2B70" w:rsidP="00DE2B70">
      <w:pPr>
        <w:spacing w:after="0"/>
        <w:ind w:firstLine="706"/>
        <w:jc w:val="both"/>
        <w:rPr>
          <w:lang w:val="ru-RU"/>
        </w:rPr>
      </w:pPr>
      <w:r w:rsidRPr="00DE2B70">
        <w:rPr>
          <w:lang w:val="ru-RU"/>
        </w:rPr>
        <w:t xml:space="preserve">В рамках деятельности сектора по работе с молодежными, религиозными и неправительственными объединениями Отделом осуществляется реализация социальных инициатив. В целях исключения риска проявления субъективного подхода на этапах формирования технической потребности (тем) для социальных проектов, а также при приемке итоговых результатов от НПО, Отделом на системной основе осуществляется детализированный мониторинг. Фокус контроля смещен с количественных показателей на оценку качественного социального эффекта. К публичной оценке реализации значимых молодежных и социальных инициатив активно привлекаются институты гражданского общества, что обеспечивает максимальную прозрачность процедур. </w:t>
      </w:r>
    </w:p>
    <w:p w:rsidR="00DE2B70" w:rsidRPr="00DE2B70" w:rsidRDefault="00DE2B70" w:rsidP="00DE2B70">
      <w:pPr>
        <w:spacing w:after="0"/>
        <w:ind w:firstLine="706"/>
        <w:jc w:val="both"/>
        <w:rPr>
          <w:lang w:val="ru-RU"/>
        </w:rPr>
      </w:pPr>
      <w:r w:rsidRPr="00DE2B70">
        <w:rPr>
          <w:lang w:val="ru-RU"/>
        </w:rPr>
        <w:t xml:space="preserve">В части координации информационной политики и взаимодействия со СМИ следует отметить, что процедуры государственных закупок по размещению государственного информационного заказа осуществляются централизованно на уровне областного управления. Однако Отдел выступает организационным координатором информационных поводов на территории города. В целях исключения риска неформального администрирования и для поддержания равных условий работы, ведется планомерная работа по формализации внутреннего алгоритма взаимодействия с региональными и местными изданиями при отработке </w:t>
      </w:r>
      <w:proofErr w:type="spellStart"/>
      <w:r w:rsidRPr="00DE2B70">
        <w:rPr>
          <w:lang w:val="ru-RU"/>
        </w:rPr>
        <w:t>медиапланов</w:t>
      </w:r>
      <w:proofErr w:type="spellEnd"/>
      <w:r w:rsidRPr="00DE2B70">
        <w:rPr>
          <w:lang w:val="ru-RU"/>
        </w:rPr>
        <w:t>.</w:t>
      </w:r>
    </w:p>
    <w:p w:rsidR="00DE2B70" w:rsidRPr="00DE2B70" w:rsidRDefault="00DE2B70" w:rsidP="00DE2B70">
      <w:pPr>
        <w:spacing w:after="0"/>
        <w:ind w:firstLine="706"/>
        <w:jc w:val="both"/>
        <w:rPr>
          <w:lang w:val="ru-RU"/>
        </w:rPr>
      </w:pPr>
      <w:r w:rsidRPr="00DE2B70">
        <w:rPr>
          <w:b/>
          <w:bCs/>
          <w:lang w:val="ru-RU"/>
        </w:rPr>
        <w:t>7. Выявление коррупционных рисков, связанных с финансово-хозяйственной деятельностью.</w:t>
      </w:r>
    </w:p>
    <w:p w:rsidR="00DE2B70" w:rsidRPr="00DE2B70" w:rsidRDefault="00DE2B70" w:rsidP="00DE2B70">
      <w:pPr>
        <w:spacing w:after="0"/>
        <w:ind w:firstLine="706"/>
        <w:jc w:val="both"/>
        <w:rPr>
          <w:lang w:val="ru-RU"/>
        </w:rPr>
      </w:pPr>
      <w:r w:rsidRPr="00DE2B70">
        <w:rPr>
          <w:lang w:val="ru-RU"/>
        </w:rPr>
        <w:t>Отдел на постоянной основе проводит мониторинг за своевременным исполнением городского бюджета, осуществляет координацию деятельности администраторов программ по исполнению бюджета. Вместе с тем, механизм исполнения бюджета осуществляется непосредственно администраторами бюджетных программ, которые ответственны за планирование, обоснование, реализацию и достижение результатов бюджетных программ (ст. 5 Бюджетного Кодекса РК). Государственные закупки проводятся через единый портал государственных закупок www.goszakup.gov.kz, согласно нормам и законодательству Республики Казахстан в рамках обеспечения прозрачности процедур в соответствии с Законом РК «О государственных закупках». На веб-</w:t>
      </w:r>
      <w:r w:rsidRPr="00DE2B70">
        <w:rPr>
          <w:lang w:val="ru-RU"/>
        </w:rPr>
        <w:lastRenderedPageBreak/>
        <w:t>портале размещается исчерпывающая информация о проводимых процедурах государственных закупок (годовые планы, объявления о закупках, заключение договора, акты выполненных работ). Данные веб-портала доступны для всех интернет-пользователей. При проведении государственных закупок Отдел строго руководствуется действующим законодательством РК на основании п. 2 ст. 5 Закона РК «О государственных закупках» разработан и утвержден План государственных закупок на 2026 год (Приказ №050240008348 от 06.02.2026г.). За анализируемый период Отделом через портал го</w:t>
      </w:r>
      <w:r w:rsidR="005C4CAA">
        <w:rPr>
          <w:lang w:val="ru-RU"/>
        </w:rPr>
        <w:t>сударственных закупок заключен 16</w:t>
      </w:r>
      <w:r w:rsidRPr="00DE2B70">
        <w:rPr>
          <w:lang w:val="ru-RU"/>
        </w:rPr>
        <w:t xml:space="preserve"> договор</w:t>
      </w:r>
      <w:r w:rsidR="005C4CAA">
        <w:rPr>
          <w:lang w:val="ru-RU"/>
        </w:rPr>
        <w:t>ов</w:t>
      </w:r>
      <w:r w:rsidRPr="00DE2B70">
        <w:rPr>
          <w:lang w:val="ru-RU"/>
        </w:rPr>
        <w:t xml:space="preserve">. По итогам 8 месяцев 2026 года план государственных закупок составляет </w:t>
      </w:r>
      <w:r w:rsidR="005C4CAA" w:rsidRPr="005C4CAA">
        <w:rPr>
          <w:lang w:val="ru-RU"/>
        </w:rPr>
        <w:t>8 097 522,08</w:t>
      </w:r>
      <w:r w:rsidR="005C4CAA">
        <w:rPr>
          <w:lang w:val="ru-RU"/>
        </w:rPr>
        <w:t xml:space="preserve"> те</w:t>
      </w:r>
      <w:r w:rsidR="005C4CAA">
        <w:rPr>
          <w:lang w:val="kk-KZ"/>
        </w:rPr>
        <w:t>ң</w:t>
      </w:r>
      <w:bookmarkStart w:id="0" w:name="_GoBack"/>
      <w:bookmarkEnd w:id="0"/>
      <w:proofErr w:type="spellStart"/>
      <w:r w:rsidRPr="00DE2B70">
        <w:rPr>
          <w:lang w:val="ru-RU"/>
        </w:rPr>
        <w:t>ге</w:t>
      </w:r>
      <w:proofErr w:type="spellEnd"/>
      <w:r w:rsidRPr="00DE2B70">
        <w:rPr>
          <w:lang w:val="ru-RU"/>
        </w:rPr>
        <w:t xml:space="preserve">. Законодательно определенная </w:t>
      </w:r>
      <w:proofErr w:type="spellStart"/>
      <w:r w:rsidRPr="00DE2B70">
        <w:rPr>
          <w:lang w:val="ru-RU"/>
        </w:rPr>
        <w:t>поэтапность</w:t>
      </w:r>
      <w:proofErr w:type="spellEnd"/>
      <w:r w:rsidRPr="00DE2B70">
        <w:rPr>
          <w:lang w:val="ru-RU"/>
        </w:rPr>
        <w:t xml:space="preserve"> и последовательность действий, сроки исполнения и методы проведения не позволяют сотрудникам отдела принимать какие-либо решения самостоятельно и применять иные способы решения вопросов, в рамках действующего законодательства. </w:t>
      </w:r>
    </w:p>
    <w:p w:rsidR="00DE2B70" w:rsidRPr="00DE2B70" w:rsidRDefault="00DE2B70" w:rsidP="00DE2B70">
      <w:pPr>
        <w:spacing w:after="0"/>
        <w:ind w:firstLine="706"/>
        <w:jc w:val="both"/>
        <w:rPr>
          <w:lang w:val="ru-RU"/>
        </w:rPr>
      </w:pPr>
      <w:r w:rsidRPr="00DE2B70">
        <w:rPr>
          <w:b/>
          <w:bCs/>
          <w:lang w:val="ru-RU"/>
        </w:rPr>
        <w:t>При проведении внутреннего анализа коррупционных рисков рабочая группа рекомендует:</w:t>
      </w:r>
    </w:p>
    <w:p w:rsidR="00DE2B70" w:rsidRPr="00DE2B70" w:rsidRDefault="00DE2B70" w:rsidP="00DE2B70">
      <w:pPr>
        <w:numPr>
          <w:ilvl w:val="0"/>
          <w:numId w:val="10"/>
        </w:numPr>
        <w:tabs>
          <w:tab w:val="clear" w:pos="720"/>
          <w:tab w:val="num" w:pos="426"/>
        </w:tabs>
        <w:spacing w:after="0"/>
        <w:ind w:left="0" w:firstLine="709"/>
        <w:jc w:val="both"/>
        <w:rPr>
          <w:lang w:val="ru-RU"/>
        </w:rPr>
      </w:pPr>
      <w:r w:rsidRPr="00DE2B70">
        <w:rPr>
          <w:lang w:val="ru-RU"/>
        </w:rPr>
        <w:t xml:space="preserve">В целях недопущения коррупционных рисков, на постоянной основе вести работу по пропаганде профилактики коррупционных правонарушений. </w:t>
      </w:r>
    </w:p>
    <w:p w:rsidR="00DE2B70" w:rsidRPr="00DE2B70" w:rsidRDefault="00DE2B70" w:rsidP="00DE2B70">
      <w:pPr>
        <w:numPr>
          <w:ilvl w:val="0"/>
          <w:numId w:val="10"/>
        </w:numPr>
        <w:tabs>
          <w:tab w:val="clear" w:pos="720"/>
          <w:tab w:val="num" w:pos="426"/>
        </w:tabs>
        <w:spacing w:after="0"/>
        <w:ind w:left="0" w:firstLine="709"/>
        <w:jc w:val="both"/>
        <w:rPr>
          <w:lang w:val="ru-RU"/>
        </w:rPr>
      </w:pPr>
      <w:r w:rsidRPr="00DE2B70">
        <w:rPr>
          <w:lang w:val="ru-RU"/>
        </w:rPr>
        <w:t xml:space="preserve">Работникам отдела на постоянной основе представлять детальные и своевременные ответы на обращения от физических и юридических лиц. </w:t>
      </w:r>
    </w:p>
    <w:p w:rsidR="00DE2B70" w:rsidRPr="00DE2B70" w:rsidRDefault="00DE2B70" w:rsidP="00DE2B70">
      <w:pPr>
        <w:numPr>
          <w:ilvl w:val="0"/>
          <w:numId w:val="10"/>
        </w:numPr>
        <w:tabs>
          <w:tab w:val="clear" w:pos="720"/>
          <w:tab w:val="num" w:pos="426"/>
        </w:tabs>
        <w:spacing w:after="0"/>
        <w:ind w:left="0" w:firstLine="709"/>
        <w:jc w:val="both"/>
        <w:rPr>
          <w:lang w:val="ru-RU"/>
        </w:rPr>
      </w:pPr>
      <w:r w:rsidRPr="00DE2B70">
        <w:rPr>
          <w:lang w:val="ru-RU"/>
        </w:rPr>
        <w:t xml:space="preserve">Повышать правовую грамотность сотрудников Отдела. </w:t>
      </w:r>
    </w:p>
    <w:p w:rsidR="00DE2B70" w:rsidRPr="00DE2B70" w:rsidRDefault="00DE2B70" w:rsidP="00DE2B70">
      <w:pPr>
        <w:numPr>
          <w:ilvl w:val="0"/>
          <w:numId w:val="10"/>
        </w:numPr>
        <w:tabs>
          <w:tab w:val="clear" w:pos="720"/>
          <w:tab w:val="num" w:pos="426"/>
        </w:tabs>
        <w:spacing w:after="0"/>
        <w:ind w:left="0" w:firstLine="709"/>
        <w:jc w:val="both"/>
        <w:rPr>
          <w:lang w:val="ru-RU"/>
        </w:rPr>
      </w:pPr>
      <w:r w:rsidRPr="00DE2B70">
        <w:rPr>
          <w:lang w:val="ru-RU"/>
        </w:rPr>
        <w:t xml:space="preserve">Для повышения антикоррупционной культуры и добропорядочности формировать нетерпимость к проявлению коррупции. </w:t>
      </w:r>
    </w:p>
    <w:p w:rsidR="00DE2B70" w:rsidRPr="00DE2B70" w:rsidRDefault="00DE2B70" w:rsidP="00DE2B70">
      <w:pPr>
        <w:numPr>
          <w:ilvl w:val="0"/>
          <w:numId w:val="10"/>
        </w:numPr>
        <w:tabs>
          <w:tab w:val="clear" w:pos="720"/>
          <w:tab w:val="num" w:pos="426"/>
        </w:tabs>
        <w:spacing w:after="0"/>
        <w:ind w:left="0" w:firstLine="709"/>
        <w:jc w:val="both"/>
        <w:rPr>
          <w:lang w:val="ru-RU"/>
        </w:rPr>
      </w:pPr>
      <w:r w:rsidRPr="00DE2B70">
        <w:rPr>
          <w:lang w:val="ru-RU"/>
        </w:rPr>
        <w:t xml:space="preserve">Заведующим секторам вести контроль за качественным исполнением должностных обязанностей работниками Отдела. </w:t>
      </w:r>
    </w:p>
    <w:p w:rsidR="00DE2B70" w:rsidRPr="00DE2B70" w:rsidRDefault="00DE2B70" w:rsidP="00DE2B70">
      <w:pPr>
        <w:numPr>
          <w:ilvl w:val="0"/>
          <w:numId w:val="10"/>
        </w:numPr>
        <w:tabs>
          <w:tab w:val="clear" w:pos="720"/>
          <w:tab w:val="num" w:pos="426"/>
        </w:tabs>
        <w:spacing w:after="0"/>
        <w:ind w:left="0" w:firstLine="709"/>
        <w:jc w:val="both"/>
        <w:rPr>
          <w:lang w:val="ru-RU"/>
        </w:rPr>
      </w:pPr>
      <w:r w:rsidRPr="00DE2B70">
        <w:rPr>
          <w:lang w:val="ru-RU"/>
        </w:rPr>
        <w:t xml:space="preserve">Ознакомить всех работников отдела с внутренним анализом коррупционных рисков. </w:t>
      </w:r>
    </w:p>
    <w:p w:rsidR="00DE2B70" w:rsidRPr="00DE2B70" w:rsidRDefault="00DE2B70" w:rsidP="00DE2B70">
      <w:pPr>
        <w:numPr>
          <w:ilvl w:val="0"/>
          <w:numId w:val="10"/>
        </w:numPr>
        <w:tabs>
          <w:tab w:val="clear" w:pos="720"/>
          <w:tab w:val="num" w:pos="426"/>
        </w:tabs>
        <w:spacing w:after="0"/>
        <w:ind w:left="0" w:firstLine="709"/>
        <w:jc w:val="both"/>
        <w:rPr>
          <w:lang w:val="ru-RU"/>
        </w:rPr>
      </w:pPr>
      <w:r w:rsidRPr="00DE2B70">
        <w:rPr>
          <w:lang w:val="ru-RU"/>
        </w:rPr>
        <w:t>Продолжить практику детализированного мониторинга проектов НПО с акцентом на качественные показатели эффективности и привлечение институтов гражданского общества.</w:t>
      </w:r>
    </w:p>
    <w:p w:rsidR="00DE2B70" w:rsidRPr="00DE2B70" w:rsidRDefault="00DE2B70" w:rsidP="00DE2B70">
      <w:pPr>
        <w:numPr>
          <w:ilvl w:val="0"/>
          <w:numId w:val="10"/>
        </w:numPr>
        <w:tabs>
          <w:tab w:val="clear" w:pos="720"/>
          <w:tab w:val="num" w:pos="426"/>
        </w:tabs>
        <w:spacing w:after="0"/>
        <w:ind w:left="0" w:firstLine="709"/>
        <w:jc w:val="both"/>
        <w:rPr>
          <w:lang w:val="ru-RU"/>
        </w:rPr>
      </w:pPr>
      <w:r w:rsidRPr="00DE2B70">
        <w:rPr>
          <w:lang w:val="ru-RU"/>
        </w:rPr>
        <w:t xml:space="preserve">Завершить разработку и формализовать внутренний регламент взаимодействия с региональными и местными СМИ при отработке </w:t>
      </w:r>
      <w:proofErr w:type="spellStart"/>
      <w:r w:rsidRPr="00DE2B70">
        <w:rPr>
          <w:lang w:val="ru-RU"/>
        </w:rPr>
        <w:t>медиапланов</w:t>
      </w:r>
      <w:proofErr w:type="spellEnd"/>
      <w:r w:rsidRPr="00DE2B70">
        <w:rPr>
          <w:lang w:val="ru-RU"/>
        </w:rPr>
        <w:t xml:space="preserve"> областного управления, обеспечивающий равный доступ изданий к спикерам и информационным поводам.</w:t>
      </w:r>
    </w:p>
    <w:p w:rsidR="0081736B" w:rsidRPr="00E17AD1" w:rsidRDefault="0081736B" w:rsidP="00E17AD1">
      <w:pPr>
        <w:spacing w:after="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0"/>
        <w:gridCol w:w="4845"/>
      </w:tblGrid>
      <w:tr w:rsidR="0081736B">
        <w:trPr>
          <w:jc w:val="center"/>
        </w:trPr>
        <w:tc>
          <w:tcPr>
            <w:tcW w:w="6480" w:type="dxa"/>
          </w:tcPr>
          <w:p w:rsidR="0081736B" w:rsidRPr="00E17AD1" w:rsidRDefault="00BD7BC3">
            <w:pPr>
              <w:spacing w:after="240"/>
              <w:rPr>
                <w:lang w:val="ru-RU"/>
              </w:rPr>
            </w:pPr>
            <w:r w:rsidRPr="00E17AD1">
              <w:rPr>
                <w:b/>
                <w:lang w:val="ru-RU"/>
              </w:rPr>
              <w:lastRenderedPageBreak/>
              <w:t>Руководитель ГУ «Отдел внутренней политики города Караганды», руководитель рабочей группы</w:t>
            </w:r>
          </w:p>
        </w:tc>
        <w:tc>
          <w:tcPr>
            <w:tcW w:w="2880" w:type="dxa"/>
          </w:tcPr>
          <w:p w:rsidR="0081736B" w:rsidRPr="00E17AD1" w:rsidRDefault="00E17AD1" w:rsidP="00E17AD1">
            <w:pPr>
              <w:spacing w:after="240"/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Р.Каржасбаев</w:t>
            </w:r>
          </w:p>
        </w:tc>
      </w:tr>
      <w:tr w:rsidR="0081736B">
        <w:trPr>
          <w:jc w:val="center"/>
        </w:trPr>
        <w:tc>
          <w:tcPr>
            <w:tcW w:w="6480" w:type="dxa"/>
          </w:tcPr>
          <w:p w:rsidR="0081736B" w:rsidRPr="00E17AD1" w:rsidRDefault="00E17AD1" w:rsidP="00E17AD1">
            <w:pPr>
              <w:spacing w:after="240"/>
              <w:rPr>
                <w:lang w:val="ru-RU"/>
              </w:rPr>
            </w:pPr>
            <w:r>
              <w:rPr>
                <w:b/>
                <w:lang w:val="ru-RU"/>
              </w:rPr>
              <w:t>Члены рабочей группы:</w:t>
            </w:r>
          </w:p>
        </w:tc>
        <w:tc>
          <w:tcPr>
            <w:tcW w:w="2880" w:type="dxa"/>
          </w:tcPr>
          <w:p w:rsidR="0081736B" w:rsidRDefault="0081736B" w:rsidP="00E17AD1">
            <w:pPr>
              <w:spacing w:after="240"/>
              <w:jc w:val="center"/>
            </w:pPr>
          </w:p>
        </w:tc>
      </w:tr>
      <w:tr w:rsidR="0081736B">
        <w:trPr>
          <w:jc w:val="center"/>
        </w:trPr>
        <w:tc>
          <w:tcPr>
            <w:tcW w:w="6480" w:type="dxa"/>
          </w:tcPr>
          <w:p w:rsidR="0081736B" w:rsidRPr="00E17AD1" w:rsidRDefault="00BD7BC3">
            <w:pPr>
              <w:spacing w:after="240"/>
              <w:rPr>
                <w:lang w:val="ru-RU"/>
              </w:rPr>
            </w:pPr>
            <w:r w:rsidRPr="00E17AD1">
              <w:rPr>
                <w:b/>
                <w:lang w:val="ru-RU"/>
              </w:rPr>
              <w:t>Заведующий сектором по работе с молодежными, религиозными и неправительственными объединениями ГУ «Отдел внутренней политики города Караганды»</w:t>
            </w:r>
          </w:p>
        </w:tc>
        <w:tc>
          <w:tcPr>
            <w:tcW w:w="2880" w:type="dxa"/>
          </w:tcPr>
          <w:p w:rsidR="0081736B" w:rsidRPr="00E17AD1" w:rsidRDefault="00E17AD1" w:rsidP="00E17AD1">
            <w:pPr>
              <w:spacing w:after="240"/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Э.Кәрім</w:t>
            </w:r>
          </w:p>
        </w:tc>
      </w:tr>
      <w:tr w:rsidR="0081736B">
        <w:trPr>
          <w:jc w:val="center"/>
        </w:trPr>
        <w:tc>
          <w:tcPr>
            <w:tcW w:w="6480" w:type="dxa"/>
          </w:tcPr>
          <w:p w:rsidR="0081736B" w:rsidRPr="00E17AD1" w:rsidRDefault="00BD7BC3">
            <w:pPr>
              <w:spacing w:after="240"/>
              <w:rPr>
                <w:lang w:val="ru-RU"/>
              </w:rPr>
            </w:pPr>
            <w:r w:rsidRPr="00E17AD1">
              <w:rPr>
                <w:b/>
                <w:lang w:val="ru-RU"/>
              </w:rPr>
              <w:t>Главный специалист ГУ «Отдел внутренней политики города Караганды»</w:t>
            </w:r>
          </w:p>
        </w:tc>
        <w:tc>
          <w:tcPr>
            <w:tcW w:w="2880" w:type="dxa"/>
          </w:tcPr>
          <w:p w:rsidR="0081736B" w:rsidRDefault="00BD7BC3" w:rsidP="00E17AD1">
            <w:pPr>
              <w:spacing w:after="240"/>
              <w:jc w:val="center"/>
            </w:pPr>
            <w:r>
              <w:rPr>
                <w:b/>
              </w:rPr>
              <w:t>К. Танирбергенова</w:t>
            </w:r>
          </w:p>
        </w:tc>
      </w:tr>
      <w:tr w:rsidR="0081736B">
        <w:trPr>
          <w:jc w:val="center"/>
        </w:trPr>
        <w:tc>
          <w:tcPr>
            <w:tcW w:w="4845" w:type="dxa"/>
          </w:tcPr>
          <w:p w:rsidR="0081736B" w:rsidRDefault="0081736B"/>
        </w:tc>
        <w:tc>
          <w:tcPr>
            <w:tcW w:w="4845" w:type="dxa"/>
          </w:tcPr>
          <w:p w:rsidR="0081736B" w:rsidRDefault="0081736B"/>
        </w:tc>
      </w:tr>
    </w:tbl>
    <w:p w:rsidR="00BD7BC3" w:rsidRDefault="00BD7BC3"/>
    <w:sectPr w:rsidR="00BD7BC3" w:rsidSect="00034616">
      <w:pgSz w:w="12240" w:h="15840"/>
      <w:pgMar w:top="1138" w:right="850" w:bottom="1138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9463D1"/>
    <w:multiLevelType w:val="multilevel"/>
    <w:tmpl w:val="15FCD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318F"/>
    <w:rsid w:val="005C4CAA"/>
    <w:rsid w:val="00675E29"/>
    <w:rsid w:val="007C7AEC"/>
    <w:rsid w:val="0081736B"/>
    <w:rsid w:val="00A73085"/>
    <w:rsid w:val="00AA1D8D"/>
    <w:rsid w:val="00B47730"/>
    <w:rsid w:val="00BD7BC3"/>
    <w:rsid w:val="00CB0664"/>
    <w:rsid w:val="00CD666E"/>
    <w:rsid w:val="00D35EBA"/>
    <w:rsid w:val="00D93936"/>
    <w:rsid w:val="00DE2B70"/>
    <w:rsid w:val="00E17AD1"/>
    <w:rsid w:val="00EB3A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1F3F01"/>
  <w14:defaultImageDpi w14:val="300"/>
  <w15:docId w15:val="{09DB50C3-1113-4CB4-8CB2-3BC7833D7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D6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D666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7DF886-BBA1-4933-A839-5102E5954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1673</Words>
  <Characters>9539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rambo</cp:lastModifiedBy>
  <cp:revision>9</cp:revision>
  <cp:lastPrinted>2026-08-28T11:27:00Z</cp:lastPrinted>
  <dcterms:created xsi:type="dcterms:W3CDTF">2013-12-23T23:15:00Z</dcterms:created>
  <dcterms:modified xsi:type="dcterms:W3CDTF">2026-09-03T06:24:00Z</dcterms:modified>
  <cp:category/>
</cp:coreProperties>
</file>