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0943A" w14:textId="77777777" w:rsidR="007D38BC" w:rsidRDefault="002266EA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0F5105">
        <w:rPr>
          <w:color w:val="3399FF"/>
          <w:lang w:val="kk-KZ"/>
        </w:rPr>
        <w:t xml:space="preserve">         </w:t>
      </w:r>
      <w:r w:rsidR="007D38BC">
        <w:rPr>
          <w:color w:val="3399FF"/>
          <w:lang w:val="kk-KZ"/>
        </w:rPr>
        <w:t>Астрахан  ауылы</w:t>
      </w:r>
      <w:r w:rsidR="00EF4E93" w:rsidRPr="00D31102">
        <w:rPr>
          <w:color w:val="3399FF"/>
          <w:lang w:val="kk-KZ"/>
        </w:rPr>
        <w:t xml:space="preserve">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</w:t>
      </w:r>
      <w:r>
        <w:rPr>
          <w:color w:val="3399FF"/>
          <w:lang w:val="kk-KZ"/>
        </w:rPr>
        <w:t xml:space="preserve">     </w:t>
      </w:r>
      <w:r w:rsidR="00EF4E93">
        <w:rPr>
          <w:color w:val="3399FF"/>
          <w:lang w:val="kk-KZ"/>
        </w:rPr>
        <w:t xml:space="preserve">  </w:t>
      </w:r>
      <w:r w:rsidR="007D38BC">
        <w:rPr>
          <w:color w:val="3399FF"/>
          <w:lang w:val="kk-KZ"/>
        </w:rPr>
        <w:t>село  Астраханка</w:t>
      </w:r>
    </w:p>
    <w:p w14:paraId="2CA36E3B" w14:textId="77777777" w:rsidR="007D38BC" w:rsidRDefault="007D38BC" w:rsidP="00EF4E93">
      <w:pPr>
        <w:rPr>
          <w:color w:val="3399FF"/>
          <w:lang w:val="kk-KZ"/>
        </w:rPr>
      </w:pPr>
    </w:p>
    <w:p w14:paraId="14C89C56" w14:textId="77777777" w:rsidR="007D38BC" w:rsidRDefault="007D38BC" w:rsidP="00EF4E93">
      <w:pPr>
        <w:rPr>
          <w:color w:val="3399FF"/>
          <w:lang w:val="kk-KZ"/>
        </w:rPr>
      </w:pPr>
    </w:p>
    <w:p w14:paraId="6F224CFB" w14:textId="77777777" w:rsidR="007D38BC" w:rsidRDefault="007D38BC" w:rsidP="00EF4E93">
      <w:pPr>
        <w:rPr>
          <w:color w:val="3399FF"/>
          <w:lang w:val="kk-KZ"/>
        </w:rPr>
      </w:pPr>
    </w:p>
    <w:p w14:paraId="655633F9" w14:textId="405FDF57" w:rsidR="00325516" w:rsidRDefault="00325516" w:rsidP="002302D3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325516">
        <w:rPr>
          <w:b/>
          <w:sz w:val="28"/>
          <w:szCs w:val="28"/>
        </w:rPr>
        <w:t>О внесении изменени</w:t>
      </w:r>
      <w:r w:rsidR="00304445">
        <w:rPr>
          <w:b/>
          <w:sz w:val="28"/>
          <w:szCs w:val="28"/>
          <w:lang w:val="kk-KZ"/>
        </w:rPr>
        <w:t>я</w:t>
      </w:r>
      <w:r w:rsidRPr="00325516">
        <w:rPr>
          <w:b/>
          <w:sz w:val="28"/>
          <w:szCs w:val="28"/>
        </w:rPr>
        <w:t xml:space="preserve"> в решение Астраханского районного маслихата от 16 сентября 2014 года № 5С-35-2 </w:t>
      </w:r>
      <w:r>
        <w:rPr>
          <w:b/>
          <w:sz w:val="28"/>
          <w:szCs w:val="28"/>
        </w:rPr>
        <w:t>«</w:t>
      </w:r>
      <w:r w:rsidRPr="00325516">
        <w:rPr>
          <w:b/>
          <w:sz w:val="28"/>
          <w:szCs w:val="28"/>
        </w:rPr>
        <w:t>Об определении порядка и размера возмещения затрат на обучение на дому детей с ограниченными возможностями из числа детей с инвалидностью по индивидуальному учебному плану</w:t>
      </w:r>
      <w:r>
        <w:rPr>
          <w:b/>
          <w:sz w:val="28"/>
          <w:szCs w:val="28"/>
        </w:rPr>
        <w:t>»</w:t>
      </w:r>
    </w:p>
    <w:p w14:paraId="117E7A5D" w14:textId="77777777" w:rsidR="008C3C43" w:rsidRDefault="008C3C43" w:rsidP="002302D3">
      <w:pPr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</w:p>
    <w:p w14:paraId="3C28F7BC" w14:textId="77777777" w:rsidR="000E0265" w:rsidRDefault="002302D3" w:rsidP="000E0265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93996">
        <w:rPr>
          <w:sz w:val="28"/>
          <w:szCs w:val="28"/>
        </w:rPr>
        <w:t xml:space="preserve">Астраханский районный маслихат РЕШИЛ: </w:t>
      </w:r>
    </w:p>
    <w:p w14:paraId="6C500C65" w14:textId="50294F8F" w:rsidR="00325516" w:rsidRDefault="002302D3" w:rsidP="000E0265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93996">
        <w:rPr>
          <w:sz w:val="28"/>
          <w:szCs w:val="28"/>
        </w:rPr>
        <w:t>1.</w:t>
      </w:r>
      <w:r w:rsidR="00325516" w:rsidRPr="00325516">
        <w:rPr>
          <w:sz w:val="28"/>
          <w:szCs w:val="28"/>
        </w:rPr>
        <w:t xml:space="preserve"> Внести в решение Астраханского районного маслихата </w:t>
      </w:r>
      <w:r w:rsidR="00325516">
        <w:rPr>
          <w:sz w:val="28"/>
          <w:szCs w:val="28"/>
        </w:rPr>
        <w:t>«</w:t>
      </w:r>
      <w:r w:rsidR="00325516" w:rsidRPr="00325516">
        <w:rPr>
          <w:sz w:val="28"/>
          <w:szCs w:val="28"/>
        </w:rPr>
        <w:t>Об определении порядка и размера возмещения затрат на обучение на дому детей с ограниченными возможностями из числа детей с инвалидностью по индивидуальному учебному плану</w:t>
      </w:r>
      <w:r w:rsidR="00325516">
        <w:rPr>
          <w:sz w:val="28"/>
          <w:szCs w:val="28"/>
        </w:rPr>
        <w:t>»</w:t>
      </w:r>
      <w:r w:rsidR="00325516" w:rsidRPr="00325516">
        <w:rPr>
          <w:sz w:val="28"/>
          <w:szCs w:val="28"/>
        </w:rPr>
        <w:t xml:space="preserve"> от 16 сентября 2014 года № 5С-35-2 (зарегистрировано в Реестре государственной регистрации нормативных правовых актов № 4392) </w:t>
      </w:r>
      <w:r w:rsidR="00304445" w:rsidRPr="00325516">
        <w:rPr>
          <w:sz w:val="28"/>
          <w:szCs w:val="28"/>
        </w:rPr>
        <w:t>следующее</w:t>
      </w:r>
      <w:r w:rsidR="00325516" w:rsidRPr="00325516">
        <w:rPr>
          <w:sz w:val="28"/>
          <w:szCs w:val="28"/>
        </w:rPr>
        <w:t xml:space="preserve"> </w:t>
      </w:r>
      <w:r w:rsidR="00304445" w:rsidRPr="00325516">
        <w:rPr>
          <w:sz w:val="28"/>
          <w:szCs w:val="28"/>
        </w:rPr>
        <w:t>изменение</w:t>
      </w:r>
      <w:r w:rsidR="00325516" w:rsidRPr="00325516">
        <w:rPr>
          <w:sz w:val="28"/>
          <w:szCs w:val="28"/>
        </w:rPr>
        <w:t>:</w:t>
      </w:r>
    </w:p>
    <w:p w14:paraId="52203BDF" w14:textId="2FDF6664" w:rsidR="000E0265" w:rsidRDefault="009E6DF8" w:rsidP="000E0265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593996">
        <w:rPr>
          <w:sz w:val="28"/>
          <w:szCs w:val="28"/>
        </w:rPr>
        <w:t xml:space="preserve">в </w:t>
      </w:r>
      <w:r w:rsidR="00325516" w:rsidRPr="00593996">
        <w:rPr>
          <w:sz w:val="28"/>
          <w:szCs w:val="28"/>
          <w:lang w:val="kk-KZ"/>
        </w:rPr>
        <w:t>приложении к</w:t>
      </w:r>
      <w:r w:rsidRPr="00593996">
        <w:rPr>
          <w:sz w:val="28"/>
          <w:szCs w:val="28"/>
          <w:lang w:val="kk-KZ"/>
        </w:rPr>
        <w:t xml:space="preserve"> указанному решению:</w:t>
      </w:r>
    </w:p>
    <w:p w14:paraId="39A5B49A" w14:textId="7C389E86" w:rsidR="000E0265" w:rsidRDefault="00D53D89" w:rsidP="000E0265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593996">
        <w:rPr>
          <w:sz w:val="28"/>
          <w:szCs w:val="28"/>
          <w:lang w:val="kk-KZ"/>
        </w:rPr>
        <w:t xml:space="preserve">пункт </w:t>
      </w:r>
      <w:r w:rsidR="00325516">
        <w:rPr>
          <w:sz w:val="28"/>
          <w:szCs w:val="28"/>
          <w:lang w:val="kk-KZ"/>
        </w:rPr>
        <w:t>6</w:t>
      </w:r>
      <w:r w:rsidRPr="00593996">
        <w:rPr>
          <w:sz w:val="28"/>
          <w:szCs w:val="28"/>
          <w:lang w:val="kk-KZ"/>
        </w:rPr>
        <w:t xml:space="preserve"> изложить в </w:t>
      </w:r>
      <w:r w:rsidR="003D497A" w:rsidRPr="00593996">
        <w:rPr>
          <w:sz w:val="28"/>
          <w:szCs w:val="28"/>
          <w:lang w:val="kk-KZ"/>
        </w:rPr>
        <w:t>следующе</w:t>
      </w:r>
      <w:r w:rsidRPr="00593996">
        <w:rPr>
          <w:sz w:val="28"/>
          <w:szCs w:val="28"/>
          <w:lang w:val="kk-KZ"/>
        </w:rPr>
        <w:t>й редакции:</w:t>
      </w:r>
    </w:p>
    <w:p w14:paraId="4DC2B8BF" w14:textId="2F6B0811" w:rsidR="0016773A" w:rsidRDefault="00E378F0" w:rsidP="00CD71C8">
      <w:pPr>
        <w:tabs>
          <w:tab w:val="left" w:pos="709"/>
          <w:tab w:val="left" w:pos="1276"/>
        </w:tabs>
        <w:overflowPunct/>
        <w:autoSpaceDE/>
        <w:autoSpaceDN/>
        <w:adjustRightInd/>
        <w:ind w:firstLine="709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E378F0">
        <w:rPr>
          <w:color w:val="000000"/>
          <w:spacing w:val="2"/>
          <w:sz w:val="28"/>
          <w:szCs w:val="28"/>
          <w:shd w:val="clear" w:color="auto" w:fill="FFFFFF"/>
        </w:rPr>
        <w:t>«</w:t>
      </w:r>
      <w:r w:rsidR="003C6D04">
        <w:rPr>
          <w:color w:val="000000"/>
          <w:spacing w:val="2"/>
          <w:sz w:val="28"/>
          <w:szCs w:val="28"/>
          <w:shd w:val="clear" w:color="auto" w:fill="FFFFFF"/>
        </w:rPr>
        <w:t>6</w:t>
      </w:r>
      <w:r w:rsidRPr="00E378F0">
        <w:rPr>
          <w:color w:val="000000"/>
          <w:spacing w:val="2"/>
          <w:sz w:val="28"/>
          <w:szCs w:val="28"/>
          <w:shd w:val="clear" w:color="auto" w:fill="FFFFFF"/>
        </w:rPr>
        <w:t xml:space="preserve">. </w:t>
      </w:r>
      <w:r w:rsidR="0016773A" w:rsidRPr="0016773A">
        <w:rPr>
          <w:color w:val="000000"/>
          <w:spacing w:val="2"/>
          <w:sz w:val="28"/>
          <w:szCs w:val="28"/>
          <w:shd w:val="clear" w:color="auto" w:fill="FFFFFF"/>
        </w:rPr>
        <w:t xml:space="preserve">Для возмещения затрат на обучение на дому заявитель обращается в уполномоченный орган через Государственную корпорацию или на портал с заявлением по форме согласно приложению 1 или 2 к настоящим Правилам с приложением документов, указанных в перечне основных требований к оказанию государственной услуги </w:t>
      </w:r>
      <w:r w:rsidR="0016773A">
        <w:rPr>
          <w:color w:val="000000"/>
          <w:spacing w:val="2"/>
          <w:sz w:val="28"/>
          <w:szCs w:val="28"/>
          <w:shd w:val="clear" w:color="auto" w:fill="FFFFFF"/>
        </w:rPr>
        <w:t>«</w:t>
      </w:r>
      <w:r w:rsidR="0016773A" w:rsidRPr="0016773A">
        <w:rPr>
          <w:color w:val="000000"/>
          <w:spacing w:val="2"/>
          <w:sz w:val="28"/>
          <w:szCs w:val="28"/>
          <w:shd w:val="clear" w:color="auto" w:fill="FFFFFF"/>
        </w:rPr>
        <w:t>Возмещение затрат на обучение на дому детей с инвалидностью</w:t>
      </w:r>
      <w:r w:rsidR="00653B60">
        <w:rPr>
          <w:color w:val="000000"/>
          <w:spacing w:val="2"/>
          <w:sz w:val="28"/>
          <w:szCs w:val="28"/>
          <w:shd w:val="clear" w:color="auto" w:fill="FFFFFF"/>
        </w:rPr>
        <w:t>»</w:t>
      </w:r>
      <w:r w:rsidR="0016773A" w:rsidRPr="0016773A">
        <w:rPr>
          <w:color w:val="000000"/>
          <w:spacing w:val="2"/>
          <w:sz w:val="28"/>
          <w:szCs w:val="28"/>
          <w:shd w:val="clear" w:color="auto" w:fill="FFFFFF"/>
        </w:rPr>
        <w:t xml:space="preserve"> (далее – перечень) согласно приложению 3 к настоящим Правилам.</w:t>
      </w:r>
    </w:p>
    <w:p w14:paraId="6086D943" w14:textId="65C01ACE" w:rsidR="0016773A" w:rsidRDefault="0016773A" w:rsidP="00CD71C8">
      <w:pPr>
        <w:tabs>
          <w:tab w:val="left" w:pos="709"/>
          <w:tab w:val="left" w:pos="1276"/>
        </w:tabs>
        <w:overflowPunct/>
        <w:autoSpaceDE/>
        <w:autoSpaceDN/>
        <w:adjustRightInd/>
        <w:ind w:firstLine="709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16773A">
        <w:rPr>
          <w:color w:val="000000"/>
          <w:spacing w:val="2"/>
          <w:sz w:val="28"/>
          <w:szCs w:val="28"/>
          <w:shd w:val="clear" w:color="auto" w:fill="FFFFFF"/>
          <w:lang w:val="kk-KZ"/>
        </w:rPr>
        <w:t>При обращении заявителя за назначением выплаты по возмещению затрат на обучение на дому детей с инвалидностью посредством портала запрос в цифровые системы государственных органов и (или) организаций для подтверждения представленных сведений и получения необходимых сведений, предусмотренных в форме заявления согласно приложению 2 к настоящим Правилам, осуществляется самим заявителем.</w:t>
      </w:r>
      <w:r>
        <w:rPr>
          <w:color w:val="000000"/>
          <w:spacing w:val="2"/>
          <w:sz w:val="28"/>
          <w:szCs w:val="28"/>
          <w:shd w:val="clear" w:color="auto" w:fill="FFFFFF"/>
        </w:rPr>
        <w:t>»</w:t>
      </w:r>
      <w:r w:rsidRPr="0016773A">
        <w:rPr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</w:p>
    <w:p w14:paraId="5C19B981" w14:textId="77777777" w:rsidR="003545E2" w:rsidRPr="00593996" w:rsidRDefault="009E6DF8" w:rsidP="003545E2">
      <w:pPr>
        <w:overflowPunct/>
        <w:autoSpaceDE/>
        <w:autoSpaceDN/>
        <w:adjustRightInd/>
        <w:ind w:firstLine="708"/>
        <w:jc w:val="both"/>
        <w:rPr>
          <w:sz w:val="28"/>
          <w:szCs w:val="28"/>
        </w:rPr>
      </w:pPr>
      <w:r w:rsidRPr="00593996">
        <w:rPr>
          <w:sz w:val="28"/>
          <w:szCs w:val="28"/>
        </w:rPr>
        <w:t>2</w:t>
      </w:r>
      <w:r w:rsidR="003545E2" w:rsidRPr="00593996">
        <w:rPr>
          <w:sz w:val="28"/>
          <w:szCs w:val="28"/>
        </w:rPr>
        <w:t>.</w:t>
      </w:r>
      <w:r w:rsidR="003545E2" w:rsidRPr="00593996">
        <w:rPr>
          <w:sz w:val="28"/>
          <w:szCs w:val="28"/>
          <w:lang w:val="kk-KZ"/>
        </w:rPr>
        <w:t xml:space="preserve"> </w:t>
      </w:r>
      <w:r w:rsidR="003545E2" w:rsidRPr="00593996">
        <w:rPr>
          <w:sz w:val="28"/>
          <w:szCs w:val="28"/>
        </w:rPr>
        <w:t>Настоящее решение вводится в действие по истечении десяти календарных дней после дня его пер</w:t>
      </w:r>
      <w:r w:rsidR="007F7C27">
        <w:rPr>
          <w:sz w:val="28"/>
          <w:szCs w:val="28"/>
        </w:rPr>
        <w:t>вого официального опубликования</w:t>
      </w:r>
      <w:r w:rsidRPr="00593996">
        <w:rPr>
          <w:sz w:val="28"/>
          <w:szCs w:val="28"/>
        </w:rPr>
        <w:t>.</w:t>
      </w:r>
      <w:r w:rsidR="003545E2" w:rsidRPr="00593996">
        <w:rPr>
          <w:sz w:val="28"/>
          <w:szCs w:val="28"/>
        </w:rPr>
        <w:t xml:space="preserve"> </w:t>
      </w:r>
    </w:p>
    <w:p w14:paraId="61EE82B9" w14:textId="77777777" w:rsidR="004C5C6D" w:rsidRDefault="004C5C6D" w:rsidP="004C5C6D">
      <w:pPr>
        <w:jc w:val="both"/>
        <w:rPr>
          <w:sz w:val="28"/>
          <w:szCs w:val="28"/>
        </w:rPr>
      </w:pPr>
      <w:r w:rsidRPr="00E75657">
        <w:rPr>
          <w:sz w:val="28"/>
          <w:szCs w:val="28"/>
        </w:rPr>
        <w:t xml:space="preserve">   </w:t>
      </w:r>
    </w:p>
    <w:p w14:paraId="1619CC86" w14:textId="77777777" w:rsidR="005C14F1" w:rsidRDefault="005C14F1" w:rsidP="00934587"/>
    <w:p w14:paraId="76C7F7EF" w14:textId="77777777" w:rsidR="0094678B" w:rsidRDefault="0094678B" w:rsidP="00934587"/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8799B" w14:paraId="11BF786D" w14:textId="77777777" w:rsidTr="0038799B">
        <w:tc>
          <w:tcPr>
            <w:tcW w:w="3652" w:type="dxa"/>
            <w:hideMark/>
          </w:tcPr>
          <w:p w14:paraId="707F820F" w14:textId="77777777" w:rsidR="0038799B" w:rsidRDefault="0038799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Должность</w:t>
            </w:r>
          </w:p>
        </w:tc>
        <w:tc>
          <w:tcPr>
            <w:tcW w:w="2126" w:type="dxa"/>
          </w:tcPr>
          <w:p w14:paraId="66AD6B90" w14:textId="77777777" w:rsidR="0038799B" w:rsidRDefault="0038799B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260465BB" w14:textId="77777777" w:rsidR="0038799B" w:rsidRDefault="0038799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14:paraId="797B97A1" w14:textId="77777777" w:rsidR="0094678B" w:rsidRPr="00934587" w:rsidRDefault="0094678B" w:rsidP="00934587"/>
    <w:sectPr w:rsidR="0094678B" w:rsidRPr="00934587" w:rsidSect="00535300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EA785" w14:textId="77777777" w:rsidR="00295CBA" w:rsidRDefault="00295CBA">
      <w:r>
        <w:separator/>
      </w:r>
    </w:p>
  </w:endnote>
  <w:endnote w:type="continuationSeparator" w:id="0">
    <w:p w14:paraId="06582EB1" w14:textId="77777777" w:rsidR="00295CBA" w:rsidRDefault="00295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1429" w14:textId="77777777" w:rsidR="00295CBA" w:rsidRDefault="00295CBA">
      <w:r>
        <w:separator/>
      </w:r>
    </w:p>
  </w:footnote>
  <w:footnote w:type="continuationSeparator" w:id="0">
    <w:p w14:paraId="463D6085" w14:textId="77777777" w:rsidR="00295CBA" w:rsidRDefault="00295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F95DA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5D64CE1F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39A2F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1428F4">
      <w:rPr>
        <w:rStyle w:val="af1"/>
        <w:noProof/>
      </w:rPr>
      <w:t>3</w:t>
    </w:r>
    <w:r>
      <w:rPr>
        <w:rStyle w:val="af1"/>
      </w:rPr>
      <w:fldChar w:fldCharType="end"/>
    </w:r>
  </w:p>
  <w:p w14:paraId="514EF230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46" w:type="dxa"/>
      <w:tblInd w:w="-431" w:type="dxa"/>
      <w:tblLayout w:type="fixed"/>
      <w:tblLook w:val="01E0" w:firstRow="1" w:lastRow="1" w:firstColumn="1" w:lastColumn="1" w:noHBand="0" w:noVBand="0"/>
    </w:tblPr>
    <w:tblGrid>
      <w:gridCol w:w="4357"/>
      <w:gridCol w:w="2126"/>
      <w:gridCol w:w="4263"/>
    </w:tblGrid>
    <w:tr w:rsidR="004B400D" w:rsidRPr="00D100F6" w14:paraId="57BAD0D6" w14:textId="77777777" w:rsidTr="00776EA0">
      <w:trPr>
        <w:trHeight w:val="1348"/>
      </w:trPr>
      <w:tc>
        <w:tcPr>
          <w:tcW w:w="4357" w:type="dxa"/>
        </w:tcPr>
        <w:p w14:paraId="181D7CAD" w14:textId="77777777" w:rsidR="00776EA0" w:rsidRPr="007D38BC" w:rsidRDefault="007D38BC" w:rsidP="00D52DE8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АҚМОЛА ОБЛЫСЫ</w:t>
          </w:r>
        </w:p>
        <w:p w14:paraId="3E44B1DE" w14:textId="77777777" w:rsidR="004B400D" w:rsidRDefault="007D38BC" w:rsidP="00D52DE8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АСТРАХАН АУДАНДЫҚ</w:t>
          </w:r>
        </w:p>
        <w:p w14:paraId="6C687440" w14:textId="77777777" w:rsidR="007D38BC" w:rsidRPr="007D38BC" w:rsidRDefault="007D38BC" w:rsidP="00D52DE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</w:tcPr>
        <w:p w14:paraId="7E40BCF3" w14:textId="77777777"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593EC9D" wp14:editId="56E90B57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149DA04E" w14:textId="77777777" w:rsidR="007D38BC" w:rsidRDefault="007D38BC" w:rsidP="00695FE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АСТРАХАНСКИЙ </w:t>
          </w:r>
        </w:p>
        <w:p w14:paraId="7E1B84B5" w14:textId="77777777" w:rsidR="00695FEB" w:rsidRDefault="007D38BC" w:rsidP="00695FE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РАЙОННЫЙ МАСЛИХАТ</w:t>
          </w:r>
          <w:r w:rsidR="00695FEB" w:rsidRPr="00A646AF">
            <w:rPr>
              <w:b/>
              <w:bCs/>
              <w:color w:val="3399FF"/>
              <w:lang w:val="kk-KZ"/>
            </w:rPr>
            <w:t xml:space="preserve"> </w:t>
          </w:r>
        </w:p>
        <w:p w14:paraId="00BF12B0" w14:textId="77777777" w:rsidR="00695FEB" w:rsidRDefault="007D38BC" w:rsidP="00695FE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АКМОЛИНСКОЙ ОБЛАСТИ</w:t>
          </w:r>
        </w:p>
        <w:p w14:paraId="3D3C9206" w14:textId="77777777" w:rsidR="004B400D" w:rsidRPr="00D100F6" w:rsidRDefault="004B400D" w:rsidP="00695FEB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774C1D9F" w14:textId="77777777" w:rsidTr="00776EA0">
      <w:trPr>
        <w:trHeight w:val="591"/>
      </w:trPr>
      <w:tc>
        <w:tcPr>
          <w:tcW w:w="4357" w:type="dxa"/>
        </w:tcPr>
        <w:p w14:paraId="34EA932F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61D4C11" w14:textId="77777777" w:rsidR="00642211" w:rsidRPr="007D38BC" w:rsidRDefault="007D38B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4CFBE16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7603BD61" w14:textId="77777777" w:rsidR="00642211" w:rsidRDefault="00776EA0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4564ED4F" wp14:editId="4BF0CE55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52DC3D3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" strokecolor="#39f" strokeweight="1.25pt">
                    <w10:wrap anchory="page"/>
                  </v:line>
                </w:pict>
              </mc:Fallback>
            </mc:AlternateContent>
          </w:r>
        </w:p>
        <w:p w14:paraId="08852794" w14:textId="77777777" w:rsidR="00642211" w:rsidRPr="007D38BC" w:rsidRDefault="007D38B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3E195A31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6DA5E656" w14:textId="77777777" w:rsidR="004B400D" w:rsidRPr="00207569" w:rsidRDefault="00642211" w:rsidP="004B400D">
    <w:pPr>
      <w:pStyle w:val="ab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 ____________________                                                          </w:t>
    </w:r>
    <w:r w:rsidR="008B74BA">
      <w:rPr>
        <w:b/>
        <w:bCs/>
        <w:color w:val="3399FF"/>
        <w:sz w:val="22"/>
        <w:szCs w:val="22"/>
        <w:lang w:eastAsia="ru-RU"/>
      </w:rPr>
      <w:t xml:space="preserve">    от «___»    ___________  20</w:t>
    </w:r>
    <w:r w:rsidR="008B74BA">
      <w:rPr>
        <w:color w:val="3A7298"/>
        <w:sz w:val="22"/>
        <w:szCs w:val="22"/>
        <w:lang w:val="kk-KZ"/>
      </w:rPr>
      <w:t>___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14:paraId="10825799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736740DA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593201760">
    <w:abstractNumId w:val="1"/>
  </w:num>
  <w:num w:numId="2" w16cid:durableId="21240371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955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10825"/>
    <w:rsid w:val="00016820"/>
    <w:rsid w:val="00066A87"/>
    <w:rsid w:val="00073119"/>
    <w:rsid w:val="000922AA"/>
    <w:rsid w:val="000D4DAC"/>
    <w:rsid w:val="000E0265"/>
    <w:rsid w:val="000E5903"/>
    <w:rsid w:val="000E7861"/>
    <w:rsid w:val="000F48E7"/>
    <w:rsid w:val="000F5105"/>
    <w:rsid w:val="001204BA"/>
    <w:rsid w:val="001319EE"/>
    <w:rsid w:val="001428F4"/>
    <w:rsid w:val="00143292"/>
    <w:rsid w:val="00152E7D"/>
    <w:rsid w:val="0016773A"/>
    <w:rsid w:val="001763DE"/>
    <w:rsid w:val="00176DD7"/>
    <w:rsid w:val="001836B6"/>
    <w:rsid w:val="00185F4C"/>
    <w:rsid w:val="001A1881"/>
    <w:rsid w:val="001B61C1"/>
    <w:rsid w:val="001F4925"/>
    <w:rsid w:val="001F64CB"/>
    <w:rsid w:val="002000F4"/>
    <w:rsid w:val="0022101F"/>
    <w:rsid w:val="002266EA"/>
    <w:rsid w:val="002302D3"/>
    <w:rsid w:val="0023374B"/>
    <w:rsid w:val="00251F3F"/>
    <w:rsid w:val="00295CBA"/>
    <w:rsid w:val="002A394A"/>
    <w:rsid w:val="002E3297"/>
    <w:rsid w:val="00304445"/>
    <w:rsid w:val="00325516"/>
    <w:rsid w:val="00330B0F"/>
    <w:rsid w:val="00334EA6"/>
    <w:rsid w:val="003351AA"/>
    <w:rsid w:val="003545E2"/>
    <w:rsid w:val="00364E0B"/>
    <w:rsid w:val="0038799B"/>
    <w:rsid w:val="003C06B3"/>
    <w:rsid w:val="003C6D04"/>
    <w:rsid w:val="003D4099"/>
    <w:rsid w:val="003D497A"/>
    <w:rsid w:val="003D781A"/>
    <w:rsid w:val="003F241E"/>
    <w:rsid w:val="00400462"/>
    <w:rsid w:val="00423754"/>
    <w:rsid w:val="00430E89"/>
    <w:rsid w:val="00436E46"/>
    <w:rsid w:val="004545DB"/>
    <w:rsid w:val="0046644C"/>
    <w:rsid w:val="00470175"/>
    <w:rsid w:val="004726FE"/>
    <w:rsid w:val="0049623C"/>
    <w:rsid w:val="004B400D"/>
    <w:rsid w:val="004C34B8"/>
    <w:rsid w:val="004C4C4E"/>
    <w:rsid w:val="004C5C6D"/>
    <w:rsid w:val="004D7E3F"/>
    <w:rsid w:val="004E49BE"/>
    <w:rsid w:val="004E613A"/>
    <w:rsid w:val="004F3375"/>
    <w:rsid w:val="00535300"/>
    <w:rsid w:val="00540F22"/>
    <w:rsid w:val="0059140F"/>
    <w:rsid w:val="005914C1"/>
    <w:rsid w:val="00593996"/>
    <w:rsid w:val="005C14F1"/>
    <w:rsid w:val="005C5D97"/>
    <w:rsid w:val="005E4597"/>
    <w:rsid w:val="005F582C"/>
    <w:rsid w:val="005F6D72"/>
    <w:rsid w:val="00621B34"/>
    <w:rsid w:val="00642211"/>
    <w:rsid w:val="0064291F"/>
    <w:rsid w:val="00653B60"/>
    <w:rsid w:val="00695FEB"/>
    <w:rsid w:val="006A0A63"/>
    <w:rsid w:val="006B6938"/>
    <w:rsid w:val="006E53DE"/>
    <w:rsid w:val="007006E3"/>
    <w:rsid w:val="007031E1"/>
    <w:rsid w:val="007111E8"/>
    <w:rsid w:val="00725EB8"/>
    <w:rsid w:val="00731B2A"/>
    <w:rsid w:val="00735659"/>
    <w:rsid w:val="00737E54"/>
    <w:rsid w:val="00740441"/>
    <w:rsid w:val="007552BB"/>
    <w:rsid w:val="0076544E"/>
    <w:rsid w:val="007767CD"/>
    <w:rsid w:val="00776EA0"/>
    <w:rsid w:val="00782A16"/>
    <w:rsid w:val="00787A78"/>
    <w:rsid w:val="00787FFE"/>
    <w:rsid w:val="00792DBD"/>
    <w:rsid w:val="00796C4E"/>
    <w:rsid w:val="007A0E9F"/>
    <w:rsid w:val="007D38BC"/>
    <w:rsid w:val="007D5C5B"/>
    <w:rsid w:val="007E2E78"/>
    <w:rsid w:val="007E588D"/>
    <w:rsid w:val="007F7C27"/>
    <w:rsid w:val="0081000A"/>
    <w:rsid w:val="008436CA"/>
    <w:rsid w:val="00857DD7"/>
    <w:rsid w:val="00866964"/>
    <w:rsid w:val="00867FA4"/>
    <w:rsid w:val="008B169F"/>
    <w:rsid w:val="008B74BA"/>
    <w:rsid w:val="008C3C43"/>
    <w:rsid w:val="008E4145"/>
    <w:rsid w:val="009139A9"/>
    <w:rsid w:val="00914138"/>
    <w:rsid w:val="00915A4B"/>
    <w:rsid w:val="00934587"/>
    <w:rsid w:val="0094678B"/>
    <w:rsid w:val="00965E56"/>
    <w:rsid w:val="00976CF2"/>
    <w:rsid w:val="00987328"/>
    <w:rsid w:val="009924CE"/>
    <w:rsid w:val="009B69F4"/>
    <w:rsid w:val="009C1616"/>
    <w:rsid w:val="009C3396"/>
    <w:rsid w:val="009D61E0"/>
    <w:rsid w:val="009E6107"/>
    <w:rsid w:val="009E6DF8"/>
    <w:rsid w:val="00A10052"/>
    <w:rsid w:val="00A17FE7"/>
    <w:rsid w:val="00A300A1"/>
    <w:rsid w:val="00A338BC"/>
    <w:rsid w:val="00A47D62"/>
    <w:rsid w:val="00A646AF"/>
    <w:rsid w:val="00A70A91"/>
    <w:rsid w:val="00A721B9"/>
    <w:rsid w:val="00AA225A"/>
    <w:rsid w:val="00AC76FB"/>
    <w:rsid w:val="00AD462C"/>
    <w:rsid w:val="00B15FCD"/>
    <w:rsid w:val="00B86340"/>
    <w:rsid w:val="00BC6595"/>
    <w:rsid w:val="00BD42EA"/>
    <w:rsid w:val="00BE092C"/>
    <w:rsid w:val="00BE3CFA"/>
    <w:rsid w:val="00BE78CA"/>
    <w:rsid w:val="00BF6EE5"/>
    <w:rsid w:val="00C0780D"/>
    <w:rsid w:val="00C31363"/>
    <w:rsid w:val="00C47FD5"/>
    <w:rsid w:val="00C73711"/>
    <w:rsid w:val="00C7780A"/>
    <w:rsid w:val="00CA1875"/>
    <w:rsid w:val="00CC7D90"/>
    <w:rsid w:val="00CD71C8"/>
    <w:rsid w:val="00CE6A1B"/>
    <w:rsid w:val="00CE7BDB"/>
    <w:rsid w:val="00D02BDF"/>
    <w:rsid w:val="00D03D0C"/>
    <w:rsid w:val="00D11982"/>
    <w:rsid w:val="00D14F06"/>
    <w:rsid w:val="00D42C93"/>
    <w:rsid w:val="00D52DE8"/>
    <w:rsid w:val="00D53D89"/>
    <w:rsid w:val="00E3286B"/>
    <w:rsid w:val="00E378F0"/>
    <w:rsid w:val="00E43190"/>
    <w:rsid w:val="00E57A5B"/>
    <w:rsid w:val="00E65C5C"/>
    <w:rsid w:val="00E6609F"/>
    <w:rsid w:val="00E81AEE"/>
    <w:rsid w:val="00E8227B"/>
    <w:rsid w:val="00E866E0"/>
    <w:rsid w:val="00EA2ABD"/>
    <w:rsid w:val="00EB54A3"/>
    <w:rsid w:val="00EC3C11"/>
    <w:rsid w:val="00EC6599"/>
    <w:rsid w:val="00EE1A39"/>
    <w:rsid w:val="00EF1F71"/>
    <w:rsid w:val="00EF39A6"/>
    <w:rsid w:val="00EF4E93"/>
    <w:rsid w:val="00F22932"/>
    <w:rsid w:val="00F42F71"/>
    <w:rsid w:val="00F47AE5"/>
    <w:rsid w:val="00F525B9"/>
    <w:rsid w:val="00F64017"/>
    <w:rsid w:val="00F66167"/>
    <w:rsid w:val="00F82ECE"/>
    <w:rsid w:val="00F93EE0"/>
    <w:rsid w:val="00F93FD5"/>
    <w:rsid w:val="00F9454C"/>
    <w:rsid w:val="00FA2DDD"/>
    <w:rsid w:val="00FA4401"/>
    <w:rsid w:val="00FA7E0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3E253A"/>
  <w15:docId w15:val="{C9A083C8-19F6-4EA0-BBC8-13F978CB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D38BC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D38BC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uiPriority w:val="1"/>
    <w:locked/>
    <w:rsid w:val="003545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lenovo</cp:lastModifiedBy>
  <cp:revision>80</cp:revision>
  <cp:lastPrinted>2026-07-15T11:56:00Z</cp:lastPrinted>
  <dcterms:created xsi:type="dcterms:W3CDTF">2018-09-21T12:01:00Z</dcterms:created>
  <dcterms:modified xsi:type="dcterms:W3CDTF">2026-08-03T14:24:00Z</dcterms:modified>
</cp:coreProperties>
</file>