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004C" w:rsidRDefault="00BC004C" w:rsidP="00C01822">
      <w:pPr>
        <w:spacing w:after="0" w:line="240" w:lineRule="auto"/>
        <w:jc w:val="both"/>
        <w:rPr>
          <w:rFonts w:ascii="Times New Roman" w:hAnsi="Times New Roman"/>
          <w:b/>
          <w:sz w:val="24"/>
          <w:szCs w:val="24"/>
          <w:lang w:val="kk-KZ"/>
        </w:rPr>
      </w:pPr>
      <w:r>
        <w:rPr>
          <w:rFonts w:ascii="Times New Roman" w:hAnsi="Times New Roman"/>
          <w:b/>
          <w:sz w:val="24"/>
          <w:szCs w:val="24"/>
          <w:lang w:val="kk-KZ"/>
        </w:rPr>
        <w:t xml:space="preserve">                               Шымкент қаласының білім басқармасының </w:t>
      </w:r>
    </w:p>
    <w:p w:rsidR="00BC004C" w:rsidRDefault="00BC004C" w:rsidP="00C01822">
      <w:pPr>
        <w:spacing w:after="0" w:line="240" w:lineRule="auto"/>
        <w:jc w:val="both"/>
        <w:rPr>
          <w:rFonts w:ascii="Times New Roman" w:hAnsi="Times New Roman"/>
          <w:b/>
          <w:sz w:val="24"/>
          <w:szCs w:val="24"/>
          <w:lang w:val="kk-KZ"/>
        </w:rPr>
      </w:pPr>
      <w:r>
        <w:rPr>
          <w:rFonts w:ascii="Times New Roman" w:hAnsi="Times New Roman"/>
          <w:b/>
          <w:sz w:val="24"/>
          <w:szCs w:val="24"/>
          <w:lang w:val="kk-KZ"/>
        </w:rPr>
        <w:t xml:space="preserve">                         № 122 «Ақ көгершін» бөбекжай-бақшасы  МКҚК </w:t>
      </w:r>
    </w:p>
    <w:p w:rsidR="00BC004C" w:rsidRDefault="00BC004C" w:rsidP="00C01822">
      <w:pPr>
        <w:spacing w:after="0" w:line="240" w:lineRule="auto"/>
        <w:jc w:val="both"/>
        <w:rPr>
          <w:rFonts w:ascii="Times New Roman" w:hAnsi="Times New Roman"/>
          <w:b/>
          <w:sz w:val="24"/>
          <w:szCs w:val="24"/>
          <w:lang w:val="kk-KZ"/>
        </w:rPr>
      </w:pPr>
      <w:r>
        <w:rPr>
          <w:rFonts w:ascii="Times New Roman" w:hAnsi="Times New Roman"/>
          <w:b/>
          <w:sz w:val="24"/>
          <w:szCs w:val="28"/>
          <w:lang w:val="kk-KZ"/>
        </w:rPr>
        <w:t xml:space="preserve">                                               бос  </w:t>
      </w:r>
      <w:r>
        <w:rPr>
          <w:rFonts w:ascii="Times New Roman" w:hAnsi="Times New Roman"/>
          <w:b/>
          <w:sz w:val="24"/>
          <w:szCs w:val="24"/>
          <w:lang w:val="kk-KZ"/>
        </w:rPr>
        <w:t>жұмыс орынға</w:t>
      </w:r>
    </w:p>
    <w:p w:rsidR="00BC004C" w:rsidRDefault="00BC004C" w:rsidP="00C01822">
      <w:pPr>
        <w:spacing w:after="0" w:line="240" w:lineRule="auto"/>
        <w:jc w:val="both"/>
        <w:rPr>
          <w:rFonts w:ascii="Times New Roman" w:hAnsi="Times New Roman"/>
          <w:b/>
          <w:sz w:val="24"/>
          <w:szCs w:val="24"/>
          <w:lang w:val="kk-KZ"/>
        </w:rPr>
      </w:pPr>
      <w:r>
        <w:rPr>
          <w:rFonts w:ascii="Times New Roman" w:hAnsi="Times New Roman"/>
          <w:b/>
          <w:sz w:val="24"/>
          <w:szCs w:val="24"/>
          <w:lang w:val="kk-KZ"/>
        </w:rPr>
        <w:t xml:space="preserve">                                    </w:t>
      </w:r>
    </w:p>
    <w:p w:rsidR="00BC004C" w:rsidRDefault="00BC004C" w:rsidP="00C01822">
      <w:pPr>
        <w:spacing w:after="0" w:line="240" w:lineRule="auto"/>
        <w:jc w:val="both"/>
        <w:rPr>
          <w:rFonts w:ascii="Times New Roman" w:hAnsi="Times New Roman"/>
          <w:b/>
          <w:sz w:val="24"/>
          <w:szCs w:val="24"/>
          <w:lang w:val="kk-KZ"/>
        </w:rPr>
      </w:pPr>
      <w:r>
        <w:rPr>
          <w:rFonts w:ascii="Times New Roman" w:hAnsi="Times New Roman"/>
          <w:b/>
          <w:sz w:val="24"/>
          <w:szCs w:val="24"/>
          <w:lang w:val="kk-KZ"/>
        </w:rPr>
        <w:t xml:space="preserve">                                   КОНКУРС ЖАРИЯЛАЙДЫ</w:t>
      </w:r>
    </w:p>
    <w:p w:rsidR="00BC004C" w:rsidRDefault="00BC004C" w:rsidP="00C01822">
      <w:pPr>
        <w:spacing w:after="0" w:line="240" w:lineRule="auto"/>
        <w:jc w:val="both"/>
        <w:rPr>
          <w:rFonts w:ascii="Times New Roman" w:hAnsi="Times New Roman"/>
          <w:sz w:val="24"/>
          <w:szCs w:val="24"/>
          <w:lang w:val="kk-KZ"/>
        </w:rPr>
      </w:pPr>
    </w:p>
    <w:p w:rsidR="00BC004C" w:rsidRDefault="00BC004C" w:rsidP="00C01822">
      <w:pPr>
        <w:spacing w:after="0" w:line="240" w:lineRule="auto"/>
        <w:jc w:val="both"/>
        <w:rPr>
          <w:rFonts w:ascii="Times New Roman" w:hAnsi="Times New Roman"/>
          <w:i/>
          <w:sz w:val="24"/>
          <w:szCs w:val="24"/>
          <w:lang w:val="kk-KZ"/>
        </w:rPr>
      </w:pPr>
      <w:r>
        <w:rPr>
          <w:rFonts w:ascii="Times New Roman" w:hAnsi="Times New Roman"/>
          <w:b/>
          <w:sz w:val="24"/>
          <w:szCs w:val="24"/>
          <w:lang w:val="kk-KZ"/>
        </w:rPr>
        <w:t xml:space="preserve">Конкурс жарияланған лауазым атауы: </w:t>
      </w:r>
      <w:r>
        <w:rPr>
          <w:rFonts w:ascii="Times New Roman" w:hAnsi="Times New Roman"/>
          <w:sz w:val="24"/>
          <w:szCs w:val="24"/>
          <w:lang w:val="kk-KZ"/>
        </w:rPr>
        <w:t xml:space="preserve">Психолог </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b/>
          <w:sz w:val="24"/>
          <w:szCs w:val="24"/>
          <w:lang w:val="kk-KZ"/>
        </w:rPr>
        <w:t>Конкурс өткізу мерзімі:</w:t>
      </w:r>
      <w:r>
        <w:rPr>
          <w:rFonts w:ascii="Times New Roman" w:hAnsi="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hAnsi="Times New Roman"/>
          <w:b/>
          <w:sz w:val="24"/>
          <w:szCs w:val="24"/>
          <w:lang w:val="kk-KZ"/>
        </w:rPr>
        <w:t>жеті жұмыс күні</w:t>
      </w:r>
      <w:r>
        <w:rPr>
          <w:rFonts w:ascii="Times New Roman" w:hAnsi="Times New Roman"/>
          <w:sz w:val="24"/>
          <w:szCs w:val="24"/>
          <w:lang w:val="kk-KZ"/>
        </w:rPr>
        <w:t xml:space="preserve"> ішінде жүргізіледі.</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b/>
          <w:sz w:val="24"/>
          <w:szCs w:val="24"/>
          <w:lang w:val="kk-KZ"/>
        </w:rPr>
        <w:t xml:space="preserve">Конкурс өткізілетін орын: </w:t>
      </w:r>
      <w:r>
        <w:rPr>
          <w:rFonts w:ascii="Times New Roman" w:hAnsi="Times New Roman"/>
          <w:sz w:val="24"/>
          <w:szCs w:val="24"/>
          <w:lang w:val="kk-KZ"/>
        </w:rPr>
        <w:t>Шымкент қаласының білім басқармасның № 122 «Ақ көгершін» МКҚК</w:t>
      </w:r>
      <w:r>
        <w:rPr>
          <w:rFonts w:ascii="Times New Roman" w:hAnsi="Times New Roman"/>
          <w:b/>
          <w:sz w:val="24"/>
          <w:szCs w:val="24"/>
          <w:lang w:val="kk-KZ"/>
        </w:rPr>
        <w:t xml:space="preserve"> Өткізетін мекеменің мекен жайы:</w:t>
      </w:r>
      <w:r>
        <w:rPr>
          <w:rFonts w:ascii="Times New Roman" w:hAnsi="Times New Roman"/>
          <w:sz w:val="24"/>
          <w:szCs w:val="24"/>
          <w:lang w:val="kk-KZ"/>
        </w:rPr>
        <w:t xml:space="preserve"> Шымкент қаласы, Тұрлан мөлтек ауданы, Голицын көшесі 15 үй  </w:t>
      </w:r>
    </w:p>
    <w:p w:rsidR="00BC004C" w:rsidRDefault="00BC004C" w:rsidP="00C01822">
      <w:pPr>
        <w:shd w:val="clear" w:color="auto" w:fill="FFFFFF"/>
        <w:spacing w:after="120" w:line="270" w:lineRule="atLeast"/>
        <w:jc w:val="both"/>
        <w:rPr>
          <w:rFonts w:ascii="Times New Roman" w:eastAsia="Times New Roman" w:hAnsi="Times New Roman"/>
          <w:color w:val="2C2D2E"/>
          <w:sz w:val="28"/>
          <w:szCs w:val="20"/>
          <w:lang w:eastAsia="ru-RU"/>
        </w:rPr>
      </w:pPr>
      <w:r>
        <w:rPr>
          <w:rFonts w:ascii="Times New Roman" w:hAnsi="Times New Roman"/>
          <w:sz w:val="24"/>
          <w:szCs w:val="24"/>
          <w:lang w:val="kk-KZ"/>
        </w:rPr>
        <w:t>индекс:    Электронды пошта</w:t>
      </w:r>
      <w:r>
        <w:rPr>
          <w:rFonts w:ascii="Times New Roman" w:hAnsi="Times New Roman"/>
          <w:sz w:val="24"/>
          <w:szCs w:val="24"/>
        </w:rPr>
        <w:t xml:space="preserve">: </w:t>
      </w:r>
      <w:proofErr w:type="spellStart"/>
      <w:r>
        <w:rPr>
          <w:rFonts w:ascii="Times New Roman" w:eastAsia="Times New Roman" w:hAnsi="Times New Roman"/>
          <w:b/>
          <w:color w:val="2C2D2E"/>
          <w:sz w:val="24"/>
          <w:szCs w:val="24"/>
          <w:lang w:val="en-US" w:eastAsia="ru-RU"/>
        </w:rPr>
        <w:t>ak</w:t>
      </w:r>
      <w:proofErr w:type="spellEnd"/>
      <w:r>
        <w:rPr>
          <w:rFonts w:ascii="Times New Roman" w:eastAsia="Times New Roman" w:hAnsi="Times New Roman"/>
          <w:b/>
          <w:color w:val="2C2D2E"/>
          <w:sz w:val="24"/>
          <w:szCs w:val="24"/>
          <w:lang w:eastAsia="ru-RU"/>
        </w:rPr>
        <w:t>.</w:t>
      </w:r>
      <w:proofErr w:type="spellStart"/>
      <w:r>
        <w:rPr>
          <w:rFonts w:ascii="Times New Roman" w:eastAsia="Times New Roman" w:hAnsi="Times New Roman"/>
          <w:b/>
          <w:color w:val="2C2D2E"/>
          <w:sz w:val="24"/>
          <w:szCs w:val="24"/>
          <w:lang w:val="en-US" w:eastAsia="ru-RU"/>
        </w:rPr>
        <w:t>kogershinn</w:t>
      </w:r>
      <w:proofErr w:type="spellEnd"/>
      <w:r>
        <w:rPr>
          <w:rFonts w:ascii="Times New Roman" w:eastAsia="Times New Roman" w:hAnsi="Times New Roman"/>
          <w:b/>
          <w:color w:val="2C2D2E"/>
          <w:sz w:val="24"/>
          <w:szCs w:val="24"/>
          <w:lang w:eastAsia="ru-RU"/>
        </w:rPr>
        <w:t>@</w:t>
      </w:r>
      <w:r>
        <w:rPr>
          <w:rFonts w:ascii="Times New Roman" w:eastAsia="Times New Roman" w:hAnsi="Times New Roman"/>
          <w:b/>
          <w:color w:val="2C2D2E"/>
          <w:sz w:val="24"/>
          <w:szCs w:val="24"/>
          <w:lang w:val="en-US" w:eastAsia="ru-RU"/>
        </w:rPr>
        <w:t>mail</w:t>
      </w:r>
      <w:r>
        <w:rPr>
          <w:rFonts w:ascii="Times New Roman" w:eastAsia="Times New Roman" w:hAnsi="Times New Roman"/>
          <w:b/>
          <w:color w:val="2C2D2E"/>
          <w:sz w:val="24"/>
          <w:szCs w:val="24"/>
          <w:lang w:eastAsia="ru-RU"/>
        </w:rPr>
        <w:t>.</w:t>
      </w:r>
      <w:proofErr w:type="spellStart"/>
      <w:r>
        <w:rPr>
          <w:rFonts w:ascii="Times New Roman" w:eastAsia="Times New Roman" w:hAnsi="Times New Roman"/>
          <w:b/>
          <w:color w:val="2C2D2E"/>
          <w:sz w:val="24"/>
          <w:szCs w:val="24"/>
          <w:lang w:val="en-US" w:eastAsia="ru-RU"/>
        </w:rPr>
        <w:t>ru</w:t>
      </w:r>
      <w:proofErr w:type="spellEnd"/>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b/>
          <w:sz w:val="24"/>
          <w:szCs w:val="24"/>
          <w:lang w:val="kk-KZ"/>
        </w:rPr>
        <w:t>Байланыс телефондары:</w:t>
      </w:r>
      <w:r>
        <w:rPr>
          <w:rFonts w:ascii="Times New Roman" w:hAnsi="Times New Roman"/>
          <w:sz w:val="24"/>
          <w:szCs w:val="24"/>
          <w:lang w:val="kk-KZ"/>
        </w:rPr>
        <w:t xml:space="preserve"> 8-707-934-77-92</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b/>
          <w:sz w:val="24"/>
          <w:szCs w:val="24"/>
          <w:lang w:val="kk-KZ"/>
        </w:rPr>
        <w:t xml:space="preserve">Лауазымдық жалақы мөлшері: </w:t>
      </w:r>
      <w:r>
        <w:rPr>
          <w:rFonts w:ascii="Times New Roman" w:hAnsi="Times New Roman"/>
          <w:sz w:val="24"/>
          <w:szCs w:val="24"/>
          <w:lang w:val="kk-KZ"/>
        </w:rPr>
        <w:t>еңбек ақы төлеу мөлшері 150 мың теңге (орташа)</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b/>
          <w:sz w:val="24"/>
          <w:szCs w:val="24"/>
          <w:lang w:val="kk-KZ"/>
        </w:rPr>
        <w:t xml:space="preserve">Лауазымның тұрақты немесе уақытша болуы: </w:t>
      </w:r>
      <w:r>
        <w:rPr>
          <w:rFonts w:ascii="Times New Roman" w:hAnsi="Times New Roman"/>
          <w:sz w:val="24"/>
          <w:szCs w:val="24"/>
          <w:u w:val="single"/>
          <w:lang w:val="kk-KZ"/>
        </w:rPr>
        <w:t xml:space="preserve">тұрақты </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b/>
          <w:sz w:val="24"/>
          <w:szCs w:val="24"/>
          <w:lang w:val="kk-KZ"/>
        </w:rPr>
        <w:t>Лауазым жүктемесі:</w:t>
      </w:r>
      <w:r>
        <w:rPr>
          <w:rFonts w:ascii="Times New Roman" w:hAnsi="Times New Roman"/>
          <w:sz w:val="24"/>
          <w:szCs w:val="24"/>
          <w:lang w:val="kk-KZ"/>
        </w:rPr>
        <w:t xml:space="preserve"> 1.0 мөлшерлеме – </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Қазақстан Республикасы Білім және ғылым министрінің 2009 жылғы 13 шілдедегі </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w:t>
      </w:r>
      <w:r>
        <w:rPr>
          <w:rFonts w:ascii="Times New Roman" w:hAnsi="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Pr>
          <w:rFonts w:ascii="Times New Roman" w:hAnsi="Times New Roman"/>
          <w:sz w:val="24"/>
          <w:szCs w:val="24"/>
          <w:lang w:val="kk-KZ"/>
        </w:rPr>
        <w:t xml:space="preserve">" №338 бұйрығына сәйкес: </w:t>
      </w:r>
    </w:p>
    <w:p w:rsidR="00BC004C" w:rsidRDefault="00BC004C" w:rsidP="00C01822">
      <w:pPr>
        <w:spacing w:after="0" w:line="240" w:lineRule="auto"/>
        <w:ind w:firstLine="709"/>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Лауазымдық міндеттері: /76 тармағына сәйкес/</w:t>
      </w:r>
    </w:p>
    <w:p w:rsidR="00BC004C" w:rsidRDefault="00BC004C" w:rsidP="00C01822">
      <w:pPr>
        <w:numPr>
          <w:ilvl w:val="0"/>
          <w:numId w:val="1"/>
        </w:numPr>
        <w:spacing w:after="360" w:line="285" w:lineRule="atLeast"/>
        <w:ind w:hanging="196"/>
        <w:contextualSpacing/>
        <w:jc w:val="both"/>
        <w:textAlignment w:val="baseline"/>
        <w:rPr>
          <w:rFonts w:ascii="Times New Roman" w:eastAsia="Times New Roman" w:hAnsi="Times New Roman"/>
          <w:color w:val="000000"/>
          <w:spacing w:val="2"/>
          <w:sz w:val="24"/>
          <w:szCs w:val="24"/>
          <w:lang w:val="kk-KZ" w:eastAsia="ru-RU"/>
        </w:rPr>
      </w:pPr>
      <w:r>
        <w:rPr>
          <w:rFonts w:ascii="Times New Roman" w:eastAsia="Times New Roman" w:hAnsi="Times New Roman"/>
          <w:color w:val="000000"/>
          <w:spacing w:val="2"/>
          <w:sz w:val="24"/>
          <w:szCs w:val="24"/>
          <w:lang w:val="kk-KZ" w:eastAsia="ru-RU"/>
        </w:rPr>
        <w:t>мектепке дейінгі тәрбие мен оқытудың мемлекеттік жалпыға міндетті стандартына сәйкес балалардың музыкалық тәрбиесі мен эстетикалық дамуын жүзеге асырады;</w:t>
      </w:r>
    </w:p>
    <w:p w:rsidR="00BC004C" w:rsidRDefault="00BC004C" w:rsidP="00C01822">
      <w:pPr>
        <w:numPr>
          <w:ilvl w:val="0"/>
          <w:numId w:val="1"/>
        </w:numPr>
        <w:spacing w:after="360" w:line="285" w:lineRule="atLeast"/>
        <w:ind w:hanging="196"/>
        <w:contextualSpacing/>
        <w:jc w:val="both"/>
        <w:textAlignment w:val="baseline"/>
        <w:rPr>
          <w:rFonts w:ascii="Times New Roman" w:eastAsia="Times New Roman" w:hAnsi="Times New Roman"/>
          <w:color w:val="000000"/>
          <w:spacing w:val="2"/>
          <w:sz w:val="24"/>
          <w:szCs w:val="24"/>
          <w:lang w:val="kk-KZ" w:eastAsia="ru-RU"/>
        </w:rPr>
      </w:pPr>
      <w:r>
        <w:rPr>
          <w:rFonts w:ascii="Times New Roman" w:eastAsia="Times New Roman" w:hAnsi="Times New Roman"/>
          <w:color w:val="000000"/>
          <w:spacing w:val="2"/>
          <w:sz w:val="24"/>
          <w:szCs w:val="24"/>
          <w:lang w:val="kk-KZ" w:eastAsia="ru-RU"/>
        </w:rPr>
        <w:t xml:space="preserve"> музыкалық сабақтарды, балалар мерекелерін және өзге де мәдени-бұқаралық іс-шараларды ұйымдастырады және өткізеді, музыкалық дарынды балаларды анықтайды, балалармен жеке жұмыс жүргізеді;</w:t>
      </w:r>
    </w:p>
    <w:p w:rsidR="00BC004C" w:rsidRDefault="00BC004C" w:rsidP="00C01822">
      <w:pPr>
        <w:numPr>
          <w:ilvl w:val="0"/>
          <w:numId w:val="1"/>
        </w:numPr>
        <w:spacing w:after="360" w:line="285" w:lineRule="atLeast"/>
        <w:ind w:hanging="196"/>
        <w:contextualSpacing/>
        <w:jc w:val="both"/>
        <w:textAlignment w:val="baseline"/>
        <w:rPr>
          <w:rFonts w:ascii="Times New Roman" w:eastAsia="Times New Roman" w:hAnsi="Times New Roman"/>
          <w:color w:val="000000"/>
          <w:spacing w:val="2"/>
          <w:sz w:val="24"/>
          <w:szCs w:val="24"/>
          <w:lang w:val="kk-KZ" w:eastAsia="ru-RU"/>
        </w:rPr>
      </w:pPr>
      <w:r>
        <w:rPr>
          <w:rFonts w:ascii="Times New Roman" w:eastAsia="Times New Roman" w:hAnsi="Times New Roman"/>
          <w:color w:val="000000"/>
          <w:spacing w:val="2"/>
          <w:sz w:val="24"/>
          <w:szCs w:val="24"/>
          <w:lang w:val="kk-KZ" w:eastAsia="ru-RU"/>
        </w:rPr>
        <w:t> балалардың ойын әрекетін ұйымдастыруға қатысады, түрлі музыкалық-дидактикалық ойындар өткізеді;</w:t>
      </w:r>
    </w:p>
    <w:p w:rsidR="00BC004C" w:rsidRDefault="00BC004C" w:rsidP="00C01822">
      <w:pPr>
        <w:numPr>
          <w:ilvl w:val="0"/>
          <w:numId w:val="1"/>
        </w:numPr>
        <w:spacing w:after="360" w:line="285" w:lineRule="atLeast"/>
        <w:ind w:hanging="196"/>
        <w:contextualSpacing/>
        <w:jc w:val="both"/>
        <w:textAlignment w:val="baseline"/>
        <w:rPr>
          <w:rFonts w:ascii="Times New Roman" w:eastAsia="Times New Roman" w:hAnsi="Times New Roman"/>
          <w:color w:val="000000"/>
          <w:spacing w:val="2"/>
          <w:sz w:val="24"/>
          <w:szCs w:val="24"/>
          <w:lang w:val="kk-KZ" w:eastAsia="ru-RU"/>
        </w:rPr>
      </w:pPr>
      <w:r>
        <w:rPr>
          <w:rFonts w:ascii="Times New Roman" w:eastAsia="Times New Roman" w:hAnsi="Times New Roman"/>
          <w:color w:val="000000"/>
          <w:spacing w:val="2"/>
          <w:sz w:val="24"/>
          <w:szCs w:val="24"/>
          <w:lang w:val="kk-KZ" w:eastAsia="ru-RU"/>
        </w:rPr>
        <w:t> педагогикалық кеңестерді дайындауға, әдістемелік бірлестіктердің жұмысына қатысады;</w:t>
      </w:r>
    </w:p>
    <w:p w:rsidR="00BC004C" w:rsidRDefault="00BC004C" w:rsidP="00C01822">
      <w:pPr>
        <w:numPr>
          <w:ilvl w:val="0"/>
          <w:numId w:val="1"/>
        </w:numPr>
        <w:spacing w:after="360" w:line="285" w:lineRule="atLeast"/>
        <w:ind w:hanging="196"/>
        <w:contextualSpacing/>
        <w:jc w:val="both"/>
        <w:textAlignment w:val="baseline"/>
        <w:rPr>
          <w:rFonts w:ascii="Times New Roman" w:eastAsia="Times New Roman" w:hAnsi="Times New Roman"/>
          <w:color w:val="000000"/>
          <w:spacing w:val="2"/>
          <w:sz w:val="24"/>
          <w:szCs w:val="24"/>
          <w:lang w:val="kk-KZ" w:eastAsia="ru-RU"/>
        </w:rPr>
      </w:pPr>
      <w:r>
        <w:rPr>
          <w:rFonts w:ascii="Times New Roman" w:eastAsia="Times New Roman" w:hAnsi="Times New Roman"/>
          <w:color w:val="000000"/>
          <w:spacing w:val="2"/>
          <w:sz w:val="24"/>
          <w:szCs w:val="24"/>
          <w:lang w:val="kk-KZ" w:eastAsia="ru-RU"/>
        </w:rPr>
        <w:t> балалармен жұмыс тәжірибесіне инновациялық педагогикалық тәжірибені енгізеді;</w:t>
      </w:r>
    </w:p>
    <w:p w:rsidR="00BC004C" w:rsidRDefault="00BC004C" w:rsidP="00C01822">
      <w:pPr>
        <w:numPr>
          <w:ilvl w:val="0"/>
          <w:numId w:val="1"/>
        </w:numPr>
        <w:spacing w:after="360" w:line="285" w:lineRule="atLeast"/>
        <w:ind w:hanging="196"/>
        <w:contextualSpacing/>
        <w:jc w:val="both"/>
        <w:textAlignment w:val="baseline"/>
        <w:rPr>
          <w:rFonts w:ascii="Times New Roman" w:eastAsia="Times New Roman" w:hAnsi="Times New Roman"/>
          <w:color w:val="000000"/>
          <w:spacing w:val="2"/>
          <w:sz w:val="24"/>
          <w:szCs w:val="24"/>
          <w:lang w:val="kk-KZ" w:eastAsia="ru-RU"/>
        </w:rPr>
      </w:pPr>
      <w:r>
        <w:rPr>
          <w:rFonts w:ascii="Times New Roman" w:eastAsia="Times New Roman" w:hAnsi="Times New Roman"/>
          <w:color w:val="000000"/>
          <w:spacing w:val="2"/>
          <w:sz w:val="24"/>
          <w:szCs w:val="24"/>
          <w:lang w:val="kk-KZ" w:eastAsia="ru-RU"/>
        </w:rPr>
        <w:t>  ата-аналар мен тәрбиешілерге балалардың музыкалық тәрбиесі мәселелері бойынша кеңес береді.</w:t>
      </w:r>
    </w:p>
    <w:p w:rsidR="00BC004C" w:rsidRDefault="00BC004C" w:rsidP="00C01822">
      <w:pPr>
        <w:spacing w:after="0" w:line="240" w:lineRule="auto"/>
        <w:ind w:firstLine="709"/>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Біліктілікке қойылатын талаптар:/78-тармағына сәйкес/</w:t>
      </w:r>
    </w:p>
    <w:p w:rsidR="00BC004C" w:rsidRDefault="00BC004C" w:rsidP="00C01822">
      <w:pPr>
        <w:numPr>
          <w:ilvl w:val="0"/>
          <w:numId w:val="2"/>
        </w:numPr>
        <w:spacing w:after="360" w:line="285" w:lineRule="atLeast"/>
        <w:contextualSpacing/>
        <w:jc w:val="both"/>
        <w:textAlignment w:val="baseline"/>
        <w:rPr>
          <w:rFonts w:ascii="Times New Roman" w:eastAsia="Times New Roman" w:hAnsi="Times New Roman"/>
          <w:color w:val="000000"/>
          <w:spacing w:val="2"/>
          <w:sz w:val="24"/>
          <w:szCs w:val="24"/>
          <w:lang w:val="kk-KZ" w:eastAsia="ru-RU"/>
        </w:rPr>
      </w:pPr>
      <w:r>
        <w:rPr>
          <w:rFonts w:ascii="Times New Roman" w:eastAsia="Times New Roman" w:hAnsi="Times New Roman"/>
          <w:color w:val="000000"/>
          <w:spacing w:val="2"/>
          <w:sz w:val="24"/>
          <w:szCs w:val="24"/>
          <w:lang w:val="kk-KZ" w:eastAsia="ru-RU"/>
        </w:rPr>
        <w:t>жоғары және (немесе) жоғары оқу орнынан кейінгі немесе техникалық және кәсіптік педагогикалық немесе музыкалық білімі немесе педагогикалық қайта даярлығын растайтын құжат, жұмыс стажына талап қойылмайды;</w:t>
      </w:r>
    </w:p>
    <w:p w:rsidR="00BC004C" w:rsidRDefault="00BC004C" w:rsidP="00C01822">
      <w:pPr>
        <w:numPr>
          <w:ilvl w:val="0"/>
          <w:numId w:val="2"/>
        </w:numPr>
        <w:spacing w:after="360" w:line="285" w:lineRule="atLeast"/>
        <w:contextualSpacing/>
        <w:jc w:val="both"/>
        <w:textAlignment w:val="baseline"/>
        <w:rPr>
          <w:rFonts w:ascii="Times New Roman" w:eastAsia="Times New Roman" w:hAnsi="Times New Roman"/>
          <w:color w:val="000000"/>
          <w:spacing w:val="2"/>
          <w:sz w:val="24"/>
          <w:szCs w:val="24"/>
          <w:lang w:val="kk-KZ" w:eastAsia="ru-RU"/>
        </w:rPr>
      </w:pPr>
      <w:r>
        <w:rPr>
          <w:rFonts w:ascii="Times New Roman" w:eastAsia="Times New Roman" w:hAnsi="Times New Roman"/>
          <w:color w:val="000000"/>
          <w:spacing w:val="2"/>
          <w:sz w:val="24"/>
          <w:szCs w:val="24"/>
          <w:lang w:val="kk-KZ" w:eastAsia="ru-RU"/>
        </w:rPr>
        <w:t xml:space="preserve"> және (немесе) біліктілігі жоғары немесе орта деңгейдегі жұмыс өтілі педагог-модератор үшін кемінде 3 жыл, педагог-сарапшы үшін - 4 жыл, педагог-зерттеуші үшін – 5 жыл және (немесе) біліктілігі жоғары деңгейдегі жұмыс өтілі педагог-шебер үшін – 5 жыл.</w:t>
      </w:r>
    </w:p>
    <w:p w:rsidR="00BC004C" w:rsidRDefault="00BC004C" w:rsidP="00C01822">
      <w:pPr>
        <w:spacing w:after="0" w:line="240" w:lineRule="auto"/>
        <w:jc w:val="both"/>
        <w:rPr>
          <w:rFonts w:ascii="Times New Roman" w:hAnsi="Times New Roman"/>
          <w:b/>
          <w:sz w:val="24"/>
          <w:szCs w:val="24"/>
          <w:lang w:val="kk-KZ"/>
        </w:rPr>
      </w:pPr>
      <w:r>
        <w:rPr>
          <w:rFonts w:ascii="Times New Roman" w:hAnsi="Times New Roman"/>
          <w:b/>
          <w:sz w:val="24"/>
          <w:szCs w:val="24"/>
          <w:lang w:val="kk-KZ"/>
        </w:rPr>
        <w:t>Құжаттар тізімі:</w:t>
      </w:r>
    </w:p>
    <w:p w:rsidR="00BC004C" w:rsidRDefault="00BC004C" w:rsidP="00C01822">
      <w:pPr>
        <w:shd w:val="clear" w:color="auto" w:fill="FFFFFF"/>
        <w:spacing w:after="120" w:line="270" w:lineRule="atLeast"/>
        <w:jc w:val="both"/>
        <w:rPr>
          <w:rFonts w:ascii="Times New Roman" w:eastAsia="Times New Roman" w:hAnsi="Times New Roman"/>
          <w:color w:val="2C2D2E"/>
          <w:sz w:val="28"/>
          <w:szCs w:val="20"/>
          <w:lang w:val="kk-KZ" w:eastAsia="ru-RU"/>
        </w:rPr>
      </w:pPr>
      <w:r>
        <w:rPr>
          <w:rFonts w:ascii="Times New Roman" w:hAnsi="Times New Roman"/>
          <w:sz w:val="24"/>
          <w:szCs w:val="24"/>
          <w:lang w:val="kk-KZ"/>
        </w:rPr>
        <w:t>Қазақстан Республикасы Білім және ғылым министрінің 2012 жылғы 21 ақпандағы "</w:t>
      </w:r>
      <w:r>
        <w:rPr>
          <w:rFonts w:ascii="Times New Roman" w:hAnsi="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Pr>
          <w:rFonts w:ascii="Times New Roman" w:hAnsi="Times New Roman"/>
          <w:sz w:val="24"/>
          <w:szCs w:val="24"/>
          <w:lang w:val="kk-KZ"/>
        </w:rPr>
        <w:t xml:space="preserve">" №57 бұйрығының </w:t>
      </w:r>
      <w:r w:rsidR="00C01822">
        <w:rPr>
          <w:rFonts w:ascii="Times New Roman" w:hAnsi="Times New Roman"/>
          <w:sz w:val="24"/>
          <w:szCs w:val="24"/>
          <w:lang w:val="kk-KZ"/>
        </w:rPr>
        <w:t xml:space="preserve">                            </w:t>
      </w:r>
      <w:r>
        <w:rPr>
          <w:rFonts w:ascii="Times New Roman" w:hAnsi="Times New Roman"/>
          <w:sz w:val="24"/>
          <w:szCs w:val="24"/>
          <w:u w:val="single"/>
          <w:lang w:val="kk-KZ"/>
        </w:rPr>
        <w:t>118-тармақшасына сәйкес</w:t>
      </w:r>
      <w:r>
        <w:rPr>
          <w:rFonts w:ascii="Times New Roman" w:hAnsi="Times New Roman"/>
          <w:sz w:val="24"/>
          <w:szCs w:val="24"/>
          <w:lang w:val="kk-KZ"/>
        </w:rPr>
        <w:t xml:space="preserve"> Конкурсқа қатысуға ниет білдірген адам хабарландыруда көрсетілген құжаттарды қабылдау мерзімінде бөбекжай - бақшаның  эл.почтасына құжаттарды электрондық (PDF) түрінде жолдайды:</w:t>
      </w:r>
      <w:r>
        <w:rPr>
          <w:rFonts w:ascii="Times New Roman" w:eastAsia="Times New Roman" w:hAnsi="Times New Roman"/>
          <w:color w:val="2C2D2E"/>
          <w:sz w:val="28"/>
          <w:szCs w:val="20"/>
          <w:lang w:val="kk-KZ" w:eastAsia="ru-RU"/>
        </w:rPr>
        <w:t xml:space="preserve"> </w:t>
      </w:r>
      <w:r>
        <w:rPr>
          <w:rFonts w:ascii="Times New Roman" w:eastAsia="Times New Roman" w:hAnsi="Times New Roman"/>
          <w:b/>
          <w:color w:val="2C2D2E"/>
          <w:sz w:val="24"/>
          <w:szCs w:val="24"/>
          <w:lang w:val="kk-KZ" w:eastAsia="ru-RU"/>
        </w:rPr>
        <w:t>ak.kogershinn@mail.ru</w:t>
      </w:r>
    </w:p>
    <w:p w:rsidR="00BC004C" w:rsidRDefault="00BC004C" w:rsidP="00C01822">
      <w:pPr>
        <w:spacing w:after="0" w:line="240" w:lineRule="auto"/>
        <w:jc w:val="both"/>
        <w:rPr>
          <w:rFonts w:ascii="Times New Roman" w:hAnsi="Times New Roman"/>
          <w:sz w:val="24"/>
          <w:szCs w:val="24"/>
          <w:lang w:val="kk-KZ"/>
        </w:rPr>
      </w:pP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1) осы Қағидаларға 10-қосымшаға сәйкес нысан бойынша қоса берілетін құжаттардың тізбесін көрсете отырып, Конкурсқа қатысу туралы өтініш;</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lastRenderedPageBreak/>
        <w:t>2) жеке басын куәландыратын құжат не цифрлық құжаттар сервисінен алынған электронды құжат (идентификация үшін);</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5) еңбек қызметін растайтын құжаттың көшірмесі (бар болса);</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7) психоневрологиялық ұйымнан анықтама;</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8) наркологиялық ұйымнан анықтама;</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 9) </w:t>
      </w:r>
      <w:r>
        <w:rPr>
          <w:rFonts w:ascii="Times New Roman" w:hAnsi="Times New Roman"/>
          <w:sz w:val="24"/>
          <w:szCs w:val="24"/>
          <w:u w:val="single"/>
          <w:lang w:val="kk-KZ"/>
        </w:rPr>
        <w:t>сертификаттаудан өту нәтижелері туралы сертификат</w:t>
      </w:r>
      <w:r>
        <w:rPr>
          <w:rFonts w:ascii="Times New Roman" w:hAnsi="Times New Roman"/>
          <w:sz w:val="24"/>
          <w:szCs w:val="24"/>
          <w:lang w:val="kk-KZ"/>
        </w:rPr>
        <w:t xml:space="preserve"> немесе педагог-модератордан төмен емес қолданыстағы біліктілік санатының болуы туралы куәлік (бар болса);</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10) </w:t>
      </w:r>
      <w:r>
        <w:rPr>
          <w:rFonts w:ascii="Times New Roman" w:hAnsi="Times New Roman"/>
          <w:sz w:val="24"/>
          <w:szCs w:val="24"/>
          <w:u w:val="single"/>
          <w:lang w:val="kk-KZ"/>
        </w:rPr>
        <w:t>11-қосымшаға</w:t>
      </w:r>
      <w:r>
        <w:rPr>
          <w:rFonts w:ascii="Times New Roman" w:hAnsi="Times New Roman"/>
          <w:sz w:val="24"/>
          <w:szCs w:val="24"/>
          <w:lang w:val="kk-KZ"/>
        </w:rPr>
        <w:t xml:space="preserve"> сәйкес нысан бойынша педагогтің бос немесе уақытша бос лауазымына кандидаттың толтырылған бағалау парағы.</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11) тәжірибе жоқ кандидаттың бейнепрезентациясы кемінде 10 минут, ең төменгі ажыратымдылығы – 720 x 480.</w:t>
      </w:r>
    </w:p>
    <w:p w:rsidR="00BC004C" w:rsidRDefault="00BC004C" w:rsidP="00C01822">
      <w:pPr>
        <w:spacing w:after="0" w:line="240" w:lineRule="auto"/>
        <w:jc w:val="both"/>
        <w:rPr>
          <w:rFonts w:ascii="Times New Roman" w:hAnsi="Times New Roman"/>
          <w:b/>
          <w:sz w:val="24"/>
          <w:szCs w:val="24"/>
          <w:lang w:val="kk-KZ"/>
        </w:rPr>
      </w:pPr>
      <w:r>
        <w:rPr>
          <w:rFonts w:ascii="Times New Roman" w:hAnsi="Times New Roman"/>
          <w:b/>
          <w:sz w:val="24"/>
          <w:szCs w:val="24"/>
          <w:lang w:val="kk-KZ"/>
        </w:rPr>
        <w:t>Қосымша ақпарат:</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біліктілік санаттар туралы құжаттардың көшірмелері, алдыңғы жұмыс орнының басшылығынан ұсынымдар) ұсынады.</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2. Осы Қағидалардың 118-тармағында көрсетілген құжаттардың біреуінің болмауы құжаттарды кандидатқа қайтару үшін негіз болып табылады.</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BC004C" w:rsidRDefault="00BC004C" w:rsidP="00C01822">
      <w:pPr>
        <w:spacing w:after="0" w:line="240" w:lineRule="auto"/>
        <w:jc w:val="both"/>
        <w:rPr>
          <w:rFonts w:ascii="Times New Roman" w:hAnsi="Times New Roman"/>
          <w:sz w:val="24"/>
          <w:szCs w:val="24"/>
          <w:lang w:val="kk-KZ"/>
        </w:rPr>
      </w:pPr>
    </w:p>
    <w:p w:rsidR="00BC004C" w:rsidRDefault="00BC004C" w:rsidP="00C01822">
      <w:pPr>
        <w:spacing w:after="0" w:line="240" w:lineRule="auto"/>
        <w:jc w:val="both"/>
        <w:rPr>
          <w:rFonts w:ascii="Times New Roman" w:hAnsi="Times New Roman"/>
          <w:b/>
          <w:sz w:val="24"/>
          <w:szCs w:val="24"/>
          <w:lang w:val="kk-KZ"/>
        </w:rPr>
      </w:pPr>
      <w:r>
        <w:rPr>
          <w:rFonts w:ascii="Times New Roman" w:hAnsi="Times New Roman"/>
          <w:b/>
          <w:sz w:val="24"/>
          <w:szCs w:val="24"/>
          <w:lang w:val="kk-KZ"/>
        </w:rPr>
        <w:t>Қосымша талаптар:</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BC004C" w:rsidRDefault="00BC004C" w:rsidP="00C01822">
      <w:pPr>
        <w:spacing w:after="0" w:line="240" w:lineRule="auto"/>
        <w:jc w:val="both"/>
        <w:rPr>
          <w:rFonts w:ascii="Times New Roman" w:hAnsi="Times New Roman"/>
          <w:sz w:val="24"/>
          <w:szCs w:val="24"/>
          <w:lang w:val="kk-KZ"/>
        </w:rPr>
      </w:pPr>
    </w:p>
    <w:p w:rsidR="00C01822" w:rsidRDefault="00C01822" w:rsidP="00C01822">
      <w:pPr>
        <w:spacing w:after="0" w:line="240" w:lineRule="auto"/>
        <w:jc w:val="both"/>
        <w:rPr>
          <w:rFonts w:ascii="Times New Roman" w:hAnsi="Times New Roman"/>
          <w:b/>
          <w:sz w:val="24"/>
          <w:szCs w:val="24"/>
          <w:lang w:val="kk-KZ"/>
        </w:rPr>
      </w:pPr>
    </w:p>
    <w:p w:rsidR="00C01822" w:rsidRDefault="00C01822" w:rsidP="00C01822">
      <w:pPr>
        <w:spacing w:after="0" w:line="240" w:lineRule="auto"/>
        <w:jc w:val="both"/>
        <w:rPr>
          <w:rFonts w:ascii="Times New Roman" w:hAnsi="Times New Roman"/>
          <w:b/>
          <w:sz w:val="24"/>
          <w:szCs w:val="24"/>
          <w:lang w:val="kk-KZ"/>
        </w:rPr>
      </w:pPr>
    </w:p>
    <w:p w:rsidR="00BC004C" w:rsidRDefault="00BC004C" w:rsidP="00C01822">
      <w:pPr>
        <w:spacing w:after="0" w:line="240" w:lineRule="auto"/>
        <w:jc w:val="both"/>
        <w:rPr>
          <w:rFonts w:ascii="Times New Roman" w:hAnsi="Times New Roman"/>
          <w:b/>
          <w:sz w:val="24"/>
          <w:szCs w:val="24"/>
          <w:lang w:val="kk-KZ"/>
        </w:rPr>
      </w:pPr>
      <w:r>
        <w:rPr>
          <w:rFonts w:ascii="Times New Roman" w:hAnsi="Times New Roman"/>
          <w:b/>
          <w:sz w:val="24"/>
          <w:szCs w:val="24"/>
          <w:lang w:val="kk-KZ"/>
        </w:rPr>
        <w:lastRenderedPageBreak/>
        <w:t>Білуге тиіс:</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 оқу пәнінің мазмұны, оқу-тәрбие процесі, оқыту және бағалау әдістемесі;</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 педагогика мен психология;</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 пәнді оқыту әдістемесі, тәрбие жұмысы, оқыту құралдары және олардың дидактикалық мүмкіндіктері;</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 педагогикалық этиканың нормалары;</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 медиация техникасы және қақтығыстарды шешу мүмкіндігі;</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 оқу кабинеттері мен қосалқы үй-жайларды жабдықтауға қойылатын талаптар;</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 құқық негіздері және еңбекті, экономиканы ғылыми ұйымдастыру;</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BC004C" w:rsidRDefault="00001191" w:rsidP="00C01822">
      <w:pPr>
        <w:spacing w:after="0" w:line="240" w:lineRule="auto"/>
        <w:jc w:val="both"/>
        <w:rPr>
          <w:rFonts w:ascii="Times New Roman" w:hAnsi="Times New Roman"/>
          <w:sz w:val="24"/>
          <w:szCs w:val="24"/>
          <w:lang w:val="kk-KZ"/>
        </w:rPr>
      </w:pPr>
      <w:hyperlink r:id="rId5" w:history="1">
        <w:r w:rsidR="00BC004C">
          <w:rPr>
            <w:rStyle w:val="a3"/>
            <w:rFonts w:ascii="Times New Roman" w:hAnsi="Times New Roman"/>
            <w:sz w:val="24"/>
            <w:szCs w:val="24"/>
            <w:lang w:val="kk-KZ"/>
          </w:rPr>
          <w:t>https://adilet.zan.kz/kaz/docs/V090005750_</w:t>
        </w:r>
      </w:hyperlink>
    </w:p>
    <w:p w:rsidR="00BC004C" w:rsidRDefault="00BC004C" w:rsidP="00C01822">
      <w:pPr>
        <w:tabs>
          <w:tab w:val="left" w:pos="993"/>
        </w:tabs>
        <w:spacing w:after="0" w:line="240" w:lineRule="auto"/>
        <w:ind w:left="4820"/>
        <w:jc w:val="both"/>
        <w:rPr>
          <w:rFonts w:ascii="Times New Roman" w:hAnsi="Times New Roman"/>
          <w:sz w:val="24"/>
          <w:szCs w:val="24"/>
          <w:lang w:val="kk-KZ"/>
        </w:rPr>
      </w:pPr>
    </w:p>
    <w:p w:rsidR="00BC004C" w:rsidRDefault="00BC004C" w:rsidP="00C01822">
      <w:pPr>
        <w:tabs>
          <w:tab w:val="left" w:pos="993"/>
        </w:tabs>
        <w:spacing w:after="0" w:line="240" w:lineRule="auto"/>
        <w:ind w:left="4820"/>
        <w:jc w:val="both"/>
        <w:rPr>
          <w:rFonts w:ascii="Times New Roman" w:hAnsi="Times New Roman"/>
          <w:sz w:val="24"/>
          <w:szCs w:val="24"/>
          <w:lang w:val="kk-KZ"/>
        </w:rPr>
      </w:pPr>
    </w:p>
    <w:p w:rsidR="00BC004C" w:rsidRDefault="00BC004C" w:rsidP="00C01822">
      <w:pPr>
        <w:tabs>
          <w:tab w:val="left" w:pos="993"/>
        </w:tabs>
        <w:spacing w:after="0" w:line="240" w:lineRule="auto"/>
        <w:ind w:left="4820"/>
        <w:jc w:val="both"/>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tbl>
      <w:tblPr>
        <w:tblStyle w:val="1"/>
        <w:tblW w:w="11370" w:type="dxa"/>
        <w:tblInd w:w="-1281" w:type="dxa"/>
        <w:tblLayout w:type="fixed"/>
        <w:tblLook w:val="04A0" w:firstRow="1" w:lastRow="0" w:firstColumn="1" w:lastColumn="0" w:noHBand="0" w:noVBand="1"/>
      </w:tblPr>
      <w:tblGrid>
        <w:gridCol w:w="426"/>
        <w:gridCol w:w="1701"/>
        <w:gridCol w:w="1275"/>
        <w:gridCol w:w="1700"/>
        <w:gridCol w:w="1274"/>
        <w:gridCol w:w="1133"/>
        <w:gridCol w:w="992"/>
        <w:gridCol w:w="1700"/>
        <w:gridCol w:w="1169"/>
      </w:tblGrid>
      <w:tr w:rsidR="00BC004C" w:rsidTr="005267E7">
        <w:tc>
          <w:tcPr>
            <w:tcW w:w="425" w:type="dxa"/>
            <w:tcBorders>
              <w:top w:val="single" w:sz="4" w:space="0" w:color="auto"/>
              <w:left w:val="single" w:sz="4" w:space="0" w:color="auto"/>
              <w:bottom w:val="single" w:sz="4" w:space="0" w:color="auto"/>
              <w:right w:val="single" w:sz="4" w:space="0" w:color="auto"/>
            </w:tcBorders>
            <w:hideMark/>
          </w:tcPr>
          <w:p w:rsidR="00BC004C" w:rsidRPr="0051526F" w:rsidRDefault="00BC004C" w:rsidP="005267E7">
            <w:pPr>
              <w:rPr>
                <w:lang w:val="kk-KZ"/>
              </w:rPr>
            </w:pPr>
          </w:p>
        </w:tc>
        <w:tc>
          <w:tcPr>
            <w:tcW w:w="1702" w:type="dxa"/>
            <w:tcBorders>
              <w:top w:val="single" w:sz="4" w:space="0" w:color="auto"/>
              <w:left w:val="single" w:sz="4" w:space="0" w:color="auto"/>
              <w:bottom w:val="single" w:sz="4" w:space="0" w:color="auto"/>
              <w:right w:val="single" w:sz="4" w:space="0" w:color="auto"/>
            </w:tcBorders>
            <w:hideMark/>
          </w:tcPr>
          <w:p w:rsidR="00BC004C" w:rsidRDefault="00BC004C" w:rsidP="005267E7">
            <w:pPr>
              <w:spacing w:line="240" w:lineRule="auto"/>
              <w:ind w:left="-102" w:right="-76"/>
              <w:jc w:val="center"/>
              <w:rPr>
                <w:rFonts w:ascii="Times New Roman" w:hAnsi="Times New Roman"/>
                <w:b/>
                <w:sz w:val="24"/>
                <w:szCs w:val="24"/>
                <w:lang w:val="kk-KZ"/>
              </w:rPr>
            </w:pPr>
            <w:r>
              <w:rPr>
                <w:rFonts w:ascii="Times New Roman" w:hAnsi="Times New Roman"/>
                <w:b/>
                <w:sz w:val="24"/>
                <w:szCs w:val="24"/>
                <w:lang w:val="kk-KZ"/>
              </w:rPr>
              <w:t>Мекеменің атауы</w:t>
            </w:r>
          </w:p>
        </w:tc>
        <w:tc>
          <w:tcPr>
            <w:tcW w:w="1276" w:type="dxa"/>
            <w:tcBorders>
              <w:top w:val="single" w:sz="4" w:space="0" w:color="auto"/>
              <w:left w:val="single" w:sz="4" w:space="0" w:color="auto"/>
              <w:bottom w:val="single" w:sz="4" w:space="0" w:color="auto"/>
              <w:right w:val="single" w:sz="4" w:space="0" w:color="auto"/>
            </w:tcBorders>
            <w:hideMark/>
          </w:tcPr>
          <w:p w:rsidR="00BC004C" w:rsidRDefault="00BC004C" w:rsidP="005267E7">
            <w:pPr>
              <w:spacing w:line="240" w:lineRule="auto"/>
              <w:ind w:left="-102" w:right="-76"/>
              <w:jc w:val="center"/>
              <w:rPr>
                <w:rFonts w:ascii="Times New Roman" w:hAnsi="Times New Roman"/>
                <w:b/>
                <w:sz w:val="24"/>
                <w:szCs w:val="24"/>
                <w:lang w:val="kk-KZ"/>
              </w:rPr>
            </w:pPr>
            <w:r>
              <w:rPr>
                <w:rFonts w:ascii="Times New Roman" w:hAnsi="Times New Roman"/>
                <w:b/>
                <w:sz w:val="24"/>
                <w:szCs w:val="24"/>
                <w:lang w:val="kk-KZ"/>
              </w:rPr>
              <w:t>Мекен-жайы</w:t>
            </w:r>
          </w:p>
        </w:tc>
        <w:tc>
          <w:tcPr>
            <w:tcW w:w="1701" w:type="dxa"/>
            <w:tcBorders>
              <w:top w:val="single" w:sz="4" w:space="0" w:color="auto"/>
              <w:left w:val="single" w:sz="4" w:space="0" w:color="auto"/>
              <w:bottom w:val="single" w:sz="4" w:space="0" w:color="auto"/>
              <w:right w:val="single" w:sz="4" w:space="0" w:color="auto"/>
            </w:tcBorders>
            <w:hideMark/>
          </w:tcPr>
          <w:p w:rsidR="00BC004C" w:rsidRDefault="00BC004C" w:rsidP="005267E7">
            <w:pPr>
              <w:spacing w:line="240" w:lineRule="auto"/>
              <w:ind w:left="-102" w:right="-76"/>
              <w:jc w:val="center"/>
              <w:rPr>
                <w:rFonts w:ascii="Times New Roman" w:hAnsi="Times New Roman"/>
                <w:b/>
                <w:sz w:val="24"/>
                <w:szCs w:val="24"/>
                <w:lang w:val="kk-KZ"/>
              </w:rPr>
            </w:pPr>
            <w:r>
              <w:rPr>
                <w:rFonts w:ascii="Times New Roman" w:hAnsi="Times New Roman"/>
                <w:b/>
                <w:sz w:val="24"/>
                <w:szCs w:val="24"/>
                <w:lang w:val="kk-KZ"/>
              </w:rPr>
              <w:t>Телефоны, эл.почта</w:t>
            </w:r>
          </w:p>
        </w:tc>
        <w:tc>
          <w:tcPr>
            <w:tcW w:w="1275" w:type="dxa"/>
            <w:tcBorders>
              <w:top w:val="single" w:sz="4" w:space="0" w:color="auto"/>
              <w:left w:val="single" w:sz="4" w:space="0" w:color="auto"/>
              <w:bottom w:val="single" w:sz="4" w:space="0" w:color="auto"/>
              <w:right w:val="single" w:sz="4" w:space="0" w:color="auto"/>
            </w:tcBorders>
            <w:hideMark/>
          </w:tcPr>
          <w:p w:rsidR="00BC004C" w:rsidRDefault="00BC004C" w:rsidP="005267E7">
            <w:pPr>
              <w:spacing w:line="240" w:lineRule="auto"/>
              <w:ind w:left="-102" w:right="-76"/>
              <w:jc w:val="center"/>
              <w:rPr>
                <w:rFonts w:ascii="Times New Roman" w:hAnsi="Times New Roman"/>
                <w:b/>
                <w:sz w:val="24"/>
                <w:szCs w:val="24"/>
                <w:lang w:val="kk-KZ"/>
              </w:rPr>
            </w:pPr>
            <w:r>
              <w:rPr>
                <w:rFonts w:ascii="Times New Roman" w:hAnsi="Times New Roman"/>
                <w:b/>
                <w:sz w:val="24"/>
                <w:szCs w:val="24"/>
                <w:lang w:val="kk-KZ"/>
              </w:rPr>
              <w:t>Бос орын</w:t>
            </w:r>
          </w:p>
        </w:tc>
        <w:tc>
          <w:tcPr>
            <w:tcW w:w="1134" w:type="dxa"/>
            <w:tcBorders>
              <w:top w:val="single" w:sz="4" w:space="0" w:color="auto"/>
              <w:left w:val="single" w:sz="4" w:space="0" w:color="auto"/>
              <w:bottom w:val="single" w:sz="4" w:space="0" w:color="auto"/>
              <w:right w:val="single" w:sz="4" w:space="0" w:color="auto"/>
            </w:tcBorders>
            <w:hideMark/>
          </w:tcPr>
          <w:p w:rsidR="00BC004C" w:rsidRDefault="00BC004C" w:rsidP="005267E7">
            <w:pPr>
              <w:spacing w:line="240" w:lineRule="auto"/>
              <w:ind w:left="-102" w:right="-76"/>
              <w:jc w:val="center"/>
              <w:rPr>
                <w:rFonts w:ascii="Times New Roman" w:hAnsi="Times New Roman"/>
                <w:b/>
                <w:sz w:val="24"/>
                <w:szCs w:val="24"/>
                <w:lang w:val="kk-KZ"/>
              </w:rPr>
            </w:pPr>
            <w:r>
              <w:rPr>
                <w:rFonts w:ascii="Times New Roman" w:hAnsi="Times New Roman"/>
                <w:b/>
                <w:sz w:val="24"/>
                <w:szCs w:val="24"/>
                <w:lang w:val="kk-KZ"/>
              </w:rPr>
              <w:t>Тұрақты немесе уақытша орын</w:t>
            </w:r>
          </w:p>
        </w:tc>
        <w:tc>
          <w:tcPr>
            <w:tcW w:w="993" w:type="dxa"/>
            <w:tcBorders>
              <w:top w:val="single" w:sz="4" w:space="0" w:color="auto"/>
              <w:left w:val="single" w:sz="4" w:space="0" w:color="auto"/>
              <w:bottom w:val="single" w:sz="4" w:space="0" w:color="auto"/>
              <w:right w:val="single" w:sz="4" w:space="0" w:color="auto"/>
            </w:tcBorders>
            <w:hideMark/>
          </w:tcPr>
          <w:p w:rsidR="00BC004C" w:rsidRDefault="00BC004C" w:rsidP="005267E7">
            <w:pPr>
              <w:spacing w:line="240" w:lineRule="auto"/>
              <w:ind w:left="-102" w:right="-76"/>
              <w:jc w:val="center"/>
              <w:rPr>
                <w:rFonts w:ascii="Times New Roman" w:hAnsi="Times New Roman"/>
                <w:b/>
                <w:sz w:val="24"/>
                <w:szCs w:val="24"/>
                <w:lang w:val="kk-KZ"/>
              </w:rPr>
            </w:pPr>
            <w:r>
              <w:rPr>
                <w:rFonts w:ascii="Times New Roman" w:hAnsi="Times New Roman"/>
                <w:b/>
                <w:sz w:val="24"/>
                <w:szCs w:val="24"/>
                <w:lang w:val="kk-KZ"/>
              </w:rPr>
              <w:t xml:space="preserve">Оқыту тілі </w:t>
            </w:r>
          </w:p>
        </w:tc>
        <w:tc>
          <w:tcPr>
            <w:tcW w:w="1701" w:type="dxa"/>
            <w:tcBorders>
              <w:top w:val="single" w:sz="4" w:space="0" w:color="auto"/>
              <w:left w:val="single" w:sz="4" w:space="0" w:color="auto"/>
              <w:bottom w:val="single" w:sz="4" w:space="0" w:color="auto"/>
              <w:right w:val="single" w:sz="4" w:space="0" w:color="auto"/>
            </w:tcBorders>
            <w:hideMark/>
          </w:tcPr>
          <w:p w:rsidR="00BC004C" w:rsidRDefault="00BC004C" w:rsidP="005267E7">
            <w:pPr>
              <w:spacing w:line="240" w:lineRule="auto"/>
              <w:ind w:left="-102" w:right="-76"/>
              <w:rPr>
                <w:rFonts w:ascii="Times New Roman" w:hAnsi="Times New Roman"/>
                <w:b/>
                <w:sz w:val="24"/>
                <w:szCs w:val="24"/>
                <w:lang w:val="kk-KZ"/>
              </w:rPr>
            </w:pPr>
            <w:r>
              <w:rPr>
                <w:rFonts w:ascii="Times New Roman" w:hAnsi="Times New Roman"/>
                <w:b/>
                <w:sz w:val="24"/>
                <w:szCs w:val="24"/>
                <w:lang w:val="kk-KZ"/>
              </w:rPr>
              <w:t xml:space="preserve">Құжаттарды қабылдау </w:t>
            </w:r>
          </w:p>
          <w:p w:rsidR="00BC004C" w:rsidRDefault="00BC004C" w:rsidP="005267E7">
            <w:pPr>
              <w:spacing w:line="240" w:lineRule="auto"/>
              <w:ind w:left="-102" w:right="-76"/>
              <w:rPr>
                <w:rFonts w:ascii="Times New Roman" w:hAnsi="Times New Roman"/>
                <w:b/>
                <w:sz w:val="24"/>
                <w:szCs w:val="24"/>
                <w:lang w:val="kk-KZ"/>
              </w:rPr>
            </w:pPr>
            <w:r>
              <w:rPr>
                <w:rFonts w:ascii="Times New Roman" w:hAnsi="Times New Roman"/>
                <w:b/>
                <w:sz w:val="24"/>
                <w:szCs w:val="24"/>
                <w:lang w:val="kk-KZ"/>
              </w:rPr>
              <w:t xml:space="preserve">күні, аяқталу мерзімі </w:t>
            </w:r>
          </w:p>
        </w:tc>
        <w:tc>
          <w:tcPr>
            <w:tcW w:w="1170" w:type="dxa"/>
            <w:tcBorders>
              <w:top w:val="single" w:sz="4" w:space="0" w:color="auto"/>
              <w:left w:val="single" w:sz="4" w:space="0" w:color="auto"/>
              <w:bottom w:val="single" w:sz="4" w:space="0" w:color="auto"/>
              <w:right w:val="single" w:sz="4" w:space="0" w:color="auto"/>
            </w:tcBorders>
            <w:hideMark/>
          </w:tcPr>
          <w:p w:rsidR="00BC004C" w:rsidRDefault="00BC004C" w:rsidP="005267E7">
            <w:pPr>
              <w:spacing w:line="240" w:lineRule="auto"/>
              <w:ind w:left="-102" w:right="-76"/>
              <w:rPr>
                <w:rFonts w:ascii="Times New Roman" w:hAnsi="Times New Roman"/>
                <w:b/>
                <w:sz w:val="24"/>
                <w:szCs w:val="24"/>
                <w:lang w:val="kk-KZ"/>
              </w:rPr>
            </w:pPr>
            <w:r>
              <w:rPr>
                <w:rFonts w:ascii="Times New Roman" w:hAnsi="Times New Roman"/>
                <w:b/>
                <w:sz w:val="24"/>
                <w:szCs w:val="24"/>
                <w:lang w:val="kk-KZ"/>
              </w:rPr>
              <w:t xml:space="preserve">Ескертпе </w:t>
            </w:r>
          </w:p>
        </w:tc>
      </w:tr>
      <w:tr w:rsidR="00BC004C" w:rsidRPr="0051526F" w:rsidTr="005267E7">
        <w:tc>
          <w:tcPr>
            <w:tcW w:w="425" w:type="dxa"/>
            <w:tcBorders>
              <w:top w:val="single" w:sz="4" w:space="0" w:color="auto"/>
              <w:left w:val="single" w:sz="4" w:space="0" w:color="auto"/>
              <w:bottom w:val="single" w:sz="4" w:space="0" w:color="auto"/>
              <w:right w:val="single" w:sz="4" w:space="0" w:color="auto"/>
            </w:tcBorders>
            <w:hideMark/>
          </w:tcPr>
          <w:p w:rsidR="00BC004C" w:rsidRDefault="00BC004C" w:rsidP="005267E7">
            <w:pPr>
              <w:spacing w:line="240" w:lineRule="auto"/>
              <w:jc w:val="center"/>
              <w:rPr>
                <w:rFonts w:ascii="Times New Roman" w:hAnsi="Times New Roman"/>
                <w:b/>
                <w:sz w:val="24"/>
                <w:szCs w:val="24"/>
                <w:lang w:val="kk-KZ"/>
              </w:rPr>
            </w:pPr>
            <w:r>
              <w:rPr>
                <w:rFonts w:ascii="Times New Roman" w:hAnsi="Times New Roman"/>
                <w:b/>
                <w:sz w:val="24"/>
                <w:szCs w:val="24"/>
                <w:lang w:val="kk-KZ"/>
              </w:rPr>
              <w:t>1.</w:t>
            </w:r>
          </w:p>
        </w:tc>
        <w:tc>
          <w:tcPr>
            <w:tcW w:w="1702" w:type="dxa"/>
            <w:tcBorders>
              <w:top w:val="single" w:sz="4" w:space="0" w:color="auto"/>
              <w:left w:val="single" w:sz="4" w:space="0" w:color="auto"/>
              <w:bottom w:val="single" w:sz="4" w:space="0" w:color="auto"/>
              <w:right w:val="single" w:sz="4" w:space="0" w:color="auto"/>
            </w:tcBorders>
            <w:hideMark/>
          </w:tcPr>
          <w:p w:rsidR="00BC004C" w:rsidRDefault="00BC004C" w:rsidP="005267E7">
            <w:pPr>
              <w:spacing w:line="240" w:lineRule="auto"/>
              <w:ind w:left="-141" w:right="-86"/>
              <w:jc w:val="center"/>
              <w:rPr>
                <w:rFonts w:ascii="Times New Roman" w:hAnsi="Times New Roman"/>
                <w:sz w:val="24"/>
                <w:szCs w:val="24"/>
                <w:lang w:val="kk-KZ"/>
              </w:rPr>
            </w:pPr>
            <w:r>
              <w:rPr>
                <w:rFonts w:ascii="Times New Roman" w:hAnsi="Times New Roman"/>
                <w:sz w:val="24"/>
                <w:szCs w:val="24"/>
                <w:lang w:val="kk-KZ"/>
              </w:rPr>
              <w:t xml:space="preserve">Шымкент қаласының білім басқармасының </w:t>
            </w:r>
          </w:p>
          <w:p w:rsidR="00BC004C" w:rsidRDefault="00BC004C" w:rsidP="005267E7">
            <w:pPr>
              <w:spacing w:line="240" w:lineRule="auto"/>
              <w:ind w:left="-141" w:right="-86"/>
              <w:jc w:val="center"/>
              <w:rPr>
                <w:rFonts w:ascii="Times New Roman" w:hAnsi="Times New Roman"/>
                <w:sz w:val="24"/>
                <w:szCs w:val="24"/>
                <w:lang w:val="kk-KZ"/>
              </w:rPr>
            </w:pPr>
            <w:r>
              <w:rPr>
                <w:rFonts w:ascii="Times New Roman" w:hAnsi="Times New Roman"/>
                <w:sz w:val="24"/>
                <w:szCs w:val="24"/>
                <w:lang w:val="kk-KZ"/>
              </w:rPr>
              <w:t>№122 «Ақ көгершін» бөбекжай -бақшасы МКҚК</w:t>
            </w:r>
          </w:p>
        </w:tc>
        <w:tc>
          <w:tcPr>
            <w:tcW w:w="1276" w:type="dxa"/>
            <w:tcBorders>
              <w:top w:val="single" w:sz="4" w:space="0" w:color="auto"/>
              <w:left w:val="single" w:sz="4" w:space="0" w:color="auto"/>
              <w:bottom w:val="single" w:sz="4" w:space="0" w:color="auto"/>
              <w:right w:val="single" w:sz="4" w:space="0" w:color="auto"/>
            </w:tcBorders>
            <w:hideMark/>
          </w:tcPr>
          <w:p w:rsidR="00BC004C" w:rsidRDefault="00BC004C" w:rsidP="005267E7">
            <w:pPr>
              <w:spacing w:line="240" w:lineRule="auto"/>
              <w:ind w:left="-141" w:right="-86"/>
              <w:jc w:val="center"/>
              <w:rPr>
                <w:rFonts w:ascii="Times New Roman" w:hAnsi="Times New Roman"/>
                <w:sz w:val="24"/>
                <w:szCs w:val="24"/>
                <w:lang w:val="kk-KZ"/>
              </w:rPr>
            </w:pPr>
            <w:r>
              <w:rPr>
                <w:rFonts w:ascii="Times New Roman" w:hAnsi="Times New Roman"/>
                <w:sz w:val="24"/>
                <w:szCs w:val="24"/>
                <w:lang w:val="kk-KZ"/>
              </w:rPr>
              <w:t>Шымкент қаласы, Абай  ауданы, Голицын көш.15</w:t>
            </w:r>
          </w:p>
          <w:p w:rsidR="00BC004C" w:rsidRDefault="00BC004C" w:rsidP="005267E7">
            <w:pPr>
              <w:spacing w:line="240" w:lineRule="auto"/>
              <w:ind w:left="-141" w:right="-86"/>
              <w:jc w:val="center"/>
              <w:rPr>
                <w:rFonts w:ascii="Times New Roman" w:hAnsi="Times New Roman"/>
                <w:sz w:val="24"/>
                <w:szCs w:val="24"/>
                <w:lang w:val="kk-KZ"/>
              </w:rPr>
            </w:pPr>
            <w:r>
              <w:rPr>
                <w:rFonts w:ascii="Times New Roman" w:hAnsi="Times New Roman"/>
                <w:sz w:val="24"/>
                <w:szCs w:val="24"/>
                <w:lang w:val="kk-KZ"/>
              </w:rPr>
              <w:t xml:space="preserve">индекс: </w:t>
            </w:r>
          </w:p>
        </w:tc>
        <w:tc>
          <w:tcPr>
            <w:tcW w:w="1701" w:type="dxa"/>
            <w:tcBorders>
              <w:top w:val="single" w:sz="4" w:space="0" w:color="auto"/>
              <w:left w:val="single" w:sz="4" w:space="0" w:color="auto"/>
              <w:bottom w:val="single" w:sz="4" w:space="0" w:color="auto"/>
              <w:right w:val="single" w:sz="4" w:space="0" w:color="auto"/>
            </w:tcBorders>
          </w:tcPr>
          <w:p w:rsidR="00BC004C" w:rsidRDefault="00BC004C" w:rsidP="005267E7">
            <w:pPr>
              <w:spacing w:line="240" w:lineRule="auto"/>
              <w:ind w:left="-141" w:right="-86"/>
              <w:jc w:val="center"/>
              <w:rPr>
                <w:rFonts w:ascii="Times New Roman" w:hAnsi="Times New Roman"/>
                <w:sz w:val="24"/>
                <w:szCs w:val="24"/>
                <w:lang w:val="kk-KZ"/>
              </w:rPr>
            </w:pPr>
            <w:r>
              <w:rPr>
                <w:rFonts w:ascii="Times New Roman" w:hAnsi="Times New Roman"/>
                <w:sz w:val="24"/>
                <w:szCs w:val="24"/>
                <w:lang w:val="kk-KZ"/>
              </w:rPr>
              <w:t>8-702-641-22-23</w:t>
            </w:r>
          </w:p>
          <w:p w:rsidR="00BC004C" w:rsidRDefault="00BC004C" w:rsidP="005267E7">
            <w:pPr>
              <w:spacing w:line="240" w:lineRule="auto"/>
              <w:ind w:left="-141" w:right="-86"/>
              <w:jc w:val="center"/>
              <w:rPr>
                <w:rFonts w:ascii="Times New Roman" w:hAnsi="Times New Roman"/>
                <w:sz w:val="24"/>
                <w:szCs w:val="24"/>
                <w:lang w:val="kk-KZ"/>
              </w:rPr>
            </w:pPr>
          </w:p>
          <w:p w:rsidR="00BC004C" w:rsidRDefault="00BC004C" w:rsidP="005267E7">
            <w:pPr>
              <w:shd w:val="clear" w:color="auto" w:fill="FFFFFF"/>
              <w:spacing w:after="120" w:line="270" w:lineRule="atLeast"/>
              <w:rPr>
                <w:rFonts w:ascii="Times New Roman" w:eastAsia="Times New Roman" w:hAnsi="Times New Roman"/>
                <w:color w:val="2C2D2E"/>
                <w:sz w:val="28"/>
                <w:szCs w:val="20"/>
                <w:lang w:val="en-US" w:eastAsia="ru-RU"/>
              </w:rPr>
            </w:pPr>
            <w:r>
              <w:rPr>
                <w:rFonts w:ascii="Times New Roman" w:eastAsia="Times New Roman" w:hAnsi="Times New Roman"/>
                <w:color w:val="2C2D2E"/>
                <w:sz w:val="28"/>
                <w:szCs w:val="20"/>
                <w:lang w:val="en-US" w:eastAsia="ru-RU"/>
              </w:rPr>
              <w:t>ak.kogershinn@mail.ru</w:t>
            </w:r>
          </w:p>
          <w:p w:rsidR="00BC004C" w:rsidRDefault="00001191" w:rsidP="005267E7">
            <w:pPr>
              <w:spacing w:line="240" w:lineRule="auto"/>
              <w:ind w:left="-141" w:right="-86"/>
              <w:jc w:val="center"/>
              <w:rPr>
                <w:rFonts w:ascii="Times New Roman" w:hAnsi="Times New Roman"/>
                <w:sz w:val="24"/>
                <w:szCs w:val="24"/>
                <w:lang w:val="kk-KZ"/>
              </w:rPr>
            </w:pPr>
            <w:hyperlink r:id="rId6" w:tgtFrame="_blank" w:history="1">
              <w:r w:rsidR="00BC004C">
                <w:rPr>
                  <w:rFonts w:ascii="Helvetica" w:eastAsia="Times New Roman" w:hAnsi="Helvetica" w:cs="Helvetica"/>
                  <w:color w:val="0000FF"/>
                  <w:sz w:val="23"/>
                  <w:szCs w:val="23"/>
                  <w:lang w:eastAsia="ru-RU"/>
                </w:rPr>
                <w:br/>
              </w:r>
            </w:hyperlink>
          </w:p>
        </w:tc>
        <w:tc>
          <w:tcPr>
            <w:tcW w:w="1275" w:type="dxa"/>
            <w:tcBorders>
              <w:top w:val="single" w:sz="4" w:space="0" w:color="auto"/>
              <w:left w:val="single" w:sz="4" w:space="0" w:color="auto"/>
              <w:bottom w:val="single" w:sz="4" w:space="0" w:color="auto"/>
              <w:right w:val="single" w:sz="4" w:space="0" w:color="auto"/>
            </w:tcBorders>
            <w:hideMark/>
          </w:tcPr>
          <w:p w:rsidR="00BC004C" w:rsidRDefault="00BC004C" w:rsidP="005267E7">
            <w:pPr>
              <w:spacing w:line="240" w:lineRule="auto"/>
              <w:ind w:right="-86"/>
              <w:rPr>
                <w:rFonts w:ascii="Times New Roman" w:hAnsi="Times New Roman"/>
                <w:sz w:val="24"/>
                <w:szCs w:val="24"/>
                <w:lang w:val="kk-KZ"/>
              </w:rPr>
            </w:pPr>
            <w:r>
              <w:rPr>
                <w:rFonts w:ascii="Times New Roman" w:hAnsi="Times New Roman"/>
                <w:sz w:val="24"/>
                <w:szCs w:val="24"/>
                <w:lang w:val="kk-KZ"/>
              </w:rPr>
              <w:t xml:space="preserve"> </w:t>
            </w:r>
            <w:proofErr w:type="spellStart"/>
            <w:r>
              <w:rPr>
                <w:rFonts w:ascii="Times New Roman" w:hAnsi="Times New Roman"/>
                <w:sz w:val="24"/>
                <w:szCs w:val="24"/>
                <w:lang w:val="en-US"/>
              </w:rPr>
              <w:t>Психолог</w:t>
            </w:r>
            <w:proofErr w:type="spellEnd"/>
            <w:r>
              <w:rPr>
                <w:rFonts w:ascii="Times New Roman" w:hAnsi="Times New Roman"/>
                <w:sz w:val="24"/>
                <w:szCs w:val="24"/>
                <w:lang w:val="en-US"/>
              </w:rPr>
              <w:t xml:space="preserve"> </w:t>
            </w:r>
          </w:p>
        </w:tc>
        <w:tc>
          <w:tcPr>
            <w:tcW w:w="1134" w:type="dxa"/>
            <w:tcBorders>
              <w:top w:val="single" w:sz="4" w:space="0" w:color="auto"/>
              <w:left w:val="single" w:sz="4" w:space="0" w:color="auto"/>
              <w:bottom w:val="single" w:sz="4" w:space="0" w:color="auto"/>
              <w:right w:val="single" w:sz="4" w:space="0" w:color="auto"/>
            </w:tcBorders>
            <w:hideMark/>
          </w:tcPr>
          <w:p w:rsidR="00BC004C" w:rsidRDefault="00BC004C" w:rsidP="005267E7">
            <w:pPr>
              <w:spacing w:line="240" w:lineRule="auto"/>
              <w:ind w:left="-141" w:right="-86"/>
              <w:jc w:val="center"/>
              <w:rPr>
                <w:rFonts w:ascii="Times New Roman" w:hAnsi="Times New Roman"/>
                <w:sz w:val="24"/>
                <w:szCs w:val="24"/>
                <w:lang w:val="kk-KZ"/>
              </w:rPr>
            </w:pPr>
            <w:r>
              <w:rPr>
                <w:rFonts w:ascii="Times New Roman" w:hAnsi="Times New Roman"/>
                <w:sz w:val="24"/>
                <w:szCs w:val="24"/>
                <w:u w:val="single"/>
                <w:lang w:val="kk-KZ"/>
              </w:rPr>
              <w:t xml:space="preserve">Тұрақты </w:t>
            </w:r>
          </w:p>
        </w:tc>
        <w:tc>
          <w:tcPr>
            <w:tcW w:w="993" w:type="dxa"/>
            <w:tcBorders>
              <w:top w:val="single" w:sz="4" w:space="0" w:color="auto"/>
              <w:left w:val="single" w:sz="4" w:space="0" w:color="auto"/>
              <w:bottom w:val="single" w:sz="4" w:space="0" w:color="auto"/>
              <w:right w:val="single" w:sz="4" w:space="0" w:color="auto"/>
            </w:tcBorders>
            <w:hideMark/>
          </w:tcPr>
          <w:p w:rsidR="00BC004C" w:rsidRDefault="00BC004C" w:rsidP="005267E7">
            <w:pPr>
              <w:spacing w:line="240" w:lineRule="auto"/>
              <w:ind w:left="-141" w:right="-86"/>
              <w:jc w:val="center"/>
              <w:rPr>
                <w:rFonts w:ascii="Times New Roman" w:hAnsi="Times New Roman"/>
                <w:sz w:val="24"/>
                <w:szCs w:val="24"/>
                <w:lang w:val="kk-KZ"/>
              </w:rPr>
            </w:pPr>
            <w:r>
              <w:rPr>
                <w:rFonts w:ascii="Times New Roman" w:hAnsi="Times New Roman"/>
                <w:sz w:val="24"/>
                <w:szCs w:val="24"/>
                <w:lang w:val="kk-KZ"/>
              </w:rPr>
              <w:t>қазақ тілі</w:t>
            </w:r>
          </w:p>
        </w:tc>
        <w:tc>
          <w:tcPr>
            <w:tcW w:w="1701" w:type="dxa"/>
            <w:tcBorders>
              <w:top w:val="single" w:sz="4" w:space="0" w:color="auto"/>
              <w:left w:val="single" w:sz="4" w:space="0" w:color="auto"/>
              <w:bottom w:val="single" w:sz="4" w:space="0" w:color="auto"/>
              <w:right w:val="single" w:sz="4" w:space="0" w:color="auto"/>
            </w:tcBorders>
          </w:tcPr>
          <w:p w:rsidR="00BC004C" w:rsidRDefault="00552563" w:rsidP="005267E7">
            <w:pPr>
              <w:spacing w:line="240" w:lineRule="auto"/>
              <w:ind w:left="-63" w:right="-86"/>
              <w:rPr>
                <w:rFonts w:ascii="Times New Roman" w:hAnsi="Times New Roman"/>
                <w:sz w:val="24"/>
                <w:szCs w:val="24"/>
                <w:lang w:val="kk-KZ"/>
              </w:rPr>
            </w:pPr>
            <w:r>
              <w:rPr>
                <w:rFonts w:ascii="Times New Roman" w:hAnsi="Times New Roman"/>
                <w:sz w:val="24"/>
                <w:szCs w:val="24"/>
                <w:lang w:val="kk-KZ"/>
              </w:rPr>
              <w:t>2026</w:t>
            </w:r>
            <w:r w:rsidR="00BC004C">
              <w:rPr>
                <w:rFonts w:ascii="Times New Roman" w:hAnsi="Times New Roman"/>
                <w:sz w:val="24"/>
                <w:szCs w:val="24"/>
                <w:lang w:val="kk-KZ"/>
              </w:rPr>
              <w:t xml:space="preserve"> жылдың</w:t>
            </w:r>
          </w:p>
          <w:p w:rsidR="00BC004C" w:rsidRDefault="00467045" w:rsidP="005267E7">
            <w:pPr>
              <w:spacing w:line="240" w:lineRule="auto"/>
              <w:ind w:left="-63" w:right="-86"/>
              <w:rPr>
                <w:rFonts w:ascii="Times New Roman" w:hAnsi="Times New Roman"/>
                <w:sz w:val="24"/>
                <w:szCs w:val="24"/>
                <w:lang w:val="kk-KZ"/>
              </w:rPr>
            </w:pPr>
            <w:r>
              <w:rPr>
                <w:rFonts w:ascii="Times New Roman" w:hAnsi="Times New Roman"/>
                <w:sz w:val="24"/>
                <w:szCs w:val="24"/>
                <w:lang w:val="kk-KZ"/>
              </w:rPr>
              <w:t>2</w:t>
            </w:r>
            <w:r w:rsidR="00552563">
              <w:rPr>
                <w:rFonts w:ascii="Times New Roman" w:hAnsi="Times New Roman"/>
                <w:sz w:val="24"/>
                <w:szCs w:val="24"/>
                <w:lang w:val="kk-KZ"/>
              </w:rPr>
              <w:t>4 тамыздан</w:t>
            </w:r>
            <w:r w:rsidR="00BC004C">
              <w:rPr>
                <w:rFonts w:ascii="Times New Roman" w:hAnsi="Times New Roman"/>
                <w:sz w:val="24"/>
                <w:szCs w:val="24"/>
                <w:lang w:val="kk-KZ"/>
              </w:rPr>
              <w:t>-</w:t>
            </w:r>
          </w:p>
          <w:p w:rsidR="00BC004C" w:rsidRDefault="00552563" w:rsidP="005267E7">
            <w:pPr>
              <w:spacing w:line="240" w:lineRule="auto"/>
              <w:ind w:left="-63" w:right="-86"/>
              <w:rPr>
                <w:rFonts w:ascii="Times New Roman" w:hAnsi="Times New Roman"/>
                <w:sz w:val="24"/>
                <w:szCs w:val="24"/>
                <w:lang w:val="kk-KZ"/>
              </w:rPr>
            </w:pPr>
            <w:r>
              <w:rPr>
                <w:rFonts w:ascii="Times New Roman" w:hAnsi="Times New Roman"/>
                <w:sz w:val="24"/>
                <w:szCs w:val="24"/>
                <w:lang w:val="kk-KZ"/>
              </w:rPr>
              <w:t>01</w:t>
            </w:r>
            <w:r w:rsidR="00BC004C">
              <w:rPr>
                <w:rFonts w:ascii="Times New Roman" w:hAnsi="Times New Roman"/>
                <w:sz w:val="24"/>
                <w:szCs w:val="24"/>
                <w:lang w:val="kk-KZ"/>
              </w:rPr>
              <w:t xml:space="preserve"> қ</w:t>
            </w:r>
            <w:r>
              <w:rPr>
                <w:rFonts w:ascii="Times New Roman" w:hAnsi="Times New Roman"/>
                <w:sz w:val="24"/>
                <w:szCs w:val="24"/>
                <w:lang w:val="kk-KZ"/>
              </w:rPr>
              <w:t>ыркүйек</w:t>
            </w:r>
            <w:r w:rsidR="00BC004C">
              <w:rPr>
                <w:rFonts w:ascii="Times New Roman" w:hAnsi="Times New Roman"/>
                <w:sz w:val="24"/>
                <w:szCs w:val="24"/>
                <w:lang w:val="kk-KZ"/>
              </w:rPr>
              <w:t xml:space="preserve"> аралығы</w:t>
            </w:r>
          </w:p>
          <w:p w:rsidR="00BC004C" w:rsidRDefault="00BC004C" w:rsidP="005267E7">
            <w:pPr>
              <w:spacing w:line="240" w:lineRule="auto"/>
              <w:ind w:left="-63" w:right="-86"/>
              <w:jc w:val="center"/>
              <w:rPr>
                <w:rFonts w:ascii="Times New Roman" w:hAnsi="Times New Roman"/>
                <w:sz w:val="24"/>
                <w:szCs w:val="24"/>
                <w:lang w:val="kk-KZ"/>
              </w:rPr>
            </w:pPr>
          </w:p>
          <w:p w:rsidR="00BC004C" w:rsidRDefault="00BC004C" w:rsidP="005267E7">
            <w:pPr>
              <w:spacing w:line="240" w:lineRule="auto"/>
              <w:ind w:left="-63" w:right="-86"/>
              <w:rPr>
                <w:rFonts w:ascii="Times New Roman" w:hAnsi="Times New Roman"/>
                <w:i/>
                <w:sz w:val="24"/>
                <w:szCs w:val="24"/>
                <w:lang w:val="kk-KZ"/>
              </w:rPr>
            </w:pPr>
            <w:r>
              <w:rPr>
                <w:rFonts w:ascii="Times New Roman" w:hAnsi="Times New Roman"/>
                <w:i/>
                <w:sz w:val="18"/>
                <w:szCs w:val="24"/>
                <w:lang w:val="kk-KZ"/>
              </w:rPr>
              <w:t>(жеті жұмыс күні)</w:t>
            </w:r>
          </w:p>
        </w:tc>
        <w:tc>
          <w:tcPr>
            <w:tcW w:w="1170" w:type="dxa"/>
            <w:tcBorders>
              <w:top w:val="single" w:sz="4" w:space="0" w:color="auto"/>
              <w:left w:val="single" w:sz="4" w:space="0" w:color="auto"/>
              <w:bottom w:val="single" w:sz="4" w:space="0" w:color="auto"/>
              <w:right w:val="single" w:sz="4" w:space="0" w:color="auto"/>
            </w:tcBorders>
          </w:tcPr>
          <w:p w:rsidR="00BC004C" w:rsidRDefault="00BC004C" w:rsidP="005267E7">
            <w:pPr>
              <w:spacing w:line="240" w:lineRule="auto"/>
              <w:ind w:left="-141" w:right="-86"/>
              <w:rPr>
                <w:rFonts w:ascii="Times New Roman" w:hAnsi="Times New Roman"/>
                <w:sz w:val="24"/>
                <w:szCs w:val="24"/>
                <w:lang w:val="kk-KZ"/>
              </w:rPr>
            </w:pPr>
          </w:p>
        </w:tc>
      </w:tr>
      <w:tr w:rsidR="00BC004C" w:rsidTr="005267E7">
        <w:tc>
          <w:tcPr>
            <w:tcW w:w="2127" w:type="dxa"/>
            <w:gridSpan w:val="2"/>
            <w:tcBorders>
              <w:top w:val="single" w:sz="4" w:space="0" w:color="auto"/>
              <w:left w:val="single" w:sz="4" w:space="0" w:color="auto"/>
              <w:bottom w:val="single" w:sz="4" w:space="0" w:color="auto"/>
              <w:right w:val="single" w:sz="4" w:space="0" w:color="auto"/>
            </w:tcBorders>
            <w:hideMark/>
          </w:tcPr>
          <w:p w:rsidR="00BC004C" w:rsidRDefault="00BC004C" w:rsidP="005267E7">
            <w:pPr>
              <w:spacing w:line="240" w:lineRule="auto"/>
              <w:jc w:val="center"/>
              <w:rPr>
                <w:rFonts w:ascii="Times New Roman" w:hAnsi="Times New Roman"/>
                <w:b/>
                <w:sz w:val="24"/>
                <w:szCs w:val="24"/>
              </w:rPr>
            </w:pPr>
            <w:r>
              <w:rPr>
                <w:rFonts w:ascii="Times New Roman" w:hAnsi="Times New Roman"/>
                <w:b/>
                <w:sz w:val="24"/>
                <w:szCs w:val="24"/>
                <w:lang w:val="kk-KZ"/>
              </w:rPr>
              <w:t>Жалпы</w:t>
            </w:r>
          </w:p>
        </w:tc>
        <w:tc>
          <w:tcPr>
            <w:tcW w:w="1276" w:type="dxa"/>
            <w:tcBorders>
              <w:top w:val="single" w:sz="4" w:space="0" w:color="auto"/>
              <w:left w:val="single" w:sz="4" w:space="0" w:color="auto"/>
              <w:bottom w:val="single" w:sz="4" w:space="0" w:color="auto"/>
              <w:right w:val="single" w:sz="4" w:space="0" w:color="auto"/>
            </w:tcBorders>
          </w:tcPr>
          <w:p w:rsidR="00BC004C" w:rsidRDefault="00BC004C" w:rsidP="005267E7">
            <w:pPr>
              <w:spacing w:line="240" w:lineRule="auto"/>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BC004C" w:rsidRDefault="00BC004C" w:rsidP="005267E7">
            <w:pPr>
              <w:spacing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rsidR="00BC004C" w:rsidRDefault="00BC004C" w:rsidP="005267E7">
            <w:pPr>
              <w:spacing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BC004C" w:rsidRDefault="00BC004C" w:rsidP="005267E7">
            <w:pPr>
              <w:spacing w:line="240" w:lineRule="auto"/>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rsidR="00BC004C" w:rsidRDefault="00BC004C" w:rsidP="005267E7">
            <w:pPr>
              <w:spacing w:line="240" w:lineRule="auto"/>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BC004C" w:rsidRDefault="00BC004C" w:rsidP="005267E7">
            <w:pPr>
              <w:spacing w:line="240" w:lineRule="auto"/>
              <w:rPr>
                <w:rFonts w:ascii="Times New Roman" w:hAnsi="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rsidR="00BC004C" w:rsidRDefault="00BC004C" w:rsidP="005267E7">
            <w:pPr>
              <w:spacing w:line="240" w:lineRule="auto"/>
              <w:rPr>
                <w:rFonts w:ascii="Times New Roman" w:hAnsi="Times New Roman"/>
                <w:sz w:val="24"/>
                <w:szCs w:val="24"/>
              </w:rPr>
            </w:pPr>
          </w:p>
        </w:tc>
      </w:tr>
    </w:tbl>
    <w:p w:rsidR="00BC004C" w:rsidRDefault="00BC004C" w:rsidP="00BC004C">
      <w:pPr>
        <w:spacing w:line="252" w:lineRule="auto"/>
        <w:rPr>
          <w:rFonts w:ascii="Times New Roman" w:hAnsi="Times New Roman"/>
          <w:b/>
          <w:sz w:val="24"/>
          <w:szCs w:val="24"/>
          <w:lang w:val="en-US"/>
        </w:rPr>
      </w:pPr>
    </w:p>
    <w:p w:rsidR="00BC004C" w:rsidRDefault="00BC004C" w:rsidP="00BC004C">
      <w:pPr>
        <w:spacing w:line="252" w:lineRule="auto"/>
        <w:rPr>
          <w:rFonts w:ascii="Times New Roman" w:hAnsi="Times New Roman"/>
          <w:b/>
          <w:sz w:val="24"/>
          <w:szCs w:val="24"/>
          <w:lang w:val="en-US"/>
        </w:rPr>
      </w:pPr>
    </w:p>
    <w:p w:rsidR="00BC004C" w:rsidRDefault="00BC004C" w:rsidP="00BC004C">
      <w:pPr>
        <w:spacing w:line="252" w:lineRule="auto"/>
        <w:rPr>
          <w:rFonts w:ascii="Times New Roman" w:hAnsi="Times New Roman"/>
          <w:b/>
          <w:sz w:val="24"/>
          <w:szCs w:val="24"/>
          <w:lang w:val="en-US"/>
        </w:rPr>
      </w:pPr>
    </w:p>
    <w:p w:rsidR="00BC004C" w:rsidRDefault="00BC004C" w:rsidP="00BC004C">
      <w:pPr>
        <w:spacing w:line="252" w:lineRule="auto"/>
        <w:rPr>
          <w:rFonts w:ascii="Times New Roman" w:hAnsi="Times New Roman"/>
          <w:b/>
          <w:sz w:val="24"/>
          <w:szCs w:val="24"/>
          <w:lang w:val="en-US"/>
        </w:rPr>
      </w:pPr>
      <w:r>
        <w:rPr>
          <w:rFonts w:ascii="Times New Roman" w:hAnsi="Times New Roman"/>
          <w:b/>
          <w:sz w:val="24"/>
          <w:szCs w:val="24"/>
          <w:lang w:val="kk-KZ"/>
        </w:rPr>
        <w:t xml:space="preserve">Қосымша </w:t>
      </w:r>
      <w:proofErr w:type="spellStart"/>
      <w:r>
        <w:rPr>
          <w:rFonts w:ascii="Times New Roman" w:hAnsi="Times New Roman"/>
          <w:b/>
          <w:sz w:val="24"/>
          <w:szCs w:val="24"/>
          <w:lang w:val="en-US"/>
        </w:rPr>
        <w:t>білім</w:t>
      </w:r>
      <w:proofErr w:type="spellEnd"/>
      <w:r>
        <w:rPr>
          <w:rFonts w:ascii="Times New Roman" w:hAnsi="Times New Roman"/>
          <w:b/>
          <w:sz w:val="24"/>
          <w:szCs w:val="24"/>
          <w:lang w:val="en-US"/>
        </w:rPr>
        <w:t xml:space="preserve"> </w:t>
      </w:r>
      <w:proofErr w:type="spellStart"/>
      <w:r>
        <w:rPr>
          <w:rFonts w:ascii="Times New Roman" w:hAnsi="Times New Roman"/>
          <w:b/>
          <w:sz w:val="24"/>
          <w:szCs w:val="24"/>
          <w:lang w:val="en-US"/>
        </w:rPr>
        <w:t>беру</w:t>
      </w:r>
      <w:proofErr w:type="spellEnd"/>
      <w:r>
        <w:rPr>
          <w:rFonts w:ascii="Times New Roman" w:hAnsi="Times New Roman"/>
          <w:b/>
          <w:sz w:val="24"/>
          <w:szCs w:val="24"/>
          <w:lang w:val="en-US"/>
        </w:rPr>
        <w:t xml:space="preserve"> </w:t>
      </w:r>
      <w:proofErr w:type="spellStart"/>
      <w:r>
        <w:rPr>
          <w:rFonts w:ascii="Times New Roman" w:hAnsi="Times New Roman"/>
          <w:b/>
          <w:sz w:val="24"/>
          <w:szCs w:val="24"/>
          <w:lang w:val="en-US"/>
        </w:rPr>
        <w:t>ұйымдарының</w:t>
      </w:r>
      <w:proofErr w:type="spellEnd"/>
      <w:r>
        <w:rPr>
          <w:rFonts w:ascii="Times New Roman" w:hAnsi="Times New Roman"/>
          <w:b/>
          <w:sz w:val="24"/>
          <w:szCs w:val="24"/>
          <w:lang w:val="en-US"/>
        </w:rPr>
        <w:t xml:space="preserve"> </w:t>
      </w:r>
      <w:proofErr w:type="spellStart"/>
      <w:r>
        <w:rPr>
          <w:rFonts w:ascii="Times New Roman" w:hAnsi="Times New Roman"/>
          <w:b/>
          <w:sz w:val="24"/>
          <w:szCs w:val="24"/>
          <w:lang w:val="en-US"/>
        </w:rPr>
        <w:t>бос</w:t>
      </w:r>
      <w:proofErr w:type="spellEnd"/>
      <w:r>
        <w:rPr>
          <w:rFonts w:ascii="Times New Roman" w:hAnsi="Times New Roman"/>
          <w:b/>
          <w:sz w:val="24"/>
          <w:szCs w:val="24"/>
          <w:lang w:val="en-US"/>
        </w:rPr>
        <w:t xml:space="preserve"> </w:t>
      </w:r>
      <w:proofErr w:type="spellStart"/>
      <w:r>
        <w:rPr>
          <w:rFonts w:ascii="Times New Roman" w:hAnsi="Times New Roman"/>
          <w:b/>
          <w:sz w:val="24"/>
          <w:szCs w:val="24"/>
          <w:lang w:val="en-US"/>
        </w:rPr>
        <w:t>жұмыс</w:t>
      </w:r>
      <w:proofErr w:type="spellEnd"/>
      <w:r>
        <w:rPr>
          <w:rFonts w:ascii="Times New Roman" w:hAnsi="Times New Roman"/>
          <w:b/>
          <w:sz w:val="24"/>
          <w:szCs w:val="24"/>
          <w:lang w:val="en-US"/>
        </w:rPr>
        <w:t xml:space="preserve"> </w:t>
      </w:r>
      <w:proofErr w:type="spellStart"/>
      <w:r>
        <w:rPr>
          <w:rFonts w:ascii="Times New Roman" w:hAnsi="Times New Roman"/>
          <w:b/>
          <w:sz w:val="24"/>
          <w:szCs w:val="24"/>
          <w:lang w:val="en-US"/>
        </w:rPr>
        <w:t>орындары</w:t>
      </w:r>
      <w:proofErr w:type="spellEnd"/>
      <w:r>
        <w:rPr>
          <w:rFonts w:ascii="Times New Roman" w:hAnsi="Times New Roman"/>
          <w:b/>
          <w:sz w:val="24"/>
          <w:szCs w:val="24"/>
          <w:lang w:val="en-US"/>
        </w:rPr>
        <w:t xml:space="preserve"> </w:t>
      </w:r>
      <w:proofErr w:type="spellStart"/>
      <w:r>
        <w:rPr>
          <w:rFonts w:ascii="Times New Roman" w:hAnsi="Times New Roman"/>
          <w:b/>
          <w:sz w:val="24"/>
          <w:szCs w:val="24"/>
          <w:lang w:val="en-US"/>
        </w:rPr>
        <w:t>туралы</w:t>
      </w:r>
      <w:proofErr w:type="spellEnd"/>
      <w:r>
        <w:rPr>
          <w:rFonts w:ascii="Times New Roman" w:hAnsi="Times New Roman"/>
          <w:b/>
          <w:sz w:val="24"/>
          <w:szCs w:val="24"/>
          <w:lang w:val="en-US"/>
        </w:rPr>
        <w:t xml:space="preserve"> </w:t>
      </w:r>
      <w:proofErr w:type="spellStart"/>
      <w:r>
        <w:rPr>
          <w:rFonts w:ascii="Times New Roman" w:hAnsi="Times New Roman"/>
          <w:b/>
          <w:sz w:val="24"/>
          <w:szCs w:val="24"/>
          <w:lang w:val="en-US"/>
        </w:rPr>
        <w:t>ақпарат</w:t>
      </w:r>
      <w:proofErr w:type="spellEnd"/>
    </w:p>
    <w:p w:rsidR="00BC004C" w:rsidRDefault="00BC004C" w:rsidP="00BC004C">
      <w:pPr>
        <w:spacing w:line="254" w:lineRule="auto"/>
        <w:rPr>
          <w:rFonts w:ascii="Times New Roman" w:hAnsi="Times New Roman"/>
          <w:b/>
          <w:sz w:val="36"/>
          <w:szCs w:val="36"/>
          <w:lang w:val="en-US"/>
        </w:rPr>
      </w:pPr>
    </w:p>
    <w:p w:rsidR="00BC004C" w:rsidRPr="00BC004C" w:rsidRDefault="00BC004C" w:rsidP="00BC004C">
      <w:pPr>
        <w:tabs>
          <w:tab w:val="left" w:pos="993"/>
        </w:tabs>
        <w:spacing w:after="0" w:line="240" w:lineRule="auto"/>
        <w:ind w:left="4820"/>
        <w:rPr>
          <w:rFonts w:ascii="Times New Roman" w:hAnsi="Times New Roman"/>
          <w:sz w:val="24"/>
          <w:szCs w:val="24"/>
          <w:lang w:val="en-US"/>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spacing w:line="254" w:lineRule="auto"/>
        <w:rPr>
          <w:lang w:val="kk-KZ"/>
        </w:rPr>
      </w:pPr>
    </w:p>
    <w:p w:rsidR="00BC004C" w:rsidRDefault="00BC004C" w:rsidP="00BC004C">
      <w:pPr>
        <w:rPr>
          <w:lang w:val="kk-KZ"/>
        </w:rPr>
      </w:pPr>
    </w:p>
    <w:p w:rsidR="00D32CC4" w:rsidRDefault="00D32CC4">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Pr="0051526F" w:rsidRDefault="0051526F" w:rsidP="0051526F">
      <w:pPr>
        <w:spacing w:after="0" w:line="240" w:lineRule="auto"/>
        <w:jc w:val="center"/>
        <w:rPr>
          <w:rFonts w:ascii="Times New Roman" w:hAnsi="Times New Roman"/>
          <w:b/>
          <w:sz w:val="24"/>
          <w:szCs w:val="24"/>
          <w:lang w:val="kk-KZ"/>
        </w:rPr>
      </w:pPr>
      <w:r w:rsidRPr="0051526F">
        <w:rPr>
          <w:rFonts w:ascii="Times New Roman" w:hAnsi="Times New Roman"/>
          <w:b/>
          <w:sz w:val="24"/>
          <w:szCs w:val="24"/>
          <w:lang w:val="kk-KZ"/>
        </w:rPr>
        <w:lastRenderedPageBreak/>
        <w:t>Шымкент қаласының білім басқармасының</w:t>
      </w:r>
    </w:p>
    <w:p w:rsidR="0051526F" w:rsidRPr="0051526F" w:rsidRDefault="0051526F" w:rsidP="0051526F">
      <w:pPr>
        <w:spacing w:after="0" w:line="240" w:lineRule="auto"/>
        <w:jc w:val="center"/>
        <w:rPr>
          <w:rFonts w:ascii="Times New Roman" w:hAnsi="Times New Roman"/>
          <w:b/>
          <w:sz w:val="24"/>
          <w:szCs w:val="24"/>
          <w:lang w:val="kk-KZ"/>
        </w:rPr>
      </w:pPr>
      <w:r w:rsidRPr="0051526F">
        <w:rPr>
          <w:rFonts w:ascii="Times New Roman" w:hAnsi="Times New Roman"/>
          <w:b/>
          <w:sz w:val="24"/>
          <w:szCs w:val="24"/>
          <w:lang w:val="kk-KZ"/>
        </w:rPr>
        <w:t xml:space="preserve">№ 122 «Ақ көгершін» бөбекжай-бақшасы  МКҚК </w:t>
      </w:r>
      <w:r w:rsidRPr="0051526F">
        <w:rPr>
          <w:rFonts w:ascii="Times New Roman" w:hAnsi="Times New Roman"/>
          <w:b/>
          <w:sz w:val="24"/>
          <w:szCs w:val="28"/>
          <w:lang w:val="kk-KZ"/>
        </w:rPr>
        <w:t xml:space="preserve">бос  </w:t>
      </w:r>
      <w:r w:rsidRPr="0051526F">
        <w:rPr>
          <w:rFonts w:ascii="Times New Roman" w:hAnsi="Times New Roman"/>
          <w:b/>
          <w:sz w:val="24"/>
          <w:szCs w:val="24"/>
          <w:lang w:val="kk-KZ"/>
        </w:rPr>
        <w:t>жұмыс орынға</w:t>
      </w:r>
    </w:p>
    <w:p w:rsidR="0051526F" w:rsidRPr="0051526F" w:rsidRDefault="0051526F" w:rsidP="0051526F">
      <w:pPr>
        <w:spacing w:after="0" w:line="240" w:lineRule="auto"/>
        <w:rPr>
          <w:rFonts w:ascii="Times New Roman" w:hAnsi="Times New Roman"/>
          <w:b/>
          <w:sz w:val="24"/>
          <w:szCs w:val="24"/>
          <w:lang w:val="kk-KZ"/>
        </w:rPr>
      </w:pPr>
    </w:p>
    <w:p w:rsidR="0051526F" w:rsidRPr="0051526F" w:rsidRDefault="0051526F" w:rsidP="0051526F">
      <w:pPr>
        <w:spacing w:after="0" w:line="240" w:lineRule="auto"/>
        <w:jc w:val="center"/>
        <w:rPr>
          <w:rFonts w:ascii="Times New Roman" w:hAnsi="Times New Roman"/>
          <w:b/>
          <w:sz w:val="24"/>
          <w:szCs w:val="24"/>
          <w:lang w:val="kk-KZ"/>
        </w:rPr>
      </w:pPr>
      <w:r w:rsidRPr="0051526F">
        <w:rPr>
          <w:rFonts w:ascii="Times New Roman" w:hAnsi="Times New Roman"/>
          <w:b/>
          <w:sz w:val="24"/>
          <w:szCs w:val="24"/>
          <w:lang w:val="kk-KZ"/>
        </w:rPr>
        <w:t>КОНКУРС ЖАРИЯЛАЙДЫ</w:t>
      </w:r>
    </w:p>
    <w:p w:rsidR="0051526F" w:rsidRPr="0051526F" w:rsidRDefault="0051526F" w:rsidP="0051526F">
      <w:pPr>
        <w:spacing w:after="0" w:line="240" w:lineRule="auto"/>
        <w:rPr>
          <w:rFonts w:ascii="Times New Roman" w:hAnsi="Times New Roman"/>
          <w:sz w:val="24"/>
          <w:szCs w:val="24"/>
          <w:lang w:val="kk-KZ"/>
        </w:rPr>
      </w:pPr>
    </w:p>
    <w:p w:rsidR="0051526F" w:rsidRPr="0051526F" w:rsidRDefault="0051526F" w:rsidP="00281144">
      <w:pPr>
        <w:spacing w:after="0" w:line="240" w:lineRule="auto"/>
        <w:jc w:val="both"/>
        <w:rPr>
          <w:rFonts w:ascii="Times New Roman" w:hAnsi="Times New Roman"/>
          <w:i/>
          <w:sz w:val="24"/>
          <w:szCs w:val="24"/>
          <w:lang w:val="kk-KZ"/>
        </w:rPr>
      </w:pPr>
      <w:r w:rsidRPr="0051526F">
        <w:rPr>
          <w:rFonts w:ascii="Times New Roman" w:hAnsi="Times New Roman"/>
          <w:b/>
          <w:sz w:val="24"/>
          <w:szCs w:val="24"/>
          <w:lang w:val="kk-KZ"/>
        </w:rPr>
        <w:t xml:space="preserve">Конкурс жарияланған лауазым атауы: </w:t>
      </w:r>
      <w:r w:rsidRPr="0051526F">
        <w:rPr>
          <w:rFonts w:ascii="Times New Roman" w:hAnsi="Times New Roman"/>
          <w:sz w:val="24"/>
          <w:szCs w:val="24"/>
          <w:lang w:val="kk-KZ"/>
        </w:rPr>
        <w:t>Музыка жетекшісі</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b/>
          <w:sz w:val="24"/>
          <w:szCs w:val="24"/>
          <w:lang w:val="kk-KZ"/>
        </w:rPr>
        <w:t>Конкурс өткізу мерзімі:</w:t>
      </w:r>
      <w:r w:rsidRPr="0051526F">
        <w:rPr>
          <w:rFonts w:ascii="Times New Roman" w:hAnsi="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51526F">
        <w:rPr>
          <w:rFonts w:ascii="Times New Roman" w:hAnsi="Times New Roman"/>
          <w:b/>
          <w:sz w:val="24"/>
          <w:szCs w:val="24"/>
          <w:lang w:val="kk-KZ"/>
        </w:rPr>
        <w:t>жеті жұмыс күні</w:t>
      </w:r>
      <w:r w:rsidRPr="0051526F">
        <w:rPr>
          <w:rFonts w:ascii="Times New Roman" w:hAnsi="Times New Roman"/>
          <w:sz w:val="24"/>
          <w:szCs w:val="24"/>
          <w:lang w:val="kk-KZ"/>
        </w:rPr>
        <w:t xml:space="preserve"> ішінде жүргізіледі.</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b/>
          <w:sz w:val="24"/>
          <w:szCs w:val="24"/>
          <w:lang w:val="kk-KZ"/>
        </w:rPr>
        <w:t xml:space="preserve">Конкурс өткізілетін орын: </w:t>
      </w:r>
      <w:r w:rsidRPr="0051526F">
        <w:rPr>
          <w:rFonts w:ascii="Times New Roman" w:hAnsi="Times New Roman"/>
          <w:sz w:val="24"/>
          <w:szCs w:val="24"/>
          <w:lang w:val="kk-KZ"/>
        </w:rPr>
        <w:t>Шымкент қаласының білім басқармасның №122 «Ақ көгершін» МКҚК</w:t>
      </w:r>
      <w:r w:rsidRPr="0051526F">
        <w:rPr>
          <w:rFonts w:ascii="Times New Roman" w:hAnsi="Times New Roman"/>
          <w:b/>
          <w:sz w:val="24"/>
          <w:szCs w:val="24"/>
          <w:lang w:val="kk-KZ"/>
        </w:rPr>
        <w:t xml:space="preserve"> Өткізетін мекеменің мекен жайы:</w:t>
      </w:r>
      <w:r w:rsidRPr="0051526F">
        <w:rPr>
          <w:rFonts w:ascii="Times New Roman" w:hAnsi="Times New Roman"/>
          <w:sz w:val="24"/>
          <w:szCs w:val="24"/>
          <w:lang w:val="kk-KZ"/>
        </w:rPr>
        <w:t xml:space="preserve"> Шымкент қаласы, Тұрлан мөлтек ауданы, Голицын көшесі 15 үй  </w:t>
      </w:r>
    </w:p>
    <w:p w:rsidR="0051526F" w:rsidRPr="0051526F" w:rsidRDefault="0051526F" w:rsidP="00281144">
      <w:pPr>
        <w:shd w:val="clear" w:color="auto" w:fill="FFFFFF"/>
        <w:spacing w:after="120" w:line="270" w:lineRule="atLeast"/>
        <w:jc w:val="both"/>
        <w:rPr>
          <w:rFonts w:ascii="Times New Roman" w:eastAsia="Times New Roman" w:hAnsi="Times New Roman"/>
          <w:color w:val="2C2D2E"/>
          <w:sz w:val="28"/>
          <w:szCs w:val="20"/>
          <w:lang w:eastAsia="ru-RU"/>
        </w:rPr>
      </w:pPr>
      <w:r w:rsidRPr="0051526F">
        <w:rPr>
          <w:rFonts w:ascii="Times New Roman" w:hAnsi="Times New Roman"/>
          <w:sz w:val="24"/>
          <w:szCs w:val="24"/>
          <w:lang w:val="kk-KZ"/>
        </w:rPr>
        <w:t>индекс:    Электронды пошта</w:t>
      </w:r>
      <w:r w:rsidRPr="0051526F">
        <w:rPr>
          <w:rFonts w:ascii="Times New Roman" w:hAnsi="Times New Roman"/>
          <w:sz w:val="24"/>
          <w:szCs w:val="24"/>
        </w:rPr>
        <w:t xml:space="preserve">: </w:t>
      </w:r>
      <w:proofErr w:type="spellStart"/>
      <w:r w:rsidRPr="0051526F">
        <w:rPr>
          <w:rFonts w:ascii="Times New Roman" w:eastAsia="Times New Roman" w:hAnsi="Times New Roman"/>
          <w:b/>
          <w:color w:val="2C2D2E"/>
          <w:sz w:val="24"/>
          <w:szCs w:val="24"/>
          <w:lang w:val="en-US" w:eastAsia="ru-RU"/>
        </w:rPr>
        <w:t>ak</w:t>
      </w:r>
      <w:proofErr w:type="spellEnd"/>
      <w:r w:rsidRPr="0051526F">
        <w:rPr>
          <w:rFonts w:ascii="Times New Roman" w:eastAsia="Times New Roman" w:hAnsi="Times New Roman"/>
          <w:b/>
          <w:color w:val="2C2D2E"/>
          <w:sz w:val="24"/>
          <w:szCs w:val="24"/>
          <w:lang w:eastAsia="ru-RU"/>
        </w:rPr>
        <w:t>.</w:t>
      </w:r>
      <w:proofErr w:type="spellStart"/>
      <w:r w:rsidRPr="0051526F">
        <w:rPr>
          <w:rFonts w:ascii="Times New Roman" w:eastAsia="Times New Roman" w:hAnsi="Times New Roman"/>
          <w:b/>
          <w:color w:val="2C2D2E"/>
          <w:sz w:val="24"/>
          <w:szCs w:val="24"/>
          <w:lang w:val="en-US" w:eastAsia="ru-RU"/>
        </w:rPr>
        <w:t>kogershinn</w:t>
      </w:r>
      <w:proofErr w:type="spellEnd"/>
      <w:r w:rsidRPr="0051526F">
        <w:rPr>
          <w:rFonts w:ascii="Times New Roman" w:eastAsia="Times New Roman" w:hAnsi="Times New Roman"/>
          <w:b/>
          <w:color w:val="2C2D2E"/>
          <w:sz w:val="24"/>
          <w:szCs w:val="24"/>
          <w:lang w:eastAsia="ru-RU"/>
        </w:rPr>
        <w:t>@</w:t>
      </w:r>
      <w:r w:rsidRPr="0051526F">
        <w:rPr>
          <w:rFonts w:ascii="Times New Roman" w:eastAsia="Times New Roman" w:hAnsi="Times New Roman"/>
          <w:b/>
          <w:color w:val="2C2D2E"/>
          <w:sz w:val="24"/>
          <w:szCs w:val="24"/>
          <w:lang w:val="en-US" w:eastAsia="ru-RU"/>
        </w:rPr>
        <w:t>mail</w:t>
      </w:r>
      <w:r w:rsidRPr="0051526F">
        <w:rPr>
          <w:rFonts w:ascii="Times New Roman" w:eastAsia="Times New Roman" w:hAnsi="Times New Roman"/>
          <w:b/>
          <w:color w:val="2C2D2E"/>
          <w:sz w:val="24"/>
          <w:szCs w:val="24"/>
          <w:lang w:eastAsia="ru-RU"/>
        </w:rPr>
        <w:t>.</w:t>
      </w:r>
      <w:proofErr w:type="spellStart"/>
      <w:r w:rsidRPr="0051526F">
        <w:rPr>
          <w:rFonts w:ascii="Times New Roman" w:eastAsia="Times New Roman" w:hAnsi="Times New Roman"/>
          <w:b/>
          <w:color w:val="2C2D2E"/>
          <w:sz w:val="24"/>
          <w:szCs w:val="24"/>
          <w:lang w:val="en-US" w:eastAsia="ru-RU"/>
        </w:rPr>
        <w:t>ru</w:t>
      </w:r>
      <w:proofErr w:type="spellEnd"/>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b/>
          <w:sz w:val="24"/>
          <w:szCs w:val="24"/>
          <w:lang w:val="kk-KZ"/>
        </w:rPr>
        <w:t>Байланыс телефондары:</w:t>
      </w:r>
      <w:r w:rsidRPr="0051526F">
        <w:rPr>
          <w:rFonts w:ascii="Times New Roman" w:hAnsi="Times New Roman"/>
          <w:sz w:val="24"/>
          <w:szCs w:val="24"/>
          <w:lang w:val="kk-KZ"/>
        </w:rPr>
        <w:t xml:space="preserve"> 8-707-934-77-92</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b/>
          <w:sz w:val="24"/>
          <w:szCs w:val="24"/>
          <w:lang w:val="kk-KZ"/>
        </w:rPr>
        <w:t xml:space="preserve">Лауазымдық жалақы мөлшері: </w:t>
      </w:r>
      <w:r w:rsidRPr="0051526F">
        <w:rPr>
          <w:rFonts w:ascii="Times New Roman" w:hAnsi="Times New Roman"/>
          <w:sz w:val="24"/>
          <w:szCs w:val="24"/>
          <w:lang w:val="kk-KZ"/>
        </w:rPr>
        <w:t>еңбек ақы төлеу мөлшері 250 мың теңге (орташа)</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b/>
          <w:sz w:val="24"/>
          <w:szCs w:val="24"/>
          <w:lang w:val="kk-KZ"/>
        </w:rPr>
        <w:t xml:space="preserve">Лауазымның тұрақты немесе уақытша болуы: </w:t>
      </w:r>
      <w:r w:rsidRPr="0051526F">
        <w:rPr>
          <w:rFonts w:ascii="Times New Roman" w:hAnsi="Times New Roman"/>
          <w:sz w:val="24"/>
          <w:szCs w:val="24"/>
          <w:u w:val="single"/>
          <w:lang w:val="kk-KZ"/>
        </w:rPr>
        <w:t xml:space="preserve">тұрақты </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b/>
          <w:sz w:val="24"/>
          <w:szCs w:val="24"/>
          <w:lang w:val="kk-KZ"/>
        </w:rPr>
        <w:t>Лауазым жүктемесі:</w:t>
      </w:r>
      <w:r w:rsidRPr="0051526F">
        <w:rPr>
          <w:rFonts w:ascii="Times New Roman" w:hAnsi="Times New Roman"/>
          <w:sz w:val="24"/>
          <w:szCs w:val="24"/>
          <w:lang w:val="kk-KZ"/>
        </w:rPr>
        <w:t xml:space="preserve"> 1.5 мөлшерлеме – </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 xml:space="preserve">Қазақстан Республикасы Білім және ғылым министрінің 2009 жылғы 13 шілдедегі </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w:t>
      </w:r>
      <w:r w:rsidRPr="0051526F">
        <w:rPr>
          <w:rFonts w:ascii="Times New Roman" w:hAnsi="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51526F">
        <w:rPr>
          <w:rFonts w:ascii="Times New Roman" w:hAnsi="Times New Roman"/>
          <w:sz w:val="24"/>
          <w:szCs w:val="24"/>
          <w:lang w:val="kk-KZ"/>
        </w:rPr>
        <w:t xml:space="preserve">" №338 бұйрығына сәйкес: </w:t>
      </w:r>
    </w:p>
    <w:p w:rsidR="0051526F" w:rsidRPr="0051526F" w:rsidRDefault="0051526F" w:rsidP="00281144">
      <w:pPr>
        <w:spacing w:after="0" w:line="240" w:lineRule="auto"/>
        <w:ind w:firstLine="709"/>
        <w:jc w:val="both"/>
        <w:rPr>
          <w:rFonts w:ascii="Times New Roman" w:eastAsia="Times New Roman" w:hAnsi="Times New Roman"/>
          <w:b/>
          <w:bCs/>
          <w:sz w:val="24"/>
          <w:szCs w:val="24"/>
          <w:lang w:val="kk-KZ" w:eastAsia="ru-RU"/>
        </w:rPr>
      </w:pPr>
      <w:r w:rsidRPr="0051526F">
        <w:rPr>
          <w:rFonts w:ascii="Times New Roman" w:eastAsia="Times New Roman" w:hAnsi="Times New Roman"/>
          <w:b/>
          <w:bCs/>
          <w:sz w:val="24"/>
          <w:szCs w:val="24"/>
          <w:lang w:val="kk-KZ" w:eastAsia="ru-RU"/>
        </w:rPr>
        <w:t>Лауазымдық міндеттері: /76 тармағына сәйкес/</w:t>
      </w:r>
    </w:p>
    <w:p w:rsidR="0051526F" w:rsidRPr="0051526F" w:rsidRDefault="0051526F" w:rsidP="00281144">
      <w:pPr>
        <w:numPr>
          <w:ilvl w:val="0"/>
          <w:numId w:val="1"/>
        </w:numPr>
        <w:spacing w:after="360" w:line="285" w:lineRule="atLeast"/>
        <w:ind w:hanging="196"/>
        <w:contextualSpacing/>
        <w:jc w:val="both"/>
        <w:textAlignment w:val="baseline"/>
        <w:rPr>
          <w:rFonts w:ascii="Times New Roman" w:eastAsia="Times New Roman" w:hAnsi="Times New Roman"/>
          <w:color w:val="000000"/>
          <w:spacing w:val="2"/>
          <w:sz w:val="24"/>
          <w:szCs w:val="24"/>
          <w:lang w:val="kk-KZ" w:eastAsia="ru-RU"/>
        </w:rPr>
      </w:pPr>
      <w:r w:rsidRPr="0051526F">
        <w:rPr>
          <w:rFonts w:ascii="Times New Roman" w:eastAsia="Times New Roman" w:hAnsi="Times New Roman"/>
          <w:color w:val="000000"/>
          <w:spacing w:val="2"/>
          <w:sz w:val="24"/>
          <w:szCs w:val="24"/>
          <w:lang w:val="kk-KZ" w:eastAsia="ru-RU"/>
        </w:rPr>
        <w:t>мектепке дейінгі тәрбие мен оқытудың мемлекеттік жалпыға міндетті стандартына сәйкес балалардың музыкалық тәрбиесі мен эстетикалық дамуын жүзеге асырады;</w:t>
      </w:r>
    </w:p>
    <w:p w:rsidR="0051526F" w:rsidRPr="0051526F" w:rsidRDefault="0051526F" w:rsidP="00281144">
      <w:pPr>
        <w:numPr>
          <w:ilvl w:val="0"/>
          <w:numId w:val="1"/>
        </w:numPr>
        <w:spacing w:after="360" w:line="285" w:lineRule="atLeast"/>
        <w:ind w:hanging="196"/>
        <w:contextualSpacing/>
        <w:jc w:val="both"/>
        <w:textAlignment w:val="baseline"/>
        <w:rPr>
          <w:rFonts w:ascii="Times New Roman" w:eastAsia="Times New Roman" w:hAnsi="Times New Roman"/>
          <w:color w:val="000000"/>
          <w:spacing w:val="2"/>
          <w:sz w:val="24"/>
          <w:szCs w:val="24"/>
          <w:lang w:val="kk-KZ" w:eastAsia="ru-RU"/>
        </w:rPr>
      </w:pPr>
      <w:r w:rsidRPr="0051526F">
        <w:rPr>
          <w:rFonts w:ascii="Times New Roman" w:eastAsia="Times New Roman" w:hAnsi="Times New Roman"/>
          <w:color w:val="000000"/>
          <w:spacing w:val="2"/>
          <w:sz w:val="24"/>
          <w:szCs w:val="24"/>
          <w:lang w:val="kk-KZ" w:eastAsia="ru-RU"/>
        </w:rPr>
        <w:t xml:space="preserve"> музыкалық сабақтарды, балалар мерекелерін және өзге де мәдени-бұқаралық іс-шараларды ұйымдастырады және өткізеді, музыкалық дарынды балаларды анықтайды, балалармен жеке жұмыс жүргізеді;</w:t>
      </w:r>
    </w:p>
    <w:p w:rsidR="0051526F" w:rsidRPr="0051526F" w:rsidRDefault="0051526F" w:rsidP="00281144">
      <w:pPr>
        <w:numPr>
          <w:ilvl w:val="0"/>
          <w:numId w:val="1"/>
        </w:numPr>
        <w:spacing w:after="360" w:line="285" w:lineRule="atLeast"/>
        <w:ind w:hanging="196"/>
        <w:contextualSpacing/>
        <w:jc w:val="both"/>
        <w:textAlignment w:val="baseline"/>
        <w:rPr>
          <w:rFonts w:ascii="Times New Roman" w:eastAsia="Times New Roman" w:hAnsi="Times New Roman"/>
          <w:color w:val="000000"/>
          <w:spacing w:val="2"/>
          <w:sz w:val="24"/>
          <w:szCs w:val="24"/>
          <w:lang w:val="kk-KZ" w:eastAsia="ru-RU"/>
        </w:rPr>
      </w:pPr>
      <w:r w:rsidRPr="0051526F">
        <w:rPr>
          <w:rFonts w:ascii="Times New Roman" w:eastAsia="Times New Roman" w:hAnsi="Times New Roman"/>
          <w:color w:val="000000"/>
          <w:spacing w:val="2"/>
          <w:sz w:val="24"/>
          <w:szCs w:val="24"/>
          <w:lang w:val="kk-KZ" w:eastAsia="ru-RU"/>
        </w:rPr>
        <w:t> балалардың ойын әрекетін ұйымдастыруға қатысады, түрлі музыкалық-дидактикалық ойындар өткізеді;</w:t>
      </w:r>
    </w:p>
    <w:p w:rsidR="0051526F" w:rsidRPr="0051526F" w:rsidRDefault="0051526F" w:rsidP="00281144">
      <w:pPr>
        <w:numPr>
          <w:ilvl w:val="0"/>
          <w:numId w:val="1"/>
        </w:numPr>
        <w:spacing w:after="360" w:line="285" w:lineRule="atLeast"/>
        <w:ind w:hanging="196"/>
        <w:contextualSpacing/>
        <w:jc w:val="both"/>
        <w:textAlignment w:val="baseline"/>
        <w:rPr>
          <w:rFonts w:ascii="Times New Roman" w:eastAsia="Times New Roman" w:hAnsi="Times New Roman"/>
          <w:color w:val="000000"/>
          <w:spacing w:val="2"/>
          <w:sz w:val="24"/>
          <w:szCs w:val="24"/>
          <w:lang w:val="kk-KZ" w:eastAsia="ru-RU"/>
        </w:rPr>
      </w:pPr>
      <w:r w:rsidRPr="0051526F">
        <w:rPr>
          <w:rFonts w:ascii="Times New Roman" w:eastAsia="Times New Roman" w:hAnsi="Times New Roman"/>
          <w:color w:val="000000"/>
          <w:spacing w:val="2"/>
          <w:sz w:val="24"/>
          <w:szCs w:val="24"/>
          <w:lang w:val="kk-KZ" w:eastAsia="ru-RU"/>
        </w:rPr>
        <w:t> педагогикалық кеңестерді дайындауға, әдістемелік бірлестіктердің жұмысына қатысады;</w:t>
      </w:r>
    </w:p>
    <w:p w:rsidR="0051526F" w:rsidRPr="0051526F" w:rsidRDefault="0051526F" w:rsidP="00281144">
      <w:pPr>
        <w:numPr>
          <w:ilvl w:val="0"/>
          <w:numId w:val="1"/>
        </w:numPr>
        <w:spacing w:after="360" w:line="285" w:lineRule="atLeast"/>
        <w:ind w:hanging="196"/>
        <w:contextualSpacing/>
        <w:jc w:val="both"/>
        <w:textAlignment w:val="baseline"/>
        <w:rPr>
          <w:rFonts w:ascii="Times New Roman" w:eastAsia="Times New Roman" w:hAnsi="Times New Roman"/>
          <w:color w:val="000000"/>
          <w:spacing w:val="2"/>
          <w:sz w:val="24"/>
          <w:szCs w:val="24"/>
          <w:lang w:val="kk-KZ" w:eastAsia="ru-RU"/>
        </w:rPr>
      </w:pPr>
      <w:r w:rsidRPr="0051526F">
        <w:rPr>
          <w:rFonts w:ascii="Times New Roman" w:eastAsia="Times New Roman" w:hAnsi="Times New Roman"/>
          <w:color w:val="000000"/>
          <w:spacing w:val="2"/>
          <w:sz w:val="24"/>
          <w:szCs w:val="24"/>
          <w:lang w:val="kk-KZ" w:eastAsia="ru-RU"/>
        </w:rPr>
        <w:t> балалармен жұмыс тәжірибесіне инновациялық педагогикалық тәжірибені енгізеді;</w:t>
      </w:r>
    </w:p>
    <w:p w:rsidR="0051526F" w:rsidRPr="0051526F" w:rsidRDefault="0051526F" w:rsidP="00281144">
      <w:pPr>
        <w:numPr>
          <w:ilvl w:val="0"/>
          <w:numId w:val="1"/>
        </w:numPr>
        <w:spacing w:after="360" w:line="285" w:lineRule="atLeast"/>
        <w:ind w:hanging="196"/>
        <w:contextualSpacing/>
        <w:jc w:val="both"/>
        <w:textAlignment w:val="baseline"/>
        <w:rPr>
          <w:rFonts w:ascii="Times New Roman" w:eastAsia="Times New Roman" w:hAnsi="Times New Roman"/>
          <w:color w:val="000000"/>
          <w:spacing w:val="2"/>
          <w:sz w:val="24"/>
          <w:szCs w:val="24"/>
          <w:lang w:val="kk-KZ" w:eastAsia="ru-RU"/>
        </w:rPr>
      </w:pPr>
      <w:r w:rsidRPr="0051526F">
        <w:rPr>
          <w:rFonts w:ascii="Times New Roman" w:eastAsia="Times New Roman" w:hAnsi="Times New Roman"/>
          <w:color w:val="000000"/>
          <w:spacing w:val="2"/>
          <w:sz w:val="24"/>
          <w:szCs w:val="24"/>
          <w:lang w:val="kk-KZ" w:eastAsia="ru-RU"/>
        </w:rPr>
        <w:t>  ата-аналар мен тәрбиешілерге балалардың музыкалық тәрбиесі мәселелері бойынша кеңес береді.</w:t>
      </w:r>
    </w:p>
    <w:p w:rsidR="0051526F" w:rsidRPr="0051526F" w:rsidRDefault="0051526F" w:rsidP="00281144">
      <w:pPr>
        <w:spacing w:after="0" w:line="240" w:lineRule="auto"/>
        <w:ind w:firstLine="709"/>
        <w:jc w:val="both"/>
        <w:rPr>
          <w:rFonts w:ascii="Times New Roman" w:eastAsia="Times New Roman" w:hAnsi="Times New Roman"/>
          <w:b/>
          <w:bCs/>
          <w:sz w:val="24"/>
          <w:szCs w:val="24"/>
          <w:lang w:val="kk-KZ" w:eastAsia="ru-RU"/>
        </w:rPr>
      </w:pPr>
      <w:r w:rsidRPr="0051526F">
        <w:rPr>
          <w:rFonts w:ascii="Times New Roman" w:eastAsia="Times New Roman" w:hAnsi="Times New Roman"/>
          <w:b/>
          <w:bCs/>
          <w:sz w:val="24"/>
          <w:szCs w:val="24"/>
          <w:lang w:val="kk-KZ" w:eastAsia="ru-RU"/>
        </w:rPr>
        <w:t>Біліктілікке қойылатын талаптар:/78-тармағына сәйкес/</w:t>
      </w:r>
    </w:p>
    <w:p w:rsidR="0051526F" w:rsidRPr="0051526F" w:rsidRDefault="0051526F" w:rsidP="00281144">
      <w:pPr>
        <w:numPr>
          <w:ilvl w:val="0"/>
          <w:numId w:val="2"/>
        </w:numPr>
        <w:spacing w:after="360" w:line="285" w:lineRule="atLeast"/>
        <w:contextualSpacing/>
        <w:jc w:val="both"/>
        <w:textAlignment w:val="baseline"/>
        <w:rPr>
          <w:rFonts w:ascii="Times New Roman" w:eastAsia="Times New Roman" w:hAnsi="Times New Roman"/>
          <w:color w:val="000000"/>
          <w:spacing w:val="2"/>
          <w:sz w:val="24"/>
          <w:szCs w:val="24"/>
          <w:lang w:val="kk-KZ" w:eastAsia="ru-RU"/>
        </w:rPr>
      </w:pPr>
      <w:r w:rsidRPr="0051526F">
        <w:rPr>
          <w:rFonts w:ascii="Times New Roman" w:eastAsia="Times New Roman" w:hAnsi="Times New Roman"/>
          <w:color w:val="000000"/>
          <w:spacing w:val="2"/>
          <w:sz w:val="24"/>
          <w:szCs w:val="24"/>
          <w:lang w:val="kk-KZ" w:eastAsia="ru-RU"/>
        </w:rPr>
        <w:t>жоғары және (немесе) жоғары оқу орнынан кейінгі немесе техникалық және кәсіптік педагогикалық немесе музыкалық білімі немесе педагогикалық қайта даярлығын растайтын құжат, жұмыс стажына талап қойылмайды;</w:t>
      </w:r>
    </w:p>
    <w:p w:rsidR="0051526F" w:rsidRPr="0051526F" w:rsidRDefault="0051526F" w:rsidP="00281144">
      <w:pPr>
        <w:numPr>
          <w:ilvl w:val="0"/>
          <w:numId w:val="2"/>
        </w:numPr>
        <w:spacing w:after="360" w:line="285" w:lineRule="atLeast"/>
        <w:contextualSpacing/>
        <w:jc w:val="both"/>
        <w:textAlignment w:val="baseline"/>
        <w:rPr>
          <w:rFonts w:ascii="Times New Roman" w:eastAsia="Times New Roman" w:hAnsi="Times New Roman"/>
          <w:color w:val="000000"/>
          <w:spacing w:val="2"/>
          <w:sz w:val="24"/>
          <w:szCs w:val="24"/>
          <w:lang w:val="kk-KZ" w:eastAsia="ru-RU"/>
        </w:rPr>
      </w:pPr>
      <w:r w:rsidRPr="0051526F">
        <w:rPr>
          <w:rFonts w:ascii="Times New Roman" w:eastAsia="Times New Roman" w:hAnsi="Times New Roman"/>
          <w:color w:val="000000"/>
          <w:spacing w:val="2"/>
          <w:sz w:val="24"/>
          <w:szCs w:val="24"/>
          <w:lang w:val="kk-KZ" w:eastAsia="ru-RU"/>
        </w:rPr>
        <w:t xml:space="preserve"> және (немесе) біліктілігі жоғары немесе орта деңгейдегі жұмыс өтілі педагог-модератор үшін кемінде 3 жыл, педагог-сарапшы үшін - 4 жыл, педагог-зерттеуші үшін – 5 жыл және (немесе) біліктілігі жоғары деңгейдегі жұмыс өтілі педагог-шебер үшін – 5 жыл.</w:t>
      </w:r>
    </w:p>
    <w:p w:rsidR="0051526F" w:rsidRPr="0051526F" w:rsidRDefault="0051526F" w:rsidP="00281144">
      <w:pPr>
        <w:spacing w:after="0" w:line="240" w:lineRule="auto"/>
        <w:jc w:val="both"/>
        <w:rPr>
          <w:rFonts w:ascii="Times New Roman" w:hAnsi="Times New Roman"/>
          <w:b/>
          <w:sz w:val="24"/>
          <w:szCs w:val="24"/>
          <w:lang w:val="kk-KZ"/>
        </w:rPr>
      </w:pPr>
      <w:r w:rsidRPr="0051526F">
        <w:rPr>
          <w:rFonts w:ascii="Times New Roman" w:hAnsi="Times New Roman"/>
          <w:b/>
          <w:sz w:val="24"/>
          <w:szCs w:val="24"/>
          <w:lang w:val="kk-KZ"/>
        </w:rPr>
        <w:t>Құжаттар тізімі:</w:t>
      </w:r>
    </w:p>
    <w:p w:rsidR="0051526F" w:rsidRPr="0051526F" w:rsidRDefault="0051526F" w:rsidP="00281144">
      <w:pPr>
        <w:shd w:val="clear" w:color="auto" w:fill="FFFFFF"/>
        <w:spacing w:after="120" w:line="270" w:lineRule="atLeast"/>
        <w:jc w:val="both"/>
        <w:rPr>
          <w:rFonts w:ascii="Times New Roman" w:eastAsia="Times New Roman" w:hAnsi="Times New Roman"/>
          <w:color w:val="2C2D2E"/>
          <w:sz w:val="28"/>
          <w:szCs w:val="20"/>
          <w:lang w:val="kk-KZ" w:eastAsia="ru-RU"/>
        </w:rPr>
      </w:pPr>
      <w:r w:rsidRPr="0051526F">
        <w:rPr>
          <w:rFonts w:ascii="Times New Roman" w:hAnsi="Times New Roman"/>
          <w:sz w:val="24"/>
          <w:szCs w:val="24"/>
          <w:lang w:val="kk-KZ"/>
        </w:rPr>
        <w:t>Қазақстан Республикасы Білім және ғылым министрінің 2012 жылғы 21 ақпандағы "</w:t>
      </w:r>
      <w:r w:rsidRPr="0051526F">
        <w:rPr>
          <w:rFonts w:ascii="Times New Roman" w:hAnsi="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51526F">
        <w:rPr>
          <w:rFonts w:ascii="Times New Roman" w:hAnsi="Times New Roman"/>
          <w:sz w:val="24"/>
          <w:szCs w:val="24"/>
          <w:lang w:val="kk-KZ"/>
        </w:rPr>
        <w:t xml:space="preserve">" №57 бұйрығының </w:t>
      </w:r>
      <w:r w:rsidR="00281144">
        <w:rPr>
          <w:rFonts w:ascii="Times New Roman" w:hAnsi="Times New Roman"/>
          <w:sz w:val="24"/>
          <w:szCs w:val="24"/>
          <w:lang w:val="kk-KZ"/>
        </w:rPr>
        <w:t xml:space="preserve">                          </w:t>
      </w:r>
      <w:r w:rsidRPr="0051526F">
        <w:rPr>
          <w:rFonts w:ascii="Times New Roman" w:hAnsi="Times New Roman"/>
          <w:sz w:val="24"/>
          <w:szCs w:val="24"/>
          <w:u w:val="single"/>
          <w:lang w:val="kk-KZ"/>
        </w:rPr>
        <w:t>118-тармақшасына сәйкес</w:t>
      </w:r>
      <w:r w:rsidRPr="0051526F">
        <w:rPr>
          <w:rFonts w:ascii="Times New Roman" w:hAnsi="Times New Roman"/>
          <w:sz w:val="24"/>
          <w:szCs w:val="24"/>
          <w:lang w:val="kk-KZ"/>
        </w:rPr>
        <w:t xml:space="preserve"> Конкурсқа қатысуға ниет білдірген адам хабарландыруда көрсетілген құжаттарды қабылдау мерзімінде бөбекжай - бақшаның  эл.почтасына құжаттарды электрондық (PDF) түрінде жолдайды:</w:t>
      </w:r>
      <w:r w:rsidRPr="0051526F">
        <w:rPr>
          <w:rFonts w:ascii="Times New Roman" w:eastAsia="Times New Roman" w:hAnsi="Times New Roman"/>
          <w:color w:val="2C2D2E"/>
          <w:sz w:val="28"/>
          <w:szCs w:val="20"/>
          <w:lang w:val="kk-KZ" w:eastAsia="ru-RU"/>
        </w:rPr>
        <w:t xml:space="preserve"> </w:t>
      </w:r>
      <w:r w:rsidRPr="0051526F">
        <w:rPr>
          <w:rFonts w:ascii="Times New Roman" w:eastAsia="Times New Roman" w:hAnsi="Times New Roman"/>
          <w:b/>
          <w:color w:val="2C2D2E"/>
          <w:sz w:val="24"/>
          <w:szCs w:val="24"/>
          <w:lang w:val="kk-KZ" w:eastAsia="ru-RU"/>
        </w:rPr>
        <w:t>ak.kogershinn@mail.ru</w:t>
      </w:r>
    </w:p>
    <w:p w:rsidR="0051526F" w:rsidRPr="0051526F" w:rsidRDefault="0051526F" w:rsidP="00281144">
      <w:pPr>
        <w:spacing w:after="0" w:line="240" w:lineRule="auto"/>
        <w:jc w:val="both"/>
        <w:rPr>
          <w:rFonts w:ascii="Times New Roman" w:hAnsi="Times New Roman"/>
          <w:sz w:val="24"/>
          <w:szCs w:val="24"/>
          <w:lang w:val="kk-KZ"/>
        </w:rPr>
      </w:pP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1) осы Қағидаларға 10-қосымшаға сәйкес нысан бойынша қоса берілетін құжаттардың тізбесін көрсете отырып, Конкурсқа қатысу туралы өтініш;</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lastRenderedPageBreak/>
        <w:t>2) жеке басын куәландыратын құжат не цифрлық құжаттар сервисінен алынған электронды құжат (идентификация үшін);</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5) еңбек қызметін растайтын құжаттың көшірмесі (бар болса);</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7) психоневрологиялық ұйымнан анықтама;</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8) наркологиялық ұйымнан анықтама;</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 xml:space="preserve"> 9) </w:t>
      </w:r>
      <w:r w:rsidRPr="0051526F">
        <w:rPr>
          <w:rFonts w:ascii="Times New Roman" w:hAnsi="Times New Roman"/>
          <w:sz w:val="24"/>
          <w:szCs w:val="24"/>
          <w:u w:val="single"/>
          <w:lang w:val="kk-KZ"/>
        </w:rPr>
        <w:t>сертификаттаудан өту нәтижелері туралы сертификат</w:t>
      </w:r>
      <w:r w:rsidRPr="0051526F">
        <w:rPr>
          <w:rFonts w:ascii="Times New Roman" w:hAnsi="Times New Roman"/>
          <w:sz w:val="24"/>
          <w:szCs w:val="24"/>
          <w:lang w:val="kk-KZ"/>
        </w:rPr>
        <w:t xml:space="preserve"> немесе педагог-модератордан төмен емес қолданыстағы біліктілік санатының болуы туралы куәлік (бар болса);</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 xml:space="preserve">10) </w:t>
      </w:r>
      <w:r w:rsidRPr="0051526F">
        <w:rPr>
          <w:rFonts w:ascii="Times New Roman" w:hAnsi="Times New Roman"/>
          <w:sz w:val="24"/>
          <w:szCs w:val="24"/>
          <w:u w:val="single"/>
          <w:lang w:val="kk-KZ"/>
        </w:rPr>
        <w:t>11-қосымшаға</w:t>
      </w:r>
      <w:r w:rsidRPr="0051526F">
        <w:rPr>
          <w:rFonts w:ascii="Times New Roman" w:hAnsi="Times New Roman"/>
          <w:sz w:val="24"/>
          <w:szCs w:val="24"/>
          <w:lang w:val="kk-KZ"/>
        </w:rPr>
        <w:t xml:space="preserve"> сәйкес нысан бойынша педагогтің бос немесе уақытша бос лауазымына кандидаттың толтырылған бағалау парағы.</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11) тәжірибе жоқ кандидаттың бейнепрезентациясы кемінде 10 минут, ең төменгі ажыратымдылығы – 720 x 480.</w:t>
      </w:r>
    </w:p>
    <w:p w:rsidR="0051526F" w:rsidRPr="0051526F" w:rsidRDefault="0051526F" w:rsidP="00281144">
      <w:pPr>
        <w:spacing w:after="0" w:line="240" w:lineRule="auto"/>
        <w:jc w:val="both"/>
        <w:rPr>
          <w:rFonts w:ascii="Times New Roman" w:hAnsi="Times New Roman"/>
          <w:b/>
          <w:sz w:val="24"/>
          <w:szCs w:val="24"/>
          <w:lang w:val="kk-KZ"/>
        </w:rPr>
      </w:pPr>
      <w:r w:rsidRPr="0051526F">
        <w:rPr>
          <w:rFonts w:ascii="Times New Roman" w:hAnsi="Times New Roman"/>
          <w:b/>
          <w:sz w:val="24"/>
          <w:szCs w:val="24"/>
          <w:lang w:val="kk-KZ"/>
        </w:rPr>
        <w:t>Қосымша ақпарат:</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біліктілік санаттар туралы құжаттардың көшірмелері, алдыңғы жұмыс орнының басшылығынан ұсынымдар) ұсынады.</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2. Осы Қағидалардың 118-тармағында көрсетілген құжаттардың біреуінің болмауы құжаттарды кандидатқа қайтару үшін негіз болып табылады.</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51526F" w:rsidRPr="0051526F" w:rsidRDefault="0051526F" w:rsidP="00281144">
      <w:pPr>
        <w:spacing w:after="0" w:line="240" w:lineRule="auto"/>
        <w:jc w:val="both"/>
        <w:rPr>
          <w:rFonts w:ascii="Times New Roman" w:hAnsi="Times New Roman"/>
          <w:sz w:val="24"/>
          <w:szCs w:val="24"/>
          <w:lang w:val="kk-KZ"/>
        </w:rPr>
      </w:pPr>
    </w:p>
    <w:p w:rsidR="0051526F" w:rsidRPr="0051526F" w:rsidRDefault="0051526F" w:rsidP="00281144">
      <w:pPr>
        <w:spacing w:after="0" w:line="240" w:lineRule="auto"/>
        <w:jc w:val="both"/>
        <w:rPr>
          <w:rFonts w:ascii="Times New Roman" w:hAnsi="Times New Roman"/>
          <w:b/>
          <w:sz w:val="24"/>
          <w:szCs w:val="24"/>
          <w:lang w:val="kk-KZ"/>
        </w:rPr>
      </w:pPr>
      <w:r w:rsidRPr="0051526F">
        <w:rPr>
          <w:rFonts w:ascii="Times New Roman" w:hAnsi="Times New Roman"/>
          <w:b/>
          <w:sz w:val="24"/>
          <w:szCs w:val="24"/>
          <w:lang w:val="kk-KZ"/>
        </w:rPr>
        <w:t>Қосымша талаптар:</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51526F" w:rsidRPr="0051526F" w:rsidRDefault="0051526F" w:rsidP="00281144">
      <w:pPr>
        <w:spacing w:after="0" w:line="240" w:lineRule="auto"/>
        <w:jc w:val="both"/>
        <w:rPr>
          <w:rFonts w:ascii="Times New Roman" w:hAnsi="Times New Roman"/>
          <w:sz w:val="24"/>
          <w:szCs w:val="24"/>
          <w:lang w:val="kk-KZ"/>
        </w:rPr>
      </w:pPr>
    </w:p>
    <w:p w:rsidR="0051526F" w:rsidRPr="0051526F" w:rsidRDefault="0051526F" w:rsidP="00281144">
      <w:pPr>
        <w:spacing w:after="0" w:line="240" w:lineRule="auto"/>
        <w:jc w:val="both"/>
        <w:rPr>
          <w:rFonts w:ascii="Times New Roman" w:hAnsi="Times New Roman"/>
          <w:sz w:val="24"/>
          <w:szCs w:val="24"/>
          <w:lang w:val="kk-KZ"/>
        </w:rPr>
      </w:pPr>
    </w:p>
    <w:p w:rsidR="0051526F" w:rsidRPr="0051526F" w:rsidRDefault="0051526F" w:rsidP="00281144">
      <w:pPr>
        <w:spacing w:after="0" w:line="240" w:lineRule="auto"/>
        <w:jc w:val="both"/>
        <w:rPr>
          <w:rFonts w:ascii="Times New Roman" w:hAnsi="Times New Roman"/>
          <w:sz w:val="24"/>
          <w:szCs w:val="24"/>
          <w:lang w:val="kk-KZ"/>
        </w:rPr>
      </w:pPr>
    </w:p>
    <w:p w:rsidR="0051526F" w:rsidRPr="0051526F" w:rsidRDefault="0051526F" w:rsidP="00281144">
      <w:pPr>
        <w:spacing w:after="0" w:line="240" w:lineRule="auto"/>
        <w:jc w:val="both"/>
        <w:rPr>
          <w:rFonts w:ascii="Times New Roman" w:hAnsi="Times New Roman"/>
          <w:b/>
          <w:sz w:val="24"/>
          <w:szCs w:val="24"/>
          <w:lang w:val="kk-KZ"/>
        </w:rPr>
      </w:pPr>
      <w:r w:rsidRPr="0051526F">
        <w:rPr>
          <w:rFonts w:ascii="Times New Roman" w:hAnsi="Times New Roman"/>
          <w:b/>
          <w:sz w:val="24"/>
          <w:szCs w:val="24"/>
          <w:lang w:val="kk-KZ"/>
        </w:rPr>
        <w:lastRenderedPageBreak/>
        <w:t>Білуге тиіс:</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 оқу пәнінің мазмұны, оқу-тәрбие процесі, оқыту және бағалау әдістемесі;</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 педагогика мен психология;</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 пәнді оқыту әдістемесі, тәрбие жұмысы, оқыту құралдары және олардың дидактикалық мүмкіндіктері;</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 педагогикалық этиканың нормалары;</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 медиация техникасы және қақтығыстарды шешу мүмкіндігі;</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 оқу кабинеттері мен қосалқы үй-жайларды жабдықтауға қойылатын талаптар;</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 құқық негіздері және еңбекті, экономиканы ғылыми ұйымдастыру;</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51526F" w:rsidRPr="0051526F" w:rsidRDefault="0051526F" w:rsidP="00281144">
      <w:pPr>
        <w:spacing w:after="0" w:line="240" w:lineRule="auto"/>
        <w:jc w:val="both"/>
        <w:rPr>
          <w:rFonts w:ascii="Times New Roman" w:hAnsi="Times New Roman"/>
          <w:sz w:val="24"/>
          <w:szCs w:val="24"/>
          <w:lang w:val="kk-KZ"/>
        </w:rPr>
      </w:pPr>
      <w:hyperlink r:id="rId7" w:history="1">
        <w:r w:rsidRPr="0051526F">
          <w:rPr>
            <w:rFonts w:ascii="Times New Roman" w:hAnsi="Times New Roman"/>
            <w:color w:val="0000FF"/>
            <w:sz w:val="24"/>
            <w:szCs w:val="24"/>
            <w:u w:val="single"/>
            <w:lang w:val="kk-KZ"/>
          </w:rPr>
          <w:t>https://adilet.zan.kz/kaz/docs/V090005750_</w:t>
        </w:r>
      </w:hyperlink>
    </w:p>
    <w:p w:rsidR="0051526F" w:rsidRPr="0051526F" w:rsidRDefault="0051526F" w:rsidP="0051526F">
      <w:pPr>
        <w:tabs>
          <w:tab w:val="left" w:pos="993"/>
        </w:tabs>
        <w:spacing w:after="0" w:line="240" w:lineRule="auto"/>
        <w:ind w:left="4820"/>
        <w:rPr>
          <w:rFonts w:ascii="Times New Roman" w:hAnsi="Times New Roman"/>
          <w:sz w:val="24"/>
          <w:szCs w:val="24"/>
          <w:lang w:val="kk-KZ"/>
        </w:rPr>
      </w:pPr>
    </w:p>
    <w:p w:rsidR="0051526F" w:rsidRPr="0051526F" w:rsidRDefault="0051526F" w:rsidP="0051526F">
      <w:pPr>
        <w:tabs>
          <w:tab w:val="left" w:pos="993"/>
        </w:tabs>
        <w:spacing w:after="0" w:line="240" w:lineRule="auto"/>
        <w:ind w:left="4820"/>
        <w:rPr>
          <w:rFonts w:ascii="Times New Roman" w:hAnsi="Times New Roman"/>
          <w:sz w:val="24"/>
          <w:szCs w:val="24"/>
          <w:lang w:val="kk-KZ"/>
        </w:rPr>
      </w:pPr>
    </w:p>
    <w:p w:rsidR="0051526F" w:rsidRPr="0051526F" w:rsidRDefault="0051526F" w:rsidP="0051526F">
      <w:pPr>
        <w:tabs>
          <w:tab w:val="left" w:pos="993"/>
        </w:tabs>
        <w:spacing w:after="0" w:line="240" w:lineRule="auto"/>
        <w:ind w:left="4820"/>
        <w:rPr>
          <w:rFonts w:ascii="Times New Roman" w:hAnsi="Times New Roman"/>
          <w:sz w:val="24"/>
          <w:szCs w:val="24"/>
          <w:lang w:val="kk-KZ"/>
        </w:rPr>
      </w:pPr>
    </w:p>
    <w:p w:rsidR="0051526F" w:rsidRPr="0051526F" w:rsidRDefault="0051526F" w:rsidP="0051526F">
      <w:pPr>
        <w:tabs>
          <w:tab w:val="left" w:pos="993"/>
        </w:tabs>
        <w:spacing w:after="0" w:line="240" w:lineRule="auto"/>
        <w:ind w:left="4820"/>
        <w:rPr>
          <w:rFonts w:ascii="Times New Roman" w:hAnsi="Times New Roman"/>
          <w:sz w:val="24"/>
          <w:szCs w:val="24"/>
          <w:lang w:val="kk-KZ"/>
        </w:rPr>
      </w:pPr>
    </w:p>
    <w:p w:rsidR="0051526F" w:rsidRPr="0051526F" w:rsidRDefault="0051526F" w:rsidP="0051526F">
      <w:pPr>
        <w:tabs>
          <w:tab w:val="left" w:pos="993"/>
        </w:tabs>
        <w:spacing w:after="0" w:line="240" w:lineRule="auto"/>
        <w:ind w:left="4820"/>
        <w:rPr>
          <w:rFonts w:ascii="Times New Roman" w:hAnsi="Times New Roman"/>
          <w:sz w:val="24"/>
          <w:szCs w:val="24"/>
          <w:lang w:val="kk-KZ"/>
        </w:rPr>
      </w:pPr>
    </w:p>
    <w:p w:rsidR="0051526F" w:rsidRPr="0051526F" w:rsidRDefault="0051526F" w:rsidP="0051526F">
      <w:pPr>
        <w:tabs>
          <w:tab w:val="left" w:pos="993"/>
        </w:tabs>
        <w:spacing w:after="0" w:line="240" w:lineRule="auto"/>
        <w:ind w:left="4820"/>
        <w:rPr>
          <w:rFonts w:ascii="Times New Roman" w:hAnsi="Times New Roman"/>
          <w:sz w:val="24"/>
          <w:szCs w:val="24"/>
          <w:lang w:val="kk-KZ"/>
        </w:rPr>
      </w:pPr>
    </w:p>
    <w:p w:rsidR="0051526F" w:rsidRPr="0051526F" w:rsidRDefault="0051526F" w:rsidP="0051526F">
      <w:pPr>
        <w:tabs>
          <w:tab w:val="left" w:pos="993"/>
        </w:tabs>
        <w:spacing w:after="0" w:line="240" w:lineRule="auto"/>
        <w:ind w:left="4820"/>
        <w:rPr>
          <w:rFonts w:ascii="Times New Roman" w:hAnsi="Times New Roman"/>
          <w:sz w:val="24"/>
          <w:szCs w:val="24"/>
          <w:lang w:val="kk-KZ"/>
        </w:rPr>
      </w:pPr>
    </w:p>
    <w:p w:rsidR="0051526F" w:rsidRPr="0051526F" w:rsidRDefault="0051526F" w:rsidP="0051526F">
      <w:pPr>
        <w:tabs>
          <w:tab w:val="left" w:pos="993"/>
        </w:tabs>
        <w:spacing w:after="0" w:line="240" w:lineRule="auto"/>
        <w:ind w:left="4820"/>
        <w:rPr>
          <w:rFonts w:ascii="Times New Roman" w:hAnsi="Times New Roman"/>
          <w:sz w:val="24"/>
          <w:szCs w:val="24"/>
          <w:lang w:val="kk-KZ"/>
        </w:rPr>
      </w:pPr>
    </w:p>
    <w:p w:rsidR="0051526F" w:rsidRPr="0051526F" w:rsidRDefault="0051526F" w:rsidP="0051526F">
      <w:pPr>
        <w:tabs>
          <w:tab w:val="left" w:pos="993"/>
        </w:tabs>
        <w:spacing w:after="0" w:line="240" w:lineRule="auto"/>
        <w:ind w:left="4820"/>
        <w:rPr>
          <w:rFonts w:ascii="Times New Roman" w:hAnsi="Times New Roman"/>
          <w:sz w:val="24"/>
          <w:szCs w:val="24"/>
          <w:lang w:val="kk-KZ"/>
        </w:rPr>
      </w:pPr>
    </w:p>
    <w:p w:rsidR="0051526F" w:rsidRPr="0051526F" w:rsidRDefault="0051526F" w:rsidP="0051526F">
      <w:pPr>
        <w:tabs>
          <w:tab w:val="left" w:pos="993"/>
        </w:tabs>
        <w:spacing w:after="0" w:line="240" w:lineRule="auto"/>
        <w:ind w:left="4820"/>
        <w:rPr>
          <w:rFonts w:ascii="Times New Roman" w:hAnsi="Times New Roman"/>
          <w:sz w:val="24"/>
          <w:szCs w:val="24"/>
          <w:lang w:val="kk-KZ"/>
        </w:rPr>
      </w:pPr>
    </w:p>
    <w:tbl>
      <w:tblPr>
        <w:tblStyle w:val="1"/>
        <w:tblW w:w="11370" w:type="dxa"/>
        <w:tblInd w:w="-1281" w:type="dxa"/>
        <w:tblLayout w:type="fixed"/>
        <w:tblLook w:val="04A0" w:firstRow="1" w:lastRow="0" w:firstColumn="1" w:lastColumn="0" w:noHBand="0" w:noVBand="1"/>
      </w:tblPr>
      <w:tblGrid>
        <w:gridCol w:w="426"/>
        <w:gridCol w:w="1701"/>
        <w:gridCol w:w="1275"/>
        <w:gridCol w:w="1700"/>
        <w:gridCol w:w="1274"/>
        <w:gridCol w:w="1133"/>
        <w:gridCol w:w="992"/>
        <w:gridCol w:w="1700"/>
        <w:gridCol w:w="1169"/>
      </w:tblGrid>
      <w:tr w:rsidR="0051526F" w:rsidRPr="0051526F" w:rsidTr="0051526F">
        <w:tc>
          <w:tcPr>
            <w:tcW w:w="425" w:type="dxa"/>
            <w:tcBorders>
              <w:top w:val="single" w:sz="4" w:space="0" w:color="auto"/>
              <w:left w:val="single" w:sz="4" w:space="0" w:color="auto"/>
              <w:bottom w:val="single" w:sz="4" w:space="0" w:color="auto"/>
              <w:right w:val="single" w:sz="4" w:space="0" w:color="auto"/>
            </w:tcBorders>
            <w:hideMark/>
          </w:tcPr>
          <w:p w:rsidR="0051526F" w:rsidRPr="0051526F" w:rsidRDefault="0051526F" w:rsidP="0051526F">
            <w:pPr>
              <w:spacing w:line="254" w:lineRule="auto"/>
              <w:rPr>
                <w:rFonts w:ascii="Times New Roman" w:hAnsi="Times New Roman"/>
                <w:sz w:val="24"/>
                <w:szCs w:val="24"/>
                <w:lang w:val="kk-KZ"/>
              </w:rPr>
            </w:pPr>
          </w:p>
        </w:tc>
        <w:tc>
          <w:tcPr>
            <w:tcW w:w="1702" w:type="dxa"/>
            <w:tcBorders>
              <w:top w:val="single" w:sz="4" w:space="0" w:color="auto"/>
              <w:left w:val="single" w:sz="4" w:space="0" w:color="auto"/>
              <w:bottom w:val="single" w:sz="4" w:space="0" w:color="auto"/>
              <w:right w:val="single" w:sz="4" w:space="0" w:color="auto"/>
            </w:tcBorders>
            <w:hideMark/>
          </w:tcPr>
          <w:p w:rsidR="0051526F" w:rsidRPr="0051526F" w:rsidRDefault="0051526F" w:rsidP="0051526F">
            <w:pPr>
              <w:spacing w:line="240" w:lineRule="auto"/>
              <w:ind w:left="-102" w:right="-76"/>
              <w:jc w:val="center"/>
              <w:rPr>
                <w:rFonts w:ascii="Times New Roman" w:hAnsi="Times New Roman"/>
                <w:b/>
                <w:sz w:val="24"/>
                <w:szCs w:val="24"/>
                <w:lang w:val="kk-KZ"/>
              </w:rPr>
            </w:pPr>
            <w:r w:rsidRPr="0051526F">
              <w:rPr>
                <w:rFonts w:ascii="Times New Roman" w:hAnsi="Times New Roman"/>
                <w:b/>
                <w:sz w:val="24"/>
                <w:szCs w:val="24"/>
                <w:lang w:val="kk-KZ"/>
              </w:rPr>
              <w:t>Мекеменің атауы</w:t>
            </w:r>
          </w:p>
        </w:tc>
        <w:tc>
          <w:tcPr>
            <w:tcW w:w="1276" w:type="dxa"/>
            <w:tcBorders>
              <w:top w:val="single" w:sz="4" w:space="0" w:color="auto"/>
              <w:left w:val="single" w:sz="4" w:space="0" w:color="auto"/>
              <w:bottom w:val="single" w:sz="4" w:space="0" w:color="auto"/>
              <w:right w:val="single" w:sz="4" w:space="0" w:color="auto"/>
            </w:tcBorders>
            <w:hideMark/>
          </w:tcPr>
          <w:p w:rsidR="0051526F" w:rsidRPr="0051526F" w:rsidRDefault="0051526F" w:rsidP="0051526F">
            <w:pPr>
              <w:spacing w:line="240" w:lineRule="auto"/>
              <w:ind w:left="-102" w:right="-76"/>
              <w:jc w:val="center"/>
              <w:rPr>
                <w:rFonts w:ascii="Times New Roman" w:hAnsi="Times New Roman"/>
                <w:b/>
                <w:sz w:val="24"/>
                <w:szCs w:val="24"/>
                <w:lang w:val="kk-KZ"/>
              </w:rPr>
            </w:pPr>
            <w:r w:rsidRPr="0051526F">
              <w:rPr>
                <w:rFonts w:ascii="Times New Roman" w:hAnsi="Times New Roman"/>
                <w:b/>
                <w:sz w:val="24"/>
                <w:szCs w:val="24"/>
                <w:lang w:val="kk-KZ"/>
              </w:rPr>
              <w:t>Мекен-жайы</w:t>
            </w:r>
          </w:p>
        </w:tc>
        <w:tc>
          <w:tcPr>
            <w:tcW w:w="1701" w:type="dxa"/>
            <w:tcBorders>
              <w:top w:val="single" w:sz="4" w:space="0" w:color="auto"/>
              <w:left w:val="single" w:sz="4" w:space="0" w:color="auto"/>
              <w:bottom w:val="single" w:sz="4" w:space="0" w:color="auto"/>
              <w:right w:val="single" w:sz="4" w:space="0" w:color="auto"/>
            </w:tcBorders>
            <w:hideMark/>
          </w:tcPr>
          <w:p w:rsidR="0051526F" w:rsidRPr="0051526F" w:rsidRDefault="0051526F" w:rsidP="0051526F">
            <w:pPr>
              <w:spacing w:line="240" w:lineRule="auto"/>
              <w:ind w:left="-102" w:right="-76"/>
              <w:jc w:val="center"/>
              <w:rPr>
                <w:rFonts w:ascii="Times New Roman" w:hAnsi="Times New Roman"/>
                <w:b/>
                <w:sz w:val="24"/>
                <w:szCs w:val="24"/>
                <w:lang w:val="kk-KZ"/>
              </w:rPr>
            </w:pPr>
            <w:r w:rsidRPr="0051526F">
              <w:rPr>
                <w:rFonts w:ascii="Times New Roman" w:hAnsi="Times New Roman"/>
                <w:b/>
                <w:sz w:val="24"/>
                <w:szCs w:val="24"/>
                <w:lang w:val="kk-KZ"/>
              </w:rPr>
              <w:t>Телефоны, эл.почта</w:t>
            </w:r>
          </w:p>
        </w:tc>
        <w:tc>
          <w:tcPr>
            <w:tcW w:w="1275" w:type="dxa"/>
            <w:tcBorders>
              <w:top w:val="single" w:sz="4" w:space="0" w:color="auto"/>
              <w:left w:val="single" w:sz="4" w:space="0" w:color="auto"/>
              <w:bottom w:val="single" w:sz="4" w:space="0" w:color="auto"/>
              <w:right w:val="single" w:sz="4" w:space="0" w:color="auto"/>
            </w:tcBorders>
            <w:hideMark/>
          </w:tcPr>
          <w:p w:rsidR="0051526F" w:rsidRPr="0051526F" w:rsidRDefault="0051526F" w:rsidP="0051526F">
            <w:pPr>
              <w:spacing w:line="240" w:lineRule="auto"/>
              <w:ind w:left="-102" w:right="-76"/>
              <w:jc w:val="center"/>
              <w:rPr>
                <w:rFonts w:ascii="Times New Roman" w:hAnsi="Times New Roman"/>
                <w:b/>
                <w:sz w:val="24"/>
                <w:szCs w:val="24"/>
                <w:lang w:val="kk-KZ"/>
              </w:rPr>
            </w:pPr>
            <w:r w:rsidRPr="0051526F">
              <w:rPr>
                <w:rFonts w:ascii="Times New Roman" w:hAnsi="Times New Roman"/>
                <w:b/>
                <w:sz w:val="24"/>
                <w:szCs w:val="24"/>
                <w:lang w:val="kk-KZ"/>
              </w:rPr>
              <w:t>Бос орын</w:t>
            </w:r>
          </w:p>
        </w:tc>
        <w:tc>
          <w:tcPr>
            <w:tcW w:w="1134" w:type="dxa"/>
            <w:tcBorders>
              <w:top w:val="single" w:sz="4" w:space="0" w:color="auto"/>
              <w:left w:val="single" w:sz="4" w:space="0" w:color="auto"/>
              <w:bottom w:val="single" w:sz="4" w:space="0" w:color="auto"/>
              <w:right w:val="single" w:sz="4" w:space="0" w:color="auto"/>
            </w:tcBorders>
            <w:hideMark/>
          </w:tcPr>
          <w:p w:rsidR="0051526F" w:rsidRPr="0051526F" w:rsidRDefault="0051526F" w:rsidP="0051526F">
            <w:pPr>
              <w:spacing w:line="240" w:lineRule="auto"/>
              <w:ind w:left="-102" w:right="-76"/>
              <w:jc w:val="center"/>
              <w:rPr>
                <w:rFonts w:ascii="Times New Roman" w:hAnsi="Times New Roman"/>
                <w:b/>
                <w:sz w:val="24"/>
                <w:szCs w:val="24"/>
                <w:lang w:val="kk-KZ"/>
              </w:rPr>
            </w:pPr>
            <w:r w:rsidRPr="0051526F">
              <w:rPr>
                <w:rFonts w:ascii="Times New Roman" w:hAnsi="Times New Roman"/>
                <w:b/>
                <w:sz w:val="24"/>
                <w:szCs w:val="24"/>
                <w:lang w:val="kk-KZ"/>
              </w:rPr>
              <w:t>Тұрақты немесе уақытша орын</w:t>
            </w:r>
          </w:p>
        </w:tc>
        <w:tc>
          <w:tcPr>
            <w:tcW w:w="993" w:type="dxa"/>
            <w:tcBorders>
              <w:top w:val="single" w:sz="4" w:space="0" w:color="auto"/>
              <w:left w:val="single" w:sz="4" w:space="0" w:color="auto"/>
              <w:bottom w:val="single" w:sz="4" w:space="0" w:color="auto"/>
              <w:right w:val="single" w:sz="4" w:space="0" w:color="auto"/>
            </w:tcBorders>
            <w:hideMark/>
          </w:tcPr>
          <w:p w:rsidR="0051526F" w:rsidRPr="0051526F" w:rsidRDefault="0051526F" w:rsidP="0051526F">
            <w:pPr>
              <w:spacing w:line="240" w:lineRule="auto"/>
              <w:ind w:left="-102" w:right="-76"/>
              <w:jc w:val="center"/>
              <w:rPr>
                <w:rFonts w:ascii="Times New Roman" w:hAnsi="Times New Roman"/>
                <w:b/>
                <w:sz w:val="24"/>
                <w:szCs w:val="24"/>
                <w:lang w:val="kk-KZ"/>
              </w:rPr>
            </w:pPr>
            <w:r w:rsidRPr="0051526F">
              <w:rPr>
                <w:rFonts w:ascii="Times New Roman" w:hAnsi="Times New Roman"/>
                <w:b/>
                <w:sz w:val="24"/>
                <w:szCs w:val="24"/>
                <w:lang w:val="kk-KZ"/>
              </w:rPr>
              <w:t xml:space="preserve">Оқыту тілі </w:t>
            </w:r>
          </w:p>
        </w:tc>
        <w:tc>
          <w:tcPr>
            <w:tcW w:w="1701" w:type="dxa"/>
            <w:tcBorders>
              <w:top w:val="single" w:sz="4" w:space="0" w:color="auto"/>
              <w:left w:val="single" w:sz="4" w:space="0" w:color="auto"/>
              <w:bottom w:val="single" w:sz="4" w:space="0" w:color="auto"/>
              <w:right w:val="single" w:sz="4" w:space="0" w:color="auto"/>
            </w:tcBorders>
            <w:hideMark/>
          </w:tcPr>
          <w:p w:rsidR="0051526F" w:rsidRPr="0051526F" w:rsidRDefault="0051526F" w:rsidP="0051526F">
            <w:pPr>
              <w:spacing w:line="240" w:lineRule="auto"/>
              <w:ind w:left="-102" w:right="-76"/>
              <w:rPr>
                <w:rFonts w:ascii="Times New Roman" w:hAnsi="Times New Roman"/>
                <w:b/>
                <w:sz w:val="24"/>
                <w:szCs w:val="24"/>
                <w:lang w:val="kk-KZ"/>
              </w:rPr>
            </w:pPr>
            <w:r w:rsidRPr="0051526F">
              <w:rPr>
                <w:rFonts w:ascii="Times New Roman" w:hAnsi="Times New Roman"/>
                <w:b/>
                <w:sz w:val="24"/>
                <w:szCs w:val="24"/>
                <w:lang w:val="kk-KZ"/>
              </w:rPr>
              <w:t xml:space="preserve">Құжаттарды қабылдау </w:t>
            </w:r>
          </w:p>
          <w:p w:rsidR="0051526F" w:rsidRPr="0051526F" w:rsidRDefault="0051526F" w:rsidP="0051526F">
            <w:pPr>
              <w:spacing w:line="240" w:lineRule="auto"/>
              <w:ind w:left="-102" w:right="-76"/>
              <w:rPr>
                <w:rFonts w:ascii="Times New Roman" w:hAnsi="Times New Roman"/>
                <w:b/>
                <w:sz w:val="24"/>
                <w:szCs w:val="24"/>
                <w:lang w:val="kk-KZ"/>
              </w:rPr>
            </w:pPr>
            <w:r w:rsidRPr="0051526F">
              <w:rPr>
                <w:rFonts w:ascii="Times New Roman" w:hAnsi="Times New Roman"/>
                <w:b/>
                <w:sz w:val="24"/>
                <w:szCs w:val="24"/>
                <w:lang w:val="kk-KZ"/>
              </w:rPr>
              <w:t xml:space="preserve">күні, аяқталу мерзімі </w:t>
            </w:r>
          </w:p>
        </w:tc>
        <w:tc>
          <w:tcPr>
            <w:tcW w:w="1170" w:type="dxa"/>
            <w:tcBorders>
              <w:top w:val="single" w:sz="4" w:space="0" w:color="auto"/>
              <w:left w:val="single" w:sz="4" w:space="0" w:color="auto"/>
              <w:bottom w:val="single" w:sz="4" w:space="0" w:color="auto"/>
              <w:right w:val="single" w:sz="4" w:space="0" w:color="auto"/>
            </w:tcBorders>
            <w:hideMark/>
          </w:tcPr>
          <w:p w:rsidR="0051526F" w:rsidRPr="0051526F" w:rsidRDefault="0051526F" w:rsidP="0051526F">
            <w:pPr>
              <w:spacing w:line="240" w:lineRule="auto"/>
              <w:ind w:left="-102" w:right="-76"/>
              <w:rPr>
                <w:rFonts w:ascii="Times New Roman" w:hAnsi="Times New Roman"/>
                <w:b/>
                <w:sz w:val="24"/>
                <w:szCs w:val="24"/>
                <w:lang w:val="kk-KZ"/>
              </w:rPr>
            </w:pPr>
            <w:r w:rsidRPr="0051526F">
              <w:rPr>
                <w:rFonts w:ascii="Times New Roman" w:hAnsi="Times New Roman"/>
                <w:b/>
                <w:sz w:val="24"/>
                <w:szCs w:val="24"/>
                <w:lang w:val="kk-KZ"/>
              </w:rPr>
              <w:t xml:space="preserve">Ескертпе </w:t>
            </w:r>
          </w:p>
        </w:tc>
      </w:tr>
      <w:tr w:rsidR="0051526F" w:rsidRPr="0051526F" w:rsidTr="0051526F">
        <w:tc>
          <w:tcPr>
            <w:tcW w:w="425" w:type="dxa"/>
            <w:tcBorders>
              <w:top w:val="single" w:sz="4" w:space="0" w:color="auto"/>
              <w:left w:val="single" w:sz="4" w:space="0" w:color="auto"/>
              <w:bottom w:val="single" w:sz="4" w:space="0" w:color="auto"/>
              <w:right w:val="single" w:sz="4" w:space="0" w:color="auto"/>
            </w:tcBorders>
            <w:hideMark/>
          </w:tcPr>
          <w:p w:rsidR="0051526F" w:rsidRPr="0051526F" w:rsidRDefault="0051526F" w:rsidP="0051526F">
            <w:pPr>
              <w:spacing w:line="240" w:lineRule="auto"/>
              <w:jc w:val="center"/>
              <w:rPr>
                <w:rFonts w:ascii="Times New Roman" w:hAnsi="Times New Roman"/>
                <w:b/>
                <w:sz w:val="24"/>
                <w:szCs w:val="24"/>
                <w:lang w:val="kk-KZ"/>
              </w:rPr>
            </w:pPr>
            <w:r w:rsidRPr="0051526F">
              <w:rPr>
                <w:rFonts w:ascii="Times New Roman" w:hAnsi="Times New Roman"/>
                <w:b/>
                <w:sz w:val="24"/>
                <w:szCs w:val="24"/>
                <w:lang w:val="kk-KZ"/>
              </w:rPr>
              <w:t>1.</w:t>
            </w:r>
          </w:p>
        </w:tc>
        <w:tc>
          <w:tcPr>
            <w:tcW w:w="1702" w:type="dxa"/>
            <w:tcBorders>
              <w:top w:val="single" w:sz="4" w:space="0" w:color="auto"/>
              <w:left w:val="single" w:sz="4" w:space="0" w:color="auto"/>
              <w:bottom w:val="single" w:sz="4" w:space="0" w:color="auto"/>
              <w:right w:val="single" w:sz="4" w:space="0" w:color="auto"/>
            </w:tcBorders>
            <w:hideMark/>
          </w:tcPr>
          <w:p w:rsidR="0051526F" w:rsidRPr="0051526F" w:rsidRDefault="0051526F" w:rsidP="0051526F">
            <w:pPr>
              <w:spacing w:line="240" w:lineRule="auto"/>
              <w:ind w:left="-141" w:right="-86"/>
              <w:jc w:val="center"/>
              <w:rPr>
                <w:rFonts w:ascii="Times New Roman" w:hAnsi="Times New Roman"/>
                <w:sz w:val="24"/>
                <w:szCs w:val="24"/>
                <w:lang w:val="kk-KZ"/>
              </w:rPr>
            </w:pPr>
            <w:r w:rsidRPr="0051526F">
              <w:rPr>
                <w:rFonts w:ascii="Times New Roman" w:hAnsi="Times New Roman"/>
                <w:sz w:val="24"/>
                <w:szCs w:val="24"/>
                <w:lang w:val="kk-KZ"/>
              </w:rPr>
              <w:t xml:space="preserve">Шымкент қаласының білім басқармасының </w:t>
            </w:r>
          </w:p>
          <w:p w:rsidR="0051526F" w:rsidRPr="0051526F" w:rsidRDefault="0051526F" w:rsidP="0051526F">
            <w:pPr>
              <w:spacing w:line="240" w:lineRule="auto"/>
              <w:ind w:left="-141" w:right="-86"/>
              <w:jc w:val="center"/>
              <w:rPr>
                <w:rFonts w:ascii="Times New Roman" w:hAnsi="Times New Roman"/>
                <w:sz w:val="24"/>
                <w:szCs w:val="24"/>
                <w:lang w:val="kk-KZ"/>
              </w:rPr>
            </w:pPr>
            <w:r w:rsidRPr="0051526F">
              <w:rPr>
                <w:rFonts w:ascii="Times New Roman" w:hAnsi="Times New Roman"/>
                <w:sz w:val="24"/>
                <w:szCs w:val="24"/>
                <w:lang w:val="kk-KZ"/>
              </w:rPr>
              <w:t>№122 «Ақ көгершін» бөбекжай -бақшасы МКҚК</w:t>
            </w:r>
          </w:p>
        </w:tc>
        <w:tc>
          <w:tcPr>
            <w:tcW w:w="1276" w:type="dxa"/>
            <w:tcBorders>
              <w:top w:val="single" w:sz="4" w:space="0" w:color="auto"/>
              <w:left w:val="single" w:sz="4" w:space="0" w:color="auto"/>
              <w:bottom w:val="single" w:sz="4" w:space="0" w:color="auto"/>
              <w:right w:val="single" w:sz="4" w:space="0" w:color="auto"/>
            </w:tcBorders>
            <w:hideMark/>
          </w:tcPr>
          <w:p w:rsidR="0051526F" w:rsidRPr="0051526F" w:rsidRDefault="0051526F" w:rsidP="0051526F">
            <w:pPr>
              <w:spacing w:line="240" w:lineRule="auto"/>
              <w:ind w:left="-141" w:right="-86"/>
              <w:jc w:val="center"/>
              <w:rPr>
                <w:rFonts w:ascii="Times New Roman" w:hAnsi="Times New Roman"/>
                <w:sz w:val="24"/>
                <w:szCs w:val="24"/>
                <w:lang w:val="kk-KZ"/>
              </w:rPr>
            </w:pPr>
            <w:r w:rsidRPr="0051526F">
              <w:rPr>
                <w:rFonts w:ascii="Times New Roman" w:hAnsi="Times New Roman"/>
                <w:sz w:val="24"/>
                <w:szCs w:val="24"/>
                <w:lang w:val="kk-KZ"/>
              </w:rPr>
              <w:t>Шымкент қаласы, Абай  ауданы, Голицын көш.15</w:t>
            </w:r>
          </w:p>
          <w:p w:rsidR="0051526F" w:rsidRPr="0051526F" w:rsidRDefault="0051526F" w:rsidP="0051526F">
            <w:pPr>
              <w:spacing w:line="240" w:lineRule="auto"/>
              <w:ind w:left="-141" w:right="-86"/>
              <w:jc w:val="center"/>
              <w:rPr>
                <w:rFonts w:ascii="Times New Roman" w:hAnsi="Times New Roman"/>
                <w:sz w:val="24"/>
                <w:szCs w:val="24"/>
                <w:lang w:val="kk-KZ"/>
              </w:rPr>
            </w:pPr>
            <w:r w:rsidRPr="0051526F">
              <w:rPr>
                <w:rFonts w:ascii="Times New Roman" w:hAnsi="Times New Roman"/>
                <w:sz w:val="24"/>
                <w:szCs w:val="24"/>
                <w:lang w:val="kk-KZ"/>
              </w:rPr>
              <w:t xml:space="preserve">индекс: </w:t>
            </w:r>
          </w:p>
        </w:tc>
        <w:tc>
          <w:tcPr>
            <w:tcW w:w="1701" w:type="dxa"/>
            <w:tcBorders>
              <w:top w:val="single" w:sz="4" w:space="0" w:color="auto"/>
              <w:left w:val="single" w:sz="4" w:space="0" w:color="auto"/>
              <w:bottom w:val="single" w:sz="4" w:space="0" w:color="auto"/>
              <w:right w:val="single" w:sz="4" w:space="0" w:color="auto"/>
            </w:tcBorders>
          </w:tcPr>
          <w:p w:rsidR="0051526F" w:rsidRPr="0051526F" w:rsidRDefault="0051526F" w:rsidP="0051526F">
            <w:pPr>
              <w:spacing w:line="240" w:lineRule="auto"/>
              <w:ind w:left="-141" w:right="-86"/>
              <w:jc w:val="center"/>
              <w:rPr>
                <w:rFonts w:ascii="Times New Roman" w:hAnsi="Times New Roman"/>
                <w:sz w:val="24"/>
                <w:szCs w:val="24"/>
                <w:lang w:val="kk-KZ"/>
              </w:rPr>
            </w:pPr>
            <w:r w:rsidRPr="0051526F">
              <w:rPr>
                <w:rFonts w:ascii="Times New Roman" w:hAnsi="Times New Roman"/>
                <w:sz w:val="24"/>
                <w:szCs w:val="24"/>
                <w:lang w:val="kk-KZ"/>
              </w:rPr>
              <w:t>8-702-641-22-23</w:t>
            </w:r>
          </w:p>
          <w:p w:rsidR="0051526F" w:rsidRPr="0051526F" w:rsidRDefault="0051526F" w:rsidP="0051526F">
            <w:pPr>
              <w:spacing w:line="240" w:lineRule="auto"/>
              <w:ind w:left="-141" w:right="-86"/>
              <w:jc w:val="center"/>
              <w:rPr>
                <w:rFonts w:ascii="Times New Roman" w:hAnsi="Times New Roman"/>
                <w:sz w:val="24"/>
                <w:szCs w:val="24"/>
                <w:lang w:val="kk-KZ"/>
              </w:rPr>
            </w:pPr>
          </w:p>
          <w:p w:rsidR="0051526F" w:rsidRPr="0051526F" w:rsidRDefault="0051526F" w:rsidP="0051526F">
            <w:pPr>
              <w:shd w:val="clear" w:color="auto" w:fill="FFFFFF"/>
              <w:spacing w:after="120" w:line="270" w:lineRule="atLeast"/>
              <w:rPr>
                <w:rFonts w:ascii="Times New Roman" w:eastAsia="Times New Roman" w:hAnsi="Times New Roman"/>
                <w:color w:val="2C2D2E"/>
                <w:sz w:val="28"/>
                <w:szCs w:val="20"/>
                <w:lang w:val="en-US" w:eastAsia="ru-RU"/>
              </w:rPr>
            </w:pPr>
            <w:r w:rsidRPr="0051526F">
              <w:rPr>
                <w:rFonts w:ascii="Times New Roman" w:eastAsia="Times New Roman" w:hAnsi="Times New Roman"/>
                <w:color w:val="2C2D2E"/>
                <w:sz w:val="28"/>
                <w:szCs w:val="20"/>
                <w:lang w:val="en-US" w:eastAsia="ru-RU"/>
              </w:rPr>
              <w:t>ak.kogershinn@mail.ru</w:t>
            </w:r>
          </w:p>
          <w:p w:rsidR="0051526F" w:rsidRPr="0051526F" w:rsidRDefault="0051526F" w:rsidP="0051526F">
            <w:pPr>
              <w:spacing w:line="240" w:lineRule="auto"/>
              <w:ind w:left="-141" w:right="-86"/>
              <w:jc w:val="center"/>
              <w:rPr>
                <w:rFonts w:ascii="Times New Roman" w:hAnsi="Times New Roman"/>
                <w:sz w:val="24"/>
                <w:szCs w:val="24"/>
                <w:lang w:val="kk-KZ"/>
              </w:rPr>
            </w:pPr>
            <w:hyperlink r:id="rId8" w:tgtFrame="_blank" w:history="1">
              <w:r w:rsidRPr="0051526F">
                <w:rPr>
                  <w:rFonts w:ascii="Helvetica" w:eastAsia="Times New Roman" w:hAnsi="Helvetica" w:cs="Helvetica"/>
                  <w:color w:val="0000FF"/>
                  <w:sz w:val="23"/>
                  <w:szCs w:val="23"/>
                  <w:lang w:eastAsia="ru-RU"/>
                </w:rPr>
                <w:br/>
              </w:r>
            </w:hyperlink>
          </w:p>
        </w:tc>
        <w:tc>
          <w:tcPr>
            <w:tcW w:w="1275" w:type="dxa"/>
            <w:tcBorders>
              <w:top w:val="single" w:sz="4" w:space="0" w:color="auto"/>
              <w:left w:val="single" w:sz="4" w:space="0" w:color="auto"/>
              <w:bottom w:val="single" w:sz="4" w:space="0" w:color="auto"/>
              <w:right w:val="single" w:sz="4" w:space="0" w:color="auto"/>
            </w:tcBorders>
            <w:hideMark/>
          </w:tcPr>
          <w:p w:rsidR="0051526F" w:rsidRPr="0051526F" w:rsidRDefault="0051526F" w:rsidP="0051526F">
            <w:pPr>
              <w:spacing w:line="240" w:lineRule="auto"/>
              <w:ind w:right="-86"/>
              <w:rPr>
                <w:rFonts w:ascii="Times New Roman" w:hAnsi="Times New Roman"/>
                <w:sz w:val="24"/>
                <w:szCs w:val="24"/>
                <w:lang w:val="en-US"/>
              </w:rPr>
            </w:pPr>
            <w:r w:rsidRPr="0051526F">
              <w:rPr>
                <w:rFonts w:ascii="Times New Roman" w:hAnsi="Times New Roman"/>
                <w:sz w:val="24"/>
                <w:szCs w:val="24"/>
                <w:lang w:val="kk-KZ"/>
              </w:rPr>
              <w:t xml:space="preserve"> </w:t>
            </w:r>
            <w:proofErr w:type="spellStart"/>
            <w:r w:rsidRPr="0051526F">
              <w:rPr>
                <w:rFonts w:ascii="Times New Roman" w:hAnsi="Times New Roman"/>
                <w:sz w:val="24"/>
                <w:szCs w:val="24"/>
                <w:lang w:val="en-US"/>
              </w:rPr>
              <w:t>Музыка</w:t>
            </w:r>
            <w:proofErr w:type="spellEnd"/>
            <w:r w:rsidRPr="0051526F">
              <w:rPr>
                <w:rFonts w:ascii="Times New Roman" w:hAnsi="Times New Roman"/>
                <w:sz w:val="24"/>
                <w:szCs w:val="24"/>
                <w:lang w:val="en-US"/>
              </w:rPr>
              <w:t xml:space="preserve"> </w:t>
            </w:r>
          </w:p>
          <w:p w:rsidR="0051526F" w:rsidRPr="0051526F" w:rsidRDefault="0051526F" w:rsidP="0051526F">
            <w:pPr>
              <w:spacing w:line="240" w:lineRule="auto"/>
              <w:ind w:right="-86"/>
              <w:rPr>
                <w:rFonts w:ascii="Times New Roman" w:hAnsi="Times New Roman"/>
                <w:sz w:val="24"/>
                <w:szCs w:val="24"/>
                <w:lang w:val="kk-KZ"/>
              </w:rPr>
            </w:pPr>
            <w:r w:rsidRPr="0051526F">
              <w:rPr>
                <w:rFonts w:ascii="Times New Roman" w:hAnsi="Times New Roman"/>
                <w:sz w:val="24"/>
                <w:szCs w:val="24"/>
                <w:lang w:val="kk-KZ"/>
              </w:rPr>
              <w:t xml:space="preserve"> жетекшісі</w:t>
            </w:r>
          </w:p>
        </w:tc>
        <w:tc>
          <w:tcPr>
            <w:tcW w:w="1134" w:type="dxa"/>
            <w:tcBorders>
              <w:top w:val="single" w:sz="4" w:space="0" w:color="auto"/>
              <w:left w:val="single" w:sz="4" w:space="0" w:color="auto"/>
              <w:bottom w:val="single" w:sz="4" w:space="0" w:color="auto"/>
              <w:right w:val="single" w:sz="4" w:space="0" w:color="auto"/>
            </w:tcBorders>
            <w:hideMark/>
          </w:tcPr>
          <w:p w:rsidR="0051526F" w:rsidRPr="0051526F" w:rsidRDefault="0051526F" w:rsidP="0051526F">
            <w:pPr>
              <w:spacing w:line="240" w:lineRule="auto"/>
              <w:ind w:left="-141" w:right="-86"/>
              <w:jc w:val="center"/>
              <w:rPr>
                <w:rFonts w:ascii="Times New Roman" w:hAnsi="Times New Roman"/>
                <w:sz w:val="24"/>
                <w:szCs w:val="24"/>
                <w:lang w:val="kk-KZ"/>
              </w:rPr>
            </w:pPr>
            <w:r w:rsidRPr="0051526F">
              <w:rPr>
                <w:rFonts w:ascii="Times New Roman" w:hAnsi="Times New Roman"/>
                <w:sz w:val="24"/>
                <w:szCs w:val="24"/>
                <w:u w:val="single"/>
                <w:lang w:val="kk-KZ"/>
              </w:rPr>
              <w:t xml:space="preserve">Тұрақты </w:t>
            </w:r>
          </w:p>
        </w:tc>
        <w:tc>
          <w:tcPr>
            <w:tcW w:w="993" w:type="dxa"/>
            <w:tcBorders>
              <w:top w:val="single" w:sz="4" w:space="0" w:color="auto"/>
              <w:left w:val="single" w:sz="4" w:space="0" w:color="auto"/>
              <w:bottom w:val="single" w:sz="4" w:space="0" w:color="auto"/>
              <w:right w:val="single" w:sz="4" w:space="0" w:color="auto"/>
            </w:tcBorders>
            <w:hideMark/>
          </w:tcPr>
          <w:p w:rsidR="0051526F" w:rsidRPr="0051526F" w:rsidRDefault="0051526F" w:rsidP="0051526F">
            <w:pPr>
              <w:spacing w:line="240" w:lineRule="auto"/>
              <w:ind w:left="-141" w:right="-86"/>
              <w:jc w:val="center"/>
              <w:rPr>
                <w:rFonts w:ascii="Times New Roman" w:hAnsi="Times New Roman"/>
                <w:sz w:val="24"/>
                <w:szCs w:val="24"/>
                <w:lang w:val="kk-KZ"/>
              </w:rPr>
            </w:pPr>
            <w:r w:rsidRPr="0051526F">
              <w:rPr>
                <w:rFonts w:ascii="Times New Roman" w:hAnsi="Times New Roman"/>
                <w:sz w:val="24"/>
                <w:szCs w:val="24"/>
                <w:lang w:val="kk-KZ"/>
              </w:rPr>
              <w:t>қазақ тілі</w:t>
            </w:r>
          </w:p>
        </w:tc>
        <w:tc>
          <w:tcPr>
            <w:tcW w:w="1701" w:type="dxa"/>
            <w:tcBorders>
              <w:top w:val="single" w:sz="4" w:space="0" w:color="auto"/>
              <w:left w:val="single" w:sz="4" w:space="0" w:color="auto"/>
              <w:bottom w:val="single" w:sz="4" w:space="0" w:color="auto"/>
              <w:right w:val="single" w:sz="4" w:space="0" w:color="auto"/>
            </w:tcBorders>
          </w:tcPr>
          <w:p w:rsidR="0051526F" w:rsidRPr="0051526F" w:rsidRDefault="0051526F" w:rsidP="0051526F">
            <w:pPr>
              <w:spacing w:line="240" w:lineRule="auto"/>
              <w:ind w:left="-63" w:right="-86"/>
              <w:rPr>
                <w:rFonts w:ascii="Times New Roman" w:hAnsi="Times New Roman"/>
                <w:sz w:val="24"/>
                <w:szCs w:val="24"/>
                <w:lang w:val="kk-KZ"/>
              </w:rPr>
            </w:pPr>
            <w:r w:rsidRPr="0051526F">
              <w:rPr>
                <w:rFonts w:ascii="Times New Roman" w:hAnsi="Times New Roman"/>
                <w:sz w:val="24"/>
                <w:szCs w:val="24"/>
                <w:lang w:val="kk-KZ"/>
              </w:rPr>
              <w:t>2026 жылдың</w:t>
            </w:r>
          </w:p>
          <w:p w:rsidR="0051526F" w:rsidRPr="0051526F" w:rsidRDefault="0051526F" w:rsidP="0051526F">
            <w:pPr>
              <w:spacing w:line="240" w:lineRule="auto"/>
              <w:ind w:left="-63" w:right="-86"/>
              <w:rPr>
                <w:rFonts w:ascii="Times New Roman" w:hAnsi="Times New Roman"/>
                <w:sz w:val="24"/>
                <w:szCs w:val="24"/>
                <w:lang w:val="kk-KZ"/>
              </w:rPr>
            </w:pPr>
            <w:r>
              <w:rPr>
                <w:rFonts w:ascii="Times New Roman" w:hAnsi="Times New Roman"/>
                <w:sz w:val="24"/>
                <w:szCs w:val="24"/>
                <w:lang w:val="kk-KZ"/>
              </w:rPr>
              <w:t>24 тамыз</w:t>
            </w:r>
            <w:r w:rsidR="00001191">
              <w:rPr>
                <w:rFonts w:ascii="Times New Roman" w:hAnsi="Times New Roman"/>
                <w:sz w:val="24"/>
                <w:szCs w:val="24"/>
                <w:lang w:val="kk-KZ"/>
              </w:rPr>
              <w:t>дан</w:t>
            </w:r>
            <w:bookmarkStart w:id="0" w:name="_GoBack"/>
            <w:bookmarkEnd w:id="0"/>
          </w:p>
          <w:p w:rsidR="0051526F" w:rsidRPr="0051526F" w:rsidRDefault="0051526F" w:rsidP="0051526F">
            <w:pPr>
              <w:spacing w:line="240" w:lineRule="auto"/>
              <w:ind w:left="-63" w:right="-86"/>
              <w:rPr>
                <w:rFonts w:ascii="Times New Roman" w:hAnsi="Times New Roman"/>
                <w:sz w:val="24"/>
                <w:szCs w:val="24"/>
                <w:lang w:val="kk-KZ"/>
              </w:rPr>
            </w:pPr>
            <w:r>
              <w:rPr>
                <w:rFonts w:ascii="Times New Roman" w:hAnsi="Times New Roman"/>
                <w:sz w:val="24"/>
                <w:szCs w:val="24"/>
                <w:lang w:val="kk-KZ"/>
              </w:rPr>
              <w:t>01 қыркүйек</w:t>
            </w:r>
            <w:r w:rsidRPr="0051526F">
              <w:rPr>
                <w:rFonts w:ascii="Times New Roman" w:hAnsi="Times New Roman"/>
                <w:sz w:val="24"/>
                <w:szCs w:val="24"/>
                <w:lang w:val="kk-KZ"/>
              </w:rPr>
              <w:t xml:space="preserve"> айы аралығы</w:t>
            </w:r>
          </w:p>
          <w:p w:rsidR="0051526F" w:rsidRPr="0051526F" w:rsidRDefault="0051526F" w:rsidP="0051526F">
            <w:pPr>
              <w:spacing w:line="240" w:lineRule="auto"/>
              <w:ind w:left="-63" w:right="-86"/>
              <w:jc w:val="center"/>
              <w:rPr>
                <w:rFonts w:ascii="Times New Roman" w:hAnsi="Times New Roman"/>
                <w:sz w:val="24"/>
                <w:szCs w:val="24"/>
                <w:lang w:val="kk-KZ"/>
              </w:rPr>
            </w:pPr>
          </w:p>
          <w:p w:rsidR="0051526F" w:rsidRPr="0051526F" w:rsidRDefault="0051526F" w:rsidP="0051526F">
            <w:pPr>
              <w:spacing w:line="240" w:lineRule="auto"/>
              <w:ind w:left="-63" w:right="-86"/>
              <w:rPr>
                <w:rFonts w:ascii="Times New Roman" w:hAnsi="Times New Roman"/>
                <w:i/>
                <w:sz w:val="24"/>
                <w:szCs w:val="24"/>
                <w:lang w:val="kk-KZ"/>
              </w:rPr>
            </w:pPr>
            <w:r w:rsidRPr="0051526F">
              <w:rPr>
                <w:rFonts w:ascii="Times New Roman" w:hAnsi="Times New Roman"/>
                <w:i/>
                <w:sz w:val="18"/>
                <w:szCs w:val="24"/>
                <w:lang w:val="kk-KZ"/>
              </w:rPr>
              <w:t>(жеті жұмыс күні)</w:t>
            </w:r>
          </w:p>
        </w:tc>
        <w:tc>
          <w:tcPr>
            <w:tcW w:w="1170" w:type="dxa"/>
            <w:tcBorders>
              <w:top w:val="single" w:sz="4" w:space="0" w:color="auto"/>
              <w:left w:val="single" w:sz="4" w:space="0" w:color="auto"/>
              <w:bottom w:val="single" w:sz="4" w:space="0" w:color="auto"/>
              <w:right w:val="single" w:sz="4" w:space="0" w:color="auto"/>
            </w:tcBorders>
          </w:tcPr>
          <w:p w:rsidR="0051526F" w:rsidRPr="0051526F" w:rsidRDefault="0051526F" w:rsidP="0051526F">
            <w:pPr>
              <w:spacing w:line="240" w:lineRule="auto"/>
              <w:ind w:left="-141" w:right="-86"/>
              <w:rPr>
                <w:rFonts w:ascii="Times New Roman" w:hAnsi="Times New Roman"/>
                <w:sz w:val="24"/>
                <w:szCs w:val="24"/>
                <w:lang w:val="kk-KZ"/>
              </w:rPr>
            </w:pPr>
          </w:p>
        </w:tc>
      </w:tr>
      <w:tr w:rsidR="0051526F" w:rsidRPr="0051526F" w:rsidTr="0051526F">
        <w:tc>
          <w:tcPr>
            <w:tcW w:w="2127" w:type="dxa"/>
            <w:gridSpan w:val="2"/>
            <w:tcBorders>
              <w:top w:val="single" w:sz="4" w:space="0" w:color="auto"/>
              <w:left w:val="single" w:sz="4" w:space="0" w:color="auto"/>
              <w:bottom w:val="single" w:sz="4" w:space="0" w:color="auto"/>
              <w:right w:val="single" w:sz="4" w:space="0" w:color="auto"/>
            </w:tcBorders>
            <w:hideMark/>
          </w:tcPr>
          <w:p w:rsidR="0051526F" w:rsidRPr="0051526F" w:rsidRDefault="0051526F" w:rsidP="0051526F">
            <w:pPr>
              <w:spacing w:line="240" w:lineRule="auto"/>
              <w:jc w:val="center"/>
              <w:rPr>
                <w:rFonts w:ascii="Times New Roman" w:hAnsi="Times New Roman"/>
                <w:b/>
                <w:sz w:val="24"/>
                <w:szCs w:val="24"/>
              </w:rPr>
            </w:pPr>
            <w:r w:rsidRPr="0051526F">
              <w:rPr>
                <w:rFonts w:ascii="Times New Roman" w:hAnsi="Times New Roman"/>
                <w:b/>
                <w:sz w:val="24"/>
                <w:szCs w:val="24"/>
                <w:lang w:val="kk-KZ"/>
              </w:rPr>
              <w:t>Жалпы</w:t>
            </w:r>
          </w:p>
        </w:tc>
        <w:tc>
          <w:tcPr>
            <w:tcW w:w="1276" w:type="dxa"/>
            <w:tcBorders>
              <w:top w:val="single" w:sz="4" w:space="0" w:color="auto"/>
              <w:left w:val="single" w:sz="4" w:space="0" w:color="auto"/>
              <w:bottom w:val="single" w:sz="4" w:space="0" w:color="auto"/>
              <w:right w:val="single" w:sz="4" w:space="0" w:color="auto"/>
            </w:tcBorders>
          </w:tcPr>
          <w:p w:rsidR="0051526F" w:rsidRPr="0051526F" w:rsidRDefault="0051526F" w:rsidP="0051526F">
            <w:pPr>
              <w:spacing w:line="240" w:lineRule="auto"/>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51526F" w:rsidRPr="0051526F" w:rsidRDefault="0051526F" w:rsidP="0051526F">
            <w:pPr>
              <w:spacing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rsidR="0051526F" w:rsidRPr="0051526F" w:rsidRDefault="0051526F" w:rsidP="0051526F">
            <w:pPr>
              <w:spacing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51526F" w:rsidRPr="0051526F" w:rsidRDefault="0051526F" w:rsidP="0051526F">
            <w:pPr>
              <w:spacing w:line="240" w:lineRule="auto"/>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rsidR="0051526F" w:rsidRPr="0051526F" w:rsidRDefault="0051526F" w:rsidP="0051526F">
            <w:pPr>
              <w:spacing w:line="240" w:lineRule="auto"/>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51526F" w:rsidRPr="0051526F" w:rsidRDefault="0051526F" w:rsidP="0051526F">
            <w:pPr>
              <w:spacing w:line="240" w:lineRule="auto"/>
              <w:rPr>
                <w:rFonts w:ascii="Times New Roman" w:hAnsi="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rsidR="0051526F" w:rsidRPr="0051526F" w:rsidRDefault="0051526F" w:rsidP="0051526F">
            <w:pPr>
              <w:spacing w:line="240" w:lineRule="auto"/>
              <w:rPr>
                <w:rFonts w:ascii="Times New Roman" w:hAnsi="Times New Roman"/>
                <w:sz w:val="24"/>
                <w:szCs w:val="24"/>
              </w:rPr>
            </w:pPr>
          </w:p>
        </w:tc>
      </w:tr>
    </w:tbl>
    <w:p w:rsidR="0051526F" w:rsidRPr="0051526F" w:rsidRDefault="0051526F" w:rsidP="0051526F">
      <w:pPr>
        <w:spacing w:line="252" w:lineRule="auto"/>
        <w:rPr>
          <w:rFonts w:ascii="Times New Roman" w:hAnsi="Times New Roman"/>
          <w:b/>
          <w:sz w:val="24"/>
          <w:szCs w:val="24"/>
          <w:lang w:val="en-US"/>
        </w:rPr>
      </w:pPr>
    </w:p>
    <w:p w:rsidR="0051526F" w:rsidRPr="0051526F" w:rsidRDefault="0051526F" w:rsidP="0051526F">
      <w:pPr>
        <w:spacing w:line="252" w:lineRule="auto"/>
        <w:rPr>
          <w:rFonts w:ascii="Times New Roman" w:hAnsi="Times New Roman"/>
          <w:b/>
          <w:sz w:val="24"/>
          <w:szCs w:val="24"/>
          <w:lang w:val="en-US"/>
        </w:rPr>
      </w:pPr>
    </w:p>
    <w:p w:rsidR="0051526F" w:rsidRPr="0051526F" w:rsidRDefault="0051526F" w:rsidP="0051526F">
      <w:pPr>
        <w:spacing w:line="252" w:lineRule="auto"/>
        <w:rPr>
          <w:rFonts w:ascii="Times New Roman" w:hAnsi="Times New Roman"/>
          <w:b/>
          <w:sz w:val="24"/>
          <w:szCs w:val="24"/>
          <w:lang w:val="en-US"/>
        </w:rPr>
      </w:pPr>
    </w:p>
    <w:p w:rsidR="0051526F" w:rsidRPr="0051526F" w:rsidRDefault="0051526F" w:rsidP="0051526F">
      <w:pPr>
        <w:spacing w:line="252" w:lineRule="auto"/>
        <w:rPr>
          <w:rFonts w:ascii="Times New Roman" w:hAnsi="Times New Roman"/>
          <w:b/>
          <w:sz w:val="24"/>
          <w:szCs w:val="24"/>
          <w:lang w:val="en-US"/>
        </w:rPr>
      </w:pPr>
      <w:r w:rsidRPr="0051526F">
        <w:rPr>
          <w:rFonts w:ascii="Times New Roman" w:hAnsi="Times New Roman"/>
          <w:b/>
          <w:sz w:val="24"/>
          <w:szCs w:val="24"/>
          <w:lang w:val="kk-KZ"/>
        </w:rPr>
        <w:t xml:space="preserve">Қосымша </w:t>
      </w:r>
      <w:proofErr w:type="spellStart"/>
      <w:r w:rsidRPr="0051526F">
        <w:rPr>
          <w:rFonts w:ascii="Times New Roman" w:hAnsi="Times New Roman"/>
          <w:b/>
          <w:sz w:val="24"/>
          <w:szCs w:val="24"/>
          <w:lang w:val="en-US"/>
        </w:rPr>
        <w:t>білім</w:t>
      </w:r>
      <w:proofErr w:type="spellEnd"/>
      <w:r w:rsidRPr="0051526F">
        <w:rPr>
          <w:rFonts w:ascii="Times New Roman" w:hAnsi="Times New Roman"/>
          <w:b/>
          <w:sz w:val="24"/>
          <w:szCs w:val="24"/>
          <w:lang w:val="en-US"/>
        </w:rPr>
        <w:t xml:space="preserve"> </w:t>
      </w:r>
      <w:proofErr w:type="spellStart"/>
      <w:r w:rsidRPr="0051526F">
        <w:rPr>
          <w:rFonts w:ascii="Times New Roman" w:hAnsi="Times New Roman"/>
          <w:b/>
          <w:sz w:val="24"/>
          <w:szCs w:val="24"/>
          <w:lang w:val="en-US"/>
        </w:rPr>
        <w:t>беру</w:t>
      </w:r>
      <w:proofErr w:type="spellEnd"/>
      <w:r w:rsidRPr="0051526F">
        <w:rPr>
          <w:rFonts w:ascii="Times New Roman" w:hAnsi="Times New Roman"/>
          <w:b/>
          <w:sz w:val="24"/>
          <w:szCs w:val="24"/>
          <w:lang w:val="en-US"/>
        </w:rPr>
        <w:t xml:space="preserve"> </w:t>
      </w:r>
      <w:proofErr w:type="spellStart"/>
      <w:r w:rsidRPr="0051526F">
        <w:rPr>
          <w:rFonts w:ascii="Times New Roman" w:hAnsi="Times New Roman"/>
          <w:b/>
          <w:sz w:val="24"/>
          <w:szCs w:val="24"/>
          <w:lang w:val="en-US"/>
        </w:rPr>
        <w:t>ұйымдарының</w:t>
      </w:r>
      <w:proofErr w:type="spellEnd"/>
      <w:r w:rsidRPr="0051526F">
        <w:rPr>
          <w:rFonts w:ascii="Times New Roman" w:hAnsi="Times New Roman"/>
          <w:b/>
          <w:sz w:val="24"/>
          <w:szCs w:val="24"/>
          <w:lang w:val="en-US"/>
        </w:rPr>
        <w:t xml:space="preserve"> </w:t>
      </w:r>
      <w:proofErr w:type="spellStart"/>
      <w:r w:rsidRPr="0051526F">
        <w:rPr>
          <w:rFonts w:ascii="Times New Roman" w:hAnsi="Times New Roman"/>
          <w:b/>
          <w:sz w:val="24"/>
          <w:szCs w:val="24"/>
          <w:lang w:val="en-US"/>
        </w:rPr>
        <w:t>бос</w:t>
      </w:r>
      <w:proofErr w:type="spellEnd"/>
      <w:r w:rsidRPr="0051526F">
        <w:rPr>
          <w:rFonts w:ascii="Times New Roman" w:hAnsi="Times New Roman"/>
          <w:b/>
          <w:sz w:val="24"/>
          <w:szCs w:val="24"/>
          <w:lang w:val="en-US"/>
        </w:rPr>
        <w:t xml:space="preserve"> </w:t>
      </w:r>
      <w:proofErr w:type="spellStart"/>
      <w:r w:rsidRPr="0051526F">
        <w:rPr>
          <w:rFonts w:ascii="Times New Roman" w:hAnsi="Times New Roman"/>
          <w:b/>
          <w:sz w:val="24"/>
          <w:szCs w:val="24"/>
          <w:lang w:val="en-US"/>
        </w:rPr>
        <w:t>жұмыс</w:t>
      </w:r>
      <w:proofErr w:type="spellEnd"/>
      <w:r w:rsidRPr="0051526F">
        <w:rPr>
          <w:rFonts w:ascii="Times New Roman" w:hAnsi="Times New Roman"/>
          <w:b/>
          <w:sz w:val="24"/>
          <w:szCs w:val="24"/>
          <w:lang w:val="en-US"/>
        </w:rPr>
        <w:t xml:space="preserve"> </w:t>
      </w:r>
      <w:proofErr w:type="spellStart"/>
      <w:r w:rsidRPr="0051526F">
        <w:rPr>
          <w:rFonts w:ascii="Times New Roman" w:hAnsi="Times New Roman"/>
          <w:b/>
          <w:sz w:val="24"/>
          <w:szCs w:val="24"/>
          <w:lang w:val="en-US"/>
        </w:rPr>
        <w:t>орындары</w:t>
      </w:r>
      <w:proofErr w:type="spellEnd"/>
      <w:r w:rsidRPr="0051526F">
        <w:rPr>
          <w:rFonts w:ascii="Times New Roman" w:hAnsi="Times New Roman"/>
          <w:b/>
          <w:sz w:val="24"/>
          <w:szCs w:val="24"/>
          <w:lang w:val="en-US"/>
        </w:rPr>
        <w:t xml:space="preserve"> </w:t>
      </w:r>
      <w:proofErr w:type="spellStart"/>
      <w:r w:rsidRPr="0051526F">
        <w:rPr>
          <w:rFonts w:ascii="Times New Roman" w:hAnsi="Times New Roman"/>
          <w:b/>
          <w:sz w:val="24"/>
          <w:szCs w:val="24"/>
          <w:lang w:val="en-US"/>
        </w:rPr>
        <w:t>туралы</w:t>
      </w:r>
      <w:proofErr w:type="spellEnd"/>
      <w:r w:rsidRPr="0051526F">
        <w:rPr>
          <w:rFonts w:ascii="Times New Roman" w:hAnsi="Times New Roman"/>
          <w:b/>
          <w:sz w:val="24"/>
          <w:szCs w:val="24"/>
          <w:lang w:val="en-US"/>
        </w:rPr>
        <w:t xml:space="preserve"> </w:t>
      </w:r>
      <w:proofErr w:type="spellStart"/>
      <w:r w:rsidRPr="0051526F">
        <w:rPr>
          <w:rFonts w:ascii="Times New Roman" w:hAnsi="Times New Roman"/>
          <w:b/>
          <w:sz w:val="24"/>
          <w:szCs w:val="24"/>
          <w:lang w:val="en-US"/>
        </w:rPr>
        <w:t>ақпарат</w:t>
      </w:r>
      <w:proofErr w:type="spellEnd"/>
    </w:p>
    <w:p w:rsidR="0051526F" w:rsidRPr="0051526F" w:rsidRDefault="0051526F" w:rsidP="0051526F">
      <w:pPr>
        <w:tabs>
          <w:tab w:val="left" w:pos="993"/>
        </w:tabs>
        <w:spacing w:after="0" w:line="240" w:lineRule="auto"/>
        <w:rPr>
          <w:rFonts w:ascii="Times New Roman" w:hAnsi="Times New Roman"/>
          <w:sz w:val="24"/>
          <w:szCs w:val="24"/>
          <w:lang w:val="kk-KZ"/>
        </w:rPr>
      </w:pPr>
    </w:p>
    <w:p w:rsidR="0051526F" w:rsidRPr="0051526F" w:rsidRDefault="0051526F" w:rsidP="0051526F">
      <w:pPr>
        <w:tabs>
          <w:tab w:val="left" w:pos="993"/>
        </w:tabs>
        <w:spacing w:after="0" w:line="240" w:lineRule="auto"/>
        <w:ind w:left="4820"/>
        <w:rPr>
          <w:rFonts w:ascii="Times New Roman" w:hAnsi="Times New Roman"/>
          <w:sz w:val="24"/>
          <w:szCs w:val="24"/>
          <w:lang w:val="kk-KZ"/>
        </w:rPr>
      </w:pPr>
    </w:p>
    <w:p w:rsidR="0051526F" w:rsidRPr="0051526F" w:rsidRDefault="0051526F" w:rsidP="0051526F">
      <w:pPr>
        <w:tabs>
          <w:tab w:val="left" w:pos="993"/>
        </w:tabs>
        <w:spacing w:after="0" w:line="240" w:lineRule="auto"/>
        <w:ind w:left="4820"/>
        <w:rPr>
          <w:rFonts w:ascii="Times New Roman" w:hAnsi="Times New Roman"/>
          <w:sz w:val="24"/>
          <w:szCs w:val="24"/>
          <w:lang w:val="kk-KZ"/>
        </w:rPr>
      </w:pPr>
    </w:p>
    <w:p w:rsidR="0051526F" w:rsidRPr="0051526F" w:rsidRDefault="0051526F" w:rsidP="0051526F">
      <w:pPr>
        <w:tabs>
          <w:tab w:val="left" w:pos="993"/>
        </w:tabs>
        <w:spacing w:after="0" w:line="240" w:lineRule="auto"/>
        <w:ind w:left="4820"/>
        <w:rPr>
          <w:rFonts w:ascii="Times New Roman" w:hAnsi="Times New Roman"/>
          <w:sz w:val="24"/>
          <w:szCs w:val="24"/>
          <w:lang w:val="kk-KZ"/>
        </w:rPr>
      </w:pPr>
    </w:p>
    <w:p w:rsidR="0051526F" w:rsidRPr="0051526F" w:rsidRDefault="0051526F" w:rsidP="0051526F">
      <w:pPr>
        <w:tabs>
          <w:tab w:val="left" w:pos="993"/>
        </w:tabs>
        <w:spacing w:after="0" w:line="240" w:lineRule="auto"/>
        <w:ind w:left="4820"/>
        <w:rPr>
          <w:rFonts w:ascii="Times New Roman" w:hAnsi="Times New Roman"/>
          <w:sz w:val="24"/>
          <w:szCs w:val="24"/>
          <w:lang w:val="kk-KZ"/>
        </w:rPr>
      </w:pPr>
    </w:p>
    <w:p w:rsidR="0051526F" w:rsidRPr="0051526F" w:rsidRDefault="0051526F" w:rsidP="0051526F">
      <w:pPr>
        <w:tabs>
          <w:tab w:val="left" w:pos="993"/>
        </w:tabs>
        <w:spacing w:after="0" w:line="240" w:lineRule="auto"/>
        <w:rPr>
          <w:rFonts w:ascii="Times New Roman" w:hAnsi="Times New Roman"/>
          <w:sz w:val="24"/>
          <w:szCs w:val="24"/>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Pr="00BC004C" w:rsidRDefault="0051526F">
      <w:pPr>
        <w:rPr>
          <w:lang w:val="kk-KZ"/>
        </w:rPr>
      </w:pPr>
    </w:p>
    <w:sectPr w:rsidR="0051526F" w:rsidRPr="00BC004C">
      <w:pgSz w:w="11906" w:h="16838"/>
      <w:pgMar w:top="1134" w:right="850" w:bottom="1134" w:left="1701"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3F573E"/>
    <w:multiLevelType w:val="hybridMultilevel"/>
    <w:tmpl w:val="B1E67976"/>
    <w:lvl w:ilvl="0" w:tplc="40349402">
      <w:start w:val="1"/>
      <w:numFmt w:val="decimal"/>
      <w:lvlText w:val="%1."/>
      <w:lvlJc w:val="left"/>
      <w:pPr>
        <w:ind w:left="502" w:hanging="360"/>
      </w:pPr>
      <w:rPr>
        <w:color w:val="auto"/>
      </w:rPr>
    </w:lvl>
    <w:lvl w:ilvl="1" w:tplc="04190019">
      <w:start w:val="1"/>
      <w:numFmt w:val="lowerLetter"/>
      <w:lvlText w:val="%2."/>
      <w:lvlJc w:val="left"/>
      <w:pPr>
        <w:ind w:left="1290" w:hanging="360"/>
      </w:pPr>
    </w:lvl>
    <w:lvl w:ilvl="2" w:tplc="0419001B">
      <w:start w:val="1"/>
      <w:numFmt w:val="lowerRoman"/>
      <w:lvlText w:val="%3."/>
      <w:lvlJc w:val="right"/>
      <w:pPr>
        <w:ind w:left="2010" w:hanging="180"/>
      </w:pPr>
    </w:lvl>
    <w:lvl w:ilvl="3" w:tplc="0419000F">
      <w:start w:val="1"/>
      <w:numFmt w:val="decimal"/>
      <w:lvlText w:val="%4."/>
      <w:lvlJc w:val="left"/>
      <w:pPr>
        <w:ind w:left="2730" w:hanging="360"/>
      </w:pPr>
    </w:lvl>
    <w:lvl w:ilvl="4" w:tplc="04190019">
      <w:start w:val="1"/>
      <w:numFmt w:val="lowerLetter"/>
      <w:lvlText w:val="%5."/>
      <w:lvlJc w:val="left"/>
      <w:pPr>
        <w:ind w:left="3450" w:hanging="360"/>
      </w:pPr>
    </w:lvl>
    <w:lvl w:ilvl="5" w:tplc="0419001B">
      <w:start w:val="1"/>
      <w:numFmt w:val="lowerRoman"/>
      <w:lvlText w:val="%6."/>
      <w:lvlJc w:val="right"/>
      <w:pPr>
        <w:ind w:left="4170" w:hanging="180"/>
      </w:pPr>
    </w:lvl>
    <w:lvl w:ilvl="6" w:tplc="0419000F">
      <w:start w:val="1"/>
      <w:numFmt w:val="decimal"/>
      <w:lvlText w:val="%7."/>
      <w:lvlJc w:val="left"/>
      <w:pPr>
        <w:ind w:left="4890" w:hanging="360"/>
      </w:pPr>
    </w:lvl>
    <w:lvl w:ilvl="7" w:tplc="04190019">
      <w:start w:val="1"/>
      <w:numFmt w:val="lowerLetter"/>
      <w:lvlText w:val="%8."/>
      <w:lvlJc w:val="left"/>
      <w:pPr>
        <w:ind w:left="5610" w:hanging="360"/>
      </w:pPr>
    </w:lvl>
    <w:lvl w:ilvl="8" w:tplc="0419001B">
      <w:start w:val="1"/>
      <w:numFmt w:val="lowerRoman"/>
      <w:lvlText w:val="%9."/>
      <w:lvlJc w:val="right"/>
      <w:pPr>
        <w:ind w:left="6330" w:hanging="180"/>
      </w:pPr>
    </w:lvl>
  </w:abstractNum>
  <w:abstractNum w:abstractNumId="1">
    <w:nsid w:val="7BB05D8A"/>
    <w:multiLevelType w:val="hybridMultilevel"/>
    <w:tmpl w:val="70E0D430"/>
    <w:lvl w:ilvl="0" w:tplc="97AC1D32">
      <w:start w:val="1"/>
      <w:numFmt w:val="decimal"/>
      <w:lvlText w:val="%1."/>
      <w:lvlJc w:val="left"/>
      <w:pPr>
        <w:ind w:left="480" w:hanging="360"/>
      </w:pPr>
      <w:rPr>
        <w:color w:val="auto"/>
        <w:sz w:val="24"/>
      </w:rPr>
    </w:lvl>
    <w:lvl w:ilvl="1" w:tplc="04190019">
      <w:start w:val="1"/>
      <w:numFmt w:val="lowerLetter"/>
      <w:lvlText w:val="%2."/>
      <w:lvlJc w:val="left"/>
      <w:pPr>
        <w:ind w:left="1200" w:hanging="360"/>
      </w:pPr>
    </w:lvl>
    <w:lvl w:ilvl="2" w:tplc="0419001B">
      <w:start w:val="1"/>
      <w:numFmt w:val="lowerRoman"/>
      <w:lvlText w:val="%3."/>
      <w:lvlJc w:val="right"/>
      <w:pPr>
        <w:ind w:left="1920" w:hanging="180"/>
      </w:pPr>
    </w:lvl>
    <w:lvl w:ilvl="3" w:tplc="0419000F">
      <w:start w:val="1"/>
      <w:numFmt w:val="decimal"/>
      <w:lvlText w:val="%4."/>
      <w:lvlJc w:val="left"/>
      <w:pPr>
        <w:ind w:left="2640" w:hanging="360"/>
      </w:pPr>
    </w:lvl>
    <w:lvl w:ilvl="4" w:tplc="04190019">
      <w:start w:val="1"/>
      <w:numFmt w:val="lowerLetter"/>
      <w:lvlText w:val="%5."/>
      <w:lvlJc w:val="left"/>
      <w:pPr>
        <w:ind w:left="3360" w:hanging="360"/>
      </w:pPr>
    </w:lvl>
    <w:lvl w:ilvl="5" w:tplc="0419001B">
      <w:start w:val="1"/>
      <w:numFmt w:val="lowerRoman"/>
      <w:lvlText w:val="%6."/>
      <w:lvlJc w:val="right"/>
      <w:pPr>
        <w:ind w:left="4080" w:hanging="180"/>
      </w:pPr>
    </w:lvl>
    <w:lvl w:ilvl="6" w:tplc="0419000F">
      <w:start w:val="1"/>
      <w:numFmt w:val="decimal"/>
      <w:lvlText w:val="%7."/>
      <w:lvlJc w:val="left"/>
      <w:pPr>
        <w:ind w:left="4800" w:hanging="360"/>
      </w:pPr>
    </w:lvl>
    <w:lvl w:ilvl="7" w:tplc="04190019">
      <w:start w:val="1"/>
      <w:numFmt w:val="lowerLetter"/>
      <w:lvlText w:val="%8."/>
      <w:lvlJc w:val="left"/>
      <w:pPr>
        <w:ind w:left="5520" w:hanging="360"/>
      </w:pPr>
    </w:lvl>
    <w:lvl w:ilvl="8" w:tplc="0419001B">
      <w:start w:val="1"/>
      <w:numFmt w:val="lowerRoman"/>
      <w:lvlText w:val="%9."/>
      <w:lvlJc w:val="right"/>
      <w:pPr>
        <w:ind w:left="624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04C"/>
    <w:rsid w:val="00001191"/>
    <w:rsid w:val="00281144"/>
    <w:rsid w:val="00467045"/>
    <w:rsid w:val="0051526F"/>
    <w:rsid w:val="00552563"/>
    <w:rsid w:val="005E3F63"/>
    <w:rsid w:val="00BC004C"/>
    <w:rsid w:val="00C01822"/>
    <w:rsid w:val="00D32C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3221D6-48E3-42B4-BFA6-3A311BC923DC}"/>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004C"/>
    <w:pPr>
      <w:spacing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39"/>
    <w:rsid w:val="00BC004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3">
    <w:name w:val="Hyperlink"/>
    <w:basedOn w:val="a0"/>
    <w:uiPriority w:val="99"/>
    <w:semiHidden/>
    <w:unhideWhenUsed/>
    <w:rsid w:val="00BC004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005103">
      <w:bodyDiv w:val="1"/>
      <w:marLeft w:val="0"/>
      <w:marRight w:val="0"/>
      <w:marTop w:val="0"/>
      <w:marBottom w:val="0"/>
      <w:divBdr>
        <w:top w:val="none" w:sz="0" w:space="0" w:color="auto"/>
        <w:left w:val="none" w:sz="0" w:space="0" w:color="auto"/>
        <w:bottom w:val="none" w:sz="0" w:space="0" w:color="auto"/>
        <w:right w:val="none" w:sz="0" w:space="0" w:color="auto"/>
      </w:divBdr>
    </w:div>
    <w:div w:id="2048800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loud.mail.ru/home/?action=request-payment&amp;tariffId=W128G1y_single_quota_2022_cloud" TargetMode="External"/><Relationship Id="rId3" Type="http://schemas.openxmlformats.org/officeDocument/2006/relationships/settings" Target="settings.xml"/><Relationship Id="rId7" Type="http://schemas.openxmlformats.org/officeDocument/2006/relationships/hyperlink" Target="https://adilet.zan.kz/kaz/docs/V090005750_"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loud.mail.ru/home/?action=request-payment&amp;tariffId=W128G1y_single_quota_2022_cloud" TargetMode="External"/><Relationship Id="rId5" Type="http://schemas.openxmlformats.org/officeDocument/2006/relationships/hyperlink" Target="https://adilet.zan.kz/kaz/docs/V090005750_"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8</Pages>
  <Words>2374</Words>
  <Characters>13533</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cp:revision>
  <dcterms:created xsi:type="dcterms:W3CDTF">2026-08-24T05:29:00Z</dcterms:created>
  <dcterms:modified xsi:type="dcterms:W3CDTF">2026-08-24T05:39:00Z</dcterms:modified>
</cp:coreProperties>
</file>