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2F208B" w14:textId="77777777" w:rsidR="003057ED" w:rsidRPr="003057ED" w:rsidRDefault="003057ED" w:rsidP="003057ED">
      <w:pPr>
        <w:spacing w:after="0" w:line="240" w:lineRule="auto"/>
        <w:jc w:val="center"/>
        <w:rPr>
          <w:rFonts w:ascii="Times New Roman" w:eastAsia="Times New Roman" w:hAnsi="Times New Roman" w:cs="Times New Roman"/>
          <w:b/>
          <w:sz w:val="28"/>
          <w:szCs w:val="28"/>
          <w:lang w:val="kk-KZ" w:eastAsia="ru-RU"/>
        </w:rPr>
      </w:pPr>
      <w:r w:rsidRPr="003057ED">
        <w:rPr>
          <w:rFonts w:ascii="Times New Roman" w:eastAsia="Times New Roman" w:hAnsi="Times New Roman" w:cs="Times New Roman"/>
          <w:b/>
          <w:sz w:val="28"/>
          <w:szCs w:val="28"/>
          <w:lang w:val="kk-KZ" w:eastAsia="ru-RU"/>
        </w:rPr>
        <w:t>Хабарлама</w:t>
      </w:r>
    </w:p>
    <w:p w14:paraId="1F001624" w14:textId="77777777" w:rsidR="003057ED" w:rsidRPr="003057ED" w:rsidRDefault="003057ED" w:rsidP="003057ED">
      <w:pPr>
        <w:spacing w:after="0" w:line="240" w:lineRule="auto"/>
        <w:rPr>
          <w:rFonts w:ascii="Times New Roman" w:eastAsia="Times New Roman" w:hAnsi="Times New Roman" w:cs="Times New Roman"/>
          <w:b/>
          <w:sz w:val="28"/>
          <w:szCs w:val="28"/>
          <w:lang w:val="kk-KZ" w:eastAsia="ru-RU"/>
        </w:rPr>
      </w:pPr>
    </w:p>
    <w:p w14:paraId="615E2BE8" w14:textId="19A03C70" w:rsidR="00895E2A"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b/>
          <w:sz w:val="28"/>
          <w:szCs w:val="28"/>
          <w:lang w:val="kk-KZ" w:eastAsia="ru-RU"/>
        </w:rPr>
        <w:t>Конкурсты ұйымдастырушы:</w:t>
      </w:r>
      <w:r w:rsidR="00895E2A" w:rsidRPr="00895E2A">
        <w:rPr>
          <w:rFonts w:ascii="Times New Roman" w:eastAsia="Times New Roman" w:hAnsi="Times New Roman" w:cs="Times New Roman"/>
          <w:sz w:val="28"/>
          <w:szCs w:val="28"/>
          <w:lang w:val="kk-KZ" w:eastAsia="ru-RU"/>
        </w:rPr>
        <w:t xml:space="preserve">Солтүстік Қазақстан облысының Ғабит Мүсірепов атындағы аудан әкімдігі босалқы жерлерден шаруа, фермер қожалығын жүргізу немесе ауыл шаруашылығы өндірісін жүргізу үшін уақытша өтеулі жер пайдалану (жалға алу) құқығын беру, ауыл шаруашылығын жүргізуде ауыл шаруашылығы өндірісіндегі жер учаскелерін ұсыну, мемлекет меншігіндегі және </w:t>
      </w:r>
      <w:r w:rsidR="00867E72">
        <w:rPr>
          <w:rFonts w:ascii="Times New Roman" w:eastAsia="Times New Roman" w:hAnsi="Times New Roman" w:cs="Times New Roman"/>
          <w:sz w:val="28"/>
          <w:szCs w:val="28"/>
          <w:lang w:val="kk-KZ" w:eastAsia="ru-RU"/>
        </w:rPr>
        <w:t>15</w:t>
      </w:r>
      <w:r w:rsidR="00895E2A" w:rsidRPr="00895E2A">
        <w:rPr>
          <w:rFonts w:ascii="Times New Roman" w:eastAsia="Times New Roman" w:hAnsi="Times New Roman" w:cs="Times New Roman"/>
          <w:sz w:val="28"/>
          <w:szCs w:val="28"/>
          <w:lang w:val="kk-KZ" w:eastAsia="ru-RU"/>
        </w:rPr>
        <w:t xml:space="preserve"> жылдық мерзімге жерді пайдалануға ұсынылмағандығы бойынша конкурс өткізілетіні туралы хабарлайды.</w:t>
      </w:r>
    </w:p>
    <w:p w14:paraId="70B837C8" w14:textId="77777777" w:rsidR="00867E72" w:rsidRPr="00867E72" w:rsidRDefault="00867E72" w:rsidP="00867E72">
      <w:pPr>
        <w:ind w:firstLine="708"/>
        <w:jc w:val="both"/>
        <w:rPr>
          <w:rFonts w:ascii="Times New Roman" w:hAnsi="Times New Roman" w:cs="Times New Roman"/>
          <w:b/>
          <w:sz w:val="28"/>
          <w:szCs w:val="28"/>
          <w:lang w:val="kk-KZ"/>
        </w:rPr>
      </w:pPr>
      <w:r w:rsidRPr="00867E72">
        <w:rPr>
          <w:rFonts w:ascii="Times New Roman" w:hAnsi="Times New Roman" w:cs="Times New Roman"/>
          <w:color w:val="000000"/>
          <w:sz w:val="28"/>
          <w:lang w:val="kk-KZ"/>
        </w:rPr>
        <w:t xml:space="preserve">Шаруа немесе фермер қожалығын, ауыл шаруашылығы өндірісін жүргізу үшін уақытша өтеулі жер пайдалану (жалға алу) құқығын беру жөніндегі конкурс жер комиссиясымен </w:t>
      </w:r>
      <w:r w:rsidRPr="00867E72">
        <w:rPr>
          <w:rFonts w:ascii="Times New Roman" w:hAnsi="Times New Roman" w:cs="Times New Roman"/>
          <w:sz w:val="28"/>
          <w:szCs w:val="28"/>
          <w:lang w:val="kk-KZ"/>
        </w:rPr>
        <w:t>Қазақстан Республикасы Жер Кодексінің  43 бабының 2 тармағына, 43-1 бабына, «</w:t>
      </w:r>
      <w:r w:rsidRPr="00867E72">
        <w:rPr>
          <w:rFonts w:ascii="Times New Roman" w:hAnsi="Times New Roman" w:cs="Times New Roman"/>
          <w:color w:val="000000"/>
          <w:sz w:val="28"/>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конкурсты ұйымдастыру мен өткізу қағидаларын бекіту туралы» Қазақстан Республикасы Премьер-Министрінің орынбасары – Қазақстан Республикасы Ауыл шаруашылығы министрінің 2018 жылғы 20 желтоқсандағы №518 бұйрығына</w:t>
      </w:r>
      <w:r w:rsidRPr="00867E72">
        <w:rPr>
          <w:rFonts w:ascii="Times New Roman" w:hAnsi="Times New Roman" w:cs="Times New Roman"/>
          <w:sz w:val="28"/>
          <w:szCs w:val="28"/>
          <w:lang w:val="kk-KZ"/>
        </w:rPr>
        <w:t xml:space="preserve"> сәйкес өткізіледі.</w:t>
      </w:r>
    </w:p>
    <w:p w14:paraId="74C75266" w14:textId="34168517"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867E72">
        <w:rPr>
          <w:rFonts w:ascii="Times New Roman" w:eastAsia="Times New Roman" w:hAnsi="Times New Roman" w:cs="Times New Roman"/>
          <w:b/>
          <w:sz w:val="28"/>
          <w:szCs w:val="28"/>
          <w:lang w:val="kk-KZ" w:eastAsia="ru-RU"/>
        </w:rPr>
        <w:t>Конкурсты өткізу күні, уақыты және орны:</w:t>
      </w:r>
      <w:r w:rsidRPr="00867E72">
        <w:rPr>
          <w:rFonts w:ascii="Times New Roman" w:eastAsia="Times New Roman" w:hAnsi="Times New Roman" w:cs="Times New Roman"/>
          <w:sz w:val="28"/>
          <w:szCs w:val="28"/>
          <w:lang w:val="kk-KZ" w:eastAsia="ru-RU"/>
        </w:rPr>
        <w:t xml:space="preserve"> конкурс 202</w:t>
      </w:r>
      <w:r w:rsidR="00D809BD" w:rsidRPr="00D809BD">
        <w:rPr>
          <w:rFonts w:ascii="Times New Roman" w:eastAsia="Times New Roman" w:hAnsi="Times New Roman" w:cs="Times New Roman"/>
          <w:sz w:val="28"/>
          <w:szCs w:val="28"/>
          <w:lang w:val="kk-KZ" w:eastAsia="ru-RU"/>
        </w:rPr>
        <w:t>6</w:t>
      </w:r>
      <w:r w:rsidRPr="00867E72">
        <w:rPr>
          <w:rFonts w:ascii="Times New Roman" w:eastAsia="Times New Roman" w:hAnsi="Times New Roman" w:cs="Times New Roman"/>
          <w:sz w:val="28"/>
          <w:szCs w:val="28"/>
          <w:lang w:val="kk-KZ" w:eastAsia="ru-RU"/>
        </w:rPr>
        <w:t xml:space="preserve"> жылы «</w:t>
      </w:r>
      <w:r w:rsidR="00D809BD" w:rsidRPr="00D809BD">
        <w:rPr>
          <w:rFonts w:ascii="Times New Roman" w:eastAsia="Times New Roman" w:hAnsi="Times New Roman" w:cs="Times New Roman"/>
          <w:sz w:val="28"/>
          <w:szCs w:val="28"/>
          <w:lang w:val="kk-KZ" w:eastAsia="ru-RU"/>
        </w:rPr>
        <w:t>21</w:t>
      </w:r>
      <w:r w:rsidRPr="00867E72">
        <w:rPr>
          <w:rFonts w:ascii="Times New Roman" w:eastAsia="Times New Roman" w:hAnsi="Times New Roman" w:cs="Times New Roman"/>
          <w:sz w:val="28"/>
          <w:szCs w:val="28"/>
          <w:lang w:val="kk-KZ" w:eastAsia="ru-RU"/>
        </w:rPr>
        <w:t xml:space="preserve">» </w:t>
      </w:r>
      <w:r w:rsidR="00D809BD">
        <w:rPr>
          <w:rFonts w:ascii="Times New Roman" w:eastAsia="Times New Roman" w:hAnsi="Times New Roman" w:cs="Times New Roman"/>
          <w:sz w:val="28"/>
          <w:szCs w:val="28"/>
          <w:lang w:val="kk-KZ" w:eastAsia="ru-RU"/>
        </w:rPr>
        <w:t>қазанда</w:t>
      </w:r>
      <w:r w:rsidR="00C0143A" w:rsidRPr="00867E72">
        <w:rPr>
          <w:rFonts w:ascii="Times New Roman" w:eastAsia="Times New Roman" w:hAnsi="Times New Roman" w:cs="Times New Roman"/>
          <w:sz w:val="28"/>
          <w:szCs w:val="28"/>
          <w:lang w:val="kk-KZ" w:eastAsia="ru-RU"/>
        </w:rPr>
        <w:t xml:space="preserve"> 1</w:t>
      </w:r>
      <w:r w:rsidR="00D809BD">
        <w:rPr>
          <w:rFonts w:ascii="Times New Roman" w:eastAsia="Times New Roman" w:hAnsi="Times New Roman" w:cs="Times New Roman"/>
          <w:sz w:val="28"/>
          <w:szCs w:val="28"/>
          <w:lang w:val="kk-KZ" w:eastAsia="ru-RU"/>
        </w:rPr>
        <w:t>5</w:t>
      </w:r>
      <w:r w:rsidR="00C0143A" w:rsidRPr="00867E72">
        <w:rPr>
          <w:rFonts w:ascii="Times New Roman" w:eastAsia="Times New Roman" w:hAnsi="Times New Roman" w:cs="Times New Roman"/>
          <w:sz w:val="28"/>
          <w:szCs w:val="28"/>
          <w:lang w:val="kk-KZ" w:eastAsia="ru-RU"/>
        </w:rPr>
        <w:t xml:space="preserve"> сағат 00 минутта</w:t>
      </w:r>
      <w:r w:rsidR="001F7EFC" w:rsidRPr="00867E72">
        <w:rPr>
          <w:rFonts w:ascii="Times New Roman" w:eastAsia="Times New Roman" w:hAnsi="Times New Roman" w:cs="Times New Roman"/>
          <w:sz w:val="28"/>
          <w:szCs w:val="28"/>
          <w:lang w:val="kk-KZ" w:eastAsia="ru-RU"/>
        </w:rPr>
        <w:t xml:space="preserve"> </w:t>
      </w:r>
      <w:r w:rsidR="005C21D4" w:rsidRPr="00867E72">
        <w:rPr>
          <w:rFonts w:ascii="Times New Roman" w:eastAsia="Times New Roman" w:hAnsi="Times New Roman" w:cs="Times New Roman"/>
          <w:sz w:val="28"/>
          <w:szCs w:val="28"/>
          <w:lang w:val="kk-KZ" w:eastAsia="ru-RU"/>
        </w:rPr>
        <w:t xml:space="preserve">Ғабит Мүсірепов </w:t>
      </w:r>
      <w:r w:rsidRPr="00867E72">
        <w:rPr>
          <w:rFonts w:ascii="Times New Roman" w:eastAsia="Times New Roman" w:hAnsi="Times New Roman" w:cs="Times New Roman"/>
          <w:sz w:val="28"/>
          <w:szCs w:val="28"/>
          <w:lang w:val="kk-KZ" w:eastAsia="ru-RU"/>
        </w:rPr>
        <w:t xml:space="preserve">ауданы, </w:t>
      </w:r>
      <w:r w:rsidR="005C21D4" w:rsidRPr="00867E72">
        <w:rPr>
          <w:rFonts w:ascii="Times New Roman" w:eastAsia="Times New Roman" w:hAnsi="Times New Roman" w:cs="Times New Roman"/>
          <w:sz w:val="28"/>
          <w:szCs w:val="28"/>
          <w:lang w:val="kk-KZ" w:eastAsia="ru-RU"/>
        </w:rPr>
        <w:t>Новоишимское</w:t>
      </w:r>
      <w:r w:rsidRPr="00867E72">
        <w:rPr>
          <w:rFonts w:ascii="Times New Roman" w:eastAsia="Times New Roman" w:hAnsi="Times New Roman" w:cs="Times New Roman"/>
          <w:sz w:val="28"/>
          <w:szCs w:val="28"/>
          <w:lang w:val="kk-KZ" w:eastAsia="ru-RU"/>
        </w:rPr>
        <w:t xml:space="preserve"> ауылы, </w:t>
      </w:r>
      <w:r w:rsidR="005C21D4" w:rsidRPr="00867E72">
        <w:rPr>
          <w:rFonts w:ascii="Times New Roman" w:eastAsia="Times New Roman" w:hAnsi="Times New Roman" w:cs="Times New Roman"/>
          <w:sz w:val="28"/>
          <w:szCs w:val="28"/>
          <w:lang w:val="kk-KZ" w:eastAsia="ru-RU"/>
        </w:rPr>
        <w:t>Абылайхан</w:t>
      </w:r>
      <w:r w:rsidRPr="00867E72">
        <w:rPr>
          <w:rFonts w:ascii="Times New Roman" w:eastAsia="Times New Roman" w:hAnsi="Times New Roman" w:cs="Times New Roman"/>
          <w:sz w:val="28"/>
          <w:szCs w:val="28"/>
          <w:lang w:val="kk-KZ" w:eastAsia="ru-RU"/>
        </w:rPr>
        <w:t xml:space="preserve"> көшесі, </w:t>
      </w:r>
      <w:r w:rsidR="005C21D4" w:rsidRPr="00867E72">
        <w:rPr>
          <w:rFonts w:ascii="Times New Roman" w:eastAsia="Times New Roman" w:hAnsi="Times New Roman" w:cs="Times New Roman"/>
          <w:sz w:val="28"/>
          <w:szCs w:val="28"/>
          <w:lang w:val="kk-KZ" w:eastAsia="ru-RU"/>
        </w:rPr>
        <w:t>28</w:t>
      </w:r>
      <w:r w:rsidRPr="00867E72">
        <w:rPr>
          <w:rFonts w:ascii="Times New Roman" w:eastAsia="Times New Roman" w:hAnsi="Times New Roman" w:cs="Times New Roman"/>
          <w:sz w:val="28"/>
          <w:szCs w:val="28"/>
          <w:lang w:val="kk-KZ" w:eastAsia="ru-RU"/>
        </w:rPr>
        <w:t xml:space="preserve"> мекен-жайы бойынша </w:t>
      </w:r>
      <w:r w:rsidR="005C21D4" w:rsidRPr="00867E72">
        <w:rPr>
          <w:rFonts w:ascii="Times New Roman" w:eastAsia="Times New Roman" w:hAnsi="Times New Roman" w:cs="Times New Roman"/>
          <w:sz w:val="28"/>
          <w:szCs w:val="28"/>
          <w:lang w:val="kk-KZ" w:eastAsia="ru-RU"/>
        </w:rPr>
        <w:t>Ғабит Мүсірепов</w:t>
      </w:r>
      <w:r w:rsidRPr="00867E72">
        <w:rPr>
          <w:rFonts w:ascii="Times New Roman" w:eastAsia="Times New Roman" w:hAnsi="Times New Roman" w:cs="Times New Roman"/>
          <w:sz w:val="28"/>
          <w:szCs w:val="28"/>
          <w:lang w:val="kk-KZ" w:eastAsia="ru-RU"/>
        </w:rPr>
        <w:t xml:space="preserve"> ауданы әкімдігінің ғимаратында 1-қабат әкімдік мәжіліс залында өтеді.</w:t>
      </w:r>
      <w:r w:rsidRPr="003057ED">
        <w:rPr>
          <w:rFonts w:ascii="Times New Roman" w:eastAsia="Times New Roman" w:hAnsi="Times New Roman" w:cs="Times New Roman"/>
          <w:sz w:val="28"/>
          <w:szCs w:val="28"/>
          <w:lang w:val="kk-KZ" w:eastAsia="ru-RU"/>
        </w:rPr>
        <w:t xml:space="preserve">  </w:t>
      </w:r>
    </w:p>
    <w:p w14:paraId="1DB0FB35" w14:textId="0B57AD6A" w:rsidR="003057ED" w:rsidRPr="003057ED" w:rsidRDefault="003057ED" w:rsidP="00895E2A">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 xml:space="preserve">Жергілікті атқарушы орган хабарлама (хабарландыру) бірінші жарияланған күннен бастап </w:t>
      </w:r>
      <w:r w:rsidR="00D809BD">
        <w:rPr>
          <w:rFonts w:ascii="Times New Roman" w:eastAsia="Times New Roman" w:hAnsi="Times New Roman" w:cs="Times New Roman"/>
          <w:sz w:val="28"/>
          <w:szCs w:val="28"/>
          <w:lang w:val="kk-KZ" w:eastAsia="ru-RU"/>
        </w:rPr>
        <w:t>30</w:t>
      </w:r>
      <w:r w:rsidRPr="003057ED">
        <w:rPr>
          <w:rFonts w:ascii="Times New Roman" w:eastAsia="Times New Roman" w:hAnsi="Times New Roman" w:cs="Times New Roman"/>
          <w:sz w:val="28"/>
          <w:szCs w:val="28"/>
          <w:lang w:val="kk-KZ" w:eastAsia="ru-RU"/>
        </w:rPr>
        <w:t xml:space="preserve"> күнтізбелік күн өткеннен кейін конкурсқа қатысуға өтінімдерді қабылдауды бастайды. Осы конкурсқа қатысуға өтінімдерді қабылдау басталған күннен бастап 1</w:t>
      </w:r>
      <w:r w:rsidR="00867E72">
        <w:rPr>
          <w:rFonts w:ascii="Times New Roman" w:eastAsia="Times New Roman" w:hAnsi="Times New Roman" w:cs="Times New Roman"/>
          <w:sz w:val="28"/>
          <w:szCs w:val="28"/>
          <w:lang w:val="kk-KZ" w:eastAsia="ru-RU"/>
        </w:rPr>
        <w:t>5</w:t>
      </w:r>
      <w:r w:rsidR="001F7EFC">
        <w:rPr>
          <w:rFonts w:ascii="Times New Roman" w:eastAsia="Times New Roman" w:hAnsi="Times New Roman" w:cs="Times New Roman"/>
          <w:sz w:val="28"/>
          <w:szCs w:val="28"/>
          <w:lang w:val="kk-KZ" w:eastAsia="ru-RU"/>
        </w:rPr>
        <w:t xml:space="preserve"> </w:t>
      </w:r>
      <w:r w:rsidRPr="003057ED">
        <w:rPr>
          <w:rFonts w:ascii="Times New Roman" w:eastAsia="Times New Roman" w:hAnsi="Times New Roman" w:cs="Times New Roman"/>
          <w:sz w:val="28"/>
          <w:szCs w:val="28"/>
          <w:lang w:val="kk-KZ" w:eastAsia="ru-RU"/>
        </w:rPr>
        <w:t>жұмыс күні ішінде қабылданады. Өтінімдерді қабылдау 202</w:t>
      </w:r>
      <w:r w:rsidR="00D809BD">
        <w:rPr>
          <w:rFonts w:ascii="Times New Roman" w:eastAsia="Times New Roman" w:hAnsi="Times New Roman" w:cs="Times New Roman"/>
          <w:sz w:val="28"/>
          <w:szCs w:val="28"/>
          <w:lang w:val="kk-KZ" w:eastAsia="ru-RU"/>
        </w:rPr>
        <w:t>6</w:t>
      </w:r>
      <w:r w:rsidRPr="003057ED">
        <w:rPr>
          <w:rFonts w:ascii="Times New Roman" w:eastAsia="Times New Roman" w:hAnsi="Times New Roman" w:cs="Times New Roman"/>
          <w:sz w:val="28"/>
          <w:szCs w:val="28"/>
          <w:lang w:val="kk-KZ" w:eastAsia="ru-RU"/>
        </w:rPr>
        <w:t xml:space="preserve"> жылдың </w:t>
      </w:r>
      <w:r w:rsidR="00D809BD">
        <w:rPr>
          <w:rFonts w:ascii="Times New Roman" w:eastAsia="Times New Roman" w:hAnsi="Times New Roman" w:cs="Times New Roman"/>
          <w:sz w:val="28"/>
          <w:szCs w:val="28"/>
          <w:lang w:val="kk-KZ" w:eastAsia="ru-RU"/>
        </w:rPr>
        <w:t>3</w:t>
      </w:r>
      <w:r w:rsidR="001F7EFC">
        <w:rPr>
          <w:rFonts w:ascii="Times New Roman" w:eastAsia="Times New Roman" w:hAnsi="Times New Roman" w:cs="Times New Roman"/>
          <w:sz w:val="28"/>
          <w:szCs w:val="28"/>
          <w:lang w:val="kk-KZ" w:eastAsia="ru-RU"/>
        </w:rPr>
        <w:t xml:space="preserve">0 </w:t>
      </w:r>
      <w:r w:rsidR="00D809BD">
        <w:rPr>
          <w:rFonts w:ascii="Times New Roman" w:eastAsia="Times New Roman" w:hAnsi="Times New Roman" w:cs="Times New Roman"/>
          <w:sz w:val="28"/>
          <w:szCs w:val="28"/>
          <w:lang w:val="kk-KZ" w:eastAsia="ru-RU"/>
        </w:rPr>
        <w:t>қыркүйегінен</w:t>
      </w:r>
      <w:r w:rsidRPr="003057ED">
        <w:rPr>
          <w:rFonts w:ascii="Times New Roman" w:eastAsia="Times New Roman" w:hAnsi="Times New Roman" w:cs="Times New Roman"/>
          <w:sz w:val="28"/>
          <w:szCs w:val="28"/>
          <w:lang w:val="kk-KZ" w:eastAsia="ru-RU"/>
        </w:rPr>
        <w:t xml:space="preserve"> бастап 202</w:t>
      </w:r>
      <w:r w:rsidR="00D809BD">
        <w:rPr>
          <w:rFonts w:ascii="Times New Roman" w:eastAsia="Times New Roman" w:hAnsi="Times New Roman" w:cs="Times New Roman"/>
          <w:sz w:val="28"/>
          <w:szCs w:val="28"/>
          <w:lang w:val="kk-KZ" w:eastAsia="ru-RU"/>
        </w:rPr>
        <w:t>6</w:t>
      </w:r>
      <w:r w:rsidRPr="003057ED">
        <w:rPr>
          <w:rFonts w:ascii="Times New Roman" w:eastAsia="Times New Roman" w:hAnsi="Times New Roman" w:cs="Times New Roman"/>
          <w:sz w:val="28"/>
          <w:szCs w:val="28"/>
          <w:lang w:val="kk-KZ" w:eastAsia="ru-RU"/>
        </w:rPr>
        <w:t xml:space="preserve"> жылдың </w:t>
      </w:r>
      <w:r w:rsidR="00D809BD">
        <w:rPr>
          <w:rFonts w:ascii="Times New Roman" w:eastAsia="Times New Roman" w:hAnsi="Times New Roman" w:cs="Times New Roman"/>
          <w:sz w:val="28"/>
          <w:szCs w:val="28"/>
          <w:lang w:val="kk-KZ" w:eastAsia="ru-RU"/>
        </w:rPr>
        <w:t>20</w:t>
      </w:r>
      <w:r w:rsidR="001F7EFC">
        <w:rPr>
          <w:rFonts w:ascii="Times New Roman" w:eastAsia="Times New Roman" w:hAnsi="Times New Roman" w:cs="Times New Roman"/>
          <w:sz w:val="28"/>
          <w:szCs w:val="28"/>
          <w:lang w:val="kk-KZ" w:eastAsia="ru-RU"/>
        </w:rPr>
        <w:t xml:space="preserve"> </w:t>
      </w:r>
      <w:r w:rsidR="00D809BD">
        <w:rPr>
          <w:rFonts w:ascii="Times New Roman" w:eastAsia="Times New Roman" w:hAnsi="Times New Roman" w:cs="Times New Roman"/>
          <w:sz w:val="28"/>
          <w:szCs w:val="28"/>
          <w:lang w:val="kk-KZ" w:eastAsia="ru-RU"/>
        </w:rPr>
        <w:t>қазанын</w:t>
      </w:r>
      <w:r w:rsidRPr="003057ED">
        <w:rPr>
          <w:rFonts w:ascii="Times New Roman" w:eastAsia="Times New Roman" w:hAnsi="Times New Roman" w:cs="Times New Roman"/>
          <w:sz w:val="28"/>
          <w:szCs w:val="28"/>
          <w:lang w:val="kk-KZ" w:eastAsia="ru-RU"/>
        </w:rPr>
        <w:t xml:space="preserve"> қоса алғандағы кезеңде жүзеге асырылады. </w:t>
      </w:r>
      <w:r w:rsidR="00895E2A" w:rsidRPr="00895E2A">
        <w:rPr>
          <w:rFonts w:ascii="Times New Roman" w:eastAsia="Times New Roman" w:hAnsi="Times New Roman" w:cs="Times New Roman"/>
          <w:sz w:val="28"/>
          <w:szCs w:val="28"/>
          <w:lang w:val="kk-KZ" w:eastAsia="ru-RU"/>
        </w:rPr>
        <w:t xml:space="preserve">Осы конкурсқа қатысуға өтінімдер </w:t>
      </w:r>
      <w:r w:rsidR="00895E2A">
        <w:rPr>
          <w:rFonts w:ascii="Times New Roman" w:eastAsia="Times New Roman" w:hAnsi="Times New Roman" w:cs="Times New Roman"/>
          <w:sz w:val="28"/>
          <w:szCs w:val="28"/>
          <w:lang w:val="kk-KZ" w:eastAsia="ru-RU"/>
        </w:rPr>
        <w:t xml:space="preserve">Новоишим аулы </w:t>
      </w:r>
      <w:r w:rsidR="00895E2A" w:rsidRPr="00895E2A">
        <w:rPr>
          <w:rFonts w:ascii="Times New Roman" w:eastAsia="Times New Roman" w:hAnsi="Times New Roman" w:cs="Times New Roman"/>
          <w:sz w:val="28"/>
          <w:szCs w:val="28"/>
          <w:lang w:val="kk-KZ" w:eastAsia="ru-RU"/>
        </w:rPr>
        <w:t xml:space="preserve">Абылайхан көшесі, 28 мекен-жайы бойынша Ғабит Мүсірепов атындағы аудан әкімдігінің </w:t>
      </w:r>
      <w:r w:rsidR="00D809BD">
        <w:rPr>
          <w:rFonts w:ascii="Times New Roman" w:eastAsia="Times New Roman" w:hAnsi="Times New Roman" w:cs="Times New Roman"/>
          <w:sz w:val="28"/>
          <w:szCs w:val="28"/>
          <w:lang w:val="kk-KZ" w:eastAsia="ru-RU"/>
        </w:rPr>
        <w:t>1</w:t>
      </w:r>
      <w:r w:rsidR="00895E2A" w:rsidRPr="00895E2A">
        <w:rPr>
          <w:rFonts w:ascii="Times New Roman" w:eastAsia="Times New Roman" w:hAnsi="Times New Roman" w:cs="Times New Roman"/>
          <w:sz w:val="28"/>
          <w:szCs w:val="28"/>
          <w:lang w:val="kk-KZ" w:eastAsia="ru-RU"/>
        </w:rPr>
        <w:t>-қаб</w:t>
      </w:r>
      <w:r w:rsidR="00895E2A">
        <w:rPr>
          <w:rFonts w:ascii="Times New Roman" w:eastAsia="Times New Roman" w:hAnsi="Times New Roman" w:cs="Times New Roman"/>
          <w:sz w:val="28"/>
          <w:szCs w:val="28"/>
          <w:lang w:val="kk-KZ" w:eastAsia="ru-RU"/>
        </w:rPr>
        <w:t>аты, 2 кабинетінде қабылданады.</w:t>
      </w:r>
      <w:r w:rsidRPr="003057ED">
        <w:rPr>
          <w:rFonts w:ascii="Times New Roman" w:eastAsia="Times New Roman" w:hAnsi="Times New Roman" w:cs="Times New Roman"/>
          <w:sz w:val="28"/>
          <w:szCs w:val="28"/>
          <w:lang w:val="kk-KZ" w:eastAsia="ru-RU"/>
        </w:rPr>
        <w:t xml:space="preserve"> Конкурстың аяқталған күні қорытынды шығарылған күн болып есептеледі. Конкурстың қорытындысы конкурсқа қатысуға өтінім беру мерзімі аяқталғаннан кейін келесі күні өткізіледі. Шаруа немесе фермер қожалығын, ауыл шаруашылығы өндірісін жүргізу үшін уақытша өтеулі жер пайдалану (жалдау) құқығын беру жөніндегі конкурсқа қатысуға өтінім: </w:t>
      </w:r>
    </w:p>
    <w:p w14:paraId="29A1E650" w14:textId="77777777"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 xml:space="preserve">1) Қазақстан Республикасының мемлекеттік емес заңды тұлғалары үшін – заңды тұлғаның атауы, оның орналасқан жері, заңды тұлға ретінде мемлекеттік тіркеу (қайта тіркеу) туралы мәліметтер, өтініш беруші – заңды тұлғаның жарғылық капиталдағы үлесінің (жарғылық капиталдың жалпы мөлшерінен) мөлшерін көрсете отырып, басшылары мен қатысушылары немесе акционерлері туралы мәліметтер, Өтініш берушінің тазартылған тұлғалары туралы мәліметтер; </w:t>
      </w:r>
    </w:p>
    <w:p w14:paraId="430D5E88" w14:textId="77777777"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lastRenderedPageBreak/>
        <w:t xml:space="preserve">2) Жеке тұлғалар үшін – өтініш берушінің тегі, аты және әкесінің аты (егер ол жеке басын куәландыратын құжатта көрсетілсе), тұрғылықты жері, азаматтығы, ЖСН, өтініш берушінің жеке басын куәландыратын құжат туралы мәліметтер; </w:t>
      </w:r>
    </w:p>
    <w:p w14:paraId="72F06E94" w14:textId="77777777"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 xml:space="preserve">3) өтiнiш берушi талап еткен жердiң орналасқан жерi; </w:t>
      </w:r>
    </w:p>
    <w:p w14:paraId="0CCF288B" w14:textId="77777777"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 xml:space="preserve">4) конкурстық ұсыныс; </w:t>
      </w:r>
    </w:p>
    <w:p w14:paraId="02530AE1" w14:textId="77777777"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5)банк кепілдігі немесе қаржы институты кредит комитетінің тартылатын инвестициялардың көлемін растау туралы оң шешімі;</w:t>
      </w:r>
    </w:p>
    <w:p w14:paraId="46D51DEC" w14:textId="77777777"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Өтініш беруші шаруа немесе фермер қожалығын, ауыл шаруашылығы өндірісін жүргізу үшін уақытша өтеулі жер пайдалану (жалдау) құқығын беру жөніндегі конкурстың жеңімпазы деп танылған жағдайда, аталған шартқа қол қою қажеттігі туралы хабарламаны алған күннен бастап үш жұмыс күні ішінде шаруа, фермер қожалығы немесе ауыл шаруашылығы өндірісін жүргізу үшін ауыл шаруашылығы мақсатындағы жер учаскесін уақытша өтеулі жер пайдалану (жалдау) шартын жасасу жөніндегі міндеттемелер.</w:t>
      </w:r>
    </w:p>
    <w:p w14:paraId="78E9CBD0" w14:textId="77777777"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Конкурсқа қатысуға өтінімді ҚР заңнамасына сәйкес берілген және ресімделген сенімхат негізінде жеке тұлғаның немесе ҚР мемлекеттік емес заңды тұлғаның уәкілетті өкілдері ұсына алады.</w:t>
      </w:r>
    </w:p>
    <w:p w14:paraId="3C3CDCAE" w14:textId="77777777" w:rsidR="003057ED" w:rsidRPr="003057ED" w:rsidRDefault="003057ED" w:rsidP="003057ED">
      <w:pPr>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Конкурстық ұсыныс мыналарды қамтуы тиіс:</w:t>
      </w:r>
    </w:p>
    <w:p w14:paraId="05EACB44" w14:textId="77777777" w:rsidR="003057ED" w:rsidRPr="003057ED" w:rsidRDefault="003057ED" w:rsidP="003057ED">
      <w:pPr>
        <w:numPr>
          <w:ilvl w:val="0"/>
          <w:numId w:val="1"/>
        </w:num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бизнес-жоспар (инвестициялардың болжамды көлемі, ауыл шаруашылығы дақылдарын өсіру алаңы, ауыл шаруашылығы мал басы, қолданылатын Агротехнология, ауыл шаруашылығы техникасы мен технологиялық жабдықтардың, ауыл шаруашылығы саласындағы білікті мамандардың болуы, құрылатын жұмыс орындарының саны);</w:t>
      </w:r>
    </w:p>
    <w:p w14:paraId="1B84B131" w14:textId="77777777" w:rsidR="003057ED" w:rsidRPr="003057ED" w:rsidRDefault="003057ED" w:rsidP="003057ED">
      <w:pPr>
        <w:numPr>
          <w:ilvl w:val="0"/>
          <w:numId w:val="1"/>
        </w:num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 xml:space="preserve"> шаруашылықішілік жерге орналастыру жобасын жасау және игеру, ауыл шаруашылығы инфрақұрылымын дамыту жөніндегі іс-шараларды орындау жөніндегі міндеттемелер;</w:t>
      </w:r>
    </w:p>
    <w:p w14:paraId="4C8E7533" w14:textId="77777777" w:rsidR="003057ED" w:rsidRPr="003057ED" w:rsidRDefault="003057ED" w:rsidP="000D379C">
      <w:pPr>
        <w:numPr>
          <w:ilvl w:val="0"/>
          <w:numId w:val="1"/>
        </w:numPr>
        <w:tabs>
          <w:tab w:val="num" w:pos="0"/>
        </w:tabs>
        <w:spacing w:after="0" w:line="240" w:lineRule="auto"/>
        <w:ind w:firstLine="698"/>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bCs/>
          <w:sz w:val="28"/>
          <w:szCs w:val="28"/>
          <w:lang w:val="kk-KZ" w:eastAsia="ru-RU"/>
        </w:rPr>
        <w:t>ауыл шаруашылығы мақсатындағы жерлерді ұтымды пайдалану ережелерін қоса алғанда, ҚР                             Жер заңнамасының талаптарын орындау, өңірдің мамандануына сәйкес ауыл шаруашылығы дақылдарының егістік алқаптарының құрылымын әртараптандыру бойынша индикативтік көрсеткіштерді орындау, ғылыми негізделген агротехнологияны сақтау, фитосанитариялық және карантиндік талаптар бойынша міндеттемелер.</w:t>
      </w:r>
    </w:p>
    <w:p w14:paraId="1032FB8C" w14:textId="77777777" w:rsidR="003057ED" w:rsidRPr="003057ED" w:rsidRDefault="003057ED" w:rsidP="003057ED">
      <w:p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Өтініш беруші конкурстық ұсыныста ұсынған міндеттемелер мен бизнес-жоспар шаруа немесе фермер қожалығын, ауыл шаруашылығы өндірісін жүргізу үшін ауыл шаруашылығы мақсатындағы жер учаскесін уақытша өтеулі жер пайдалану (жалға алу) шартының ажырамас бөлігі болып табылады.</w:t>
      </w:r>
    </w:p>
    <w:p w14:paraId="0EE8F16B" w14:textId="77777777" w:rsidR="003057ED" w:rsidRDefault="003057ED" w:rsidP="002403BF">
      <w:p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 xml:space="preserve">Конкурстық ұсыныстың беттері нөмірленіп, тігілген түрде мөрленген немесе өшірілмейтін сиямен жазылған жабық конвертте ұсынылады, конкурстық ұсыныстың соңғы беті жеке тұлғалар (немесе Сенімді өкіл) үшін — </w:t>
      </w:r>
      <w:r w:rsidRPr="003057ED">
        <w:rPr>
          <w:rFonts w:ascii="Times New Roman" w:eastAsia="Times New Roman" w:hAnsi="Times New Roman" w:cs="Times New Roman"/>
          <w:sz w:val="28"/>
          <w:szCs w:val="28"/>
          <w:lang w:val="kk-KZ" w:eastAsia="ru-RU"/>
        </w:rPr>
        <w:lastRenderedPageBreak/>
        <w:t>қатысушының қолымен және «электрондық үкімет» веб — порталы арқылы берілген жағдайларды қоспағанда, заңды тұлғалар үшін-бірінші басшының (немесе Сенімді өкіл) қолымен және мөрімен (бар болса) куәландырылады.</w:t>
      </w:r>
    </w:p>
    <w:p w14:paraId="19825B42" w14:textId="77777777" w:rsidR="00C44465" w:rsidRPr="003057ED" w:rsidRDefault="00C44465" w:rsidP="002403BF">
      <w:p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C44465">
        <w:rPr>
          <w:rFonts w:ascii="Times New Roman" w:eastAsia="Times New Roman" w:hAnsi="Times New Roman" w:cs="Times New Roman"/>
          <w:sz w:val="28"/>
          <w:szCs w:val="28"/>
          <w:lang w:val="kk-KZ" w:eastAsia="ru-RU"/>
        </w:rPr>
        <w:t>Өтінімде және конкурстық ұсыныста қатысушыға грамматикалық немесе арифметикалық қателерді түзету қажет болған жағдайларды қоспағанда, жолдар арасында ешқандай ендірмелер, өшірулер немесе қосып жазулар болмауы тиіс.</w:t>
      </w:r>
    </w:p>
    <w:p w14:paraId="38F3AE19" w14:textId="77777777" w:rsidR="003057ED" w:rsidRPr="003057ED" w:rsidRDefault="003057ED" w:rsidP="003057ED">
      <w:p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Конкурстық ұсыныстың жабық конвертінде «шаруа немесе фермер қожалығын, ауыл шаруашылығы өндірісін жүргізу үшін уақытша өтеулі жер пайдалану (жалға алу) құқығын беру жөніндегі Конкурс»  және «шаруа немесе фермер қожалығын, ауыл шаруашылығы өндірісін жүргізу үшін уақытша өтеулі жер пайдалану (жалға алу) құқығын беру жөніндегі конкурс» деген жазулар көрсетіледі және «_________ жылғы «_» дейін ашуға болмайды» (нақты күні көрсетіледі).</w:t>
      </w:r>
    </w:p>
    <w:p w14:paraId="776AB49E" w14:textId="77777777" w:rsidR="003057ED" w:rsidRPr="003057ED" w:rsidRDefault="003057ED" w:rsidP="003057ED">
      <w:p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Жер кодексінің 43-1-бабы 9-тармағының талаптарына сәйкес келмейтін конкурсқа қатысуға өтінім қабылданбау тиіс.</w:t>
      </w:r>
    </w:p>
    <w:p w14:paraId="53A012CC" w14:textId="77777777" w:rsidR="003057ED" w:rsidRPr="003057ED" w:rsidRDefault="003057ED" w:rsidP="003057ED">
      <w:p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Қатысушы өтінімдерді ұсынудың соңғы мерзімі өткенге дейін өз өтінімін өзгерте немесе кері қайтара алады. Өзгеріс өтінімнің өзі сияқты дайындалады, мөрленеді және ұсынылады. Мұндай өзгеріс немесе кері қайтарып алу туралы хабарлама, егер оны аудандардың, облыстық маңызы бар қалалардың жергілікті атқарушы органдары өтінімдерді ұсынудың түпкілікті мерзімі өткенге дейін алса, жарамды болып табылады.</w:t>
      </w:r>
    </w:p>
    <w:p w14:paraId="3EFE10A0" w14:textId="77777777" w:rsidR="003057ED" w:rsidRPr="003057ED" w:rsidRDefault="003057ED" w:rsidP="003057ED">
      <w:pPr>
        <w:tabs>
          <w:tab w:val="num" w:pos="0"/>
        </w:tabs>
        <w:spacing w:after="0" w:line="240" w:lineRule="auto"/>
        <w:ind w:firstLine="720"/>
        <w:jc w:val="both"/>
        <w:rPr>
          <w:rFonts w:ascii="Times New Roman" w:eastAsia="Times New Roman" w:hAnsi="Times New Roman" w:cs="Times New Roman"/>
          <w:sz w:val="28"/>
          <w:szCs w:val="28"/>
          <w:lang w:val="kk-KZ" w:eastAsia="ru-RU"/>
        </w:rPr>
      </w:pPr>
      <w:r w:rsidRPr="003057ED">
        <w:rPr>
          <w:rFonts w:ascii="Times New Roman" w:eastAsia="Times New Roman" w:hAnsi="Times New Roman" w:cs="Times New Roman"/>
          <w:sz w:val="28"/>
          <w:szCs w:val="28"/>
          <w:lang w:val="kk-KZ" w:eastAsia="ru-RU"/>
        </w:rPr>
        <w:t>Өтінім беру мерзімі аяқталғаннан кейінгі келесі күні оған өзгерістер енгізуге жол берілмейді.</w:t>
      </w:r>
    </w:p>
    <w:p w14:paraId="123BB12C" w14:textId="77777777" w:rsidR="003057ED" w:rsidRPr="003057ED" w:rsidRDefault="003057ED" w:rsidP="003057ED">
      <w:pPr>
        <w:tabs>
          <w:tab w:val="left" w:pos="8370"/>
        </w:tabs>
        <w:spacing w:after="0" w:line="240" w:lineRule="auto"/>
        <w:jc w:val="center"/>
        <w:rPr>
          <w:rFonts w:ascii="Times New Roman" w:eastAsia="Times New Roman" w:hAnsi="Times New Roman" w:cs="Times New Roman"/>
          <w:b/>
          <w:bCs/>
          <w:sz w:val="28"/>
          <w:szCs w:val="28"/>
          <w:lang w:val="kk-KZ" w:eastAsia="ru-RU"/>
        </w:rPr>
      </w:pPr>
    </w:p>
    <w:p w14:paraId="1708B17D" w14:textId="565A5C6A" w:rsidR="003057ED" w:rsidRDefault="003057ED" w:rsidP="003057ED">
      <w:pPr>
        <w:tabs>
          <w:tab w:val="left" w:pos="8370"/>
        </w:tabs>
        <w:spacing w:after="0" w:line="240" w:lineRule="auto"/>
        <w:jc w:val="center"/>
        <w:rPr>
          <w:rFonts w:ascii="Times New Roman" w:eastAsia="Times New Roman" w:hAnsi="Times New Roman" w:cs="Times New Roman"/>
          <w:b/>
          <w:bCs/>
          <w:sz w:val="28"/>
          <w:szCs w:val="28"/>
          <w:lang w:val="kk-KZ" w:eastAsia="ru-RU"/>
        </w:rPr>
      </w:pPr>
    </w:p>
    <w:p w14:paraId="639837EE" w14:textId="61A6951A" w:rsidR="00AD2704" w:rsidRDefault="00AD2704" w:rsidP="003057ED">
      <w:pPr>
        <w:tabs>
          <w:tab w:val="left" w:pos="8370"/>
        </w:tabs>
        <w:spacing w:after="0" w:line="240" w:lineRule="auto"/>
        <w:jc w:val="center"/>
        <w:rPr>
          <w:rFonts w:ascii="Times New Roman" w:eastAsia="Times New Roman" w:hAnsi="Times New Roman" w:cs="Times New Roman"/>
          <w:b/>
          <w:bCs/>
          <w:sz w:val="28"/>
          <w:szCs w:val="28"/>
          <w:lang w:val="kk-KZ" w:eastAsia="ru-RU"/>
        </w:rPr>
      </w:pPr>
    </w:p>
    <w:p w14:paraId="4EB2F903" w14:textId="4307B784" w:rsidR="00AD2704" w:rsidRDefault="00AD2704" w:rsidP="003057ED">
      <w:pPr>
        <w:tabs>
          <w:tab w:val="left" w:pos="8370"/>
        </w:tabs>
        <w:spacing w:after="0" w:line="240" w:lineRule="auto"/>
        <w:jc w:val="center"/>
        <w:rPr>
          <w:rFonts w:ascii="Times New Roman" w:eastAsia="Times New Roman" w:hAnsi="Times New Roman" w:cs="Times New Roman"/>
          <w:b/>
          <w:bCs/>
          <w:sz w:val="28"/>
          <w:szCs w:val="28"/>
          <w:lang w:val="kk-KZ" w:eastAsia="ru-RU"/>
        </w:rPr>
      </w:pPr>
    </w:p>
    <w:p w14:paraId="1A180B1D" w14:textId="276F07F1" w:rsidR="00AD2704" w:rsidRDefault="00AD2704" w:rsidP="003057ED">
      <w:pPr>
        <w:tabs>
          <w:tab w:val="left" w:pos="8370"/>
        </w:tabs>
        <w:spacing w:after="0" w:line="240" w:lineRule="auto"/>
        <w:jc w:val="center"/>
        <w:rPr>
          <w:rFonts w:ascii="Times New Roman" w:eastAsia="Times New Roman" w:hAnsi="Times New Roman" w:cs="Times New Roman"/>
          <w:b/>
          <w:bCs/>
          <w:sz w:val="28"/>
          <w:szCs w:val="28"/>
          <w:lang w:val="kk-KZ" w:eastAsia="ru-RU"/>
        </w:rPr>
      </w:pPr>
    </w:p>
    <w:p w14:paraId="69906910" w14:textId="641B73B6" w:rsidR="00AD2704" w:rsidRDefault="00AD2704" w:rsidP="003057ED">
      <w:pPr>
        <w:tabs>
          <w:tab w:val="left" w:pos="8370"/>
        </w:tabs>
        <w:spacing w:after="0" w:line="240" w:lineRule="auto"/>
        <w:jc w:val="center"/>
        <w:rPr>
          <w:rFonts w:ascii="Times New Roman" w:eastAsia="Times New Roman" w:hAnsi="Times New Roman" w:cs="Times New Roman"/>
          <w:b/>
          <w:bCs/>
          <w:sz w:val="28"/>
          <w:szCs w:val="28"/>
          <w:lang w:val="kk-KZ" w:eastAsia="ru-RU"/>
        </w:rPr>
      </w:pPr>
    </w:p>
    <w:p w14:paraId="0C32F259" w14:textId="19880305" w:rsidR="00AD2704" w:rsidRDefault="00AD2704" w:rsidP="003057ED">
      <w:pPr>
        <w:tabs>
          <w:tab w:val="left" w:pos="8370"/>
        </w:tabs>
        <w:spacing w:after="0" w:line="240" w:lineRule="auto"/>
        <w:jc w:val="center"/>
        <w:rPr>
          <w:rFonts w:ascii="Times New Roman" w:eastAsia="Times New Roman" w:hAnsi="Times New Roman" w:cs="Times New Roman"/>
          <w:b/>
          <w:bCs/>
          <w:sz w:val="28"/>
          <w:szCs w:val="28"/>
          <w:lang w:val="kk-KZ" w:eastAsia="ru-RU"/>
        </w:rPr>
      </w:pPr>
    </w:p>
    <w:p w14:paraId="11E8A39F" w14:textId="24D9C535" w:rsidR="00AD2704" w:rsidRDefault="00AD2704" w:rsidP="003057ED">
      <w:pPr>
        <w:tabs>
          <w:tab w:val="left" w:pos="8370"/>
        </w:tabs>
        <w:spacing w:after="0" w:line="240" w:lineRule="auto"/>
        <w:jc w:val="center"/>
        <w:rPr>
          <w:rFonts w:ascii="Times New Roman" w:eastAsia="Times New Roman" w:hAnsi="Times New Roman" w:cs="Times New Roman"/>
          <w:b/>
          <w:bCs/>
          <w:sz w:val="28"/>
          <w:szCs w:val="28"/>
          <w:lang w:val="kk-KZ" w:eastAsia="ru-RU"/>
        </w:rPr>
      </w:pPr>
    </w:p>
    <w:p w14:paraId="516F4FCE" w14:textId="36556B9A" w:rsidR="00AD2704" w:rsidRDefault="00AD2704" w:rsidP="003057ED">
      <w:pPr>
        <w:tabs>
          <w:tab w:val="left" w:pos="8370"/>
        </w:tabs>
        <w:spacing w:after="0" w:line="240" w:lineRule="auto"/>
        <w:jc w:val="center"/>
        <w:rPr>
          <w:rFonts w:ascii="Times New Roman" w:eastAsia="Times New Roman" w:hAnsi="Times New Roman" w:cs="Times New Roman"/>
          <w:b/>
          <w:bCs/>
          <w:sz w:val="28"/>
          <w:szCs w:val="28"/>
          <w:lang w:val="kk-KZ" w:eastAsia="ru-RU"/>
        </w:rPr>
      </w:pPr>
    </w:p>
    <w:p w14:paraId="060DBDA7" w14:textId="583166D0" w:rsidR="00AD2704" w:rsidRDefault="00AD2704" w:rsidP="003057ED">
      <w:pPr>
        <w:tabs>
          <w:tab w:val="left" w:pos="8370"/>
        </w:tabs>
        <w:spacing w:after="0" w:line="240" w:lineRule="auto"/>
        <w:jc w:val="center"/>
        <w:rPr>
          <w:rFonts w:ascii="Times New Roman" w:eastAsia="Times New Roman" w:hAnsi="Times New Roman" w:cs="Times New Roman"/>
          <w:b/>
          <w:bCs/>
          <w:sz w:val="28"/>
          <w:szCs w:val="28"/>
          <w:lang w:val="kk-KZ" w:eastAsia="ru-RU"/>
        </w:rPr>
      </w:pPr>
    </w:p>
    <w:p w14:paraId="7A422DC6" w14:textId="57E2FA91" w:rsidR="00AD2704" w:rsidRDefault="00AD2704" w:rsidP="003057ED">
      <w:pPr>
        <w:tabs>
          <w:tab w:val="left" w:pos="8370"/>
        </w:tabs>
        <w:spacing w:after="0" w:line="240" w:lineRule="auto"/>
        <w:jc w:val="center"/>
        <w:rPr>
          <w:rFonts w:ascii="Times New Roman" w:eastAsia="Times New Roman" w:hAnsi="Times New Roman" w:cs="Times New Roman"/>
          <w:b/>
          <w:bCs/>
          <w:sz w:val="28"/>
          <w:szCs w:val="28"/>
          <w:lang w:val="kk-KZ" w:eastAsia="ru-RU"/>
        </w:rPr>
      </w:pPr>
    </w:p>
    <w:p w14:paraId="39B36D69" w14:textId="77777777" w:rsidR="00AD2704" w:rsidRPr="003057ED" w:rsidRDefault="00AD2704" w:rsidP="003057ED">
      <w:pPr>
        <w:tabs>
          <w:tab w:val="left" w:pos="8370"/>
        </w:tabs>
        <w:spacing w:after="0" w:line="240" w:lineRule="auto"/>
        <w:jc w:val="center"/>
        <w:rPr>
          <w:rFonts w:ascii="Times New Roman" w:eastAsia="Times New Roman" w:hAnsi="Times New Roman" w:cs="Times New Roman"/>
          <w:b/>
          <w:bCs/>
          <w:sz w:val="28"/>
          <w:szCs w:val="28"/>
          <w:lang w:val="kk-KZ" w:eastAsia="ru-RU"/>
        </w:rPr>
      </w:pPr>
    </w:p>
    <w:p w14:paraId="53527C4D" w14:textId="77777777" w:rsidR="00AD2704" w:rsidRDefault="00AD2704" w:rsidP="004D5ABA">
      <w:pPr>
        <w:tabs>
          <w:tab w:val="left" w:pos="8370"/>
        </w:tabs>
        <w:spacing w:after="0" w:line="240" w:lineRule="auto"/>
        <w:rPr>
          <w:rFonts w:ascii="Times New Roman" w:eastAsia="Times New Roman" w:hAnsi="Times New Roman" w:cs="Times New Roman"/>
          <w:b/>
          <w:bCs/>
          <w:sz w:val="28"/>
          <w:szCs w:val="28"/>
          <w:lang w:val="kk-KZ" w:eastAsia="ru-RU"/>
        </w:rPr>
      </w:pPr>
    </w:p>
    <w:p w14:paraId="3EE1A295" w14:textId="77777777" w:rsidR="004D5ABA" w:rsidRDefault="004D5ABA" w:rsidP="004D5ABA">
      <w:pPr>
        <w:tabs>
          <w:tab w:val="left" w:pos="8370"/>
        </w:tabs>
        <w:spacing w:after="0" w:line="240" w:lineRule="auto"/>
        <w:rPr>
          <w:rFonts w:ascii="Times New Roman" w:eastAsia="Times New Roman" w:hAnsi="Times New Roman" w:cs="Times New Roman"/>
          <w:b/>
          <w:bCs/>
          <w:sz w:val="28"/>
          <w:szCs w:val="28"/>
          <w:lang w:val="kk-KZ" w:eastAsia="ru-RU"/>
        </w:rPr>
      </w:pPr>
    </w:p>
    <w:p w14:paraId="56EF6D68" w14:textId="77777777" w:rsidR="00D20DA0" w:rsidRPr="003057ED" w:rsidRDefault="00D20DA0" w:rsidP="004D5ABA">
      <w:pPr>
        <w:tabs>
          <w:tab w:val="left" w:pos="8370"/>
        </w:tabs>
        <w:spacing w:after="0" w:line="240" w:lineRule="auto"/>
        <w:rPr>
          <w:rFonts w:ascii="Times New Roman" w:eastAsia="Times New Roman" w:hAnsi="Times New Roman" w:cs="Times New Roman"/>
          <w:b/>
          <w:bCs/>
          <w:sz w:val="28"/>
          <w:szCs w:val="28"/>
          <w:lang w:val="kk-KZ" w:eastAsia="ru-RU"/>
        </w:rPr>
      </w:pPr>
      <w:bookmarkStart w:id="0" w:name="_GoBack"/>
      <w:bookmarkEnd w:id="0"/>
    </w:p>
    <w:p w14:paraId="320B8701" w14:textId="1B3CA8C5" w:rsidR="003057ED" w:rsidRPr="003057ED" w:rsidRDefault="00895E2A" w:rsidP="003057ED">
      <w:pPr>
        <w:spacing w:after="0" w:line="240" w:lineRule="auto"/>
        <w:ind w:firstLine="708"/>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lastRenderedPageBreak/>
        <w:t>К</w:t>
      </w:r>
      <w:r w:rsidR="003057ED" w:rsidRPr="003057ED">
        <w:rPr>
          <w:rFonts w:ascii="Times New Roman" w:eastAsia="Times New Roman" w:hAnsi="Times New Roman" w:cs="Times New Roman"/>
          <w:b/>
          <w:sz w:val="28"/>
          <w:szCs w:val="28"/>
          <w:lang w:val="kk-KZ" w:eastAsia="ru-RU"/>
        </w:rPr>
        <w:t>онкурс</w:t>
      </w:r>
      <w:r>
        <w:rPr>
          <w:rFonts w:ascii="Times New Roman" w:eastAsia="Times New Roman" w:hAnsi="Times New Roman" w:cs="Times New Roman"/>
          <w:b/>
          <w:sz w:val="28"/>
          <w:szCs w:val="28"/>
          <w:lang w:val="kk-KZ" w:eastAsia="ru-RU"/>
        </w:rPr>
        <w:t>қа</w:t>
      </w:r>
      <w:r w:rsidR="003057ED" w:rsidRPr="003057ED">
        <w:rPr>
          <w:rFonts w:ascii="Times New Roman" w:eastAsia="Times New Roman" w:hAnsi="Times New Roman" w:cs="Times New Roman"/>
          <w:b/>
          <w:sz w:val="28"/>
          <w:szCs w:val="28"/>
          <w:lang w:val="kk-KZ" w:eastAsia="ru-RU"/>
        </w:rPr>
        <w:t xml:space="preserve"> қойылатын жер учаскелерінің тізбесі</w:t>
      </w:r>
    </w:p>
    <w:p w14:paraId="7F4709A0" w14:textId="77777777" w:rsidR="003057ED" w:rsidRPr="003057ED" w:rsidRDefault="003057ED" w:rsidP="003057ED">
      <w:pPr>
        <w:spacing w:after="0" w:line="240" w:lineRule="auto"/>
        <w:ind w:firstLine="708"/>
        <w:jc w:val="center"/>
        <w:rPr>
          <w:rFonts w:ascii="Times New Roman" w:eastAsia="Times New Roman" w:hAnsi="Times New Roman" w:cs="Times New Roman"/>
          <w:b/>
          <w:sz w:val="28"/>
          <w:szCs w:val="28"/>
          <w:lang w:val="kk-KZ" w:eastAsia="ru-RU"/>
        </w:rPr>
      </w:pPr>
    </w:p>
    <w:p w14:paraId="63493E47" w14:textId="77777777" w:rsidR="003057ED" w:rsidRPr="003057ED" w:rsidRDefault="003057ED" w:rsidP="003057ED">
      <w:pPr>
        <w:spacing w:after="0" w:line="240" w:lineRule="auto"/>
        <w:ind w:firstLine="708"/>
        <w:jc w:val="center"/>
        <w:rPr>
          <w:rFonts w:ascii="Times New Roman" w:eastAsia="Times New Roman" w:hAnsi="Times New Roman" w:cs="Times New Roman"/>
          <w:b/>
          <w:sz w:val="28"/>
          <w:szCs w:val="28"/>
          <w:lang w:val="kk-KZ" w:eastAsia="ru-RU"/>
        </w:rPr>
      </w:pPr>
    </w:p>
    <w:tbl>
      <w:tblPr>
        <w:tblW w:w="1587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268"/>
        <w:gridCol w:w="5954"/>
        <w:gridCol w:w="1701"/>
        <w:gridCol w:w="992"/>
        <w:gridCol w:w="1134"/>
        <w:gridCol w:w="3119"/>
      </w:tblGrid>
      <w:tr w:rsidR="003057ED" w:rsidRPr="003057ED" w14:paraId="6AF33E79" w14:textId="77777777" w:rsidTr="00EC5641">
        <w:trPr>
          <w:trHeight w:val="1660"/>
        </w:trPr>
        <w:tc>
          <w:tcPr>
            <w:tcW w:w="709" w:type="dxa"/>
            <w:shd w:val="clear" w:color="auto" w:fill="auto"/>
            <w:vAlign w:val="center"/>
          </w:tcPr>
          <w:p w14:paraId="39ED5F3B" w14:textId="05539D08" w:rsidR="003057ED" w:rsidRPr="003057ED" w:rsidRDefault="003057ED" w:rsidP="00EC5641">
            <w:pPr>
              <w:spacing w:after="0" w:line="240" w:lineRule="auto"/>
              <w:ind w:left="-456" w:firstLine="180"/>
              <w:jc w:val="center"/>
              <w:rPr>
                <w:rFonts w:ascii="Times New Roman" w:eastAsia="Times New Roman" w:hAnsi="Times New Roman" w:cs="Times New Roman"/>
                <w:b/>
                <w:sz w:val="24"/>
                <w:szCs w:val="24"/>
                <w:lang w:val="kk-KZ" w:eastAsia="ru-RU"/>
              </w:rPr>
            </w:pPr>
            <w:r w:rsidRPr="003057ED">
              <w:rPr>
                <w:rFonts w:ascii="Times New Roman" w:eastAsia="Times New Roman" w:hAnsi="Times New Roman" w:cs="Times New Roman"/>
                <w:b/>
                <w:sz w:val="24"/>
                <w:szCs w:val="24"/>
                <w:lang w:val="kk-KZ" w:eastAsia="ru-RU"/>
              </w:rPr>
              <w:t>Л</w:t>
            </w:r>
            <w:r w:rsidRPr="003057ED">
              <w:rPr>
                <w:rFonts w:ascii="Times New Roman" w:eastAsia="Times New Roman" w:hAnsi="Times New Roman" w:cs="Times New Roman"/>
                <w:b/>
                <w:sz w:val="24"/>
                <w:szCs w:val="24"/>
                <w:lang w:eastAsia="ru-RU"/>
              </w:rPr>
              <w:t>от</w:t>
            </w:r>
          </w:p>
          <w:p w14:paraId="626B1F4A" w14:textId="77777777" w:rsidR="003057ED" w:rsidRPr="003057ED" w:rsidRDefault="003057ED" w:rsidP="00EC5641">
            <w:pPr>
              <w:spacing w:after="0" w:line="240" w:lineRule="auto"/>
              <w:ind w:left="-456" w:firstLine="180"/>
              <w:jc w:val="center"/>
              <w:rPr>
                <w:rFonts w:ascii="Times New Roman" w:eastAsia="Times New Roman" w:hAnsi="Times New Roman" w:cs="Times New Roman"/>
                <w:b/>
                <w:sz w:val="24"/>
                <w:szCs w:val="24"/>
                <w:lang w:val="kk-KZ" w:eastAsia="ru-RU"/>
              </w:rPr>
            </w:pPr>
            <w:r w:rsidRPr="003057ED">
              <w:rPr>
                <w:rFonts w:ascii="Times New Roman" w:eastAsia="Times New Roman" w:hAnsi="Times New Roman" w:cs="Times New Roman"/>
                <w:b/>
                <w:sz w:val="24"/>
                <w:szCs w:val="24"/>
                <w:lang w:val="kk-KZ" w:eastAsia="ru-RU"/>
              </w:rPr>
              <w:t>№</w:t>
            </w:r>
          </w:p>
        </w:tc>
        <w:tc>
          <w:tcPr>
            <w:tcW w:w="2268" w:type="dxa"/>
            <w:vAlign w:val="center"/>
          </w:tcPr>
          <w:p w14:paraId="02CE7474" w14:textId="77777777" w:rsidR="003057ED" w:rsidRPr="003057ED" w:rsidRDefault="003057ED" w:rsidP="00EC5641">
            <w:pPr>
              <w:spacing w:after="0" w:line="240" w:lineRule="auto"/>
              <w:jc w:val="center"/>
              <w:rPr>
                <w:rFonts w:ascii="Times New Roman" w:eastAsia="Calibri" w:hAnsi="Times New Roman" w:cs="Times New Roman"/>
                <w:b/>
                <w:sz w:val="24"/>
                <w:szCs w:val="24"/>
                <w:lang w:eastAsia="ru-RU"/>
              </w:rPr>
            </w:pPr>
            <w:r w:rsidRPr="003057ED">
              <w:rPr>
                <w:rFonts w:ascii="Times New Roman" w:eastAsia="Calibri" w:hAnsi="Times New Roman" w:cs="Times New Roman"/>
                <w:b/>
                <w:sz w:val="24"/>
                <w:szCs w:val="24"/>
                <w:lang w:val="kk-KZ" w:eastAsia="ru-RU"/>
              </w:rPr>
              <w:t>Ж</w:t>
            </w:r>
            <w:r w:rsidRPr="003057ED">
              <w:rPr>
                <w:rFonts w:ascii="Times New Roman" w:eastAsia="Calibri" w:hAnsi="Times New Roman" w:cs="Times New Roman"/>
                <w:b/>
                <w:sz w:val="24"/>
                <w:szCs w:val="24"/>
                <w:lang w:eastAsia="ru-RU"/>
              </w:rPr>
              <w:t>ер</w:t>
            </w:r>
          </w:p>
          <w:p w14:paraId="45563831" w14:textId="742EC026" w:rsidR="003057ED" w:rsidRPr="003057ED" w:rsidRDefault="00865088" w:rsidP="00EC5641">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val="kk-KZ" w:eastAsia="ru-RU"/>
              </w:rPr>
              <w:t>у</w:t>
            </w:r>
            <w:r w:rsidR="003057ED" w:rsidRPr="003057ED">
              <w:rPr>
                <w:rFonts w:ascii="Times New Roman" w:eastAsia="Calibri" w:hAnsi="Times New Roman" w:cs="Times New Roman"/>
                <w:b/>
                <w:sz w:val="24"/>
                <w:szCs w:val="24"/>
                <w:lang w:eastAsia="ru-RU"/>
              </w:rPr>
              <w:t>часке</w:t>
            </w:r>
            <w:r>
              <w:rPr>
                <w:rFonts w:ascii="Times New Roman" w:eastAsia="Calibri" w:hAnsi="Times New Roman" w:cs="Times New Roman"/>
                <w:b/>
                <w:sz w:val="24"/>
                <w:szCs w:val="24"/>
                <w:lang w:val="kk-KZ" w:eastAsia="ru-RU"/>
              </w:rPr>
              <w:t xml:space="preserve">сінің </w:t>
            </w:r>
            <w:r w:rsidR="003057ED" w:rsidRPr="003057ED">
              <w:rPr>
                <w:rFonts w:ascii="Times New Roman" w:eastAsia="Calibri" w:hAnsi="Times New Roman" w:cs="Times New Roman"/>
                <w:b/>
                <w:sz w:val="24"/>
                <w:szCs w:val="24"/>
                <w:lang w:eastAsia="ru-RU"/>
              </w:rPr>
              <w:t>№ (өріс)</w:t>
            </w:r>
          </w:p>
          <w:p w14:paraId="37E25022" w14:textId="77777777" w:rsidR="003057ED" w:rsidRPr="003057ED" w:rsidRDefault="003057ED" w:rsidP="00EC5641">
            <w:pPr>
              <w:spacing w:after="0" w:line="240" w:lineRule="auto"/>
              <w:ind w:left="-720"/>
              <w:jc w:val="center"/>
              <w:rPr>
                <w:rFonts w:ascii="Times New Roman" w:eastAsia="Times New Roman" w:hAnsi="Times New Roman" w:cs="Times New Roman"/>
                <w:b/>
                <w:sz w:val="24"/>
                <w:szCs w:val="24"/>
                <w:lang w:eastAsia="ru-RU"/>
              </w:rPr>
            </w:pPr>
          </w:p>
        </w:tc>
        <w:tc>
          <w:tcPr>
            <w:tcW w:w="5954" w:type="dxa"/>
            <w:vAlign w:val="center"/>
          </w:tcPr>
          <w:p w14:paraId="3CD08B4E" w14:textId="02EE864F" w:rsidR="003057ED" w:rsidRPr="003057ED" w:rsidRDefault="003057ED" w:rsidP="00EC5641">
            <w:pPr>
              <w:spacing w:after="0" w:line="240" w:lineRule="auto"/>
              <w:jc w:val="center"/>
              <w:rPr>
                <w:rFonts w:ascii="Times New Roman" w:eastAsia="Calibri" w:hAnsi="Times New Roman" w:cs="Times New Roman"/>
                <w:b/>
                <w:sz w:val="24"/>
                <w:szCs w:val="24"/>
                <w:lang w:eastAsia="ru-RU"/>
              </w:rPr>
            </w:pPr>
            <w:r w:rsidRPr="003057ED">
              <w:rPr>
                <w:rFonts w:ascii="Times New Roman" w:eastAsia="Calibri" w:hAnsi="Times New Roman" w:cs="Times New Roman"/>
                <w:b/>
                <w:sz w:val="24"/>
                <w:szCs w:val="24"/>
                <w:lang w:eastAsia="ru-RU"/>
              </w:rPr>
              <w:t>Жер</w:t>
            </w:r>
            <w:r w:rsidR="00865088">
              <w:rPr>
                <w:rFonts w:ascii="Times New Roman" w:eastAsia="Calibri" w:hAnsi="Times New Roman" w:cs="Times New Roman"/>
                <w:b/>
                <w:sz w:val="24"/>
                <w:szCs w:val="24"/>
                <w:lang w:val="kk-KZ" w:eastAsia="ru-RU"/>
              </w:rPr>
              <w:t xml:space="preserve"> </w:t>
            </w:r>
            <w:r w:rsidRPr="003057ED">
              <w:rPr>
                <w:rFonts w:ascii="Times New Roman" w:eastAsia="Calibri" w:hAnsi="Times New Roman" w:cs="Times New Roman"/>
                <w:b/>
                <w:sz w:val="24"/>
                <w:szCs w:val="24"/>
                <w:lang w:eastAsia="ru-RU"/>
              </w:rPr>
              <w:t>учаскесінің</w:t>
            </w:r>
            <w:r w:rsidR="00865088">
              <w:rPr>
                <w:rFonts w:ascii="Times New Roman" w:eastAsia="Calibri" w:hAnsi="Times New Roman" w:cs="Times New Roman"/>
                <w:b/>
                <w:sz w:val="24"/>
                <w:szCs w:val="24"/>
                <w:lang w:val="kk-KZ" w:eastAsia="ru-RU"/>
              </w:rPr>
              <w:t xml:space="preserve"> </w:t>
            </w:r>
            <w:r w:rsidRPr="003057ED">
              <w:rPr>
                <w:rFonts w:ascii="Times New Roman" w:eastAsia="Calibri" w:hAnsi="Times New Roman" w:cs="Times New Roman"/>
                <w:b/>
                <w:sz w:val="24"/>
                <w:szCs w:val="24"/>
                <w:lang w:eastAsia="ru-RU"/>
              </w:rPr>
              <w:t>қысқаша</w:t>
            </w:r>
            <w:r w:rsidR="00865088">
              <w:rPr>
                <w:rFonts w:ascii="Times New Roman" w:eastAsia="Calibri" w:hAnsi="Times New Roman" w:cs="Times New Roman"/>
                <w:b/>
                <w:sz w:val="24"/>
                <w:szCs w:val="24"/>
                <w:lang w:val="kk-KZ" w:eastAsia="ru-RU"/>
              </w:rPr>
              <w:t xml:space="preserve"> </w:t>
            </w:r>
            <w:r w:rsidRPr="003057ED">
              <w:rPr>
                <w:rFonts w:ascii="Times New Roman" w:eastAsia="Calibri" w:hAnsi="Times New Roman" w:cs="Times New Roman"/>
                <w:b/>
                <w:sz w:val="24"/>
                <w:szCs w:val="24"/>
                <w:lang w:eastAsia="ru-RU"/>
              </w:rPr>
              <w:t>сипаттамасы</w:t>
            </w:r>
          </w:p>
          <w:p w14:paraId="277D0C07" w14:textId="13A33BA0" w:rsidR="003057ED" w:rsidRPr="003057ED" w:rsidRDefault="003057ED" w:rsidP="00EC5641">
            <w:pPr>
              <w:spacing w:after="0" w:line="240" w:lineRule="auto"/>
              <w:jc w:val="center"/>
              <w:rPr>
                <w:rFonts w:ascii="Times New Roman" w:eastAsia="Calibri" w:hAnsi="Times New Roman" w:cs="Times New Roman"/>
                <w:b/>
                <w:sz w:val="24"/>
                <w:szCs w:val="24"/>
                <w:lang w:eastAsia="ru-RU"/>
              </w:rPr>
            </w:pPr>
            <w:r w:rsidRPr="003057ED">
              <w:rPr>
                <w:rFonts w:ascii="Times New Roman" w:eastAsia="Calibri" w:hAnsi="Times New Roman" w:cs="Times New Roman"/>
                <w:b/>
                <w:sz w:val="24"/>
                <w:szCs w:val="24"/>
                <w:lang w:eastAsia="ru-RU"/>
              </w:rPr>
              <w:t>(алқаптардың</w:t>
            </w:r>
            <w:r w:rsidR="00865088">
              <w:rPr>
                <w:rFonts w:ascii="Times New Roman" w:eastAsia="Calibri" w:hAnsi="Times New Roman" w:cs="Times New Roman"/>
                <w:b/>
                <w:sz w:val="24"/>
                <w:szCs w:val="24"/>
                <w:lang w:val="kk-KZ" w:eastAsia="ru-RU"/>
              </w:rPr>
              <w:t xml:space="preserve"> </w:t>
            </w:r>
            <w:r w:rsidRPr="003057ED">
              <w:rPr>
                <w:rFonts w:ascii="Times New Roman" w:eastAsia="Calibri" w:hAnsi="Times New Roman" w:cs="Times New Roman"/>
                <w:b/>
                <w:sz w:val="24"/>
                <w:szCs w:val="24"/>
                <w:lang w:eastAsia="ru-RU"/>
              </w:rPr>
              <w:t>құрамы мен түрлері)</w:t>
            </w:r>
          </w:p>
          <w:p w14:paraId="03431E7F" w14:textId="77777777" w:rsidR="003057ED" w:rsidRPr="003057ED" w:rsidRDefault="003057ED" w:rsidP="00EC5641">
            <w:pPr>
              <w:spacing w:after="0" w:line="240" w:lineRule="auto"/>
              <w:jc w:val="center"/>
              <w:rPr>
                <w:rFonts w:ascii="Times New Roman" w:eastAsia="Times New Roman" w:hAnsi="Times New Roman" w:cs="Times New Roman"/>
                <w:b/>
                <w:sz w:val="24"/>
                <w:szCs w:val="24"/>
                <w:lang w:eastAsia="ru-RU"/>
              </w:rPr>
            </w:pPr>
          </w:p>
        </w:tc>
        <w:tc>
          <w:tcPr>
            <w:tcW w:w="1701" w:type="dxa"/>
            <w:vAlign w:val="center"/>
          </w:tcPr>
          <w:p w14:paraId="40F59939" w14:textId="77777777" w:rsidR="003057ED" w:rsidRPr="003057ED" w:rsidRDefault="003057ED" w:rsidP="00EC5641">
            <w:pPr>
              <w:spacing w:after="0" w:line="240" w:lineRule="auto"/>
              <w:jc w:val="center"/>
              <w:rPr>
                <w:rFonts w:ascii="Times New Roman" w:eastAsia="Times New Roman" w:hAnsi="Times New Roman" w:cs="Times New Roman"/>
                <w:b/>
                <w:sz w:val="24"/>
                <w:szCs w:val="24"/>
                <w:lang w:eastAsia="ru-RU"/>
              </w:rPr>
            </w:pPr>
            <w:r w:rsidRPr="003057ED">
              <w:rPr>
                <w:rFonts w:ascii="Times New Roman" w:eastAsia="Times New Roman" w:hAnsi="Times New Roman" w:cs="Times New Roman"/>
                <w:b/>
                <w:sz w:val="24"/>
                <w:szCs w:val="24"/>
                <w:lang w:val="kk-KZ" w:eastAsia="ru-RU"/>
              </w:rPr>
              <w:t>Ауданы</w:t>
            </w:r>
            <w:r w:rsidRPr="003057ED">
              <w:rPr>
                <w:rFonts w:ascii="Times New Roman" w:eastAsia="Times New Roman" w:hAnsi="Times New Roman" w:cs="Times New Roman"/>
                <w:b/>
                <w:sz w:val="24"/>
                <w:szCs w:val="24"/>
                <w:lang w:eastAsia="ru-RU"/>
              </w:rPr>
              <w:t>, га</w:t>
            </w:r>
          </w:p>
          <w:p w14:paraId="15561D65" w14:textId="77777777" w:rsidR="003057ED" w:rsidRPr="003057ED" w:rsidRDefault="003057ED" w:rsidP="00EC5641">
            <w:pPr>
              <w:spacing w:after="0" w:line="240" w:lineRule="auto"/>
              <w:jc w:val="center"/>
              <w:rPr>
                <w:rFonts w:ascii="Times New Roman" w:eastAsia="Times New Roman" w:hAnsi="Times New Roman" w:cs="Times New Roman"/>
                <w:b/>
                <w:sz w:val="24"/>
                <w:szCs w:val="24"/>
                <w:lang w:eastAsia="ru-RU"/>
              </w:rPr>
            </w:pPr>
          </w:p>
        </w:tc>
        <w:tc>
          <w:tcPr>
            <w:tcW w:w="992" w:type="dxa"/>
            <w:vAlign w:val="center"/>
          </w:tcPr>
          <w:p w14:paraId="23B26D41" w14:textId="77777777" w:rsidR="003057ED" w:rsidRPr="003057ED" w:rsidRDefault="003057ED" w:rsidP="00EC5641">
            <w:pPr>
              <w:spacing w:after="0" w:line="240" w:lineRule="auto"/>
              <w:jc w:val="center"/>
              <w:rPr>
                <w:rFonts w:ascii="Times New Roman" w:eastAsia="Times New Roman" w:hAnsi="Times New Roman" w:cs="Times New Roman"/>
                <w:b/>
                <w:sz w:val="24"/>
                <w:szCs w:val="24"/>
                <w:lang w:val="kk-KZ" w:eastAsia="ru-RU"/>
              </w:rPr>
            </w:pPr>
            <w:r w:rsidRPr="003057ED">
              <w:rPr>
                <w:rFonts w:ascii="Times New Roman" w:eastAsia="Times New Roman" w:hAnsi="Times New Roman" w:cs="Times New Roman"/>
                <w:b/>
                <w:sz w:val="24"/>
                <w:szCs w:val="24"/>
                <w:lang w:eastAsia="ru-RU"/>
              </w:rPr>
              <w:t>Б</w:t>
            </w:r>
            <w:r w:rsidRPr="003057ED">
              <w:rPr>
                <w:rFonts w:ascii="Times New Roman" w:eastAsia="Times New Roman" w:hAnsi="Times New Roman" w:cs="Times New Roman"/>
                <w:b/>
                <w:sz w:val="24"/>
                <w:szCs w:val="24"/>
                <w:lang w:val="kk-KZ" w:eastAsia="ru-RU"/>
              </w:rPr>
              <w:t>онитет балы</w:t>
            </w:r>
          </w:p>
        </w:tc>
        <w:tc>
          <w:tcPr>
            <w:tcW w:w="1134" w:type="dxa"/>
            <w:vAlign w:val="center"/>
          </w:tcPr>
          <w:p w14:paraId="60EEC814" w14:textId="77777777" w:rsidR="003057ED" w:rsidRPr="003057ED" w:rsidRDefault="003057ED" w:rsidP="00EC5641">
            <w:pPr>
              <w:spacing w:after="0" w:line="240" w:lineRule="auto"/>
              <w:jc w:val="center"/>
              <w:rPr>
                <w:rFonts w:ascii="Times New Roman" w:eastAsia="Times New Roman" w:hAnsi="Times New Roman" w:cs="Times New Roman"/>
                <w:b/>
                <w:sz w:val="24"/>
                <w:szCs w:val="24"/>
                <w:lang w:val="kk-KZ" w:eastAsia="ru-RU"/>
              </w:rPr>
            </w:pPr>
            <w:r w:rsidRPr="003057ED">
              <w:rPr>
                <w:rFonts w:ascii="Times New Roman" w:eastAsia="Times New Roman" w:hAnsi="Times New Roman" w:cs="Times New Roman"/>
                <w:b/>
                <w:sz w:val="24"/>
                <w:szCs w:val="24"/>
                <w:lang w:val="kk-KZ" w:eastAsia="ru-RU"/>
              </w:rPr>
              <w:t>Жалдау мерзімі</w:t>
            </w:r>
            <w:r w:rsidRPr="003057ED">
              <w:rPr>
                <w:rFonts w:ascii="Times New Roman" w:eastAsia="Times New Roman" w:hAnsi="Times New Roman" w:cs="Times New Roman"/>
                <w:b/>
                <w:sz w:val="24"/>
                <w:szCs w:val="24"/>
                <w:lang w:eastAsia="ru-RU"/>
              </w:rPr>
              <w:t xml:space="preserve">, </w:t>
            </w:r>
            <w:r w:rsidRPr="003057ED">
              <w:rPr>
                <w:rFonts w:ascii="Times New Roman" w:eastAsia="Times New Roman" w:hAnsi="Times New Roman" w:cs="Times New Roman"/>
                <w:b/>
                <w:sz w:val="24"/>
                <w:szCs w:val="24"/>
                <w:lang w:val="kk-KZ" w:eastAsia="ru-RU"/>
              </w:rPr>
              <w:t>жыл</w:t>
            </w:r>
          </w:p>
          <w:p w14:paraId="437E958F" w14:textId="77777777" w:rsidR="003057ED" w:rsidRPr="003057ED" w:rsidRDefault="003057ED" w:rsidP="00EC5641">
            <w:pPr>
              <w:spacing w:after="0" w:line="240" w:lineRule="auto"/>
              <w:jc w:val="center"/>
              <w:rPr>
                <w:rFonts w:ascii="Times New Roman" w:eastAsia="Times New Roman" w:hAnsi="Times New Roman" w:cs="Times New Roman"/>
                <w:b/>
                <w:sz w:val="24"/>
                <w:szCs w:val="24"/>
                <w:lang w:eastAsia="ru-RU"/>
              </w:rPr>
            </w:pPr>
          </w:p>
          <w:p w14:paraId="6A3C772C" w14:textId="77777777" w:rsidR="003057ED" w:rsidRPr="003057ED" w:rsidRDefault="003057ED" w:rsidP="00EC5641">
            <w:pPr>
              <w:spacing w:after="0" w:line="240" w:lineRule="auto"/>
              <w:jc w:val="center"/>
              <w:rPr>
                <w:rFonts w:ascii="Times New Roman" w:eastAsia="Times New Roman" w:hAnsi="Times New Roman" w:cs="Times New Roman"/>
                <w:b/>
                <w:sz w:val="24"/>
                <w:szCs w:val="24"/>
                <w:lang w:eastAsia="ru-RU"/>
              </w:rPr>
            </w:pPr>
          </w:p>
        </w:tc>
        <w:tc>
          <w:tcPr>
            <w:tcW w:w="3119" w:type="dxa"/>
            <w:vAlign w:val="center"/>
          </w:tcPr>
          <w:p w14:paraId="2E25607C" w14:textId="051C50A9" w:rsidR="003057ED" w:rsidRPr="003057ED" w:rsidRDefault="003057ED" w:rsidP="00EC5641">
            <w:pPr>
              <w:spacing w:after="0" w:line="240" w:lineRule="auto"/>
              <w:jc w:val="center"/>
              <w:rPr>
                <w:rFonts w:ascii="Times New Roman" w:eastAsia="Calibri" w:hAnsi="Times New Roman" w:cs="Times New Roman"/>
                <w:b/>
                <w:sz w:val="24"/>
                <w:szCs w:val="24"/>
                <w:lang w:eastAsia="ru-RU"/>
              </w:rPr>
            </w:pPr>
            <w:r w:rsidRPr="003057ED">
              <w:rPr>
                <w:rFonts w:ascii="Times New Roman" w:eastAsia="Calibri" w:hAnsi="Times New Roman" w:cs="Times New Roman"/>
                <w:b/>
                <w:sz w:val="24"/>
                <w:szCs w:val="24"/>
                <w:lang w:eastAsia="ru-RU"/>
              </w:rPr>
              <w:t>Жеру</w:t>
            </w:r>
            <w:r w:rsidR="00865088">
              <w:rPr>
                <w:rFonts w:ascii="Times New Roman" w:eastAsia="Calibri" w:hAnsi="Times New Roman" w:cs="Times New Roman"/>
                <w:b/>
                <w:sz w:val="24"/>
                <w:szCs w:val="24"/>
                <w:lang w:val="kk-KZ" w:eastAsia="ru-RU"/>
              </w:rPr>
              <w:t xml:space="preserve"> </w:t>
            </w:r>
            <w:r w:rsidRPr="003057ED">
              <w:rPr>
                <w:rFonts w:ascii="Times New Roman" w:eastAsia="Calibri" w:hAnsi="Times New Roman" w:cs="Times New Roman"/>
                <w:b/>
                <w:sz w:val="24"/>
                <w:szCs w:val="24"/>
                <w:lang w:eastAsia="ru-RU"/>
              </w:rPr>
              <w:t>часкесінің</w:t>
            </w:r>
            <w:r w:rsidR="00865088">
              <w:rPr>
                <w:rFonts w:ascii="Times New Roman" w:eastAsia="Calibri" w:hAnsi="Times New Roman" w:cs="Times New Roman"/>
                <w:b/>
                <w:sz w:val="24"/>
                <w:szCs w:val="24"/>
                <w:lang w:val="kk-KZ" w:eastAsia="ru-RU"/>
              </w:rPr>
              <w:t xml:space="preserve"> </w:t>
            </w:r>
            <w:r w:rsidRPr="003057ED">
              <w:rPr>
                <w:rFonts w:ascii="Times New Roman" w:eastAsia="Calibri" w:hAnsi="Times New Roman" w:cs="Times New Roman"/>
                <w:b/>
                <w:sz w:val="24"/>
                <w:szCs w:val="24"/>
                <w:lang w:eastAsia="ru-RU"/>
              </w:rPr>
              <w:t>орналасқан</w:t>
            </w:r>
            <w:r w:rsidR="00865088">
              <w:rPr>
                <w:rFonts w:ascii="Times New Roman" w:eastAsia="Calibri" w:hAnsi="Times New Roman" w:cs="Times New Roman"/>
                <w:b/>
                <w:sz w:val="24"/>
                <w:szCs w:val="24"/>
                <w:lang w:val="kk-KZ" w:eastAsia="ru-RU"/>
              </w:rPr>
              <w:t xml:space="preserve"> </w:t>
            </w:r>
            <w:r w:rsidRPr="003057ED">
              <w:rPr>
                <w:rFonts w:ascii="Times New Roman" w:eastAsia="Calibri" w:hAnsi="Times New Roman" w:cs="Times New Roman"/>
                <w:b/>
                <w:sz w:val="24"/>
                <w:szCs w:val="24"/>
                <w:lang w:eastAsia="ru-RU"/>
              </w:rPr>
              <w:t>жері (шаруашылық</w:t>
            </w:r>
            <w:r w:rsidR="00865088">
              <w:rPr>
                <w:rFonts w:ascii="Times New Roman" w:eastAsia="Calibri" w:hAnsi="Times New Roman" w:cs="Times New Roman"/>
                <w:b/>
                <w:sz w:val="24"/>
                <w:szCs w:val="24"/>
                <w:lang w:val="kk-KZ" w:eastAsia="ru-RU"/>
              </w:rPr>
              <w:t xml:space="preserve"> </w:t>
            </w:r>
            <w:r w:rsidRPr="003057ED">
              <w:rPr>
                <w:rFonts w:ascii="Times New Roman" w:eastAsia="Calibri" w:hAnsi="Times New Roman" w:cs="Times New Roman"/>
                <w:b/>
                <w:sz w:val="24"/>
                <w:szCs w:val="24"/>
                <w:lang w:eastAsia="ru-RU"/>
              </w:rPr>
              <w:t>және</w:t>
            </w:r>
            <w:r w:rsidR="00865088">
              <w:rPr>
                <w:rFonts w:ascii="Times New Roman" w:eastAsia="Calibri" w:hAnsi="Times New Roman" w:cs="Times New Roman"/>
                <w:b/>
                <w:sz w:val="24"/>
                <w:szCs w:val="24"/>
                <w:lang w:val="kk-KZ" w:eastAsia="ru-RU"/>
              </w:rPr>
              <w:t xml:space="preserve"> </w:t>
            </w:r>
            <w:r w:rsidRPr="003057ED">
              <w:rPr>
                <w:rFonts w:ascii="Times New Roman" w:eastAsia="Calibri" w:hAnsi="Times New Roman" w:cs="Times New Roman"/>
                <w:b/>
                <w:sz w:val="24"/>
                <w:szCs w:val="24"/>
                <w:lang w:eastAsia="ru-RU"/>
              </w:rPr>
              <w:t>аудан</w:t>
            </w:r>
            <w:r w:rsidR="00865088">
              <w:rPr>
                <w:rFonts w:ascii="Times New Roman" w:eastAsia="Calibri" w:hAnsi="Times New Roman" w:cs="Times New Roman"/>
                <w:b/>
                <w:sz w:val="24"/>
                <w:szCs w:val="24"/>
                <w:lang w:val="kk-KZ" w:eastAsia="ru-RU"/>
              </w:rPr>
              <w:t xml:space="preserve"> </w:t>
            </w:r>
            <w:r w:rsidRPr="003057ED">
              <w:rPr>
                <w:rFonts w:ascii="Times New Roman" w:eastAsia="Calibri" w:hAnsi="Times New Roman" w:cs="Times New Roman"/>
                <w:b/>
                <w:sz w:val="24"/>
                <w:szCs w:val="24"/>
                <w:lang w:eastAsia="ru-RU"/>
              </w:rPr>
              <w:t>орталығынан</w:t>
            </w:r>
            <w:r w:rsidR="00865088">
              <w:rPr>
                <w:rFonts w:ascii="Times New Roman" w:eastAsia="Calibri" w:hAnsi="Times New Roman" w:cs="Times New Roman"/>
                <w:b/>
                <w:sz w:val="24"/>
                <w:szCs w:val="24"/>
                <w:lang w:val="kk-KZ" w:eastAsia="ru-RU"/>
              </w:rPr>
              <w:t xml:space="preserve"> </w:t>
            </w:r>
            <w:r w:rsidRPr="003057ED">
              <w:rPr>
                <w:rFonts w:ascii="Times New Roman" w:eastAsia="Calibri" w:hAnsi="Times New Roman" w:cs="Times New Roman"/>
                <w:b/>
                <w:sz w:val="24"/>
                <w:szCs w:val="24"/>
                <w:lang w:eastAsia="ru-RU"/>
              </w:rPr>
              <w:t>орташа</w:t>
            </w:r>
            <w:r w:rsidR="00865088">
              <w:rPr>
                <w:rFonts w:ascii="Times New Roman" w:eastAsia="Calibri" w:hAnsi="Times New Roman" w:cs="Times New Roman"/>
                <w:b/>
                <w:sz w:val="24"/>
                <w:szCs w:val="24"/>
                <w:lang w:val="kk-KZ" w:eastAsia="ru-RU"/>
              </w:rPr>
              <w:t xml:space="preserve"> </w:t>
            </w:r>
            <w:r w:rsidRPr="003057ED">
              <w:rPr>
                <w:rFonts w:ascii="Times New Roman" w:eastAsia="Calibri" w:hAnsi="Times New Roman" w:cs="Times New Roman"/>
                <w:b/>
                <w:sz w:val="24"/>
                <w:szCs w:val="24"/>
                <w:lang w:eastAsia="ru-RU"/>
              </w:rPr>
              <w:t>қашықтық)</w:t>
            </w:r>
          </w:p>
        </w:tc>
      </w:tr>
      <w:tr w:rsidR="00AD2704" w:rsidRPr="00AD2704" w14:paraId="5987E065" w14:textId="77777777" w:rsidTr="00EC5641">
        <w:trPr>
          <w:trHeight w:val="471"/>
        </w:trPr>
        <w:tc>
          <w:tcPr>
            <w:tcW w:w="709" w:type="dxa"/>
            <w:shd w:val="clear" w:color="auto" w:fill="auto"/>
            <w:vAlign w:val="center"/>
          </w:tcPr>
          <w:p w14:paraId="10B0A876" w14:textId="7471BE6C" w:rsidR="00AD2704" w:rsidRPr="00AD2704" w:rsidRDefault="00AD2704" w:rsidP="00EC5641">
            <w:pPr>
              <w:spacing w:after="0" w:line="240" w:lineRule="auto"/>
              <w:jc w:val="center"/>
              <w:rPr>
                <w:rFonts w:ascii="Times New Roman" w:eastAsia="Times New Roman" w:hAnsi="Times New Roman" w:cs="Times New Roman"/>
                <w:sz w:val="24"/>
                <w:szCs w:val="24"/>
                <w:lang w:val="kk-KZ" w:eastAsia="ru-RU"/>
              </w:rPr>
            </w:pPr>
            <w:bookmarkStart w:id="1" w:name="_Hlk214442154"/>
            <w:r w:rsidRPr="00AD2704">
              <w:rPr>
                <w:rFonts w:ascii="Times New Roman" w:hAnsi="Times New Roman" w:cs="Times New Roman"/>
                <w:bCs/>
                <w:lang w:val="kk-KZ"/>
              </w:rPr>
              <w:t>1</w:t>
            </w:r>
          </w:p>
        </w:tc>
        <w:tc>
          <w:tcPr>
            <w:tcW w:w="2268" w:type="dxa"/>
            <w:shd w:val="clear" w:color="auto" w:fill="auto"/>
            <w:vAlign w:val="center"/>
          </w:tcPr>
          <w:p w14:paraId="5962617F" w14:textId="582275D3" w:rsidR="00AD2704" w:rsidRPr="00AD2704" w:rsidRDefault="00AD2704" w:rsidP="00EC564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rPr>
              <w:t>№29, №30</w:t>
            </w:r>
          </w:p>
        </w:tc>
        <w:tc>
          <w:tcPr>
            <w:tcW w:w="5954" w:type="dxa"/>
            <w:shd w:val="clear" w:color="auto" w:fill="auto"/>
            <w:vAlign w:val="center"/>
          </w:tcPr>
          <w:p w14:paraId="2E43371B" w14:textId="6EA68A5E" w:rsidR="00AD2704" w:rsidRPr="00EC5641" w:rsidRDefault="00EC5641" w:rsidP="00EC5641">
            <w:pPr>
              <w:spacing w:after="0" w:line="240" w:lineRule="auto"/>
              <w:jc w:val="center"/>
              <w:rPr>
                <w:rFonts w:ascii="Times New Roman" w:eastAsia="Times New Roman" w:hAnsi="Times New Roman" w:cs="Times New Roman"/>
                <w:sz w:val="24"/>
                <w:szCs w:val="24"/>
                <w:lang w:val="kk-KZ" w:eastAsia="ru-RU"/>
              </w:rPr>
            </w:pPr>
            <w:r w:rsidRPr="00EC5641">
              <w:rPr>
                <w:rFonts w:ascii="Times New Roman" w:hAnsi="Times New Roman" w:cs="Times New Roman"/>
                <w:lang w:val="kk-KZ"/>
              </w:rPr>
              <w:t>Жалпы ауданы 91,4 га, оның ішінде табиғи жайылымдар 91,4 га</w:t>
            </w:r>
          </w:p>
        </w:tc>
        <w:tc>
          <w:tcPr>
            <w:tcW w:w="1701" w:type="dxa"/>
            <w:shd w:val="clear" w:color="auto" w:fill="auto"/>
            <w:vAlign w:val="center"/>
          </w:tcPr>
          <w:p w14:paraId="63A5C4D9" w14:textId="45E5485B" w:rsidR="00AD2704" w:rsidRPr="00AD2704" w:rsidRDefault="00AD2704" w:rsidP="00EC5641">
            <w:pPr>
              <w:spacing w:after="0" w:line="240" w:lineRule="auto"/>
              <w:jc w:val="center"/>
              <w:rPr>
                <w:rFonts w:ascii="Times New Roman" w:eastAsia="Times New Roman" w:hAnsi="Times New Roman" w:cs="Times New Roman"/>
                <w:sz w:val="24"/>
                <w:szCs w:val="24"/>
                <w:lang w:eastAsia="ru-RU"/>
              </w:rPr>
            </w:pPr>
            <w:r w:rsidRPr="00AD2704">
              <w:rPr>
                <w:rFonts w:ascii="Times New Roman" w:hAnsi="Times New Roman" w:cs="Times New Roman"/>
              </w:rPr>
              <w:t>91,4</w:t>
            </w:r>
          </w:p>
        </w:tc>
        <w:tc>
          <w:tcPr>
            <w:tcW w:w="992" w:type="dxa"/>
            <w:shd w:val="clear" w:color="auto" w:fill="auto"/>
            <w:vAlign w:val="center"/>
          </w:tcPr>
          <w:p w14:paraId="697DA1F4" w14:textId="414A1565" w:rsidR="00AD2704" w:rsidRPr="00AD2704" w:rsidRDefault="00AD2704" w:rsidP="00EC5641">
            <w:pPr>
              <w:spacing w:after="0" w:line="240" w:lineRule="auto"/>
              <w:jc w:val="center"/>
              <w:rPr>
                <w:rFonts w:ascii="Times New Roman" w:eastAsia="Times New Roman" w:hAnsi="Times New Roman" w:cs="Times New Roman"/>
                <w:sz w:val="24"/>
                <w:szCs w:val="24"/>
                <w:lang w:eastAsia="ru-RU"/>
              </w:rPr>
            </w:pPr>
            <w:r w:rsidRPr="00AD2704">
              <w:rPr>
                <w:rFonts w:ascii="Times New Roman" w:hAnsi="Times New Roman" w:cs="Times New Roman"/>
              </w:rPr>
              <w:t>24</w:t>
            </w:r>
          </w:p>
        </w:tc>
        <w:tc>
          <w:tcPr>
            <w:tcW w:w="1134" w:type="dxa"/>
            <w:shd w:val="clear" w:color="auto" w:fill="auto"/>
            <w:vAlign w:val="center"/>
          </w:tcPr>
          <w:p w14:paraId="13BB07C7" w14:textId="7ACB65C0" w:rsidR="00AD2704" w:rsidRPr="00EC5641" w:rsidRDefault="00AD2704" w:rsidP="00EC564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rPr>
              <w:t>15</w:t>
            </w:r>
            <w:r w:rsidR="00EC5641">
              <w:rPr>
                <w:rFonts w:ascii="Times New Roman" w:hAnsi="Times New Roman" w:cs="Times New Roman"/>
                <w:lang w:val="kk-KZ"/>
              </w:rPr>
              <w:t xml:space="preserve"> жыл</w:t>
            </w:r>
          </w:p>
        </w:tc>
        <w:tc>
          <w:tcPr>
            <w:tcW w:w="3119" w:type="dxa"/>
            <w:shd w:val="clear" w:color="auto" w:fill="auto"/>
            <w:vAlign w:val="center"/>
          </w:tcPr>
          <w:p w14:paraId="1B651EFE" w14:textId="73BBE9C2" w:rsidR="00EC5641" w:rsidRDefault="00EC5641" w:rsidP="00EC5641">
            <w:pPr>
              <w:spacing w:after="0" w:line="240" w:lineRule="auto"/>
              <w:jc w:val="center"/>
              <w:rPr>
                <w:rFonts w:ascii="Times New Roman" w:hAnsi="Times New Roman" w:cs="Times New Roman"/>
                <w:lang w:val="en-US"/>
              </w:rPr>
            </w:pPr>
            <w:r w:rsidRPr="00EC5641">
              <w:rPr>
                <w:rFonts w:ascii="Times New Roman" w:hAnsi="Times New Roman" w:cs="Times New Roman"/>
              </w:rPr>
              <w:t>Чистопол ауылдық округі</w:t>
            </w:r>
          </w:p>
          <w:p w14:paraId="14CB6254" w14:textId="055B51FE" w:rsidR="00AD2704" w:rsidRPr="00AD2704" w:rsidRDefault="00EC5641" w:rsidP="00EC5641">
            <w:pPr>
              <w:spacing w:after="0" w:line="240" w:lineRule="auto"/>
              <w:jc w:val="center"/>
              <w:rPr>
                <w:rFonts w:ascii="Times New Roman" w:eastAsia="Times New Roman" w:hAnsi="Times New Roman" w:cs="Times New Roman"/>
                <w:sz w:val="24"/>
                <w:szCs w:val="24"/>
                <w:lang w:eastAsia="ru-RU"/>
              </w:rPr>
            </w:pPr>
            <w:r w:rsidRPr="00EC5641">
              <w:rPr>
                <w:rFonts w:ascii="Times New Roman" w:hAnsi="Times New Roman" w:cs="Times New Roman"/>
              </w:rPr>
              <w:t>(120 км)</w:t>
            </w:r>
          </w:p>
        </w:tc>
      </w:tr>
      <w:bookmarkEnd w:id="1"/>
      <w:tr w:rsidR="00AD2704" w:rsidRPr="00AD2704" w14:paraId="2C3EB258" w14:textId="77777777" w:rsidTr="00EC5641">
        <w:trPr>
          <w:trHeight w:val="579"/>
        </w:trPr>
        <w:tc>
          <w:tcPr>
            <w:tcW w:w="709" w:type="dxa"/>
            <w:shd w:val="clear" w:color="auto" w:fill="auto"/>
            <w:vAlign w:val="center"/>
          </w:tcPr>
          <w:p w14:paraId="4CB85F27" w14:textId="67AD8C73" w:rsidR="00AD2704" w:rsidRPr="00AD2704" w:rsidRDefault="00AD2704" w:rsidP="00EC564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lang w:val="kk-KZ"/>
              </w:rPr>
              <w:t>2</w:t>
            </w:r>
          </w:p>
        </w:tc>
        <w:tc>
          <w:tcPr>
            <w:tcW w:w="2268" w:type="dxa"/>
            <w:shd w:val="clear" w:color="auto" w:fill="auto"/>
            <w:vAlign w:val="center"/>
          </w:tcPr>
          <w:p w14:paraId="58273A8D" w14:textId="5A4AD92D" w:rsidR="00AD2704" w:rsidRPr="00AD2704" w:rsidRDefault="00AD2704" w:rsidP="00EC5641">
            <w:pPr>
              <w:spacing w:after="0" w:line="240" w:lineRule="auto"/>
              <w:jc w:val="center"/>
              <w:rPr>
                <w:rFonts w:ascii="Times New Roman" w:eastAsia="Times New Roman" w:hAnsi="Times New Roman" w:cs="Times New Roman"/>
                <w:sz w:val="24"/>
                <w:szCs w:val="24"/>
                <w:lang w:eastAsia="ru-RU"/>
              </w:rPr>
            </w:pPr>
            <w:r w:rsidRPr="00AD2704">
              <w:rPr>
                <w:rFonts w:ascii="Times New Roman" w:hAnsi="Times New Roman" w:cs="Times New Roman"/>
              </w:rPr>
              <w:t>№8-4, №1-7, №3-2</w:t>
            </w:r>
          </w:p>
        </w:tc>
        <w:tc>
          <w:tcPr>
            <w:tcW w:w="5954" w:type="dxa"/>
            <w:shd w:val="clear" w:color="auto" w:fill="auto"/>
            <w:vAlign w:val="center"/>
          </w:tcPr>
          <w:p w14:paraId="73FE15D3" w14:textId="5B5055AC" w:rsidR="00AD2704" w:rsidRPr="00AD2704" w:rsidRDefault="00EC5641" w:rsidP="00EC5641">
            <w:pPr>
              <w:spacing w:after="0" w:line="240" w:lineRule="auto"/>
              <w:jc w:val="center"/>
              <w:rPr>
                <w:rFonts w:ascii="Times New Roman" w:eastAsia="Times New Roman" w:hAnsi="Times New Roman" w:cs="Times New Roman"/>
                <w:sz w:val="24"/>
                <w:szCs w:val="24"/>
                <w:lang w:val="kk-KZ" w:eastAsia="ru-RU"/>
              </w:rPr>
            </w:pPr>
            <w:r w:rsidRPr="00EC5641">
              <w:rPr>
                <w:rFonts w:ascii="Times New Roman" w:hAnsi="Times New Roman" w:cs="Times New Roman"/>
              </w:rPr>
              <w:t>Жалпы ауданы 111 га, оның ішінде жақсартылған жайылымдар 111 га</w:t>
            </w:r>
          </w:p>
        </w:tc>
        <w:tc>
          <w:tcPr>
            <w:tcW w:w="1701" w:type="dxa"/>
            <w:shd w:val="clear" w:color="auto" w:fill="auto"/>
            <w:vAlign w:val="center"/>
          </w:tcPr>
          <w:p w14:paraId="7598415A" w14:textId="047A7CED" w:rsidR="00AD2704" w:rsidRPr="00AD2704" w:rsidRDefault="00AD2704" w:rsidP="00EC5641">
            <w:pPr>
              <w:spacing w:after="0" w:line="240" w:lineRule="auto"/>
              <w:jc w:val="center"/>
              <w:rPr>
                <w:rFonts w:ascii="Times New Roman" w:eastAsia="Times New Roman" w:hAnsi="Times New Roman" w:cs="Times New Roman"/>
                <w:sz w:val="24"/>
                <w:szCs w:val="24"/>
                <w:lang w:eastAsia="ru-RU"/>
              </w:rPr>
            </w:pPr>
            <w:r w:rsidRPr="00AD2704">
              <w:rPr>
                <w:rFonts w:ascii="Times New Roman" w:hAnsi="Times New Roman" w:cs="Times New Roman"/>
              </w:rPr>
              <w:t>111</w:t>
            </w:r>
          </w:p>
        </w:tc>
        <w:tc>
          <w:tcPr>
            <w:tcW w:w="992" w:type="dxa"/>
            <w:shd w:val="clear" w:color="auto" w:fill="auto"/>
            <w:vAlign w:val="center"/>
          </w:tcPr>
          <w:p w14:paraId="6D1003B7" w14:textId="466BE58E" w:rsidR="00AD2704" w:rsidRPr="00AD2704" w:rsidRDefault="00AD2704" w:rsidP="00EC5641">
            <w:pPr>
              <w:spacing w:after="0" w:line="240" w:lineRule="auto"/>
              <w:jc w:val="center"/>
              <w:rPr>
                <w:rFonts w:ascii="Times New Roman" w:eastAsia="Times New Roman" w:hAnsi="Times New Roman" w:cs="Times New Roman"/>
                <w:sz w:val="24"/>
                <w:szCs w:val="24"/>
                <w:lang w:eastAsia="ru-RU"/>
              </w:rPr>
            </w:pPr>
            <w:r w:rsidRPr="00AD2704">
              <w:rPr>
                <w:rFonts w:ascii="Times New Roman" w:hAnsi="Times New Roman" w:cs="Times New Roman"/>
              </w:rPr>
              <w:t>13</w:t>
            </w:r>
          </w:p>
        </w:tc>
        <w:tc>
          <w:tcPr>
            <w:tcW w:w="1134" w:type="dxa"/>
            <w:shd w:val="clear" w:color="auto" w:fill="auto"/>
            <w:vAlign w:val="center"/>
          </w:tcPr>
          <w:p w14:paraId="1A6B8496" w14:textId="68337814" w:rsidR="00AD2704" w:rsidRPr="00EC5641" w:rsidRDefault="00AD2704" w:rsidP="00EC564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rPr>
              <w:t xml:space="preserve">15 </w:t>
            </w:r>
            <w:r w:rsidR="00EC5641">
              <w:rPr>
                <w:rFonts w:ascii="Times New Roman" w:hAnsi="Times New Roman" w:cs="Times New Roman"/>
                <w:lang w:val="kk-KZ"/>
              </w:rPr>
              <w:t>жыл</w:t>
            </w:r>
          </w:p>
        </w:tc>
        <w:tc>
          <w:tcPr>
            <w:tcW w:w="3119" w:type="dxa"/>
            <w:shd w:val="clear" w:color="auto" w:fill="auto"/>
            <w:vAlign w:val="center"/>
          </w:tcPr>
          <w:p w14:paraId="60FE5A9E" w14:textId="6A1740F3" w:rsidR="00EC5641" w:rsidRDefault="00EC5641" w:rsidP="00EC5641">
            <w:pPr>
              <w:spacing w:after="0" w:line="240" w:lineRule="auto"/>
              <w:jc w:val="center"/>
              <w:rPr>
                <w:rFonts w:ascii="Times New Roman" w:hAnsi="Times New Roman" w:cs="Times New Roman"/>
              </w:rPr>
            </w:pPr>
            <w:r w:rsidRPr="00EC5641">
              <w:rPr>
                <w:rFonts w:ascii="Times New Roman" w:hAnsi="Times New Roman" w:cs="Times New Roman"/>
              </w:rPr>
              <w:t>Чистопол ауылдық округі</w:t>
            </w:r>
          </w:p>
          <w:p w14:paraId="4A57FAD6" w14:textId="448943E4" w:rsidR="00AD2704" w:rsidRPr="00AD2704" w:rsidRDefault="00AD2704" w:rsidP="00EC5641">
            <w:pPr>
              <w:spacing w:after="0" w:line="240" w:lineRule="auto"/>
              <w:jc w:val="center"/>
              <w:rPr>
                <w:rFonts w:ascii="Times New Roman" w:eastAsia="Times New Roman" w:hAnsi="Times New Roman" w:cs="Times New Roman"/>
                <w:sz w:val="24"/>
                <w:szCs w:val="24"/>
                <w:lang w:eastAsia="ru-RU"/>
              </w:rPr>
            </w:pPr>
            <w:r w:rsidRPr="00AD2704">
              <w:rPr>
                <w:rFonts w:ascii="Times New Roman" w:hAnsi="Times New Roman" w:cs="Times New Roman"/>
              </w:rPr>
              <w:t>(115 км)</w:t>
            </w:r>
          </w:p>
        </w:tc>
      </w:tr>
      <w:tr w:rsidR="00AD2704" w:rsidRPr="00AD2704" w14:paraId="7EE8B917" w14:textId="77777777" w:rsidTr="00EC5641">
        <w:trPr>
          <w:trHeight w:val="1210"/>
        </w:trPr>
        <w:tc>
          <w:tcPr>
            <w:tcW w:w="709" w:type="dxa"/>
            <w:shd w:val="clear" w:color="auto" w:fill="auto"/>
            <w:vAlign w:val="center"/>
          </w:tcPr>
          <w:p w14:paraId="7C4CA232" w14:textId="5883AD9F" w:rsidR="00AD2704" w:rsidRPr="00AD2704" w:rsidRDefault="00AD2704" w:rsidP="00EC564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rPr>
              <w:t>3</w:t>
            </w:r>
          </w:p>
        </w:tc>
        <w:tc>
          <w:tcPr>
            <w:tcW w:w="2268" w:type="dxa"/>
            <w:shd w:val="clear" w:color="auto" w:fill="auto"/>
            <w:vAlign w:val="center"/>
          </w:tcPr>
          <w:p w14:paraId="22F75C44" w14:textId="1923949A" w:rsidR="00AD2704" w:rsidRPr="00AD2704" w:rsidRDefault="00AD2704" w:rsidP="00EC5641">
            <w:pPr>
              <w:spacing w:after="0" w:line="240" w:lineRule="auto"/>
              <w:jc w:val="center"/>
              <w:rPr>
                <w:rFonts w:ascii="Times New Roman" w:eastAsia="Times New Roman" w:hAnsi="Times New Roman" w:cs="Times New Roman"/>
                <w:sz w:val="24"/>
                <w:szCs w:val="24"/>
                <w:lang w:eastAsia="ru-RU"/>
              </w:rPr>
            </w:pPr>
            <w:r w:rsidRPr="00AD2704">
              <w:rPr>
                <w:rFonts w:ascii="Times New Roman" w:hAnsi="Times New Roman" w:cs="Times New Roman"/>
                <w:lang w:val="kk-KZ"/>
              </w:rPr>
              <w:t>кос, кос, кос Г-3, №49</w:t>
            </w:r>
          </w:p>
        </w:tc>
        <w:tc>
          <w:tcPr>
            <w:tcW w:w="5954" w:type="dxa"/>
            <w:shd w:val="clear" w:color="auto" w:fill="auto"/>
            <w:vAlign w:val="center"/>
          </w:tcPr>
          <w:p w14:paraId="069B592D" w14:textId="49EF15E4" w:rsidR="00AD2704" w:rsidRPr="00AD2704" w:rsidRDefault="00EC5641" w:rsidP="00EC5641">
            <w:pPr>
              <w:spacing w:after="0" w:line="240" w:lineRule="auto"/>
              <w:jc w:val="center"/>
              <w:rPr>
                <w:rFonts w:ascii="Times New Roman" w:eastAsia="Times New Roman" w:hAnsi="Times New Roman" w:cs="Times New Roman"/>
                <w:sz w:val="24"/>
                <w:szCs w:val="24"/>
                <w:lang w:val="kk-KZ" w:eastAsia="ru-RU"/>
              </w:rPr>
            </w:pPr>
            <w:r w:rsidRPr="00EC5641">
              <w:rPr>
                <w:rFonts w:ascii="Times New Roman" w:hAnsi="Times New Roman" w:cs="Times New Roman"/>
              </w:rPr>
              <w:t xml:space="preserve">Жалпы ауданы 157 га, оның ішінде табиғи жайылымдар 156,6 га, жолдар 0,4 га, учаске шекараларында бөгде жер пайдаланушылар (меншік иелері) </w:t>
            </w:r>
            <w:r>
              <w:rPr>
                <w:rFonts w:ascii="Times New Roman" w:hAnsi="Times New Roman" w:cs="Times New Roman"/>
                <w:lang w:val="kk-KZ"/>
              </w:rPr>
              <w:t>«</w:t>
            </w:r>
            <w:r w:rsidRPr="00EC5641">
              <w:rPr>
                <w:rFonts w:ascii="Times New Roman" w:hAnsi="Times New Roman" w:cs="Times New Roman"/>
              </w:rPr>
              <w:t>Ақан сері орман шаруашылығы</w:t>
            </w:r>
            <w:r>
              <w:rPr>
                <w:rFonts w:ascii="Times New Roman" w:hAnsi="Times New Roman" w:cs="Times New Roman"/>
                <w:lang w:val="kk-KZ"/>
              </w:rPr>
              <w:t>»</w:t>
            </w:r>
            <w:r w:rsidRPr="00EC5641">
              <w:rPr>
                <w:rFonts w:ascii="Times New Roman" w:hAnsi="Times New Roman" w:cs="Times New Roman"/>
              </w:rPr>
              <w:t xml:space="preserve"> </w:t>
            </w:r>
            <w:r w:rsidR="000D379C">
              <w:rPr>
                <w:rFonts w:ascii="Times New Roman" w:hAnsi="Times New Roman" w:cs="Times New Roman"/>
                <w:lang w:val="kk-KZ"/>
              </w:rPr>
              <w:t>СҚОА СҚОТР ж ТПРБ</w:t>
            </w:r>
            <w:r>
              <w:rPr>
                <w:rFonts w:ascii="Times New Roman" w:hAnsi="Times New Roman" w:cs="Times New Roman"/>
                <w:lang w:val="kk-KZ"/>
              </w:rPr>
              <w:t xml:space="preserve"> -</w:t>
            </w:r>
            <w:r w:rsidRPr="00EC5641">
              <w:rPr>
                <w:rFonts w:ascii="Times New Roman" w:hAnsi="Times New Roman" w:cs="Times New Roman"/>
              </w:rPr>
              <w:t xml:space="preserve"> 7,7 га</w:t>
            </w:r>
          </w:p>
        </w:tc>
        <w:tc>
          <w:tcPr>
            <w:tcW w:w="1701" w:type="dxa"/>
            <w:shd w:val="clear" w:color="auto" w:fill="auto"/>
            <w:vAlign w:val="center"/>
          </w:tcPr>
          <w:p w14:paraId="10B8B6DE" w14:textId="1B565280" w:rsidR="00AD2704" w:rsidRPr="00AD2704" w:rsidRDefault="00AD2704" w:rsidP="00EC564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lang w:val="kk-KZ"/>
              </w:rPr>
              <w:t>157</w:t>
            </w:r>
          </w:p>
        </w:tc>
        <w:tc>
          <w:tcPr>
            <w:tcW w:w="992" w:type="dxa"/>
            <w:shd w:val="clear" w:color="auto" w:fill="auto"/>
            <w:vAlign w:val="center"/>
          </w:tcPr>
          <w:p w14:paraId="178954D5" w14:textId="13C4C1BB" w:rsidR="00AD2704" w:rsidRPr="00AD2704" w:rsidRDefault="00AD2704" w:rsidP="00EC5641">
            <w:pPr>
              <w:spacing w:after="0" w:line="240" w:lineRule="auto"/>
              <w:jc w:val="center"/>
              <w:rPr>
                <w:rFonts w:ascii="Times New Roman" w:eastAsia="Times New Roman" w:hAnsi="Times New Roman" w:cs="Times New Roman"/>
                <w:sz w:val="24"/>
                <w:szCs w:val="24"/>
                <w:lang w:eastAsia="ru-RU"/>
              </w:rPr>
            </w:pPr>
            <w:r w:rsidRPr="00AD2704">
              <w:rPr>
                <w:rFonts w:ascii="Times New Roman" w:hAnsi="Times New Roman" w:cs="Times New Roman"/>
                <w:lang w:val="kk-KZ"/>
              </w:rPr>
              <w:t>25</w:t>
            </w:r>
          </w:p>
        </w:tc>
        <w:tc>
          <w:tcPr>
            <w:tcW w:w="1134" w:type="dxa"/>
            <w:shd w:val="clear" w:color="auto" w:fill="auto"/>
            <w:vAlign w:val="center"/>
          </w:tcPr>
          <w:p w14:paraId="4EE862B1" w14:textId="77777777" w:rsidR="00AD2704" w:rsidRPr="00AD2704" w:rsidRDefault="00AD2704" w:rsidP="00EC5641">
            <w:pPr>
              <w:jc w:val="center"/>
              <w:rPr>
                <w:rFonts w:ascii="Times New Roman" w:hAnsi="Times New Roman" w:cs="Times New Roman"/>
              </w:rPr>
            </w:pPr>
          </w:p>
          <w:p w14:paraId="273A545E" w14:textId="63B04ACE" w:rsidR="00AD2704" w:rsidRPr="00AD2704" w:rsidRDefault="00AD2704" w:rsidP="00EC564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lang w:val="kk-KZ"/>
              </w:rPr>
              <w:t xml:space="preserve">15 </w:t>
            </w:r>
            <w:r w:rsidR="00EC5641">
              <w:rPr>
                <w:rFonts w:ascii="Times New Roman" w:hAnsi="Times New Roman" w:cs="Times New Roman"/>
                <w:lang w:val="kk-KZ"/>
              </w:rPr>
              <w:t>жыл</w:t>
            </w:r>
          </w:p>
        </w:tc>
        <w:tc>
          <w:tcPr>
            <w:tcW w:w="3119" w:type="dxa"/>
            <w:shd w:val="clear" w:color="auto" w:fill="auto"/>
            <w:vAlign w:val="center"/>
          </w:tcPr>
          <w:p w14:paraId="75499CFC" w14:textId="77777777" w:rsidR="00EC5641" w:rsidRDefault="00EC5641" w:rsidP="00EC5641">
            <w:pPr>
              <w:spacing w:after="0" w:line="240" w:lineRule="auto"/>
              <w:jc w:val="center"/>
              <w:rPr>
                <w:rFonts w:ascii="Times New Roman" w:hAnsi="Times New Roman" w:cs="Times New Roman"/>
                <w:lang w:val="kk-KZ"/>
              </w:rPr>
            </w:pPr>
            <w:r>
              <w:rPr>
                <w:rFonts w:ascii="Times New Roman" w:hAnsi="Times New Roman" w:cs="Times New Roman"/>
                <w:lang w:val="kk-KZ"/>
              </w:rPr>
              <w:t>Нежинка</w:t>
            </w:r>
            <w:r w:rsidRPr="00EC5641">
              <w:rPr>
                <w:rFonts w:ascii="Times New Roman" w:hAnsi="Times New Roman" w:cs="Times New Roman"/>
                <w:lang w:val="kk-KZ"/>
              </w:rPr>
              <w:t xml:space="preserve"> ауылдық округі</w:t>
            </w:r>
          </w:p>
          <w:p w14:paraId="76C501F3" w14:textId="24185D05" w:rsidR="00AD2704" w:rsidRPr="00AD2704" w:rsidRDefault="00AD2704" w:rsidP="00EC564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lang w:val="kk-KZ"/>
              </w:rPr>
              <w:t>(50 км)</w:t>
            </w:r>
          </w:p>
        </w:tc>
      </w:tr>
      <w:tr w:rsidR="00AD2704" w:rsidRPr="00AD2704" w14:paraId="633FAE47" w14:textId="77777777" w:rsidTr="00EC5641">
        <w:trPr>
          <w:trHeight w:val="471"/>
        </w:trPr>
        <w:tc>
          <w:tcPr>
            <w:tcW w:w="709" w:type="dxa"/>
            <w:shd w:val="clear" w:color="auto" w:fill="auto"/>
            <w:vAlign w:val="center"/>
          </w:tcPr>
          <w:p w14:paraId="06B0B94B" w14:textId="237BD97D" w:rsidR="00AD2704" w:rsidRPr="00AD2704" w:rsidRDefault="00AD2704" w:rsidP="00EC564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rPr>
              <w:t>4</w:t>
            </w:r>
          </w:p>
        </w:tc>
        <w:tc>
          <w:tcPr>
            <w:tcW w:w="2268" w:type="dxa"/>
            <w:shd w:val="clear" w:color="auto" w:fill="auto"/>
            <w:vAlign w:val="center"/>
          </w:tcPr>
          <w:p w14:paraId="41AB720D" w14:textId="0EE93480" w:rsidR="00AD2704" w:rsidRPr="00AD2704" w:rsidRDefault="00AD2704" w:rsidP="00EC564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lang w:val="kk-KZ"/>
              </w:rPr>
              <w:t>Г8мол</w:t>
            </w:r>
          </w:p>
        </w:tc>
        <w:tc>
          <w:tcPr>
            <w:tcW w:w="5954" w:type="dxa"/>
            <w:shd w:val="clear" w:color="auto" w:fill="auto"/>
            <w:vAlign w:val="center"/>
          </w:tcPr>
          <w:p w14:paraId="69432FD1" w14:textId="29F34F91" w:rsidR="00AD2704" w:rsidRPr="00AD2704" w:rsidRDefault="00EC5641" w:rsidP="00EC5641">
            <w:pPr>
              <w:spacing w:after="0" w:line="240" w:lineRule="auto"/>
              <w:jc w:val="center"/>
              <w:rPr>
                <w:rFonts w:ascii="Times New Roman" w:eastAsia="Times New Roman" w:hAnsi="Times New Roman" w:cs="Times New Roman"/>
                <w:sz w:val="24"/>
                <w:szCs w:val="24"/>
                <w:lang w:val="kk-KZ" w:eastAsia="ru-RU"/>
              </w:rPr>
            </w:pPr>
            <w:r w:rsidRPr="00EC5641">
              <w:rPr>
                <w:rFonts w:ascii="Times New Roman" w:hAnsi="Times New Roman" w:cs="Times New Roman"/>
                <w:lang w:val="kk-KZ"/>
              </w:rPr>
              <w:t>Жалпы ауданы 442 га, оның ішінде табиғи жайылымдар 442 га</w:t>
            </w:r>
          </w:p>
        </w:tc>
        <w:tc>
          <w:tcPr>
            <w:tcW w:w="1701" w:type="dxa"/>
            <w:shd w:val="clear" w:color="auto" w:fill="auto"/>
            <w:vAlign w:val="center"/>
          </w:tcPr>
          <w:p w14:paraId="518E4F9F" w14:textId="38266E60" w:rsidR="00AD2704" w:rsidRPr="00AD2704" w:rsidRDefault="00AD2704" w:rsidP="00EC5641">
            <w:pPr>
              <w:spacing w:after="0" w:line="240" w:lineRule="auto"/>
              <w:jc w:val="center"/>
              <w:rPr>
                <w:rFonts w:ascii="Times New Roman" w:eastAsia="Times New Roman" w:hAnsi="Times New Roman" w:cs="Times New Roman"/>
                <w:sz w:val="24"/>
                <w:szCs w:val="24"/>
                <w:lang w:eastAsia="ru-RU"/>
              </w:rPr>
            </w:pPr>
            <w:r w:rsidRPr="00AD2704">
              <w:rPr>
                <w:rFonts w:ascii="Times New Roman" w:hAnsi="Times New Roman" w:cs="Times New Roman"/>
                <w:lang w:val="kk-KZ"/>
              </w:rPr>
              <w:t>442</w:t>
            </w:r>
          </w:p>
        </w:tc>
        <w:tc>
          <w:tcPr>
            <w:tcW w:w="992" w:type="dxa"/>
            <w:shd w:val="clear" w:color="auto" w:fill="auto"/>
            <w:vAlign w:val="center"/>
          </w:tcPr>
          <w:p w14:paraId="5B9179C6" w14:textId="2A64248F" w:rsidR="00AD2704" w:rsidRPr="00AD2704" w:rsidRDefault="00AD2704" w:rsidP="00EC5641">
            <w:pPr>
              <w:spacing w:after="0" w:line="240" w:lineRule="auto"/>
              <w:jc w:val="center"/>
              <w:rPr>
                <w:rFonts w:ascii="Times New Roman" w:eastAsia="Times New Roman" w:hAnsi="Times New Roman" w:cs="Times New Roman"/>
                <w:sz w:val="24"/>
                <w:szCs w:val="24"/>
                <w:lang w:eastAsia="ru-RU"/>
              </w:rPr>
            </w:pPr>
            <w:r w:rsidRPr="00AD2704">
              <w:rPr>
                <w:rFonts w:ascii="Times New Roman" w:hAnsi="Times New Roman" w:cs="Times New Roman"/>
                <w:lang w:val="kk-KZ"/>
              </w:rPr>
              <w:t>10</w:t>
            </w:r>
          </w:p>
        </w:tc>
        <w:tc>
          <w:tcPr>
            <w:tcW w:w="1134" w:type="dxa"/>
            <w:shd w:val="clear" w:color="auto" w:fill="auto"/>
            <w:vAlign w:val="center"/>
          </w:tcPr>
          <w:p w14:paraId="1F8B4F7F" w14:textId="77777777" w:rsidR="00AD2704" w:rsidRPr="00AD2704" w:rsidRDefault="00AD2704" w:rsidP="00EC5641">
            <w:pPr>
              <w:jc w:val="center"/>
              <w:rPr>
                <w:rFonts w:ascii="Times New Roman" w:hAnsi="Times New Roman" w:cs="Times New Roman"/>
              </w:rPr>
            </w:pPr>
          </w:p>
          <w:p w14:paraId="76F99A29" w14:textId="017E723F" w:rsidR="00AD2704" w:rsidRPr="00EC5641" w:rsidRDefault="00AD2704" w:rsidP="00EC564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lang w:val="kk-KZ"/>
              </w:rPr>
              <w:t xml:space="preserve">15 </w:t>
            </w:r>
            <w:r w:rsidR="00EC5641">
              <w:rPr>
                <w:rFonts w:ascii="Times New Roman" w:hAnsi="Times New Roman" w:cs="Times New Roman"/>
                <w:lang w:val="kk-KZ"/>
              </w:rPr>
              <w:t>жыл</w:t>
            </w:r>
          </w:p>
        </w:tc>
        <w:tc>
          <w:tcPr>
            <w:tcW w:w="3119" w:type="dxa"/>
            <w:shd w:val="clear" w:color="auto" w:fill="auto"/>
            <w:vAlign w:val="center"/>
          </w:tcPr>
          <w:p w14:paraId="5E93B2D0" w14:textId="633FC756" w:rsidR="00AD2704" w:rsidRPr="00AD2704" w:rsidRDefault="00EC5641" w:rsidP="00EC5641">
            <w:pPr>
              <w:spacing w:after="0" w:line="240" w:lineRule="auto"/>
              <w:jc w:val="center"/>
              <w:rPr>
                <w:rFonts w:ascii="Times New Roman" w:eastAsia="Times New Roman" w:hAnsi="Times New Roman" w:cs="Times New Roman"/>
                <w:sz w:val="24"/>
                <w:szCs w:val="24"/>
                <w:lang w:eastAsia="ru-RU"/>
              </w:rPr>
            </w:pPr>
            <w:r w:rsidRPr="00EC5641">
              <w:rPr>
                <w:rFonts w:ascii="Times New Roman" w:hAnsi="Times New Roman" w:cs="Times New Roman"/>
              </w:rPr>
              <w:t xml:space="preserve">Чистопол ауылдық округі </w:t>
            </w:r>
            <w:r w:rsidR="00AD2704" w:rsidRPr="00AD2704">
              <w:rPr>
                <w:rFonts w:ascii="Times New Roman" w:hAnsi="Times New Roman" w:cs="Times New Roman"/>
              </w:rPr>
              <w:t xml:space="preserve"> (12</w:t>
            </w:r>
            <w:r w:rsidR="00AD2704" w:rsidRPr="00AD2704">
              <w:rPr>
                <w:rFonts w:ascii="Times New Roman" w:hAnsi="Times New Roman" w:cs="Times New Roman"/>
                <w:lang w:val="kk-KZ"/>
              </w:rPr>
              <w:t>5</w:t>
            </w:r>
            <w:r w:rsidR="00AD2704" w:rsidRPr="00AD2704">
              <w:rPr>
                <w:rFonts w:ascii="Times New Roman" w:hAnsi="Times New Roman" w:cs="Times New Roman"/>
              </w:rPr>
              <w:t xml:space="preserve"> км)</w:t>
            </w:r>
          </w:p>
        </w:tc>
      </w:tr>
      <w:tr w:rsidR="00AD2704" w:rsidRPr="00AD2704" w14:paraId="74956FEC" w14:textId="77777777" w:rsidTr="00EC5641">
        <w:trPr>
          <w:trHeight w:val="895"/>
        </w:trPr>
        <w:tc>
          <w:tcPr>
            <w:tcW w:w="709" w:type="dxa"/>
            <w:shd w:val="clear" w:color="auto" w:fill="auto"/>
            <w:vAlign w:val="center"/>
          </w:tcPr>
          <w:p w14:paraId="3639B882" w14:textId="38DA53B3" w:rsidR="00AD2704" w:rsidRPr="00AD2704" w:rsidRDefault="00AD2704" w:rsidP="00EC564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lang w:val="kk-KZ"/>
              </w:rPr>
              <w:t>5</w:t>
            </w:r>
          </w:p>
        </w:tc>
        <w:tc>
          <w:tcPr>
            <w:tcW w:w="2268" w:type="dxa"/>
            <w:shd w:val="clear" w:color="auto" w:fill="auto"/>
            <w:vAlign w:val="center"/>
          </w:tcPr>
          <w:p w14:paraId="5F6825CC" w14:textId="2AC9BB97" w:rsidR="00AD2704" w:rsidRPr="00AD2704" w:rsidRDefault="00AD2704" w:rsidP="00EC564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rPr>
              <w:t>№14-3, т1-пош</w:t>
            </w:r>
          </w:p>
        </w:tc>
        <w:tc>
          <w:tcPr>
            <w:tcW w:w="5954" w:type="dxa"/>
            <w:shd w:val="clear" w:color="auto" w:fill="auto"/>
            <w:vAlign w:val="center"/>
          </w:tcPr>
          <w:p w14:paraId="397EE365" w14:textId="013F07B0" w:rsidR="00AD2704" w:rsidRPr="00EC5641" w:rsidRDefault="00EC5641" w:rsidP="00EC5641">
            <w:pPr>
              <w:spacing w:after="0" w:line="240" w:lineRule="auto"/>
              <w:jc w:val="center"/>
              <w:rPr>
                <w:rFonts w:ascii="Times New Roman" w:eastAsia="Times New Roman" w:hAnsi="Times New Roman" w:cs="Times New Roman"/>
                <w:sz w:val="24"/>
                <w:szCs w:val="24"/>
                <w:lang w:val="kk-KZ" w:eastAsia="ru-RU"/>
              </w:rPr>
            </w:pPr>
            <w:r w:rsidRPr="00EC5641">
              <w:rPr>
                <w:rFonts w:ascii="Times New Roman" w:hAnsi="Times New Roman" w:cs="Times New Roman"/>
                <w:lang w:val="kk-KZ"/>
              </w:rPr>
              <w:t>Жалпы ауданы 519 га, оның ішінде жақсартылған жайылымдар 22 га, табиғи жайылымдар 496 га, жолдар 1 га</w:t>
            </w:r>
          </w:p>
        </w:tc>
        <w:tc>
          <w:tcPr>
            <w:tcW w:w="1701" w:type="dxa"/>
            <w:shd w:val="clear" w:color="auto" w:fill="auto"/>
            <w:vAlign w:val="center"/>
          </w:tcPr>
          <w:p w14:paraId="53E65CD4" w14:textId="473AC79B" w:rsidR="00AD2704" w:rsidRPr="00AD2704" w:rsidRDefault="00AD2704" w:rsidP="00EC564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rPr>
              <w:t>519</w:t>
            </w:r>
          </w:p>
        </w:tc>
        <w:tc>
          <w:tcPr>
            <w:tcW w:w="992" w:type="dxa"/>
            <w:shd w:val="clear" w:color="auto" w:fill="auto"/>
            <w:vAlign w:val="center"/>
          </w:tcPr>
          <w:p w14:paraId="47840144" w14:textId="35084D3E" w:rsidR="00AD2704" w:rsidRPr="00AD2704" w:rsidRDefault="00AD2704" w:rsidP="00EC5641">
            <w:pPr>
              <w:spacing w:after="0" w:line="240" w:lineRule="auto"/>
              <w:jc w:val="center"/>
              <w:rPr>
                <w:rFonts w:ascii="Times New Roman" w:eastAsia="Times New Roman" w:hAnsi="Times New Roman" w:cs="Times New Roman"/>
                <w:sz w:val="24"/>
                <w:szCs w:val="24"/>
                <w:lang w:eastAsia="ru-RU"/>
              </w:rPr>
            </w:pPr>
            <w:r w:rsidRPr="00AD2704">
              <w:rPr>
                <w:rFonts w:ascii="Times New Roman" w:hAnsi="Times New Roman" w:cs="Times New Roman"/>
                <w:lang w:val="kk-KZ"/>
              </w:rPr>
              <w:t>12</w:t>
            </w:r>
          </w:p>
        </w:tc>
        <w:tc>
          <w:tcPr>
            <w:tcW w:w="1134" w:type="dxa"/>
            <w:shd w:val="clear" w:color="auto" w:fill="auto"/>
            <w:vAlign w:val="center"/>
          </w:tcPr>
          <w:p w14:paraId="2E3155C9" w14:textId="14FB3CAE" w:rsidR="00AD2704" w:rsidRPr="00EC5641" w:rsidRDefault="00AD2704" w:rsidP="00EC5641">
            <w:pPr>
              <w:spacing w:after="0" w:line="240" w:lineRule="auto"/>
              <w:jc w:val="center"/>
              <w:rPr>
                <w:rFonts w:ascii="Times New Roman" w:eastAsia="Times New Roman" w:hAnsi="Times New Roman" w:cs="Times New Roman"/>
                <w:sz w:val="24"/>
                <w:szCs w:val="24"/>
                <w:lang w:val="kk-KZ" w:eastAsia="ru-RU"/>
              </w:rPr>
            </w:pPr>
            <w:r w:rsidRPr="00AD2704">
              <w:rPr>
                <w:rFonts w:ascii="Times New Roman" w:hAnsi="Times New Roman" w:cs="Times New Roman"/>
              </w:rPr>
              <w:t xml:space="preserve">15 </w:t>
            </w:r>
            <w:r w:rsidR="00EC5641">
              <w:rPr>
                <w:rFonts w:ascii="Times New Roman" w:hAnsi="Times New Roman" w:cs="Times New Roman"/>
                <w:lang w:val="kk-KZ"/>
              </w:rPr>
              <w:t>жыл</w:t>
            </w:r>
          </w:p>
        </w:tc>
        <w:tc>
          <w:tcPr>
            <w:tcW w:w="3119" w:type="dxa"/>
            <w:shd w:val="clear" w:color="auto" w:fill="auto"/>
            <w:vAlign w:val="center"/>
          </w:tcPr>
          <w:p w14:paraId="6051A49A" w14:textId="35652CCC" w:rsidR="00EC5641" w:rsidRDefault="00EC5641" w:rsidP="00EC5641">
            <w:pPr>
              <w:spacing w:after="0" w:line="240" w:lineRule="auto"/>
              <w:jc w:val="center"/>
              <w:rPr>
                <w:rFonts w:ascii="Times New Roman" w:hAnsi="Times New Roman" w:cs="Times New Roman"/>
              </w:rPr>
            </w:pPr>
            <w:r w:rsidRPr="00EC5641">
              <w:rPr>
                <w:rFonts w:ascii="Times New Roman" w:hAnsi="Times New Roman" w:cs="Times New Roman"/>
              </w:rPr>
              <w:t>Чистопол ауылдық округі</w:t>
            </w:r>
          </w:p>
          <w:p w14:paraId="35B4CFD2" w14:textId="62227E3C" w:rsidR="00AD2704" w:rsidRPr="00AD2704" w:rsidRDefault="00EC5641" w:rsidP="00EC5641">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lang w:val="kk-KZ"/>
              </w:rPr>
              <w:t>(</w:t>
            </w:r>
            <w:r w:rsidR="00AD2704" w:rsidRPr="00AD2704">
              <w:rPr>
                <w:rFonts w:ascii="Times New Roman" w:hAnsi="Times New Roman" w:cs="Times New Roman"/>
              </w:rPr>
              <w:t>12</w:t>
            </w:r>
            <w:r w:rsidR="00AD2704" w:rsidRPr="00AD2704">
              <w:rPr>
                <w:rFonts w:ascii="Times New Roman" w:hAnsi="Times New Roman" w:cs="Times New Roman"/>
                <w:lang w:val="kk-KZ"/>
              </w:rPr>
              <w:t>5</w:t>
            </w:r>
            <w:r w:rsidR="00AD2704" w:rsidRPr="00AD2704">
              <w:rPr>
                <w:rFonts w:ascii="Times New Roman" w:hAnsi="Times New Roman" w:cs="Times New Roman"/>
              </w:rPr>
              <w:t xml:space="preserve"> км)</w:t>
            </w:r>
          </w:p>
        </w:tc>
      </w:tr>
    </w:tbl>
    <w:p w14:paraId="4111A443" w14:textId="77777777" w:rsidR="008D3470" w:rsidRPr="00AD2704" w:rsidRDefault="008D3470">
      <w:pPr>
        <w:rPr>
          <w:rFonts w:ascii="Times New Roman" w:hAnsi="Times New Roman" w:cs="Times New Roman"/>
        </w:rPr>
      </w:pPr>
    </w:p>
    <w:sectPr w:rsidR="008D3470" w:rsidRPr="00AD2704" w:rsidSect="0073091C">
      <w:footerReference w:type="default" r:id="rId9"/>
      <w:pgSz w:w="16838" w:h="11906" w:orient="landscape"/>
      <w:pgMar w:top="567" w:right="1134" w:bottom="568" w:left="1134" w:header="709" w:footer="709"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C5EA79" w14:textId="77777777" w:rsidR="009A7B64" w:rsidRDefault="009A7B64">
      <w:pPr>
        <w:spacing w:after="0" w:line="240" w:lineRule="auto"/>
      </w:pPr>
      <w:r>
        <w:separator/>
      </w:r>
    </w:p>
  </w:endnote>
  <w:endnote w:type="continuationSeparator" w:id="0">
    <w:p w14:paraId="0A9A2012" w14:textId="77777777" w:rsidR="009A7B64" w:rsidRDefault="009A7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9913843"/>
      <w:docPartObj>
        <w:docPartGallery w:val="Page Numbers (Bottom of Page)"/>
        <w:docPartUnique/>
      </w:docPartObj>
    </w:sdtPr>
    <w:sdtContent>
      <w:p w14:paraId="2200968C" w14:textId="04FE2725" w:rsidR="00D20DA0" w:rsidRDefault="00D20DA0">
        <w:pPr>
          <w:pStyle w:val="a5"/>
          <w:jc w:val="center"/>
        </w:pPr>
        <w:r>
          <w:fldChar w:fldCharType="begin"/>
        </w:r>
        <w:r>
          <w:instrText>PAGE   \* MERGEFORMAT</w:instrText>
        </w:r>
        <w:r>
          <w:fldChar w:fldCharType="separate"/>
        </w:r>
        <w:r>
          <w:rPr>
            <w:noProof/>
          </w:rPr>
          <w:t>4</w:t>
        </w:r>
        <w:r>
          <w:fldChar w:fldCharType="end"/>
        </w:r>
      </w:p>
    </w:sdtContent>
  </w:sdt>
  <w:p w14:paraId="678902DF" w14:textId="77777777" w:rsidR="007F0AB4" w:rsidRDefault="009A7B64">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47E4F0" w14:textId="77777777" w:rsidR="009A7B64" w:rsidRDefault="009A7B64">
      <w:pPr>
        <w:spacing w:after="0" w:line="240" w:lineRule="auto"/>
      </w:pPr>
      <w:r>
        <w:separator/>
      </w:r>
    </w:p>
  </w:footnote>
  <w:footnote w:type="continuationSeparator" w:id="0">
    <w:p w14:paraId="1CBF1278" w14:textId="77777777" w:rsidR="009A7B64" w:rsidRDefault="009A7B64">
      <w:pPr>
        <w:spacing w:after="0" w:line="240" w:lineRule="auto"/>
      </w:pPr>
      <w:r>
        <w:continuationSeparator/>
      </w:r>
    </w:p>
  </w:footnote>
</w:footnotes>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Отдел земельных отношений Жамбылского района Северо-Казахстанской области - Полехина Е.Н."/>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C312F4"/>
    <w:multiLevelType w:val="hybridMultilevel"/>
    <w:tmpl w:val="B908FC22"/>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F0811"/>
    <w:rsid w:val="000A6FEE"/>
    <w:rsid w:val="000D379C"/>
    <w:rsid w:val="0013680F"/>
    <w:rsid w:val="001F7EFC"/>
    <w:rsid w:val="002403BF"/>
    <w:rsid w:val="002B5B17"/>
    <w:rsid w:val="002E5B48"/>
    <w:rsid w:val="003057ED"/>
    <w:rsid w:val="0040423E"/>
    <w:rsid w:val="00443AA7"/>
    <w:rsid w:val="004D5ABA"/>
    <w:rsid w:val="00511BA0"/>
    <w:rsid w:val="0058457A"/>
    <w:rsid w:val="005C21D4"/>
    <w:rsid w:val="006B42B7"/>
    <w:rsid w:val="00725013"/>
    <w:rsid w:val="00865088"/>
    <w:rsid w:val="00867E72"/>
    <w:rsid w:val="00895E2A"/>
    <w:rsid w:val="008C2B6D"/>
    <w:rsid w:val="008D3470"/>
    <w:rsid w:val="00972499"/>
    <w:rsid w:val="009A7B64"/>
    <w:rsid w:val="009F0811"/>
    <w:rsid w:val="00A920B9"/>
    <w:rsid w:val="00A93203"/>
    <w:rsid w:val="00AA0846"/>
    <w:rsid w:val="00AD2704"/>
    <w:rsid w:val="00B455E0"/>
    <w:rsid w:val="00C0143A"/>
    <w:rsid w:val="00C44465"/>
    <w:rsid w:val="00C60D8D"/>
    <w:rsid w:val="00CB08EC"/>
    <w:rsid w:val="00D14A1A"/>
    <w:rsid w:val="00D20DA0"/>
    <w:rsid w:val="00D755D5"/>
    <w:rsid w:val="00D809BD"/>
    <w:rsid w:val="00DA2C28"/>
    <w:rsid w:val="00DB2274"/>
    <w:rsid w:val="00DE1B74"/>
    <w:rsid w:val="00E176DD"/>
    <w:rsid w:val="00E54B6F"/>
    <w:rsid w:val="00EC5641"/>
    <w:rsid w:val="00F1604B"/>
    <w:rsid w:val="00FD27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64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084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057E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3057ED"/>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3057E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Нижний колонтитул Знак"/>
    <w:basedOn w:val="a0"/>
    <w:link w:val="a5"/>
    <w:uiPriority w:val="99"/>
    <w:rsid w:val="003057ED"/>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7936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997"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098FFB-5A1D-4F1B-AA0C-42ADE1AEB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4</Pages>
  <Words>1146</Words>
  <Characters>6534</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MARTEN®</dc:creator>
  <cp:keywords/>
  <dc:description/>
  <cp:lastModifiedBy>СЭД</cp:lastModifiedBy>
  <cp:revision>27</cp:revision>
  <cp:lastPrinted>2026-08-27T05:08:00Z</cp:lastPrinted>
  <dcterms:created xsi:type="dcterms:W3CDTF">2022-10-28T06:46:00Z</dcterms:created>
  <dcterms:modified xsi:type="dcterms:W3CDTF">2026-08-31T09:29:00Z</dcterms:modified>
</cp:coreProperties>
</file>