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45E" w:rsidRDefault="00F72408">
      <w:pPr>
        <w:pStyle w:val="af6"/>
        <w:shd w:val="clear" w:color="auto" w:fill="FFFFFF"/>
        <w:tabs>
          <w:tab w:val="left" w:pos="709"/>
          <w:tab w:val="left" w:pos="851"/>
          <w:tab w:val="left" w:pos="993"/>
          <w:tab w:val="center" w:pos="1134"/>
          <w:tab w:val="right" w:pos="10260"/>
        </w:tabs>
        <w:ind w:right="305" w:firstLine="709"/>
        <w:jc w:val="both"/>
        <w:rPr>
          <w:bCs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-367030</wp:posOffset>
            </wp:positionH>
            <wp:positionV relativeFrom="paragraph">
              <wp:posOffset>-462281</wp:posOffset>
            </wp:positionV>
            <wp:extent cx="6606540" cy="2028825"/>
            <wp:effectExtent l="0" t="0" r="381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ки приказ Заглавные.jpg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627325" cy="2035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45E" w:rsidRDefault="0031545E">
      <w:pPr>
        <w:pStyle w:val="af6"/>
        <w:shd w:val="clear" w:color="auto" w:fill="FFFFFF"/>
        <w:tabs>
          <w:tab w:val="left" w:pos="709"/>
          <w:tab w:val="left" w:pos="851"/>
          <w:tab w:val="left" w:pos="993"/>
          <w:tab w:val="center" w:pos="1134"/>
          <w:tab w:val="right" w:pos="10260"/>
        </w:tabs>
        <w:ind w:right="305" w:firstLine="709"/>
        <w:jc w:val="both"/>
        <w:rPr>
          <w:bCs/>
          <w:sz w:val="28"/>
          <w:szCs w:val="28"/>
          <w:lang w:val="kk-KZ"/>
        </w:rPr>
      </w:pPr>
    </w:p>
    <w:p w:rsidR="0031545E" w:rsidRDefault="0031545E">
      <w:pPr>
        <w:pStyle w:val="af6"/>
        <w:shd w:val="clear" w:color="auto" w:fill="FFFFFF"/>
        <w:tabs>
          <w:tab w:val="left" w:pos="709"/>
          <w:tab w:val="left" w:pos="851"/>
          <w:tab w:val="left" w:pos="993"/>
          <w:tab w:val="center" w:pos="1134"/>
          <w:tab w:val="right" w:pos="10260"/>
        </w:tabs>
        <w:ind w:right="305" w:firstLine="709"/>
        <w:jc w:val="both"/>
        <w:rPr>
          <w:bCs/>
          <w:sz w:val="28"/>
          <w:szCs w:val="28"/>
          <w:lang w:val="kk-KZ"/>
        </w:rPr>
      </w:pPr>
    </w:p>
    <w:p w:rsidR="0031545E" w:rsidRDefault="0031545E">
      <w:pPr>
        <w:pStyle w:val="af6"/>
        <w:shd w:val="clear" w:color="auto" w:fill="FFFFFF"/>
        <w:tabs>
          <w:tab w:val="left" w:pos="709"/>
          <w:tab w:val="left" w:pos="851"/>
          <w:tab w:val="left" w:pos="993"/>
          <w:tab w:val="center" w:pos="1134"/>
          <w:tab w:val="right" w:pos="10260"/>
        </w:tabs>
        <w:ind w:right="305" w:firstLine="709"/>
        <w:jc w:val="both"/>
        <w:rPr>
          <w:bCs/>
          <w:sz w:val="28"/>
          <w:szCs w:val="28"/>
          <w:lang w:val="kk-KZ"/>
        </w:rPr>
      </w:pPr>
    </w:p>
    <w:p w:rsidR="0031545E" w:rsidRDefault="0031545E">
      <w:pPr>
        <w:pStyle w:val="af6"/>
        <w:shd w:val="clear" w:color="auto" w:fill="FFFFFF"/>
        <w:tabs>
          <w:tab w:val="left" w:pos="709"/>
          <w:tab w:val="left" w:pos="851"/>
          <w:tab w:val="left" w:pos="993"/>
          <w:tab w:val="center" w:pos="1134"/>
          <w:tab w:val="right" w:pos="10260"/>
        </w:tabs>
        <w:ind w:right="305" w:firstLine="709"/>
        <w:jc w:val="both"/>
        <w:rPr>
          <w:bCs/>
          <w:sz w:val="28"/>
          <w:szCs w:val="28"/>
          <w:lang w:val="kk-KZ"/>
        </w:rPr>
      </w:pPr>
    </w:p>
    <w:p w:rsidR="006A3ED5" w:rsidRDefault="006A3ED5" w:rsidP="00B62076">
      <w:pPr>
        <w:tabs>
          <w:tab w:val="left" w:pos="3544"/>
        </w:tabs>
        <w:spacing w:line="240" w:lineRule="auto"/>
        <w:ind w:right="51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7CB5" w:rsidRPr="00CA7CB5" w:rsidRDefault="00CA7CB5" w:rsidP="00C1674A">
      <w:pPr>
        <w:tabs>
          <w:tab w:val="left" w:pos="3544"/>
        </w:tabs>
        <w:spacing w:line="240" w:lineRule="auto"/>
        <w:ind w:right="-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B0D" w:rsidRPr="00C1674A" w:rsidRDefault="00C1674A" w:rsidP="00C1674A">
      <w:pPr>
        <w:tabs>
          <w:tab w:val="left" w:pos="3544"/>
        </w:tabs>
        <w:spacing w:line="240" w:lineRule="auto"/>
        <w:ind w:right="-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674A"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  <w:t>№ 397-НҚ от 20.08.2026 г.</w:t>
      </w:r>
    </w:p>
    <w:p w:rsidR="0028593A" w:rsidRDefault="0028593A" w:rsidP="00CA7CB5">
      <w:pPr>
        <w:tabs>
          <w:tab w:val="left" w:pos="3544"/>
        </w:tabs>
        <w:spacing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7CB5" w:rsidRPr="00CA7CB5" w:rsidRDefault="00CA7CB5" w:rsidP="00775B0D">
      <w:pPr>
        <w:tabs>
          <w:tab w:val="left" w:pos="3544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7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 Мәдениет және ақпарат министрлігінің </w:t>
      </w:r>
      <w:r w:rsidRPr="00CA7CB5">
        <w:rPr>
          <w:rFonts w:ascii="Times New Roman" w:hAnsi="Times New Roman" w:cs="Times New Roman"/>
          <w:b/>
          <w:sz w:val="28"/>
          <w:szCs w:val="28"/>
          <w:lang w:val="kk-KZ"/>
        </w:rPr>
        <w:br/>
        <w:t>2026-2030 жылдарға арналған даму жоспарын бекіту туралы» Қазақстан Республикас</w:t>
      </w:r>
      <w:bookmarkStart w:id="0" w:name="_GoBack"/>
      <w:bookmarkEnd w:id="0"/>
      <w:r w:rsidRPr="00CA7CB5">
        <w:rPr>
          <w:rFonts w:ascii="Times New Roman" w:hAnsi="Times New Roman" w:cs="Times New Roman"/>
          <w:b/>
          <w:sz w:val="28"/>
          <w:szCs w:val="28"/>
          <w:lang w:val="kk-KZ"/>
        </w:rPr>
        <w:t>ы Мәдениет және ақпарат министрінің міндетін атқарушысының 2025 жылғы 30 желтоқсандағы №699-НҚ бұйрығына өзгерістер енгізу туралы</w:t>
      </w:r>
    </w:p>
    <w:p w:rsidR="00CA7CB5" w:rsidRPr="00CA7CB5" w:rsidRDefault="00CA7CB5" w:rsidP="00775B0D">
      <w:pPr>
        <w:spacing w:after="0" w:line="240" w:lineRule="auto"/>
        <w:ind w:right="567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7CB5" w:rsidRPr="00CA7CB5" w:rsidRDefault="00CA7CB5" w:rsidP="00775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7CB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Бюджет кодексінің 36-бабына, Қазақстан Республикасы Үкіметінің 2017 жылғы 29 қарашадағы № 790 қаулысымен бекітілген Қазақстан Республикасындағы мемлекеттік жоспарлау жүйесінің </w:t>
      </w:r>
      <w:r w:rsidRPr="00CA7CB5">
        <w:rPr>
          <w:rFonts w:ascii="Times New Roman" w:hAnsi="Times New Roman" w:cs="Times New Roman"/>
          <w:sz w:val="28"/>
          <w:szCs w:val="28"/>
          <w:lang w:val="kk-KZ"/>
        </w:rPr>
        <w:br/>
        <w:t>65-тармағының 4</w:t>
      </w:r>
      <w:r w:rsidR="005948E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CA7CB5">
        <w:rPr>
          <w:rFonts w:ascii="Times New Roman" w:hAnsi="Times New Roman" w:cs="Times New Roman"/>
          <w:sz w:val="28"/>
          <w:szCs w:val="28"/>
          <w:lang w:val="kk-KZ"/>
        </w:rPr>
        <w:t xml:space="preserve">тармақшасына сәйкес, </w:t>
      </w:r>
      <w:r w:rsidRPr="00CA7CB5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CA7CB5" w:rsidRPr="00CA7CB5" w:rsidRDefault="00CA7CB5" w:rsidP="00775B0D">
      <w:pPr>
        <w:pStyle w:val="afe"/>
        <w:tabs>
          <w:tab w:val="left" w:pos="851"/>
          <w:tab w:val="left" w:pos="1134"/>
        </w:tabs>
        <w:ind w:firstLine="709"/>
        <w:jc w:val="both"/>
        <w:rPr>
          <w:b w:val="0"/>
          <w:sz w:val="28"/>
          <w:szCs w:val="28"/>
          <w:lang w:val="kk-KZ"/>
        </w:rPr>
      </w:pPr>
      <w:r w:rsidRPr="00CA7CB5">
        <w:rPr>
          <w:b w:val="0"/>
          <w:sz w:val="28"/>
          <w:szCs w:val="28"/>
          <w:lang w:val="kk-KZ"/>
        </w:rPr>
        <w:t>1.</w:t>
      </w:r>
      <w:r w:rsidR="001A73B0">
        <w:rPr>
          <w:b w:val="0"/>
          <w:sz w:val="28"/>
          <w:szCs w:val="28"/>
          <w:lang w:val="kk-KZ"/>
        </w:rPr>
        <w:t> </w:t>
      </w:r>
      <w:r w:rsidRPr="00CA7CB5">
        <w:rPr>
          <w:b w:val="0"/>
          <w:sz w:val="28"/>
          <w:szCs w:val="28"/>
          <w:lang w:val="kk-KZ"/>
        </w:rPr>
        <w:t xml:space="preserve">«Қазақстан Республикасы Мәдениет және ақпарат министрлігінің </w:t>
      </w:r>
      <w:r w:rsidR="000A5D00">
        <w:rPr>
          <w:b w:val="0"/>
          <w:sz w:val="28"/>
          <w:szCs w:val="28"/>
          <w:lang w:val="kk-KZ"/>
        </w:rPr>
        <w:br/>
      </w:r>
      <w:r w:rsidRPr="00CA7CB5">
        <w:rPr>
          <w:b w:val="0"/>
          <w:sz w:val="28"/>
          <w:szCs w:val="28"/>
          <w:lang w:val="kk-KZ"/>
        </w:rPr>
        <w:t xml:space="preserve">2026-2030 жылдарға арналған даму жоспарын бекіту туралы» Қазақстан Республикасы Мәдениет және ақпарат министрінің </w:t>
      </w:r>
      <w:r w:rsidRPr="00CA7CB5">
        <w:rPr>
          <w:b w:val="0"/>
          <w:sz w:val="28"/>
          <w:szCs w:val="28"/>
          <w:lang w:val="kk-KZ"/>
        </w:rPr>
        <w:br/>
        <w:t>2025 жылғы 30 желтоқсандағы №</w:t>
      </w:r>
      <w:r w:rsidR="000A5D00">
        <w:rPr>
          <w:b w:val="0"/>
          <w:sz w:val="28"/>
          <w:szCs w:val="28"/>
          <w:lang w:val="kk-KZ"/>
        </w:rPr>
        <w:t xml:space="preserve"> </w:t>
      </w:r>
      <w:r w:rsidRPr="00CA7CB5">
        <w:rPr>
          <w:b w:val="0"/>
          <w:sz w:val="28"/>
          <w:szCs w:val="28"/>
          <w:lang w:val="kk-KZ"/>
        </w:rPr>
        <w:t>699-НҚ бұйрығына мынадай өзгерістер енгізілсін:</w:t>
      </w:r>
    </w:p>
    <w:p w:rsidR="00BB5A8A" w:rsidRPr="00CA7CB5" w:rsidRDefault="00BB5A8A" w:rsidP="00BB5A8A">
      <w:pPr>
        <w:pStyle w:val="afe"/>
        <w:tabs>
          <w:tab w:val="left" w:pos="851"/>
          <w:tab w:val="left" w:pos="1134"/>
        </w:tabs>
        <w:ind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к</w:t>
      </w:r>
      <w:r w:rsidRPr="00CA7CB5">
        <w:rPr>
          <w:b w:val="0"/>
          <w:sz w:val="28"/>
          <w:szCs w:val="28"/>
          <w:lang w:val="kk-KZ"/>
        </w:rPr>
        <w:t>өрсетілген бұйрық</w:t>
      </w:r>
      <w:r>
        <w:rPr>
          <w:b w:val="0"/>
          <w:sz w:val="28"/>
          <w:szCs w:val="28"/>
          <w:lang w:val="kk-KZ"/>
        </w:rPr>
        <w:t>қа 1 және 2-қосымшалар осы бұйрыққа                                            1 және 2-қосымшаларға сәйкес</w:t>
      </w:r>
      <w:r w:rsidRPr="00B153EF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>жаңа редакцияда жазылсын.</w:t>
      </w:r>
    </w:p>
    <w:p w:rsidR="00CA7CB5" w:rsidRPr="00B62076" w:rsidRDefault="00CA7CB5" w:rsidP="00CA7CB5">
      <w:pPr>
        <w:pStyle w:val="afe"/>
        <w:tabs>
          <w:tab w:val="left" w:pos="851"/>
          <w:tab w:val="left" w:pos="1134"/>
        </w:tabs>
        <w:ind w:firstLine="709"/>
        <w:jc w:val="both"/>
        <w:rPr>
          <w:b w:val="0"/>
          <w:sz w:val="28"/>
          <w:szCs w:val="28"/>
          <w:lang w:val="kk-KZ"/>
        </w:rPr>
      </w:pPr>
      <w:r w:rsidRPr="00DE7B3A">
        <w:rPr>
          <w:b w:val="0"/>
          <w:sz w:val="28"/>
          <w:szCs w:val="28"/>
          <w:lang w:val="kk-KZ"/>
        </w:rPr>
        <w:t xml:space="preserve">2. Қазақстан </w:t>
      </w:r>
      <w:r w:rsidRPr="00B62076">
        <w:rPr>
          <w:b w:val="0"/>
          <w:sz w:val="28"/>
          <w:szCs w:val="28"/>
          <w:lang w:val="kk-KZ"/>
        </w:rPr>
        <w:t>Республикасы Мәдениет және ақпарат министрлігінің Талдау және стратегиялық жоспарлау департаменті осы бұйрық бекітілгеннен кейін оны Министрліктің интернет-ресурсында орналастыруды қамтамасыз етсін.</w:t>
      </w:r>
    </w:p>
    <w:p w:rsidR="00CA7CB5" w:rsidRPr="00B62076" w:rsidRDefault="00CA7CB5" w:rsidP="00CA7CB5">
      <w:pPr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076">
        <w:rPr>
          <w:rFonts w:ascii="Times New Roman" w:hAnsi="Times New Roman" w:cs="Times New Roman"/>
          <w:sz w:val="28"/>
          <w:szCs w:val="28"/>
          <w:lang w:val="kk-KZ"/>
        </w:rPr>
        <w:t>3. Осы бұйрық оған қол қойылған күнінен бастап күшіне енеді.</w:t>
      </w:r>
    </w:p>
    <w:p w:rsidR="00CA7CB5" w:rsidRDefault="00CA7CB5" w:rsidP="00CA7CB5">
      <w:pPr>
        <w:ind w:firstLine="709"/>
        <w:jc w:val="both"/>
        <w:rPr>
          <w:sz w:val="28"/>
          <w:szCs w:val="28"/>
          <w:lang w:val="kk-KZ"/>
        </w:rPr>
      </w:pPr>
    </w:p>
    <w:tbl>
      <w:tblPr>
        <w:tblStyle w:val="afb"/>
        <w:tblW w:w="9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79"/>
      </w:tblGrid>
      <w:tr w:rsidR="00CA7CB5" w:rsidTr="005C1BD6">
        <w:trPr>
          <w:trHeight w:val="841"/>
        </w:trPr>
        <w:tc>
          <w:tcPr>
            <w:tcW w:w="5098" w:type="dxa"/>
            <w:hideMark/>
          </w:tcPr>
          <w:p w:rsidR="00CA7CB5" w:rsidRDefault="00CA7CB5" w:rsidP="005C1BD6">
            <w:pPr>
              <w:jc w:val="center"/>
              <w:rPr>
                <w:spacing w:val="2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Республикасы               Премьер</w:t>
            </w:r>
            <w:r>
              <w:rPr>
                <w:spacing w:val="2"/>
                <w:sz w:val="28"/>
                <w:szCs w:val="28"/>
                <w:lang w:val="kk-KZ"/>
              </w:rPr>
              <w:t>-</w:t>
            </w:r>
            <w:r>
              <w:rPr>
                <w:b/>
                <w:sz w:val="28"/>
                <w:szCs w:val="28"/>
                <w:lang w:val="kk-KZ"/>
              </w:rPr>
              <w:t xml:space="preserve">Министрінің орынбасары – </w:t>
            </w:r>
            <w:r>
              <w:rPr>
                <w:rFonts w:eastAsia="Calibri"/>
                <w:b/>
                <w:sz w:val="28"/>
                <w:szCs w:val="28"/>
                <w:lang w:val="kk-KZ"/>
              </w:rPr>
              <w:t>Мәдениет және ақпарат министрі</w:t>
            </w:r>
          </w:p>
        </w:tc>
        <w:tc>
          <w:tcPr>
            <w:tcW w:w="4579" w:type="dxa"/>
          </w:tcPr>
          <w:p w:rsidR="00CA7CB5" w:rsidRDefault="00CA7CB5" w:rsidP="005C1BD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CA7CB5" w:rsidRDefault="00CA7CB5" w:rsidP="005C1BD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</w:t>
            </w:r>
          </w:p>
          <w:p w:rsidR="00CA7CB5" w:rsidRDefault="00CA7CB5" w:rsidP="005C1BD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</w:t>
            </w:r>
            <w:r>
              <w:rPr>
                <w:b/>
                <w:sz w:val="28"/>
                <w:szCs w:val="28"/>
              </w:rPr>
              <w:t xml:space="preserve">А. </w:t>
            </w:r>
            <w:proofErr w:type="spellStart"/>
            <w:r>
              <w:rPr>
                <w:b/>
                <w:sz w:val="28"/>
                <w:szCs w:val="28"/>
              </w:rPr>
              <w:t>Балаева</w:t>
            </w:r>
            <w:proofErr w:type="spellEnd"/>
          </w:p>
        </w:tc>
      </w:tr>
    </w:tbl>
    <w:p w:rsidR="00B62076" w:rsidRDefault="00B62076" w:rsidP="00B62076">
      <w:pPr>
        <w:ind w:firstLine="709"/>
        <w:rPr>
          <w:rFonts w:eastAsia="Times New Roman"/>
          <w:spacing w:val="2"/>
          <w:sz w:val="28"/>
          <w:szCs w:val="28"/>
          <w:lang w:val="en-US" w:eastAsia="ru-RU"/>
        </w:rPr>
      </w:pPr>
    </w:p>
    <w:p w:rsidR="006B2F11" w:rsidRDefault="006B2F11" w:rsidP="0055141F">
      <w:pPr>
        <w:tabs>
          <w:tab w:val="left" w:pos="993"/>
        </w:tabs>
        <w:jc w:val="both"/>
        <w:rPr>
          <w:sz w:val="28"/>
          <w:szCs w:val="28"/>
        </w:rPr>
      </w:pPr>
    </w:p>
    <w:p w:rsidR="000B4BED" w:rsidRPr="000B4BED" w:rsidRDefault="000B4BED" w:rsidP="00F06B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B4BED" w:rsidRPr="000B4BED" w:rsidSect="00B62076"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892" w:rsidRDefault="00A72892">
      <w:pPr>
        <w:spacing w:after="0" w:line="240" w:lineRule="auto"/>
      </w:pPr>
      <w:r>
        <w:separator/>
      </w:r>
    </w:p>
  </w:endnote>
  <w:endnote w:type="continuationSeparator" w:id="0">
    <w:p w:rsidR="00A72892" w:rsidRDefault="00A7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892" w:rsidRDefault="00A72892">
      <w:pPr>
        <w:spacing w:after="0" w:line="240" w:lineRule="auto"/>
      </w:pPr>
      <w:r>
        <w:separator/>
      </w:r>
    </w:p>
  </w:footnote>
  <w:footnote w:type="continuationSeparator" w:id="0">
    <w:p w:rsidR="00A72892" w:rsidRDefault="00A72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E5527"/>
    <w:multiLevelType w:val="hybridMultilevel"/>
    <w:tmpl w:val="ABEC1088"/>
    <w:lvl w:ilvl="0" w:tplc="66EE36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DE39C6"/>
    <w:multiLevelType w:val="hybridMultilevel"/>
    <w:tmpl w:val="3D2AC6E4"/>
    <w:lvl w:ilvl="0" w:tplc="907A28D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8176ECB6">
      <w:start w:val="1"/>
      <w:numFmt w:val="lowerLetter"/>
      <w:lvlText w:val="%2."/>
      <w:lvlJc w:val="left"/>
      <w:pPr>
        <w:ind w:left="1800" w:hanging="360"/>
      </w:pPr>
    </w:lvl>
    <w:lvl w:ilvl="2" w:tplc="C33EC618">
      <w:start w:val="1"/>
      <w:numFmt w:val="lowerRoman"/>
      <w:lvlText w:val="%3."/>
      <w:lvlJc w:val="right"/>
      <w:pPr>
        <w:ind w:left="2520" w:hanging="180"/>
      </w:pPr>
    </w:lvl>
    <w:lvl w:ilvl="3" w:tplc="0CB61122">
      <w:start w:val="1"/>
      <w:numFmt w:val="decimal"/>
      <w:lvlText w:val="%4."/>
      <w:lvlJc w:val="left"/>
      <w:pPr>
        <w:ind w:left="3240" w:hanging="360"/>
      </w:pPr>
    </w:lvl>
    <w:lvl w:ilvl="4" w:tplc="9C643E04">
      <w:start w:val="1"/>
      <w:numFmt w:val="lowerLetter"/>
      <w:lvlText w:val="%5."/>
      <w:lvlJc w:val="left"/>
      <w:pPr>
        <w:ind w:left="3960" w:hanging="360"/>
      </w:pPr>
    </w:lvl>
    <w:lvl w:ilvl="5" w:tplc="7F14AEBE">
      <w:start w:val="1"/>
      <w:numFmt w:val="lowerRoman"/>
      <w:lvlText w:val="%6."/>
      <w:lvlJc w:val="right"/>
      <w:pPr>
        <w:ind w:left="4680" w:hanging="180"/>
      </w:pPr>
    </w:lvl>
    <w:lvl w:ilvl="6" w:tplc="62247DC6">
      <w:start w:val="1"/>
      <w:numFmt w:val="decimal"/>
      <w:lvlText w:val="%7."/>
      <w:lvlJc w:val="left"/>
      <w:pPr>
        <w:ind w:left="5400" w:hanging="360"/>
      </w:pPr>
    </w:lvl>
    <w:lvl w:ilvl="7" w:tplc="96085854">
      <w:start w:val="1"/>
      <w:numFmt w:val="lowerLetter"/>
      <w:lvlText w:val="%8."/>
      <w:lvlJc w:val="left"/>
      <w:pPr>
        <w:ind w:left="6120" w:hanging="360"/>
      </w:pPr>
    </w:lvl>
    <w:lvl w:ilvl="8" w:tplc="F538F81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5265B1"/>
    <w:multiLevelType w:val="hybridMultilevel"/>
    <w:tmpl w:val="0CDCBF98"/>
    <w:lvl w:ilvl="0" w:tplc="B1E07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C269618">
      <w:start w:val="1"/>
      <w:numFmt w:val="lowerLetter"/>
      <w:lvlText w:val="%2."/>
      <w:lvlJc w:val="left"/>
      <w:pPr>
        <w:ind w:left="1800" w:hanging="360"/>
      </w:pPr>
    </w:lvl>
    <w:lvl w:ilvl="2" w:tplc="C3704DA0">
      <w:start w:val="1"/>
      <w:numFmt w:val="lowerRoman"/>
      <w:lvlText w:val="%3."/>
      <w:lvlJc w:val="right"/>
      <w:pPr>
        <w:ind w:left="2520" w:hanging="180"/>
      </w:pPr>
    </w:lvl>
    <w:lvl w:ilvl="3" w:tplc="7656377C">
      <w:start w:val="1"/>
      <w:numFmt w:val="decimal"/>
      <w:lvlText w:val="%4."/>
      <w:lvlJc w:val="left"/>
      <w:pPr>
        <w:ind w:left="3240" w:hanging="360"/>
      </w:pPr>
    </w:lvl>
    <w:lvl w:ilvl="4" w:tplc="D71CFAEC">
      <w:start w:val="1"/>
      <w:numFmt w:val="lowerLetter"/>
      <w:lvlText w:val="%5."/>
      <w:lvlJc w:val="left"/>
      <w:pPr>
        <w:ind w:left="3960" w:hanging="360"/>
      </w:pPr>
    </w:lvl>
    <w:lvl w:ilvl="5" w:tplc="BEDA59C8">
      <w:start w:val="1"/>
      <w:numFmt w:val="lowerRoman"/>
      <w:lvlText w:val="%6."/>
      <w:lvlJc w:val="right"/>
      <w:pPr>
        <w:ind w:left="4680" w:hanging="180"/>
      </w:pPr>
    </w:lvl>
    <w:lvl w:ilvl="6" w:tplc="D414B1DA">
      <w:start w:val="1"/>
      <w:numFmt w:val="decimal"/>
      <w:lvlText w:val="%7."/>
      <w:lvlJc w:val="left"/>
      <w:pPr>
        <w:ind w:left="5400" w:hanging="360"/>
      </w:pPr>
    </w:lvl>
    <w:lvl w:ilvl="7" w:tplc="805A69D0">
      <w:start w:val="1"/>
      <w:numFmt w:val="lowerLetter"/>
      <w:lvlText w:val="%8."/>
      <w:lvlJc w:val="left"/>
      <w:pPr>
        <w:ind w:left="6120" w:hanging="360"/>
      </w:pPr>
    </w:lvl>
    <w:lvl w:ilvl="8" w:tplc="DCB0DF86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75599C"/>
    <w:multiLevelType w:val="hybridMultilevel"/>
    <w:tmpl w:val="FF78300E"/>
    <w:lvl w:ilvl="0" w:tplc="FEC8CC76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3C6384A">
      <w:start w:val="1"/>
      <w:numFmt w:val="lowerLetter"/>
      <w:lvlText w:val="%2."/>
      <w:lvlJc w:val="left"/>
      <w:pPr>
        <w:ind w:left="1440" w:hanging="360"/>
      </w:pPr>
    </w:lvl>
    <w:lvl w:ilvl="2" w:tplc="E2E65086">
      <w:start w:val="1"/>
      <w:numFmt w:val="lowerRoman"/>
      <w:lvlText w:val="%3."/>
      <w:lvlJc w:val="right"/>
      <w:pPr>
        <w:ind w:left="2160" w:hanging="180"/>
      </w:pPr>
    </w:lvl>
    <w:lvl w:ilvl="3" w:tplc="95EE4A14">
      <w:start w:val="1"/>
      <w:numFmt w:val="decimal"/>
      <w:lvlText w:val="%4."/>
      <w:lvlJc w:val="left"/>
      <w:pPr>
        <w:ind w:left="2880" w:hanging="360"/>
      </w:pPr>
    </w:lvl>
    <w:lvl w:ilvl="4" w:tplc="61DA87AE">
      <w:start w:val="1"/>
      <w:numFmt w:val="lowerLetter"/>
      <w:lvlText w:val="%5."/>
      <w:lvlJc w:val="left"/>
      <w:pPr>
        <w:ind w:left="3600" w:hanging="360"/>
      </w:pPr>
    </w:lvl>
    <w:lvl w:ilvl="5" w:tplc="95BCD51E">
      <w:start w:val="1"/>
      <w:numFmt w:val="lowerRoman"/>
      <w:lvlText w:val="%6."/>
      <w:lvlJc w:val="right"/>
      <w:pPr>
        <w:ind w:left="4320" w:hanging="180"/>
      </w:pPr>
    </w:lvl>
    <w:lvl w:ilvl="6" w:tplc="78F019C4">
      <w:start w:val="1"/>
      <w:numFmt w:val="decimal"/>
      <w:lvlText w:val="%7."/>
      <w:lvlJc w:val="left"/>
      <w:pPr>
        <w:ind w:left="5040" w:hanging="360"/>
      </w:pPr>
    </w:lvl>
    <w:lvl w:ilvl="7" w:tplc="CD6C2BDA">
      <w:start w:val="1"/>
      <w:numFmt w:val="lowerLetter"/>
      <w:lvlText w:val="%8."/>
      <w:lvlJc w:val="left"/>
      <w:pPr>
        <w:ind w:left="5760" w:hanging="360"/>
      </w:pPr>
    </w:lvl>
    <w:lvl w:ilvl="8" w:tplc="CE8C85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F1772"/>
    <w:multiLevelType w:val="hybridMultilevel"/>
    <w:tmpl w:val="5276E3FA"/>
    <w:lvl w:ilvl="0" w:tplc="A72E2826">
      <w:start w:val="1"/>
      <w:numFmt w:val="decimal"/>
      <w:lvlText w:val="%1."/>
      <w:lvlJc w:val="left"/>
      <w:pPr>
        <w:ind w:left="1695" w:hanging="705"/>
      </w:pPr>
      <w:rPr>
        <w:rFonts w:hint="default"/>
      </w:rPr>
    </w:lvl>
    <w:lvl w:ilvl="1" w:tplc="C2ACF500">
      <w:start w:val="1"/>
      <w:numFmt w:val="lowerLetter"/>
      <w:lvlText w:val="%2."/>
      <w:lvlJc w:val="left"/>
      <w:pPr>
        <w:ind w:left="2070" w:hanging="360"/>
      </w:pPr>
    </w:lvl>
    <w:lvl w:ilvl="2" w:tplc="9322FF46">
      <w:start w:val="1"/>
      <w:numFmt w:val="lowerRoman"/>
      <w:lvlText w:val="%3."/>
      <w:lvlJc w:val="right"/>
      <w:pPr>
        <w:ind w:left="2790" w:hanging="180"/>
      </w:pPr>
    </w:lvl>
    <w:lvl w:ilvl="3" w:tplc="AB185014">
      <w:start w:val="1"/>
      <w:numFmt w:val="decimal"/>
      <w:lvlText w:val="%4."/>
      <w:lvlJc w:val="left"/>
      <w:pPr>
        <w:ind w:left="3510" w:hanging="360"/>
      </w:pPr>
    </w:lvl>
    <w:lvl w:ilvl="4" w:tplc="60949CAA">
      <w:start w:val="1"/>
      <w:numFmt w:val="lowerLetter"/>
      <w:lvlText w:val="%5."/>
      <w:lvlJc w:val="left"/>
      <w:pPr>
        <w:ind w:left="4230" w:hanging="360"/>
      </w:pPr>
    </w:lvl>
    <w:lvl w:ilvl="5" w:tplc="D67E1E18">
      <w:start w:val="1"/>
      <w:numFmt w:val="lowerRoman"/>
      <w:lvlText w:val="%6."/>
      <w:lvlJc w:val="right"/>
      <w:pPr>
        <w:ind w:left="4950" w:hanging="180"/>
      </w:pPr>
    </w:lvl>
    <w:lvl w:ilvl="6" w:tplc="D4A2E46E">
      <w:start w:val="1"/>
      <w:numFmt w:val="decimal"/>
      <w:lvlText w:val="%7."/>
      <w:lvlJc w:val="left"/>
      <w:pPr>
        <w:ind w:left="5670" w:hanging="360"/>
      </w:pPr>
    </w:lvl>
    <w:lvl w:ilvl="7" w:tplc="DC24E378">
      <w:start w:val="1"/>
      <w:numFmt w:val="lowerLetter"/>
      <w:lvlText w:val="%8."/>
      <w:lvlJc w:val="left"/>
      <w:pPr>
        <w:ind w:left="6390" w:hanging="360"/>
      </w:pPr>
    </w:lvl>
    <w:lvl w:ilvl="8" w:tplc="0A2C957E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D034AA9"/>
    <w:multiLevelType w:val="hybridMultilevel"/>
    <w:tmpl w:val="0C76600E"/>
    <w:lvl w:ilvl="0" w:tplc="63A8BF8E">
      <w:start w:val="1"/>
      <w:numFmt w:val="decimal"/>
      <w:lvlText w:val="%1."/>
      <w:lvlJc w:val="left"/>
      <w:pPr>
        <w:ind w:left="990" w:hanging="420"/>
      </w:pPr>
    </w:lvl>
    <w:lvl w:ilvl="1" w:tplc="442A78C8">
      <w:start w:val="1"/>
      <w:numFmt w:val="decimal"/>
      <w:lvlText w:val="%2)"/>
      <w:lvlJc w:val="left"/>
      <w:pPr>
        <w:ind w:left="1650" w:hanging="360"/>
      </w:pPr>
    </w:lvl>
    <w:lvl w:ilvl="2" w:tplc="ECF05F60">
      <w:start w:val="1"/>
      <w:numFmt w:val="lowerRoman"/>
      <w:lvlText w:val="%3."/>
      <w:lvlJc w:val="right"/>
      <w:pPr>
        <w:ind w:left="2370" w:hanging="180"/>
      </w:pPr>
    </w:lvl>
    <w:lvl w:ilvl="3" w:tplc="7D3260E6">
      <w:start w:val="1"/>
      <w:numFmt w:val="decimal"/>
      <w:lvlText w:val="%4."/>
      <w:lvlJc w:val="left"/>
      <w:pPr>
        <w:ind w:left="3090" w:hanging="360"/>
      </w:pPr>
    </w:lvl>
    <w:lvl w:ilvl="4" w:tplc="CB76E978">
      <w:start w:val="1"/>
      <w:numFmt w:val="lowerLetter"/>
      <w:lvlText w:val="%5."/>
      <w:lvlJc w:val="left"/>
      <w:pPr>
        <w:ind w:left="3810" w:hanging="360"/>
      </w:pPr>
    </w:lvl>
    <w:lvl w:ilvl="5" w:tplc="45F67386">
      <w:start w:val="1"/>
      <w:numFmt w:val="lowerRoman"/>
      <w:lvlText w:val="%6."/>
      <w:lvlJc w:val="right"/>
      <w:pPr>
        <w:ind w:left="4530" w:hanging="180"/>
      </w:pPr>
    </w:lvl>
    <w:lvl w:ilvl="6" w:tplc="483478EC">
      <w:start w:val="1"/>
      <w:numFmt w:val="decimal"/>
      <w:lvlText w:val="%7."/>
      <w:lvlJc w:val="left"/>
      <w:pPr>
        <w:ind w:left="5250" w:hanging="360"/>
      </w:pPr>
    </w:lvl>
    <w:lvl w:ilvl="7" w:tplc="848C5B5C">
      <w:start w:val="1"/>
      <w:numFmt w:val="lowerLetter"/>
      <w:lvlText w:val="%8."/>
      <w:lvlJc w:val="left"/>
      <w:pPr>
        <w:ind w:left="5970" w:hanging="360"/>
      </w:pPr>
    </w:lvl>
    <w:lvl w:ilvl="8" w:tplc="61EE7456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BD975FD"/>
    <w:multiLevelType w:val="hybridMultilevel"/>
    <w:tmpl w:val="5F56C658"/>
    <w:lvl w:ilvl="0" w:tplc="C48EF550">
      <w:start w:val="1"/>
      <w:numFmt w:val="decimal"/>
      <w:lvlText w:val="%1."/>
      <w:lvlJc w:val="left"/>
      <w:pPr>
        <w:ind w:left="1095" w:hanging="390"/>
      </w:pPr>
      <w:rPr>
        <w:rFonts w:eastAsia="Times New Roman" w:hint="default"/>
      </w:rPr>
    </w:lvl>
    <w:lvl w:ilvl="1" w:tplc="ADD42D24">
      <w:start w:val="1"/>
      <w:numFmt w:val="lowerLetter"/>
      <w:lvlText w:val="%2."/>
      <w:lvlJc w:val="left"/>
      <w:pPr>
        <w:ind w:left="1785" w:hanging="360"/>
      </w:pPr>
    </w:lvl>
    <w:lvl w:ilvl="2" w:tplc="3260E91A">
      <w:start w:val="1"/>
      <w:numFmt w:val="lowerRoman"/>
      <w:lvlText w:val="%3."/>
      <w:lvlJc w:val="right"/>
      <w:pPr>
        <w:ind w:left="2505" w:hanging="180"/>
      </w:pPr>
    </w:lvl>
    <w:lvl w:ilvl="3" w:tplc="4560D1AE">
      <w:start w:val="1"/>
      <w:numFmt w:val="decimal"/>
      <w:lvlText w:val="%4."/>
      <w:lvlJc w:val="left"/>
      <w:pPr>
        <w:ind w:left="3225" w:hanging="360"/>
      </w:pPr>
    </w:lvl>
    <w:lvl w:ilvl="4" w:tplc="BA6EC14C">
      <w:start w:val="1"/>
      <w:numFmt w:val="lowerLetter"/>
      <w:lvlText w:val="%5."/>
      <w:lvlJc w:val="left"/>
      <w:pPr>
        <w:ind w:left="3945" w:hanging="360"/>
      </w:pPr>
    </w:lvl>
    <w:lvl w:ilvl="5" w:tplc="328444A8">
      <w:start w:val="1"/>
      <w:numFmt w:val="lowerRoman"/>
      <w:lvlText w:val="%6."/>
      <w:lvlJc w:val="right"/>
      <w:pPr>
        <w:ind w:left="4665" w:hanging="180"/>
      </w:pPr>
    </w:lvl>
    <w:lvl w:ilvl="6" w:tplc="6396F626">
      <w:start w:val="1"/>
      <w:numFmt w:val="decimal"/>
      <w:lvlText w:val="%7."/>
      <w:lvlJc w:val="left"/>
      <w:pPr>
        <w:ind w:left="5385" w:hanging="360"/>
      </w:pPr>
    </w:lvl>
    <w:lvl w:ilvl="7" w:tplc="D62A9E14">
      <w:start w:val="1"/>
      <w:numFmt w:val="lowerLetter"/>
      <w:lvlText w:val="%8."/>
      <w:lvlJc w:val="left"/>
      <w:pPr>
        <w:ind w:left="6105" w:hanging="360"/>
      </w:pPr>
    </w:lvl>
    <w:lvl w:ilvl="8" w:tplc="03345622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45E"/>
    <w:rsid w:val="000040F8"/>
    <w:rsid w:val="00022B43"/>
    <w:rsid w:val="000344E9"/>
    <w:rsid w:val="00042959"/>
    <w:rsid w:val="00075984"/>
    <w:rsid w:val="000A5D00"/>
    <w:rsid w:val="000B4BED"/>
    <w:rsid w:val="00131294"/>
    <w:rsid w:val="001A19BE"/>
    <w:rsid w:val="001A73B0"/>
    <w:rsid w:val="001C01DC"/>
    <w:rsid w:val="001C7777"/>
    <w:rsid w:val="001D0A78"/>
    <w:rsid w:val="001F558E"/>
    <w:rsid w:val="00200A5F"/>
    <w:rsid w:val="00226626"/>
    <w:rsid w:val="002460C6"/>
    <w:rsid w:val="0028593A"/>
    <w:rsid w:val="00295F6E"/>
    <w:rsid w:val="002D33B8"/>
    <w:rsid w:val="00302BC3"/>
    <w:rsid w:val="0031545E"/>
    <w:rsid w:val="00340867"/>
    <w:rsid w:val="00343823"/>
    <w:rsid w:val="0038577F"/>
    <w:rsid w:val="003E1D3C"/>
    <w:rsid w:val="00425A42"/>
    <w:rsid w:val="00481757"/>
    <w:rsid w:val="004D1E22"/>
    <w:rsid w:val="005043AC"/>
    <w:rsid w:val="00523866"/>
    <w:rsid w:val="0055141F"/>
    <w:rsid w:val="00560126"/>
    <w:rsid w:val="005906B6"/>
    <w:rsid w:val="005948E2"/>
    <w:rsid w:val="005F7848"/>
    <w:rsid w:val="006160BF"/>
    <w:rsid w:val="00641154"/>
    <w:rsid w:val="006A3ED5"/>
    <w:rsid w:val="006B2F11"/>
    <w:rsid w:val="006C508E"/>
    <w:rsid w:val="00725CC4"/>
    <w:rsid w:val="00762B70"/>
    <w:rsid w:val="00766573"/>
    <w:rsid w:val="00775B0D"/>
    <w:rsid w:val="007761E4"/>
    <w:rsid w:val="00785369"/>
    <w:rsid w:val="007C778F"/>
    <w:rsid w:val="00845793"/>
    <w:rsid w:val="00883B33"/>
    <w:rsid w:val="008C5B46"/>
    <w:rsid w:val="00925408"/>
    <w:rsid w:val="0098442D"/>
    <w:rsid w:val="009D087B"/>
    <w:rsid w:val="009E3AB0"/>
    <w:rsid w:val="00A72892"/>
    <w:rsid w:val="00A838D3"/>
    <w:rsid w:val="00A87728"/>
    <w:rsid w:val="00A96673"/>
    <w:rsid w:val="00AA19B1"/>
    <w:rsid w:val="00AB478F"/>
    <w:rsid w:val="00AE1BE9"/>
    <w:rsid w:val="00B21CF7"/>
    <w:rsid w:val="00B57326"/>
    <w:rsid w:val="00B62076"/>
    <w:rsid w:val="00B636C2"/>
    <w:rsid w:val="00B64A27"/>
    <w:rsid w:val="00BA5229"/>
    <w:rsid w:val="00BB5A8A"/>
    <w:rsid w:val="00BF0CA8"/>
    <w:rsid w:val="00C1674A"/>
    <w:rsid w:val="00C20274"/>
    <w:rsid w:val="00C37928"/>
    <w:rsid w:val="00C45D42"/>
    <w:rsid w:val="00C662D9"/>
    <w:rsid w:val="00C84E02"/>
    <w:rsid w:val="00CA7CB5"/>
    <w:rsid w:val="00CB0470"/>
    <w:rsid w:val="00CB1A2C"/>
    <w:rsid w:val="00CC46B2"/>
    <w:rsid w:val="00D1068C"/>
    <w:rsid w:val="00D45522"/>
    <w:rsid w:val="00D509C1"/>
    <w:rsid w:val="00DA1273"/>
    <w:rsid w:val="00DC7E79"/>
    <w:rsid w:val="00DE3C82"/>
    <w:rsid w:val="00DE7B3A"/>
    <w:rsid w:val="00E43650"/>
    <w:rsid w:val="00E4545E"/>
    <w:rsid w:val="00EF0103"/>
    <w:rsid w:val="00F02B70"/>
    <w:rsid w:val="00F06B86"/>
    <w:rsid w:val="00F2508A"/>
    <w:rsid w:val="00F30B50"/>
    <w:rsid w:val="00F7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AF9C35F-F700-4754-89C9-F3460103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pPr>
      <w:widowControl w:val="0"/>
      <w:spacing w:before="130" w:after="0" w:line="240" w:lineRule="auto"/>
      <w:ind w:left="123" w:right="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4"/>
      <w:szCs w:val="24"/>
      <w:u w:val="none"/>
    </w:rPr>
  </w:style>
  <w:style w:type="character" w:styleId="af8">
    <w:name w:val="Strong"/>
    <w:uiPriority w:val="22"/>
    <w:qFormat/>
    <w:rPr>
      <w:b/>
      <w:bCs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table" w:styleId="afb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Body Text"/>
    <w:basedOn w:val="a"/>
    <w:link w:val="aff"/>
    <w:uiPriority w:val="1"/>
    <w:semiHidden/>
    <w:unhideWhenUsed/>
    <w:qFormat/>
    <w:rsid w:val="00B620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aff">
    <w:name w:val="Основной текст Знак"/>
    <w:basedOn w:val="a0"/>
    <w:link w:val="afe"/>
    <w:uiPriority w:val="1"/>
    <w:semiHidden/>
    <w:rsid w:val="00B62076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Rasul</dc:creator>
  <cp:keywords/>
  <dc:description/>
  <cp:lastModifiedBy>Айгерим Акпанбекова</cp:lastModifiedBy>
  <cp:revision>51</cp:revision>
  <cp:lastPrinted>2026-05-18T08:22:00Z</cp:lastPrinted>
  <dcterms:created xsi:type="dcterms:W3CDTF">2025-12-23T07:26:00Z</dcterms:created>
  <dcterms:modified xsi:type="dcterms:W3CDTF">2026-09-01T10:49:00Z</dcterms:modified>
</cp:coreProperties>
</file>