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E02310" w14:textId="092067A8" w:rsidR="00AA6067" w:rsidRDefault="00FF1504" w:rsidP="00AA6067">
      <w:pPr>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Pr>
          <w:rFonts w:ascii="Times New Roman" w:hAnsi="Times New Roman" w:cs="Times New Roman"/>
          <w:b/>
          <w:sz w:val="24"/>
          <w:szCs w:val="24"/>
          <w:lang w:val="kk-KZ"/>
        </w:rPr>
        <w:t xml:space="preserve">МКҚК </w:t>
      </w:r>
      <w:r w:rsidRPr="00A72D7F">
        <w:rPr>
          <w:rFonts w:ascii="Times New Roman" w:hAnsi="Times New Roman" w:cs="Times New Roman"/>
          <w:b/>
          <w:color w:val="FF0000"/>
          <w:sz w:val="24"/>
          <w:szCs w:val="24"/>
          <w:lang w:val="kk-KZ"/>
        </w:rPr>
        <w:t>№</w:t>
      </w:r>
      <w:r w:rsidR="00A062FC">
        <w:rPr>
          <w:rFonts w:ascii="Times New Roman" w:hAnsi="Times New Roman" w:cs="Times New Roman"/>
          <w:b/>
          <w:color w:val="FF0000"/>
          <w:sz w:val="24"/>
          <w:szCs w:val="24"/>
          <w:lang w:val="kk-KZ"/>
        </w:rPr>
        <w:t>105</w:t>
      </w:r>
      <w:r w:rsidR="00E56C85">
        <w:rPr>
          <w:rFonts w:ascii="Times New Roman" w:hAnsi="Times New Roman" w:cs="Times New Roman"/>
          <w:b/>
          <w:color w:val="FF0000"/>
          <w:sz w:val="24"/>
          <w:szCs w:val="24"/>
          <w:lang w:val="en-US"/>
        </w:rPr>
        <w:t xml:space="preserve"> </w:t>
      </w:r>
      <w:r>
        <w:rPr>
          <w:rFonts w:ascii="Times New Roman" w:hAnsi="Times New Roman" w:cs="Times New Roman"/>
          <w:b/>
          <w:sz w:val="24"/>
          <w:szCs w:val="24"/>
          <w:lang w:val="kk-KZ"/>
        </w:rPr>
        <w:t>«</w:t>
      </w:r>
      <w:r w:rsidR="00A062FC">
        <w:rPr>
          <w:rFonts w:ascii="Times New Roman" w:hAnsi="Times New Roman" w:cs="Times New Roman"/>
          <w:b/>
          <w:sz w:val="24"/>
          <w:szCs w:val="24"/>
          <w:lang w:val="kk-KZ"/>
        </w:rPr>
        <w:t>Елгезек</w:t>
      </w:r>
      <w:r>
        <w:rPr>
          <w:rFonts w:ascii="Times New Roman" w:hAnsi="Times New Roman" w:cs="Times New Roman"/>
          <w:b/>
          <w:sz w:val="24"/>
          <w:szCs w:val="24"/>
          <w:lang w:val="kk-KZ"/>
        </w:rPr>
        <w:t>» бөбекжай</w:t>
      </w:r>
      <w:r w:rsidRPr="000C43AC">
        <w:rPr>
          <w:rFonts w:ascii="Times New Roman" w:hAnsi="Times New Roman" w:cs="Times New Roman"/>
          <w:b/>
          <w:sz w:val="24"/>
          <w:szCs w:val="24"/>
          <w:lang w:val="kk-KZ"/>
        </w:rPr>
        <w:t>-</w:t>
      </w:r>
      <w:r>
        <w:rPr>
          <w:rFonts w:ascii="Times New Roman" w:hAnsi="Times New Roman" w:cs="Times New Roman"/>
          <w:b/>
          <w:sz w:val="24"/>
          <w:szCs w:val="24"/>
          <w:lang w:val="kk-KZ"/>
        </w:rPr>
        <w:t>бақша</w:t>
      </w:r>
      <w:r w:rsidR="00AA6067">
        <w:rPr>
          <w:rFonts w:ascii="Times New Roman" w:hAnsi="Times New Roman" w:cs="Times New Roman"/>
          <w:b/>
          <w:sz w:val="24"/>
          <w:szCs w:val="24"/>
          <w:lang w:val="kk-KZ"/>
        </w:rPr>
        <w:t>ға</w:t>
      </w:r>
    </w:p>
    <w:p w14:paraId="12094259" w14:textId="61A5436F" w:rsidR="00FF1504" w:rsidRPr="00F0474A" w:rsidRDefault="00F0474A" w:rsidP="00AA6067">
      <w:pPr>
        <w:jc w:val="center"/>
        <w:rPr>
          <w:rFonts w:ascii="Times New Roman" w:eastAsiaTheme="minorHAnsi" w:hAnsi="Times New Roman" w:cs="Times New Roman"/>
          <w:sz w:val="24"/>
          <w:szCs w:val="24"/>
          <w:u w:val="single"/>
          <w:lang w:val="kk-KZ" w:eastAsia="en-US"/>
        </w:rPr>
      </w:pPr>
      <w:r w:rsidRPr="00F0474A">
        <w:rPr>
          <w:rFonts w:ascii="Times New Roman" w:hAnsi="Times New Roman" w:cs="Times New Roman"/>
          <w:b/>
          <w:sz w:val="24"/>
          <w:szCs w:val="24"/>
          <w:u w:val="single"/>
          <w:lang w:val="kk-KZ"/>
        </w:rPr>
        <w:t xml:space="preserve"> Уақытша </w:t>
      </w:r>
      <w:r w:rsidR="00FF1504" w:rsidRPr="00F0474A">
        <w:rPr>
          <w:rFonts w:ascii="Times New Roman" w:hAnsi="Times New Roman" w:cs="Times New Roman"/>
          <w:b/>
          <w:sz w:val="24"/>
          <w:szCs w:val="24"/>
          <w:u w:val="single"/>
          <w:lang w:val="kk-KZ"/>
        </w:rPr>
        <w:t>жұмыс орынға</w:t>
      </w:r>
    </w:p>
    <w:p w14:paraId="0842FA12" w14:textId="77777777" w:rsidR="00FF1504" w:rsidRPr="002F3126" w:rsidRDefault="00FF1504" w:rsidP="00FF1504">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bookmarkStart w:id="0" w:name="_GoBack"/>
      <w:bookmarkEnd w:id="0"/>
    </w:p>
    <w:p w14:paraId="0C803EB0" w14:textId="77777777" w:rsidR="00FF1504" w:rsidRPr="002F3126" w:rsidRDefault="00FF1504" w:rsidP="00FF1504">
      <w:pPr>
        <w:pStyle w:val="a3"/>
        <w:rPr>
          <w:rFonts w:ascii="Times New Roman" w:hAnsi="Times New Roman" w:cs="Times New Roman"/>
          <w:sz w:val="24"/>
          <w:szCs w:val="24"/>
          <w:lang w:val="kk-KZ"/>
        </w:rPr>
      </w:pPr>
    </w:p>
    <w:p w14:paraId="2EF1979E" w14:textId="3C76D53F" w:rsidR="00FF1504" w:rsidRPr="00D521C7" w:rsidRDefault="00FF1504" w:rsidP="00FF1504">
      <w:pPr>
        <w:pStyle w:val="a3"/>
        <w:rPr>
          <w:rFonts w:ascii="Times New Roman" w:hAnsi="Times New Roman" w:cs="Times New Roman"/>
          <w:i/>
          <w:szCs w:val="24"/>
          <w:u w:val="single"/>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sidR="00490AE6">
        <w:rPr>
          <w:rFonts w:ascii="Times New Roman" w:hAnsi="Times New Roman" w:cs="Times New Roman"/>
          <w:color w:val="FF0000"/>
          <w:sz w:val="24"/>
          <w:szCs w:val="24"/>
          <w:lang w:val="kk-KZ"/>
        </w:rPr>
        <w:t>Музыка жетекшісі</w:t>
      </w:r>
      <w:r w:rsidR="00D521C7">
        <w:rPr>
          <w:rFonts w:ascii="Times New Roman" w:hAnsi="Times New Roman" w:cs="Times New Roman"/>
          <w:color w:val="FF0000"/>
          <w:sz w:val="24"/>
          <w:szCs w:val="24"/>
          <w:lang w:val="kk-KZ"/>
        </w:rPr>
        <w:t xml:space="preserve"> </w:t>
      </w:r>
      <w:r w:rsidR="00AA6067">
        <w:rPr>
          <w:rFonts w:ascii="Times New Roman" w:hAnsi="Times New Roman" w:cs="Times New Roman"/>
          <w:color w:val="FF0000"/>
          <w:sz w:val="24"/>
          <w:szCs w:val="24"/>
          <w:u w:val="single"/>
          <w:lang w:val="kk-KZ"/>
        </w:rPr>
        <w:t>1</w:t>
      </w:r>
      <w:r w:rsidR="00D521C7" w:rsidRPr="00D521C7">
        <w:rPr>
          <w:rFonts w:ascii="Times New Roman" w:hAnsi="Times New Roman" w:cs="Times New Roman"/>
          <w:color w:val="FF0000"/>
          <w:sz w:val="24"/>
          <w:szCs w:val="24"/>
          <w:u w:val="single"/>
          <w:lang w:val="kk-KZ"/>
        </w:rPr>
        <w:t xml:space="preserve"> бос орын</w:t>
      </w:r>
    </w:p>
    <w:p w14:paraId="05524C4A" w14:textId="77777777" w:rsidR="00FF1504" w:rsidRPr="00A72D7F"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14:paraId="414555BA" w14:textId="2631464A" w:rsidR="00FF1504" w:rsidRPr="000C43AC"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0C43AC">
        <w:rPr>
          <w:rFonts w:ascii="Times New Roman" w:hAnsi="Times New Roman" w:cs="Times New Roman"/>
          <w:sz w:val="24"/>
          <w:szCs w:val="24"/>
          <w:lang w:val="kk-KZ"/>
        </w:rPr>
        <w:t xml:space="preserve">МКҚК </w:t>
      </w:r>
      <w:r>
        <w:rPr>
          <w:rFonts w:ascii="Times New Roman" w:hAnsi="Times New Roman" w:cs="Times New Roman"/>
          <w:color w:val="FF0000"/>
          <w:sz w:val="24"/>
          <w:szCs w:val="24"/>
          <w:lang w:val="kk-KZ"/>
        </w:rPr>
        <w:t>№</w:t>
      </w:r>
      <w:r w:rsidR="00A062FC">
        <w:rPr>
          <w:rFonts w:ascii="Times New Roman" w:hAnsi="Times New Roman" w:cs="Times New Roman"/>
          <w:color w:val="FF0000"/>
          <w:sz w:val="24"/>
          <w:szCs w:val="24"/>
          <w:lang w:val="kk-KZ"/>
        </w:rPr>
        <w:t>105</w:t>
      </w:r>
      <w:r>
        <w:rPr>
          <w:rFonts w:ascii="Times New Roman" w:hAnsi="Times New Roman" w:cs="Times New Roman"/>
          <w:color w:val="FF0000"/>
          <w:sz w:val="24"/>
          <w:szCs w:val="24"/>
          <w:lang w:val="kk-KZ"/>
        </w:rPr>
        <w:t xml:space="preserve"> </w:t>
      </w:r>
      <w:r>
        <w:rPr>
          <w:rFonts w:ascii="Times New Roman" w:hAnsi="Times New Roman" w:cs="Times New Roman"/>
          <w:sz w:val="24"/>
          <w:szCs w:val="24"/>
          <w:lang w:val="kk-KZ"/>
        </w:rPr>
        <w:t>«</w:t>
      </w:r>
      <w:r w:rsidR="00A062FC">
        <w:rPr>
          <w:rFonts w:ascii="Times New Roman" w:hAnsi="Times New Roman" w:cs="Times New Roman"/>
          <w:sz w:val="24"/>
          <w:szCs w:val="24"/>
          <w:lang w:val="kk-KZ"/>
        </w:rPr>
        <w:t>Елгезек</w:t>
      </w:r>
      <w:r w:rsidRPr="000C43AC">
        <w:rPr>
          <w:rFonts w:ascii="Times New Roman" w:hAnsi="Times New Roman" w:cs="Times New Roman"/>
          <w:sz w:val="24"/>
          <w:szCs w:val="24"/>
          <w:lang w:val="kk-KZ"/>
        </w:rPr>
        <w:t>» бөбекжай-бақшасы</w:t>
      </w:r>
    </w:p>
    <w:p w14:paraId="1BF685CE" w14:textId="585B05C9" w:rsidR="00FF1504" w:rsidRDefault="00FF1504" w:rsidP="00FF1504">
      <w:pPr>
        <w:pStyle w:val="a3"/>
        <w:rPr>
          <w:rFonts w:ascii="Times New Roman" w:hAnsi="Times New Roman" w:cs="Times New Roman"/>
          <w:color w:val="00B0F0"/>
          <w:sz w:val="24"/>
          <w:szCs w:val="23"/>
          <w:u w:val="single"/>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 xml:space="preserve">Шымкент қаласы, </w:t>
      </w:r>
      <w:r w:rsidR="00E56C85">
        <w:rPr>
          <w:rFonts w:ascii="Times New Roman" w:hAnsi="Times New Roman" w:cs="Times New Roman"/>
          <w:color w:val="FF0000"/>
          <w:sz w:val="24"/>
          <w:szCs w:val="24"/>
          <w:lang w:val="kk-KZ"/>
        </w:rPr>
        <w:t xml:space="preserve">Тұран ауданы, </w:t>
      </w:r>
      <w:r w:rsidR="00A062FC">
        <w:rPr>
          <w:rFonts w:ascii="Times New Roman" w:hAnsi="Times New Roman" w:cs="Times New Roman"/>
          <w:color w:val="FF0000"/>
          <w:sz w:val="24"/>
          <w:szCs w:val="24"/>
          <w:lang w:val="kk-KZ"/>
        </w:rPr>
        <w:t>Металлистов өткелі 1А</w:t>
      </w:r>
      <w:r w:rsidRPr="005A6F7E">
        <w:rPr>
          <w:rFonts w:ascii="Times New Roman" w:hAnsi="Times New Roman" w:cs="Times New Roman"/>
          <w:color w:val="FF0000"/>
          <w:sz w:val="24"/>
          <w:szCs w:val="24"/>
          <w:lang w:val="kk-KZ"/>
        </w:rPr>
        <w:t xml:space="preserve">, Электронды пошта: </w:t>
      </w:r>
      <w:hyperlink r:id="rId6" w:history="1">
        <w:r w:rsidR="00A062FC" w:rsidRPr="00550B72">
          <w:rPr>
            <w:rStyle w:val="a4"/>
            <w:rFonts w:ascii="Times New Roman" w:hAnsi="Times New Roman" w:cs="Times New Roman"/>
            <w:sz w:val="24"/>
            <w:szCs w:val="23"/>
            <w:lang w:val="kk-KZ"/>
          </w:rPr>
          <w:t>elgezek10</w:t>
        </w:r>
        <w:r w:rsidR="00A062FC" w:rsidRPr="00A062FC">
          <w:rPr>
            <w:rStyle w:val="a4"/>
            <w:rFonts w:ascii="Times New Roman" w:hAnsi="Times New Roman" w:cs="Times New Roman"/>
            <w:sz w:val="24"/>
            <w:szCs w:val="23"/>
            <w:lang w:val="kk-KZ"/>
          </w:rPr>
          <w:t>5</w:t>
        </w:r>
        <w:r w:rsidR="00A062FC" w:rsidRPr="00550B72">
          <w:rPr>
            <w:rStyle w:val="a4"/>
            <w:rFonts w:ascii="Times New Roman" w:hAnsi="Times New Roman" w:cs="Times New Roman"/>
            <w:sz w:val="24"/>
            <w:szCs w:val="23"/>
            <w:lang w:val="kk-KZ"/>
          </w:rPr>
          <w:t>@mail.ru</w:t>
        </w:r>
      </w:hyperlink>
    </w:p>
    <w:p w14:paraId="5B780361" w14:textId="70F880D1" w:rsidR="00FF1504" w:rsidRPr="00D521C7" w:rsidRDefault="00FF1504" w:rsidP="00FF1504">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8</w:t>
      </w:r>
      <w:r w:rsidR="00E56C85" w:rsidRPr="00D521C7">
        <w:rPr>
          <w:rFonts w:ascii="Times New Roman" w:hAnsi="Times New Roman" w:cs="Times New Roman"/>
          <w:color w:val="FF0000"/>
          <w:sz w:val="24"/>
          <w:szCs w:val="24"/>
          <w:lang w:val="kk-KZ"/>
        </w:rPr>
        <w:t>-7</w:t>
      </w:r>
      <w:r w:rsidR="00A062FC">
        <w:rPr>
          <w:rFonts w:ascii="Times New Roman" w:hAnsi="Times New Roman" w:cs="Times New Roman"/>
          <w:color w:val="FF0000"/>
          <w:sz w:val="24"/>
          <w:szCs w:val="24"/>
          <w:lang w:val="kk-KZ"/>
        </w:rPr>
        <w:t>052098743</w:t>
      </w:r>
      <w:r w:rsidR="00DA747E">
        <w:rPr>
          <w:rFonts w:ascii="Times New Roman" w:hAnsi="Times New Roman" w:cs="Times New Roman"/>
          <w:color w:val="FF0000"/>
          <w:sz w:val="24"/>
          <w:szCs w:val="24"/>
          <w:lang w:val="kk-KZ"/>
        </w:rPr>
        <w:t xml:space="preserve">, </w:t>
      </w:r>
    </w:p>
    <w:p w14:paraId="26268E63" w14:textId="45BCAE4A" w:rsidR="00FF1504" w:rsidRPr="00B20B14" w:rsidRDefault="00FF1504" w:rsidP="00FF150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D521C7">
        <w:rPr>
          <w:rFonts w:ascii="Times New Roman" w:hAnsi="Times New Roman" w:cs="Times New Roman"/>
          <w:color w:val="FF0000"/>
          <w:sz w:val="24"/>
          <w:szCs w:val="24"/>
          <w:lang w:val="kk-KZ"/>
        </w:rPr>
        <w:t>2</w:t>
      </w:r>
      <w:r w:rsidR="00A062FC" w:rsidRPr="00A062FC">
        <w:rPr>
          <w:rFonts w:ascii="Times New Roman" w:hAnsi="Times New Roman" w:cs="Times New Roman"/>
          <w:color w:val="FF0000"/>
          <w:sz w:val="24"/>
          <w:szCs w:val="24"/>
          <w:lang w:val="kk-KZ"/>
        </w:rPr>
        <w:t>80</w:t>
      </w:r>
      <w:r w:rsidRPr="005A6F7E">
        <w:rPr>
          <w:rFonts w:ascii="Times New Roman" w:hAnsi="Times New Roman" w:cs="Times New Roman"/>
          <w:color w:val="FF0000"/>
          <w:sz w:val="24"/>
          <w:szCs w:val="24"/>
          <w:lang w:val="kk-KZ"/>
        </w:rPr>
        <w:t xml:space="preserve"> мың теңге </w:t>
      </w:r>
      <w:r w:rsidRPr="00B20B14">
        <w:rPr>
          <w:rFonts w:ascii="Times New Roman" w:hAnsi="Times New Roman" w:cs="Times New Roman"/>
          <w:sz w:val="24"/>
          <w:szCs w:val="24"/>
          <w:lang w:val="kk-KZ"/>
        </w:rPr>
        <w:t>(орташа)</w:t>
      </w:r>
    </w:p>
    <w:p w14:paraId="30311FE4" w14:textId="7AE64B48" w:rsidR="00FF1504" w:rsidRPr="00E56C85" w:rsidRDefault="00FF1504" w:rsidP="00FF1504">
      <w:pPr>
        <w:pStyle w:val="a3"/>
        <w:rPr>
          <w:rFonts w:ascii="Times New Roman" w:hAnsi="Times New Roman" w:cs="Times New Roman"/>
          <w:color w:val="FF0000"/>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color w:val="FF0000"/>
          <w:sz w:val="24"/>
          <w:szCs w:val="24"/>
          <w:u w:val="single"/>
          <w:lang w:val="kk-KZ"/>
        </w:rPr>
        <w:t xml:space="preserve"> </w:t>
      </w:r>
      <w:r w:rsidR="00E56C85">
        <w:rPr>
          <w:rFonts w:ascii="Times New Roman" w:hAnsi="Times New Roman" w:cs="Times New Roman"/>
          <w:color w:val="FF0000"/>
          <w:sz w:val="24"/>
          <w:szCs w:val="24"/>
          <w:u w:val="single"/>
          <w:lang w:val="kk-KZ"/>
        </w:rPr>
        <w:t>уақытша</w:t>
      </w:r>
    </w:p>
    <w:p w14:paraId="67A142F2" w14:textId="508586CC" w:rsidR="00FF1504" w:rsidRPr="000C43AC" w:rsidRDefault="00FF1504" w:rsidP="00FF1504">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Pr>
          <w:rFonts w:ascii="Times New Roman" w:hAnsi="Times New Roman" w:cs="Times New Roman"/>
          <w:b/>
          <w:sz w:val="24"/>
          <w:szCs w:val="24"/>
          <w:lang w:val="kk-KZ"/>
        </w:rPr>
        <w:t xml:space="preserve"> </w:t>
      </w:r>
      <w:r w:rsidRPr="00463AB0">
        <w:rPr>
          <w:rFonts w:ascii="Times New Roman" w:hAnsi="Times New Roman" w:cs="Times New Roman"/>
          <w:color w:val="FF0000"/>
          <w:sz w:val="24"/>
          <w:szCs w:val="24"/>
          <w:lang w:val="kk-KZ"/>
        </w:rPr>
        <w:t>1</w:t>
      </w:r>
      <w:r w:rsidR="00A062FC" w:rsidRPr="00490AE6">
        <w:rPr>
          <w:rFonts w:ascii="Times New Roman" w:hAnsi="Times New Roman" w:cs="Times New Roman"/>
          <w:color w:val="FF0000"/>
          <w:sz w:val="24"/>
          <w:szCs w:val="24"/>
          <w:lang w:val="kk-KZ"/>
        </w:rPr>
        <w:t>.5</w:t>
      </w:r>
      <w:r w:rsidRPr="00463AB0">
        <w:rPr>
          <w:rFonts w:ascii="Times New Roman" w:hAnsi="Times New Roman" w:cs="Times New Roman"/>
          <w:color w:val="FF0000"/>
          <w:sz w:val="24"/>
          <w:szCs w:val="24"/>
          <w:lang w:val="kk-KZ"/>
        </w:rPr>
        <w:t xml:space="preserve"> </w:t>
      </w:r>
      <w:r>
        <w:rPr>
          <w:rFonts w:ascii="Times New Roman" w:hAnsi="Times New Roman" w:cs="Times New Roman"/>
          <w:color w:val="FF0000"/>
          <w:sz w:val="24"/>
          <w:szCs w:val="24"/>
          <w:lang w:val="kk-KZ"/>
        </w:rPr>
        <w:t>жүктеме</w:t>
      </w:r>
    </w:p>
    <w:p w14:paraId="309224F1" w14:textId="77777777" w:rsidR="00FF1504" w:rsidRPr="002F3126" w:rsidRDefault="00FF1504" w:rsidP="00FF1504">
      <w:pPr>
        <w:pStyle w:val="a3"/>
        <w:rPr>
          <w:rFonts w:ascii="Times New Roman" w:hAnsi="Times New Roman" w:cs="Times New Roman"/>
          <w:sz w:val="24"/>
          <w:szCs w:val="24"/>
          <w:lang w:val="kk-KZ"/>
        </w:rPr>
      </w:pPr>
    </w:p>
    <w:p w14:paraId="409A4A07"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color w:val="000000"/>
          <w:sz w:val="28"/>
          <w:szCs w:val="24"/>
          <w:lang w:val="kk-KZ" w:eastAsia="en-US"/>
        </w:rPr>
        <w:t xml:space="preserve">Қазақстан Республикасы Білім және ғылым министрінің 2009 </w:t>
      </w:r>
      <w:r w:rsidRPr="00F0474A">
        <w:rPr>
          <w:rFonts w:ascii="Times New Roman" w:eastAsia="Calibri" w:hAnsi="Times New Roman" w:cs="Times New Roman"/>
          <w:sz w:val="28"/>
          <w:szCs w:val="24"/>
          <w:lang w:val="kk-KZ" w:eastAsia="en-US"/>
        </w:rPr>
        <w:t xml:space="preserve">жылғы 13 шілдедегі </w:t>
      </w:r>
    </w:p>
    <w:p w14:paraId="7A16CC0D"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w:t>
      </w:r>
      <w:r w:rsidRPr="00F0474A">
        <w:rPr>
          <w:rFonts w:ascii="Times New Roman" w:eastAsia="Calibri" w:hAnsi="Times New Roman" w:cs="Times New Roman"/>
          <w:i/>
          <w:sz w:val="28"/>
          <w:szCs w:val="24"/>
          <w:lang w:val="kk-KZ" w:eastAsia="en-US"/>
        </w:rPr>
        <w:t>Педагог қызметкерлер мен оларға теңестірілген тұлғалардың лауазымдарының үлгілік біліктілік сипаттамаларын бекіту туралы</w:t>
      </w:r>
      <w:r w:rsidRPr="00F0474A">
        <w:rPr>
          <w:rFonts w:ascii="Times New Roman" w:eastAsia="Calibri" w:hAnsi="Times New Roman" w:cs="Times New Roman"/>
          <w:sz w:val="28"/>
          <w:szCs w:val="24"/>
          <w:lang w:val="kk-KZ" w:eastAsia="en-US"/>
        </w:rPr>
        <w:t xml:space="preserve">" №338 бұйрығына сәйкес: </w:t>
      </w:r>
    </w:p>
    <w:p w14:paraId="579F02EF"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Лауазымдық міндеттері: /64 тармағына сәйкес/</w:t>
      </w:r>
    </w:p>
    <w:p w14:paraId="0A40808A"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78FEF51"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17DCF7AE" w14:textId="77777777" w:rsidR="00F0474A" w:rsidRPr="00F0474A" w:rsidRDefault="00F0474A" w:rsidP="00F0474A">
      <w:pPr>
        <w:spacing w:after="0" w:line="240" w:lineRule="auto"/>
        <w:jc w:val="both"/>
        <w:rPr>
          <w:rFonts w:ascii="Times New Roman" w:eastAsia="Calibri" w:hAnsi="Times New Roman" w:cs="Times New Roman"/>
          <w:color w:val="000000"/>
          <w:sz w:val="28"/>
          <w:szCs w:val="24"/>
          <w:lang w:val="kk-KZ" w:eastAsia="en-US"/>
        </w:rPr>
      </w:pPr>
      <w:r w:rsidRPr="00F0474A">
        <w:rPr>
          <w:rFonts w:ascii="Times New Roman" w:eastAsia="Calibri" w:hAnsi="Times New Roman" w:cs="Times New Roman"/>
          <w:sz w:val="28"/>
          <w:szCs w:val="24"/>
          <w:lang w:val="kk-KZ" w:eastAsia="en-US"/>
        </w:rPr>
        <w:t>3. білім алушыда педагогқа құрметпен қарауға тәрбиелейді, педагогтың аты мен әкесінің аты бойынша сыпайы қарым-қатынас немесе "</w:t>
      </w:r>
      <w:r w:rsidRPr="00F0474A">
        <w:rPr>
          <w:rFonts w:ascii="Times New Roman" w:eastAsia="Calibri" w:hAnsi="Times New Roman" w:cs="Times New Roman"/>
          <w:color w:val="000000"/>
          <w:sz w:val="28"/>
          <w:szCs w:val="28"/>
          <w:lang w:val="kk-KZ" w:eastAsia="en-US"/>
        </w:rPr>
        <w:t xml:space="preserve"> Музыкалық аспапты жөндеуші және келтіруші </w:t>
      </w:r>
      <w:r w:rsidRPr="00F0474A">
        <w:rPr>
          <w:rFonts w:ascii="Times New Roman" w:eastAsia="Calibri" w:hAnsi="Times New Roman" w:cs="Times New Roman"/>
          <w:sz w:val="28"/>
          <w:szCs w:val="24"/>
          <w:lang w:val="kk-KZ" w:eastAsia="en-US"/>
        </w:rPr>
        <w:t>" тікелей қарым-қатынас арқылы қарым-қатынастың іскерлік стилі мен сөйлеу этикетін сақтауға үйретеді;</w:t>
      </w:r>
    </w:p>
    <w:p w14:paraId="13168E5A"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4. білім алушылардың жеке қажеттіліктерін ескере отырып, оқытудың жаңа тәсілдерін, тиімді нысандарын, әдістері мен құралдарын қолданады;</w:t>
      </w:r>
    </w:p>
    <w:p w14:paraId="635FD8C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6F0B379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6. бөлім бойынша жиынтық бағалауды және тоқсан бойынша жиынтық бағалауды өткізу қорытындысы бойынша талдау жүргізеді;</w:t>
      </w:r>
    </w:p>
    <w:p w14:paraId="1C60364F"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7. журналдарды (қағаз немесе электрондық) толтырады;</w:t>
      </w:r>
    </w:p>
    <w:p w14:paraId="32102CD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8. оқу үрдісінде заманауи ақпараттық-коммуникациялық технологияларды қолданады;</w:t>
      </w:r>
    </w:p>
    <w:p w14:paraId="31945001"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9. оқу процесінде қарапайым бағдарламалық қамтамасыз етуді және ақпараттық-коммуникациялық технологиялардың қосымшаларын пайдаланады;</w:t>
      </w:r>
    </w:p>
    <w:p w14:paraId="21CDF66E"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7573990C"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6EC35F5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lastRenderedPageBreak/>
        <w:t>12. білім алушылардың, тәрбиеленушілердің жеке қабілеттерін, қызығушылықтарын және бейімділіктерін зерделейді;</w:t>
      </w:r>
    </w:p>
    <w:p w14:paraId="582C66F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13. инклюзивті білім беру үшін жағдай жасайды;</w:t>
      </w:r>
    </w:p>
    <w:p w14:paraId="3A75EE2A"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14. ерекше білім беру қажеттіліктері бар білім алушының жеке қажеттіліктерін ескере отырып, оқу бағдарламаларын бейімдейді;</w:t>
      </w:r>
    </w:p>
    <w:p w14:paraId="593E8717"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w:t>
      </w:r>
      <w:r w:rsidRPr="00F0474A">
        <w:rPr>
          <w:rFonts w:ascii="Times New Roman" w:eastAsia="Calibri" w:hAnsi="Times New Roman" w:cs="Times New Roman"/>
          <w:sz w:val="28"/>
          <w:szCs w:val="24"/>
          <w:lang w:val="kk-KZ" w:eastAsia="en-US"/>
        </w:rPr>
        <w:t xml:space="preserve"> </w:t>
      </w:r>
      <w:r w:rsidRPr="00F0474A">
        <w:rPr>
          <w:rFonts w:ascii="Times New Roman" w:eastAsia="Calibri" w:hAnsi="Times New Roman" w:cs="Times New Roman"/>
          <w:sz w:val="28"/>
          <w:szCs w:val="24"/>
          <w:lang w:eastAsia="en-US"/>
        </w:rPr>
        <w:t>және тәрбиелеу бойынша жұмысты жүзеге асырады;</w:t>
      </w:r>
    </w:p>
    <w:p w14:paraId="4ED16249"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51B457B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0E9524F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18. ата-аналарға арналған педагогикалық консилиумдарға қатысады;</w:t>
      </w:r>
    </w:p>
    <w:p w14:paraId="0AB75D97"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19. ата-аналарға кеңес береді;</w:t>
      </w:r>
    </w:p>
    <w:p w14:paraId="378E1F21"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20. кәсіби құзыреттілікті арттырады;</w:t>
      </w:r>
    </w:p>
    <w:p w14:paraId="624D147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21. еңбек қауіпсіздігі және еңбекті қорғау, өртке қарсы қорғау қағидаларын сақтайды;</w:t>
      </w:r>
    </w:p>
    <w:p w14:paraId="421642FD"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22. білім беру процесі кезеңінде білім алушылардың өмірі мен денсаулығын қорғауды қамтамасыз етеді;</w:t>
      </w:r>
    </w:p>
    <w:p w14:paraId="6B14BB2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23. ата-аналармен немесе олардың орнындағы адамдармен ынтымақтастықты жүзеге асырады;</w:t>
      </w:r>
    </w:p>
    <w:p w14:paraId="155BA4F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24. білім беру саласындағы уәкілетті орган бекіткен құжаттарды толтырады;</w:t>
      </w:r>
    </w:p>
    <w:p w14:paraId="77D3CE86"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25. білім алушылар мен тәрбиеленушілер арасында сыбайлас жемқорлыққа қарсы мәдениетті, Академиялық адалдық қағидаттарын бойына сіңіреді.</w:t>
      </w:r>
    </w:p>
    <w:p w14:paraId="13A6D921" w14:textId="77777777" w:rsidR="00F0474A" w:rsidRPr="00F0474A" w:rsidRDefault="00F0474A" w:rsidP="00F0474A">
      <w:pPr>
        <w:spacing w:after="0" w:line="240" w:lineRule="auto"/>
        <w:jc w:val="both"/>
        <w:rPr>
          <w:rFonts w:ascii="Times New Roman" w:eastAsia="Calibri" w:hAnsi="Times New Roman" w:cs="Times New Roman"/>
          <w:b/>
          <w:sz w:val="28"/>
          <w:szCs w:val="24"/>
          <w:lang w:eastAsia="en-US"/>
        </w:rPr>
      </w:pPr>
      <w:r w:rsidRPr="00F0474A">
        <w:rPr>
          <w:rFonts w:ascii="Times New Roman" w:eastAsia="Calibri" w:hAnsi="Times New Roman" w:cs="Times New Roman"/>
          <w:b/>
          <w:sz w:val="28"/>
          <w:szCs w:val="24"/>
          <w:lang w:eastAsia="en-US"/>
        </w:rPr>
        <w:t>Біліктілікке қойылатын талаптар:/6</w:t>
      </w:r>
      <w:r w:rsidRPr="00F0474A">
        <w:rPr>
          <w:rFonts w:ascii="Times New Roman" w:eastAsia="Calibri" w:hAnsi="Times New Roman" w:cs="Times New Roman"/>
          <w:b/>
          <w:sz w:val="28"/>
          <w:szCs w:val="24"/>
          <w:lang w:val="kk-KZ" w:eastAsia="en-US"/>
        </w:rPr>
        <w:t>6</w:t>
      </w:r>
      <w:r w:rsidRPr="00F0474A">
        <w:rPr>
          <w:rFonts w:ascii="Times New Roman" w:eastAsia="Calibri" w:hAnsi="Times New Roman" w:cs="Times New Roman"/>
          <w:b/>
          <w:sz w:val="28"/>
          <w:szCs w:val="24"/>
          <w:lang w:eastAsia="en-US"/>
        </w:rPr>
        <w:t>-тармағына сәйкес/</w:t>
      </w:r>
    </w:p>
    <w:p w14:paraId="02E4709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0BF89FA"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1F1CF5BF"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3. және (немесе) біліктілігінің жоғары деңгейі болған жағдайда педагог-шебер үшін педагогикалық жұмыс өтілі – 5 жыл.</w:t>
      </w:r>
    </w:p>
    <w:p w14:paraId="350C542A"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Құжаттар тізімі:</w:t>
      </w:r>
    </w:p>
    <w:p w14:paraId="35059671" w14:textId="0A679CDE"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Қазақстан Республикасы Білім және ғылым министрінің 2012 жылғы 21 ақпандағы      "</w:t>
      </w:r>
      <w:r w:rsidRPr="00F0474A">
        <w:rPr>
          <w:rFonts w:ascii="Times New Roman" w:eastAsia="Calibri" w:hAnsi="Times New Roman" w:cs="Times New Roman"/>
          <w:i/>
          <w:sz w:val="28"/>
          <w:szCs w:val="24"/>
          <w:lang w:val="kk-KZ" w:eastAsia="en-US"/>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0474A">
        <w:rPr>
          <w:rFonts w:ascii="Times New Roman" w:eastAsia="Calibri" w:hAnsi="Times New Roman" w:cs="Times New Roman"/>
          <w:sz w:val="28"/>
          <w:szCs w:val="24"/>
          <w:lang w:val="kk-KZ" w:eastAsia="en-US"/>
        </w:rPr>
        <w:t xml:space="preserve">" №57 бұйрығының  </w:t>
      </w:r>
      <w:r w:rsidRPr="00F0474A">
        <w:rPr>
          <w:rFonts w:ascii="Times New Roman" w:eastAsia="Calibri" w:hAnsi="Times New Roman" w:cs="Times New Roman"/>
          <w:sz w:val="28"/>
          <w:szCs w:val="24"/>
          <w:u w:val="single"/>
          <w:lang w:val="kk-KZ" w:eastAsia="en-US"/>
        </w:rPr>
        <w:t>118-тармақшасына сәйкес</w:t>
      </w:r>
      <w:r w:rsidRPr="00F0474A">
        <w:rPr>
          <w:rFonts w:ascii="Times New Roman" w:eastAsia="Calibri" w:hAnsi="Times New Roman" w:cs="Times New Roman"/>
          <w:sz w:val="28"/>
          <w:szCs w:val="24"/>
          <w:lang w:val="kk-KZ" w:eastAsia="en-US"/>
        </w:rPr>
        <w:t xml:space="preserve"> Конкурсқа қатысуға ниет білдірген адам хабарландыруда көрсетілген құжаттарды қабылдау мерзімінде мектептің </w:t>
      </w:r>
      <w:r w:rsidRPr="00F0474A">
        <w:rPr>
          <w:rFonts w:ascii="Times New Roman" w:eastAsia="Calibri" w:hAnsi="Times New Roman" w:cs="Times New Roman"/>
          <w:color w:val="000000"/>
          <w:sz w:val="24"/>
          <w:lang w:val="kk-KZ" w:eastAsia="en-US"/>
        </w:rPr>
        <w:t xml:space="preserve">: </w:t>
      </w:r>
      <w:r w:rsidR="00A062FC" w:rsidRPr="00A062FC">
        <w:rPr>
          <w:rFonts w:ascii="Times New Roman" w:eastAsia="Calibri" w:hAnsi="Times New Roman" w:cs="Times New Roman"/>
          <w:color w:val="FF0000"/>
          <w:sz w:val="28"/>
          <w:szCs w:val="24"/>
          <w:lang w:val="kk-KZ" w:eastAsia="en-US"/>
        </w:rPr>
        <w:t>elgezek 105</w:t>
      </w:r>
      <w:r w:rsidRPr="00F0474A">
        <w:rPr>
          <w:rFonts w:ascii="Times New Roman" w:eastAsia="Calibri" w:hAnsi="Times New Roman" w:cs="Times New Roman"/>
          <w:color w:val="FF0000"/>
          <w:sz w:val="28"/>
          <w:szCs w:val="24"/>
          <w:lang w:val="kk-KZ" w:eastAsia="en-US"/>
        </w:rPr>
        <w:t>@mail.ru</w:t>
      </w:r>
      <w:hyperlink r:id="rId7" w:history="1"/>
      <w:r w:rsidRPr="00F0474A">
        <w:rPr>
          <w:rFonts w:ascii="Times New Roman" w:eastAsia="Calibri" w:hAnsi="Times New Roman" w:cs="Times New Roman"/>
          <w:sz w:val="28"/>
          <w:szCs w:val="24"/>
          <w:lang w:val="kk-KZ" w:eastAsia="en-US"/>
        </w:rPr>
        <w:t xml:space="preserve"> эл.почтасына құжаттарды электрондық (PDF) түрінде жолдайды:</w:t>
      </w:r>
    </w:p>
    <w:p w14:paraId="326935F5"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xml:space="preserve">      1) осы Қағидаларға </w:t>
      </w:r>
      <w:hyperlink r:id="rId8" w:anchor="z206" w:history="1">
        <w:r w:rsidRPr="00F0474A">
          <w:rPr>
            <w:rFonts w:ascii="Times New Roman" w:eastAsia="Times New Roman" w:hAnsi="Times New Roman" w:cs="Times New Roman"/>
            <w:color w:val="073A5E"/>
            <w:spacing w:val="2"/>
            <w:sz w:val="28"/>
            <w:szCs w:val="28"/>
            <w:u w:val="single"/>
            <w:lang w:val="kk-KZ"/>
          </w:rPr>
          <w:t>3-қосымшаға</w:t>
        </w:r>
      </w:hyperlink>
      <w:r w:rsidRPr="00F0474A">
        <w:rPr>
          <w:rFonts w:ascii="Times New Roman" w:eastAsia="Times New Roman" w:hAnsi="Times New Roman" w:cs="Times New Roman"/>
          <w:color w:val="000000"/>
          <w:spacing w:val="2"/>
          <w:sz w:val="28"/>
          <w:szCs w:val="28"/>
          <w:lang w:val="kk-KZ"/>
        </w:rPr>
        <w:t> сәйкес нысан бойынша қоса берілетін құжаттардың тізбесін көрсете отырып, конкурсқа қатысу туралы өтініш;</w:t>
      </w:r>
    </w:p>
    <w:p w14:paraId="0947C7BB"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2) жеке басын куәландыратын құжат не цифрлық құжаттар сервисінен алынған электрондық құжат (сәйкестендіру үшін);</w:t>
      </w:r>
    </w:p>
    <w:p w14:paraId="21C60E9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462AF03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lastRenderedPageBreak/>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4EC971"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5) еңбек қызметін растайтын құжаттың көшірмесі (бар болса);</w:t>
      </w:r>
    </w:p>
    <w:p w14:paraId="0192F53B"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9" w:anchor="z2" w:history="1">
        <w:r w:rsidRPr="00F0474A">
          <w:rPr>
            <w:rFonts w:ascii="Times New Roman" w:eastAsia="Times New Roman" w:hAnsi="Times New Roman" w:cs="Times New Roman"/>
            <w:color w:val="073A5E"/>
            <w:spacing w:val="2"/>
            <w:sz w:val="28"/>
            <w:szCs w:val="28"/>
            <w:u w:val="single"/>
            <w:lang w:val="kk-KZ"/>
          </w:rPr>
          <w:t>бұйрығымен</w:t>
        </w:r>
      </w:hyperlink>
      <w:r w:rsidRPr="00F0474A">
        <w:rPr>
          <w:rFonts w:ascii="Times New Roman" w:eastAsia="Times New Roman" w:hAnsi="Times New Roman" w:cs="Times New Roman"/>
          <w:color w:val="000000"/>
          <w:spacing w:val="2"/>
          <w:sz w:val="28"/>
          <w:szCs w:val="28"/>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7DD6919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7) психикалық, мінез-құлықтық бұзылушылықтары бар аурудың динамикалық бақылауда жоқтығы туралы анықтама;</w:t>
      </w:r>
    </w:p>
    <w:p w14:paraId="2B9CB17E"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8) наркологиялық аурудың динамикалық бақылауда жоқтығы туралы анықтама;</w:t>
      </w:r>
    </w:p>
    <w:p w14:paraId="3551E70C" w14:textId="24027373"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xml:space="preserve">      9) сертификаттаудан өту нәтижелері туралы сертификат немесе қолданыстағы </w:t>
      </w:r>
      <w:r w:rsidRPr="00F0474A">
        <w:rPr>
          <w:rFonts w:ascii="Times New Roman" w:eastAsia="Times New Roman" w:hAnsi="Times New Roman" w:cs="Times New Roman"/>
          <w:color w:val="FF0000"/>
          <w:spacing w:val="2"/>
          <w:sz w:val="28"/>
          <w:szCs w:val="28"/>
          <w:lang w:val="kk-KZ"/>
        </w:rPr>
        <w:t>педагог-</w:t>
      </w:r>
      <w:r w:rsidR="00E3295C">
        <w:rPr>
          <w:rFonts w:ascii="Times New Roman" w:eastAsia="Times New Roman" w:hAnsi="Times New Roman" w:cs="Times New Roman"/>
          <w:color w:val="FF0000"/>
          <w:spacing w:val="2"/>
          <w:sz w:val="28"/>
          <w:szCs w:val="28"/>
          <w:lang w:val="kk-KZ"/>
        </w:rPr>
        <w:t>тағылымдамашы</w:t>
      </w:r>
      <w:r w:rsidRPr="00F0474A">
        <w:rPr>
          <w:rFonts w:ascii="Times New Roman" w:eastAsia="Times New Roman" w:hAnsi="Times New Roman" w:cs="Times New Roman"/>
          <w:color w:val="000000"/>
          <w:spacing w:val="2"/>
          <w:sz w:val="28"/>
          <w:szCs w:val="28"/>
          <w:lang w:val="kk-KZ"/>
        </w:rPr>
        <w:t xml:space="preserve"> біліктілік санатының болуы туралы куәлік (бар болса);</w:t>
      </w:r>
    </w:p>
    <w:p w14:paraId="22197AA6"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0474A">
        <w:rPr>
          <w:rFonts w:ascii="Times New Roman" w:eastAsia="Times New Roman" w:hAnsi="Times New Roman" w:cs="Times New Roman"/>
          <w:color w:val="000000"/>
          <w:spacing w:val="2"/>
          <w:sz w:val="28"/>
          <w:szCs w:val="28"/>
          <w:lang w:val="en-US"/>
        </w:rPr>
        <w:t xml:space="preserve">Cambridge) PASS A; DELTA (Diploma in English Language Teaching to Adults) Pass and above </w:t>
      </w:r>
      <w:r w:rsidRPr="00F0474A">
        <w:rPr>
          <w:rFonts w:ascii="Times New Roman" w:eastAsia="Times New Roman" w:hAnsi="Times New Roman" w:cs="Times New Roman"/>
          <w:color w:val="000000"/>
          <w:spacing w:val="2"/>
          <w:sz w:val="28"/>
          <w:szCs w:val="28"/>
        </w:rPr>
        <w:t>немесе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айелтс</w:t>
      </w:r>
      <w:r w:rsidRPr="00F0474A">
        <w:rPr>
          <w:rFonts w:ascii="Times New Roman" w:eastAsia="Times New Roman" w:hAnsi="Times New Roman" w:cs="Times New Roman"/>
          <w:color w:val="000000"/>
          <w:spacing w:val="2"/>
          <w:sz w:val="28"/>
          <w:szCs w:val="28"/>
          <w:lang w:val="en-US"/>
        </w:rPr>
        <w:t xml:space="preserve"> IELTS (IELTS) – 6,5 </w:t>
      </w:r>
      <w:r w:rsidRPr="00F0474A">
        <w:rPr>
          <w:rFonts w:ascii="Times New Roman" w:eastAsia="Times New Roman" w:hAnsi="Times New Roman" w:cs="Times New Roman"/>
          <w:color w:val="000000"/>
          <w:spacing w:val="2"/>
          <w:sz w:val="28"/>
          <w:szCs w:val="28"/>
        </w:rPr>
        <w:t>балл</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немесе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тойфл</w:t>
      </w:r>
      <w:r w:rsidRPr="00F0474A">
        <w:rPr>
          <w:rFonts w:ascii="Times New Roman" w:eastAsia="Times New Roman" w:hAnsi="Times New Roman" w:cs="Times New Roman"/>
          <w:color w:val="000000"/>
          <w:spacing w:val="2"/>
          <w:sz w:val="28"/>
          <w:szCs w:val="28"/>
          <w:lang w:val="en-US"/>
        </w:rPr>
        <w:t xml:space="preserve"> TOEFL (</w:t>
      </w:r>
      <w:r w:rsidRPr="00F0474A">
        <w:rPr>
          <w:rFonts w:ascii="Times New Roman" w:eastAsia="Times New Roman" w:hAnsi="Times New Roman" w:cs="Times New Roman"/>
          <w:color w:val="000000"/>
          <w:spacing w:val="2"/>
          <w:sz w:val="28"/>
          <w:szCs w:val="28"/>
        </w:rPr>
        <w:t>і</w:t>
      </w:r>
      <w:r w:rsidRPr="00F0474A">
        <w:rPr>
          <w:rFonts w:ascii="Times New Roman" w:eastAsia="Times New Roman" w:hAnsi="Times New Roman" w:cs="Times New Roman"/>
          <w:color w:val="000000"/>
          <w:spacing w:val="2"/>
          <w:sz w:val="28"/>
          <w:szCs w:val="28"/>
          <w:lang w:val="en-US"/>
        </w:rPr>
        <w:t>nternet Based Test (</w:t>
      </w:r>
      <w:r w:rsidRPr="00F0474A">
        <w:rPr>
          <w:rFonts w:ascii="Times New Roman" w:eastAsia="Times New Roman" w:hAnsi="Times New Roman" w:cs="Times New Roman"/>
          <w:color w:val="000000"/>
          <w:spacing w:val="2"/>
          <w:sz w:val="28"/>
          <w:szCs w:val="28"/>
        </w:rPr>
        <w:t>і</w:t>
      </w:r>
      <w:r w:rsidRPr="00F0474A">
        <w:rPr>
          <w:rFonts w:ascii="Times New Roman" w:eastAsia="Times New Roman" w:hAnsi="Times New Roman" w:cs="Times New Roman"/>
          <w:color w:val="000000"/>
          <w:spacing w:val="2"/>
          <w:sz w:val="28"/>
          <w:szCs w:val="28"/>
          <w:lang w:val="en-US"/>
        </w:rPr>
        <w:t xml:space="preserve">BT)) – 60-65 </w:t>
      </w:r>
      <w:r w:rsidRPr="00F0474A">
        <w:rPr>
          <w:rFonts w:ascii="Times New Roman" w:eastAsia="Times New Roman" w:hAnsi="Times New Roman" w:cs="Times New Roman"/>
          <w:color w:val="000000"/>
          <w:spacing w:val="2"/>
          <w:sz w:val="28"/>
          <w:szCs w:val="28"/>
        </w:rPr>
        <w:t>балл</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көрсеткіші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сертификат</w:t>
      </w:r>
      <w:r w:rsidRPr="00F0474A">
        <w:rPr>
          <w:rFonts w:ascii="Times New Roman" w:eastAsia="Times New Roman" w:hAnsi="Times New Roman" w:cs="Times New Roman"/>
          <w:color w:val="000000"/>
          <w:spacing w:val="2"/>
          <w:sz w:val="28"/>
          <w:szCs w:val="28"/>
          <w:lang w:val="en-US"/>
        </w:rPr>
        <w:t>;</w:t>
      </w:r>
    </w:p>
    <w:p w14:paraId="4682EA20"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11) </w:t>
      </w:r>
      <w:r w:rsidRPr="00F0474A">
        <w:rPr>
          <w:rFonts w:ascii="Times New Roman" w:eastAsia="Times New Roman" w:hAnsi="Times New Roman" w:cs="Times New Roman"/>
          <w:color w:val="000000"/>
          <w:spacing w:val="2"/>
          <w:sz w:val="28"/>
          <w:szCs w:val="28"/>
        </w:rPr>
        <w:t>техникалық</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және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кәсіптік</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орта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білімнен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кейінгі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білім</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беру</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ұйымдарында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арнайы</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пәндер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бойынша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педагогтер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және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өндірістік</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оқыту</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шеберлері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лауазымдарына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педагогикалық</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қызметке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кіріскен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тиісті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мамандық</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немесе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бейін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бойынша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өндірісте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кемінде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екі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жыл</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жұмыс</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өтілі</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педагогтер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сертификаттаудан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өтуден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босатылады</w:t>
      </w:r>
      <w:r w:rsidRPr="00F0474A">
        <w:rPr>
          <w:rFonts w:ascii="Times New Roman" w:eastAsia="Times New Roman" w:hAnsi="Times New Roman" w:cs="Times New Roman"/>
          <w:color w:val="000000"/>
          <w:spacing w:val="2"/>
          <w:sz w:val="28"/>
          <w:szCs w:val="28"/>
          <w:lang w:val="en-US"/>
        </w:rPr>
        <w:t>;</w:t>
      </w:r>
    </w:p>
    <w:p w14:paraId="275CB3D4" w14:textId="6FF45BD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12) </w:t>
      </w:r>
      <w:r w:rsidRPr="00F0474A">
        <w:rPr>
          <w:rFonts w:ascii="Times New Roman" w:eastAsia="Times New Roman" w:hAnsi="Times New Roman" w:cs="Times New Roman"/>
          <w:color w:val="000000"/>
          <w:spacing w:val="2"/>
          <w:sz w:val="28"/>
          <w:szCs w:val="28"/>
        </w:rPr>
        <w:t>осы</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Қағидаларға</w:t>
      </w:r>
      <w:r w:rsidRPr="00F0474A">
        <w:rPr>
          <w:rFonts w:ascii="Times New Roman" w:eastAsia="Times New Roman" w:hAnsi="Times New Roman" w:cs="Times New Roman"/>
          <w:color w:val="000000"/>
          <w:spacing w:val="2"/>
          <w:sz w:val="28"/>
          <w:szCs w:val="28"/>
          <w:lang w:val="en-US"/>
        </w:rPr>
        <w:t> </w:t>
      </w:r>
      <w:r w:rsidRPr="00F0474A">
        <w:rPr>
          <w:rFonts w:ascii="Times New Roman" w:eastAsia="Calibri" w:hAnsi="Times New Roman" w:cs="Times New Roman"/>
          <w:color w:val="4F81BD" w:themeColor="accent1"/>
          <w:sz w:val="28"/>
          <w:szCs w:val="28"/>
          <w:lang w:val="en-US" w:eastAsia="en-US"/>
        </w:rPr>
        <w:t>12</w:t>
      </w:r>
      <w:r w:rsidRPr="00F0474A">
        <w:rPr>
          <w:rFonts w:ascii="Times New Roman" w:eastAsia="Times New Roman" w:hAnsi="Times New Roman" w:cs="Times New Roman"/>
          <w:color w:val="4F81BD" w:themeColor="accent1"/>
          <w:spacing w:val="2"/>
          <w:sz w:val="28"/>
          <w:szCs w:val="28"/>
          <w:lang w:val="en-US"/>
        </w:rPr>
        <w:t>, </w:t>
      </w:r>
      <w:hyperlink r:id="rId10" w:anchor="z235" w:history="1">
        <w:r w:rsidRPr="00F0474A">
          <w:rPr>
            <w:rFonts w:ascii="Times New Roman" w:eastAsia="Times New Roman" w:hAnsi="Times New Roman" w:cs="Times New Roman"/>
            <w:color w:val="4F81BD" w:themeColor="accent1"/>
            <w:spacing w:val="2"/>
            <w:sz w:val="28"/>
            <w:szCs w:val="28"/>
            <w:u w:val="single"/>
            <w:lang w:val="en-US"/>
          </w:rPr>
          <w:t>13-</w:t>
        </w:r>
        <w:r w:rsidRPr="00F0474A">
          <w:rPr>
            <w:rFonts w:ascii="Times New Roman" w:eastAsia="Times New Roman" w:hAnsi="Times New Roman" w:cs="Times New Roman"/>
            <w:color w:val="4F81BD" w:themeColor="accent1"/>
            <w:spacing w:val="2"/>
            <w:sz w:val="28"/>
            <w:szCs w:val="28"/>
            <w:u w:val="single"/>
          </w:rPr>
          <w:t>қосымшаларға</w:t>
        </w:r>
      </w:hyperlink>
      <w:r w:rsidRPr="00F0474A">
        <w:rPr>
          <w:rFonts w:ascii="Times New Roman" w:eastAsia="Times New Roman" w:hAnsi="Times New Roman" w:cs="Times New Roman"/>
          <w:color w:val="000000"/>
          <w:spacing w:val="2"/>
          <w:sz w:val="28"/>
          <w:szCs w:val="28"/>
          <w:lang w:val="en-US"/>
        </w:rPr>
        <w:t> </w:t>
      </w:r>
      <w:r w:rsidRPr="00F0474A">
        <w:rPr>
          <w:rFonts w:ascii="Times New Roman" w:eastAsia="Times New Roman" w:hAnsi="Times New Roman" w:cs="Times New Roman"/>
          <w:color w:val="000000"/>
          <w:spacing w:val="2"/>
          <w:sz w:val="28"/>
          <w:szCs w:val="28"/>
        </w:rPr>
        <w:t>сәйкес</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нысан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бойынша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педагогтің</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немесе</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уақытша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лауазымына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кандидаттың</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толтырылған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бағалау</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парағы</w:t>
      </w:r>
      <w:r w:rsidRPr="00F0474A">
        <w:rPr>
          <w:rFonts w:ascii="Times New Roman" w:eastAsia="Times New Roman" w:hAnsi="Times New Roman" w:cs="Times New Roman"/>
          <w:color w:val="000000"/>
          <w:spacing w:val="2"/>
          <w:sz w:val="28"/>
          <w:szCs w:val="28"/>
          <w:lang w:val="en-US"/>
        </w:rPr>
        <w:t>;</w:t>
      </w:r>
    </w:p>
    <w:p w14:paraId="2A6B9C91"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13) </w:t>
      </w:r>
      <w:r w:rsidRPr="00F0474A">
        <w:rPr>
          <w:rFonts w:ascii="Times New Roman" w:eastAsia="Times New Roman" w:hAnsi="Times New Roman" w:cs="Times New Roman"/>
          <w:color w:val="000000"/>
          <w:spacing w:val="2"/>
          <w:sz w:val="28"/>
          <w:szCs w:val="28"/>
        </w:rPr>
        <w:t>жұмыс</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орнынан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лауазымы</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бойынша</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оқу</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орнынан</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ұсыным</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хат</w:t>
      </w:r>
      <w:r w:rsidRPr="00F0474A">
        <w:rPr>
          <w:rFonts w:ascii="Times New Roman" w:eastAsia="Times New Roman" w:hAnsi="Times New Roman" w:cs="Times New Roman"/>
          <w:color w:val="000000"/>
          <w:spacing w:val="2"/>
          <w:sz w:val="28"/>
          <w:szCs w:val="28"/>
          <w:lang w:val="en-US"/>
        </w:rPr>
        <w:t>.</w:t>
      </w:r>
    </w:p>
    <w:p w14:paraId="7D622443" w14:textId="77777777" w:rsidR="00F0474A" w:rsidRPr="00F0474A" w:rsidRDefault="00F0474A" w:rsidP="00F0474A">
      <w:pPr>
        <w:spacing w:after="0" w:line="240" w:lineRule="auto"/>
        <w:jc w:val="both"/>
        <w:rPr>
          <w:rFonts w:ascii="Times New Roman" w:eastAsia="Calibri" w:hAnsi="Times New Roman" w:cs="Times New Roman"/>
          <w:sz w:val="28"/>
          <w:szCs w:val="24"/>
          <w:lang w:val="en-US" w:eastAsia="en-US"/>
        </w:rPr>
      </w:pPr>
    </w:p>
    <w:p w14:paraId="39162A62"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Қосымша ақпарат:</w:t>
      </w:r>
    </w:p>
    <w:p w14:paraId="2264B7D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0CEC619C"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Осы Қағидалардың 118-тармағында көрсетілген құжаттардың біреуінің болмауы құжаттарды кандидатқа қайтару үшін негіз болып табылады.</w:t>
      </w:r>
    </w:p>
    <w:p w14:paraId="6369563E" w14:textId="43887768" w:rsid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14:paraId="6559ABE4" w14:textId="3C24453C" w:rsidR="00F0474A" w:rsidRDefault="00F0474A" w:rsidP="00F0474A">
      <w:pPr>
        <w:spacing w:after="0" w:line="240" w:lineRule="auto"/>
        <w:jc w:val="both"/>
        <w:rPr>
          <w:rFonts w:ascii="Times New Roman" w:eastAsia="Calibri" w:hAnsi="Times New Roman" w:cs="Times New Roman"/>
          <w:sz w:val="28"/>
          <w:szCs w:val="24"/>
          <w:lang w:val="kk-KZ" w:eastAsia="en-US"/>
        </w:rPr>
      </w:pPr>
    </w:p>
    <w:p w14:paraId="5680EEDB"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5B1E67AE"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387C7247"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Қосымша талаптар:</w:t>
      </w:r>
    </w:p>
    <w:p w14:paraId="1938CF2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lastRenderedPageBreak/>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336F0DD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4671C2D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154BDF76"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1AC87E4C"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Білуге тиіс:</w:t>
      </w:r>
    </w:p>
    <w:p w14:paraId="18A1E794"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163DD49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оқу пәнінің мазмұны, оқу-тәрбие процесі, оқыту және бағалау әдістемесі;</w:t>
      </w:r>
    </w:p>
    <w:p w14:paraId="5D1049D7"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педагогика мен психология;</w:t>
      </w:r>
    </w:p>
    <w:p w14:paraId="54ED996B" w14:textId="17A478E5"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пәнді оқыту әдістемесі, тәрбие жұмысы, оқыту құралдары және олардың</w:t>
      </w:r>
      <w:r>
        <w:rPr>
          <w:rFonts w:ascii="Times New Roman" w:eastAsia="Calibri" w:hAnsi="Times New Roman" w:cs="Times New Roman"/>
          <w:sz w:val="28"/>
          <w:szCs w:val="24"/>
          <w:lang w:val="kk-KZ" w:eastAsia="en-US"/>
        </w:rPr>
        <w:t xml:space="preserve"> </w:t>
      </w:r>
      <w:r w:rsidRPr="00F0474A">
        <w:rPr>
          <w:rFonts w:ascii="Times New Roman" w:eastAsia="Calibri" w:hAnsi="Times New Roman" w:cs="Times New Roman"/>
          <w:sz w:val="28"/>
          <w:szCs w:val="24"/>
          <w:lang w:val="kk-KZ" w:eastAsia="en-US"/>
        </w:rPr>
        <w:t>дидактикалық мүмкіндіктері;</w:t>
      </w:r>
    </w:p>
    <w:p w14:paraId="3A236F5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педагогикалық этиканың нормалары;</w:t>
      </w:r>
    </w:p>
    <w:p w14:paraId="7C72614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медиация техникасы және қақтығыстарды шешу мүмкіндігі;</w:t>
      </w:r>
    </w:p>
    <w:p w14:paraId="4B0A950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оқу кабинеттері мен қосалқы үй-жайларды жабдықтауға қойылатын талаптар;</w:t>
      </w:r>
    </w:p>
    <w:p w14:paraId="7003AB84"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құқық негіздері және еңбекті, экономиканы ғылыми ұйымдастыру;</w:t>
      </w:r>
    </w:p>
    <w:p w14:paraId="57D7EAD3"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115894DF" w14:textId="33625770" w:rsidR="00F0474A" w:rsidRDefault="00ED72B1" w:rsidP="00F0474A">
      <w:pPr>
        <w:spacing w:after="0" w:line="240" w:lineRule="auto"/>
        <w:rPr>
          <w:rFonts w:ascii="Times New Roman" w:eastAsia="Calibri" w:hAnsi="Times New Roman" w:cs="Times New Roman"/>
          <w:sz w:val="28"/>
          <w:szCs w:val="24"/>
          <w:lang w:val="kk-KZ" w:eastAsia="en-US"/>
        </w:rPr>
      </w:pPr>
      <w:hyperlink r:id="rId11" w:history="1">
        <w:r w:rsidR="00F0474A" w:rsidRPr="00F0474A">
          <w:rPr>
            <w:rFonts w:ascii="Times New Roman" w:eastAsia="Calibri" w:hAnsi="Times New Roman" w:cs="Times New Roman"/>
            <w:color w:val="0563C1"/>
            <w:sz w:val="28"/>
            <w:szCs w:val="24"/>
            <w:u w:val="single"/>
            <w:lang w:val="kk-KZ" w:eastAsia="en-US"/>
          </w:rPr>
          <w:t>https://adilet.zan.kz/kaz/docs/V090005750_</w:t>
        </w:r>
      </w:hyperlink>
      <w:r w:rsidR="00F0474A" w:rsidRPr="00F0474A">
        <w:rPr>
          <w:rFonts w:ascii="Times New Roman" w:eastAsia="Calibri" w:hAnsi="Times New Roman" w:cs="Times New Roman"/>
          <w:sz w:val="28"/>
          <w:szCs w:val="24"/>
          <w:lang w:val="kk-KZ" w:eastAsia="en-US"/>
        </w:rPr>
        <w:t xml:space="preserve"> </w:t>
      </w:r>
    </w:p>
    <w:p w14:paraId="5EC12373" w14:textId="3279E2B9" w:rsidR="00F0474A" w:rsidRDefault="00F0474A" w:rsidP="00F0474A">
      <w:pPr>
        <w:spacing w:after="0" w:line="240" w:lineRule="auto"/>
        <w:rPr>
          <w:rFonts w:ascii="Times New Roman" w:eastAsia="Calibri" w:hAnsi="Times New Roman" w:cs="Times New Roman"/>
          <w:sz w:val="28"/>
          <w:szCs w:val="24"/>
          <w:lang w:val="kk-KZ" w:eastAsia="en-US"/>
        </w:rPr>
      </w:pPr>
    </w:p>
    <w:p w14:paraId="08FB94EC" w14:textId="77777777" w:rsidR="00F0474A" w:rsidRPr="00F0474A" w:rsidRDefault="00F0474A" w:rsidP="00F0474A">
      <w:pPr>
        <w:spacing w:after="0" w:line="240" w:lineRule="auto"/>
        <w:rPr>
          <w:rFonts w:ascii="Times New Roman" w:eastAsia="Calibri" w:hAnsi="Times New Roman" w:cs="Times New Roman"/>
          <w:sz w:val="28"/>
          <w:szCs w:val="24"/>
          <w:lang w:val="kk-KZ" w:eastAsia="en-US"/>
        </w:rPr>
      </w:pPr>
    </w:p>
    <w:p w14:paraId="2157B965" w14:textId="446C29F2" w:rsidR="00FF1504" w:rsidRPr="00E3295C" w:rsidRDefault="00FF1504" w:rsidP="00FF1504">
      <w:pPr>
        <w:tabs>
          <w:tab w:val="left" w:pos="993"/>
        </w:tabs>
        <w:ind w:left="4820"/>
        <w:rPr>
          <w:rFonts w:eastAsia="Calibri"/>
          <w:lang w:val="kk-KZ" w:eastAsia="en-US"/>
        </w:rPr>
      </w:pPr>
    </w:p>
    <w:p w14:paraId="0491FABD" w14:textId="6F4CE59F" w:rsidR="00F0474A" w:rsidRPr="00E3295C" w:rsidRDefault="00F0474A" w:rsidP="00FF1504">
      <w:pPr>
        <w:tabs>
          <w:tab w:val="left" w:pos="993"/>
        </w:tabs>
        <w:ind w:left="4820"/>
        <w:rPr>
          <w:rFonts w:eastAsia="Calibri"/>
          <w:lang w:val="kk-KZ" w:eastAsia="en-US"/>
        </w:rPr>
      </w:pPr>
    </w:p>
    <w:p w14:paraId="7411F11B" w14:textId="77777777" w:rsidR="00F0474A" w:rsidRPr="00E3295C" w:rsidRDefault="00F0474A" w:rsidP="00FF1504">
      <w:pPr>
        <w:tabs>
          <w:tab w:val="left" w:pos="993"/>
        </w:tabs>
        <w:ind w:left="4820"/>
        <w:rPr>
          <w:rFonts w:eastAsia="Calibri"/>
          <w:lang w:val="kk-KZ" w:eastAsia="en-US"/>
        </w:rPr>
      </w:pPr>
    </w:p>
    <w:p w14:paraId="3D701EB9" w14:textId="0D13B788" w:rsidR="00FF1504" w:rsidRDefault="00FF1504" w:rsidP="00FF1504">
      <w:pPr>
        <w:tabs>
          <w:tab w:val="left" w:pos="993"/>
        </w:tabs>
        <w:ind w:left="4820"/>
        <w:rPr>
          <w:rFonts w:eastAsia="Calibri"/>
          <w:lang w:val="kk-KZ" w:eastAsia="en-US"/>
        </w:rPr>
      </w:pPr>
    </w:p>
    <w:p w14:paraId="48748B16" w14:textId="77777777" w:rsidR="00E3295C" w:rsidRPr="00E3295C" w:rsidRDefault="00E3295C" w:rsidP="00FF1504">
      <w:pPr>
        <w:tabs>
          <w:tab w:val="left" w:pos="993"/>
        </w:tabs>
        <w:ind w:left="4820"/>
        <w:rPr>
          <w:rFonts w:eastAsia="Calibri"/>
          <w:lang w:val="kk-KZ" w:eastAsia="en-US"/>
        </w:rPr>
      </w:pPr>
    </w:p>
    <w:p w14:paraId="7B8A1269" w14:textId="43F9A792" w:rsidR="00F0474A" w:rsidRDefault="00F0474A" w:rsidP="00FF1504">
      <w:pPr>
        <w:tabs>
          <w:tab w:val="left" w:pos="993"/>
        </w:tabs>
        <w:ind w:left="4820"/>
        <w:rPr>
          <w:rFonts w:eastAsia="Calibri"/>
          <w:lang w:val="kk-KZ" w:eastAsia="en-US"/>
        </w:rPr>
      </w:pPr>
    </w:p>
    <w:p w14:paraId="5B9E6B59" w14:textId="77777777" w:rsidR="00A062FC" w:rsidRPr="00E3295C" w:rsidRDefault="00A062FC" w:rsidP="00FF1504">
      <w:pPr>
        <w:tabs>
          <w:tab w:val="left" w:pos="993"/>
        </w:tabs>
        <w:ind w:left="4820"/>
        <w:rPr>
          <w:rFonts w:eastAsia="Calibri"/>
          <w:lang w:val="kk-KZ" w:eastAsia="en-US"/>
        </w:rPr>
      </w:pPr>
    </w:p>
    <w:tbl>
      <w:tblPr>
        <w:tblpPr w:leftFromText="180" w:rightFromText="180" w:vertAnchor="text" w:horzAnchor="margin" w:tblpY="-5184"/>
        <w:tblW w:w="170" w:type="dxa"/>
        <w:shd w:val="clear" w:color="auto" w:fill="FFFFFF"/>
        <w:tblCellMar>
          <w:left w:w="0" w:type="dxa"/>
          <w:right w:w="0" w:type="dxa"/>
        </w:tblCellMar>
        <w:tblLook w:val="04A0" w:firstRow="1" w:lastRow="0" w:firstColumn="1" w:lastColumn="0" w:noHBand="0" w:noVBand="1"/>
      </w:tblPr>
      <w:tblGrid>
        <w:gridCol w:w="170"/>
      </w:tblGrid>
      <w:tr w:rsidR="00465327" w:rsidRPr="00490AE6" w14:paraId="5DCF11A8" w14:textId="77777777" w:rsidTr="00F0474A">
        <w:tc>
          <w:tcPr>
            <w:tcW w:w="170" w:type="dxa"/>
            <w:tcBorders>
              <w:top w:val="nil"/>
              <w:left w:val="nil"/>
              <w:bottom w:val="nil"/>
              <w:right w:val="nil"/>
            </w:tcBorders>
            <w:shd w:val="clear" w:color="auto" w:fill="auto"/>
            <w:tcMar>
              <w:top w:w="45" w:type="dxa"/>
              <w:left w:w="75" w:type="dxa"/>
              <w:bottom w:w="45" w:type="dxa"/>
              <w:right w:w="75" w:type="dxa"/>
            </w:tcMar>
          </w:tcPr>
          <w:p w14:paraId="75B5E2EA" w14:textId="6521A9C3" w:rsidR="00465327" w:rsidRPr="005D6E33" w:rsidRDefault="00465327" w:rsidP="00465327">
            <w:pPr>
              <w:tabs>
                <w:tab w:val="left" w:pos="624"/>
                <w:tab w:val="center" w:pos="3079"/>
              </w:tabs>
              <w:spacing w:after="0" w:line="240" w:lineRule="auto"/>
              <w:rPr>
                <w:rFonts w:ascii="Times New Roman" w:eastAsia="Times New Roman" w:hAnsi="Times New Roman" w:cs="Times New Roman"/>
                <w:color w:val="000000"/>
                <w:sz w:val="24"/>
                <w:szCs w:val="24"/>
                <w:lang w:val="kk-KZ"/>
              </w:rPr>
            </w:pPr>
          </w:p>
        </w:tc>
      </w:tr>
    </w:tbl>
    <w:p w14:paraId="3CC7977E" w14:textId="644AD595"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 xml:space="preserve">Мемлекеттік білім беру ұйымдарының бірінші басшылары мен педагогтерін лауазымдарға тағайындау, лауазымдардан босату қағидаларына </w:t>
      </w:r>
      <w:r w:rsidRPr="00465327">
        <w:rPr>
          <w:rFonts w:ascii="Times New Roman" w:hAnsi="Times New Roman" w:cs="Times New Roman"/>
          <w:sz w:val="24"/>
          <w:lang w:val="kk-KZ"/>
        </w:rPr>
        <w:t>3</w:t>
      </w:r>
      <w:r w:rsidRPr="00813D36">
        <w:rPr>
          <w:rFonts w:ascii="Times New Roman" w:hAnsi="Times New Roman" w:cs="Times New Roman"/>
          <w:sz w:val="24"/>
          <w:lang w:val="kk-KZ"/>
        </w:rPr>
        <w:t>-қосымша</w:t>
      </w:r>
    </w:p>
    <w:p w14:paraId="500B88D3"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Нысан</w:t>
      </w:r>
      <w:r w:rsidRPr="00813D36">
        <w:rPr>
          <w:rFonts w:ascii="Times New Roman" w:hAnsi="Times New Roman" w:cs="Times New Roman"/>
          <w:sz w:val="24"/>
          <w:lang w:val="kk-KZ"/>
        </w:rPr>
        <w:tab/>
      </w:r>
    </w:p>
    <w:p w14:paraId="658CEE80"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__________________</w:t>
      </w:r>
      <w:r w:rsidRPr="00813D36">
        <w:rPr>
          <w:rFonts w:ascii="Times New Roman" w:hAnsi="Times New Roman" w:cs="Times New Roman"/>
          <w:sz w:val="24"/>
        </w:rPr>
        <w:t>______________</w:t>
      </w:r>
      <w:r w:rsidRPr="00813D36">
        <w:rPr>
          <w:rFonts w:ascii="Times New Roman" w:hAnsi="Times New Roman" w:cs="Times New Roman"/>
          <w:sz w:val="24"/>
          <w:lang w:val="kk-KZ"/>
        </w:rPr>
        <w:t>______</w:t>
      </w:r>
    </w:p>
    <w:p w14:paraId="6AA69B42" w14:textId="77777777" w:rsidR="00465327" w:rsidRPr="00813D36" w:rsidRDefault="00465327" w:rsidP="00465327">
      <w:pPr>
        <w:pStyle w:val="a3"/>
        <w:ind w:left="5103"/>
        <w:jc w:val="center"/>
        <w:rPr>
          <w:rFonts w:ascii="Times New Roman" w:hAnsi="Times New Roman" w:cs="Times New Roman"/>
          <w:i/>
          <w:sz w:val="24"/>
          <w:lang w:val="kk-KZ"/>
        </w:rPr>
      </w:pPr>
      <w:r w:rsidRPr="00813D36">
        <w:rPr>
          <w:rFonts w:ascii="Times New Roman" w:hAnsi="Times New Roman" w:cs="Times New Roman"/>
          <w:i/>
          <w:sz w:val="24"/>
          <w:lang w:val="kk-KZ"/>
        </w:rPr>
        <w:t>(Конкурс жариялаған мемлекеттік орган)</w:t>
      </w:r>
    </w:p>
    <w:p w14:paraId="149F2F5C"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w:t>
      </w:r>
      <w:r>
        <w:rPr>
          <w:rFonts w:ascii="Times New Roman" w:hAnsi="Times New Roman" w:cs="Times New Roman"/>
          <w:sz w:val="24"/>
          <w:lang w:val="kk-KZ"/>
        </w:rPr>
        <w:t>_______________________________</w:t>
      </w:r>
    </w:p>
    <w:p w14:paraId="39E8A3FB" w14:textId="77777777" w:rsidR="00465327" w:rsidRPr="00813D36" w:rsidRDefault="00465327" w:rsidP="00465327">
      <w:pPr>
        <w:pStyle w:val="a3"/>
        <w:ind w:left="4820" w:firstLine="283"/>
        <w:jc w:val="center"/>
        <w:rPr>
          <w:rFonts w:ascii="Times New Roman" w:hAnsi="Times New Roman" w:cs="Times New Roman"/>
          <w:i/>
          <w:sz w:val="24"/>
          <w:lang w:val="kk-KZ"/>
        </w:rPr>
      </w:pPr>
      <w:r w:rsidRPr="00813D36">
        <w:rPr>
          <w:rFonts w:ascii="Times New Roman" w:hAnsi="Times New Roman" w:cs="Times New Roman"/>
          <w:i/>
          <w:sz w:val="24"/>
          <w:lang w:val="kk-KZ"/>
        </w:rPr>
        <w:t>(үміткердің Т.А.Ә. (бар болса)), ЖСН</w:t>
      </w:r>
    </w:p>
    <w:p w14:paraId="2CE79992"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__________________________________________</w:t>
      </w:r>
    </w:p>
    <w:p w14:paraId="4BFB3128" w14:textId="77777777" w:rsidR="00465327" w:rsidRPr="00813D36" w:rsidRDefault="00465327" w:rsidP="00465327">
      <w:pPr>
        <w:pStyle w:val="a3"/>
        <w:ind w:left="5103"/>
        <w:jc w:val="center"/>
        <w:rPr>
          <w:rFonts w:ascii="Times New Roman" w:hAnsi="Times New Roman" w:cs="Times New Roman"/>
          <w:i/>
          <w:sz w:val="24"/>
          <w:lang w:val="kk-KZ"/>
        </w:rPr>
      </w:pPr>
      <w:r w:rsidRPr="00813D36">
        <w:rPr>
          <w:rFonts w:ascii="Times New Roman" w:hAnsi="Times New Roman" w:cs="Times New Roman"/>
          <w:i/>
          <w:sz w:val="24"/>
          <w:lang w:val="kk-KZ"/>
        </w:rPr>
        <w:t>(лауазымы, жұмыс орны)</w:t>
      </w:r>
    </w:p>
    <w:p w14:paraId="7E99B16E" w14:textId="77777777" w:rsidR="00465327" w:rsidRPr="00813D36" w:rsidRDefault="00465327" w:rsidP="00465327">
      <w:pPr>
        <w:pStyle w:val="a3"/>
        <w:ind w:left="5103"/>
        <w:rPr>
          <w:rFonts w:ascii="Times New Roman" w:hAnsi="Times New Roman" w:cs="Times New Roman"/>
          <w:i/>
          <w:sz w:val="24"/>
          <w:lang w:val="kk-KZ"/>
        </w:rPr>
      </w:pPr>
      <w:r w:rsidRPr="00813D36">
        <w:rPr>
          <w:rFonts w:ascii="Times New Roman" w:hAnsi="Times New Roman" w:cs="Times New Roman"/>
          <w:sz w:val="24"/>
          <w:lang w:val="kk-KZ"/>
        </w:rPr>
        <w:t>______________________________________________________________________________________________________________________________</w:t>
      </w:r>
    </w:p>
    <w:p w14:paraId="6938CA5C" w14:textId="77777777" w:rsidR="00465327" w:rsidRPr="00813D36" w:rsidRDefault="00465327" w:rsidP="00465327">
      <w:pPr>
        <w:pStyle w:val="a3"/>
        <w:ind w:left="5103"/>
        <w:rPr>
          <w:rFonts w:ascii="Times New Roman" w:hAnsi="Times New Roman" w:cs="Times New Roman"/>
          <w:i/>
          <w:sz w:val="24"/>
          <w:lang w:val="kk-KZ"/>
        </w:rPr>
      </w:pPr>
      <w:r w:rsidRPr="00813D36">
        <w:rPr>
          <w:rFonts w:ascii="Times New Roman" w:hAnsi="Times New Roman" w:cs="Times New Roman"/>
          <w:i/>
          <w:sz w:val="24"/>
          <w:lang w:val="kk-KZ"/>
        </w:rPr>
        <w:t xml:space="preserve">(Нақты тұрғылықты жері, тіркелген мекен-жайы, байланыс телефоны) </w:t>
      </w:r>
    </w:p>
    <w:p w14:paraId="2CE1E04A" w14:textId="77777777" w:rsidR="005D6E33" w:rsidRPr="006658C5" w:rsidRDefault="005D6E33" w:rsidP="00465327">
      <w:pPr>
        <w:shd w:val="clear" w:color="auto" w:fill="FFFFFF"/>
        <w:spacing w:before="225" w:after="135" w:line="390" w:lineRule="atLeast"/>
        <w:jc w:val="center"/>
        <w:textAlignment w:val="baseline"/>
        <w:outlineLvl w:val="2"/>
        <w:rPr>
          <w:rFonts w:ascii="Times New Roman" w:eastAsia="Times New Roman" w:hAnsi="Times New Roman" w:cs="Times New Roman"/>
          <w:b/>
          <w:bCs/>
          <w:color w:val="1E1E1E"/>
          <w:sz w:val="28"/>
          <w:szCs w:val="28"/>
          <w:lang w:val="kk-KZ"/>
        </w:rPr>
      </w:pPr>
      <w:r w:rsidRPr="006658C5">
        <w:rPr>
          <w:rFonts w:ascii="Times New Roman" w:eastAsia="Times New Roman" w:hAnsi="Times New Roman" w:cs="Times New Roman"/>
          <w:b/>
          <w:bCs/>
          <w:color w:val="1E1E1E"/>
          <w:sz w:val="28"/>
          <w:szCs w:val="28"/>
          <w:lang w:val="kk-KZ"/>
        </w:rPr>
        <w:t>Өтініш</w:t>
      </w:r>
    </w:p>
    <w:p w14:paraId="706635F8"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Мені ________________________________________________________________</w:t>
      </w:r>
    </w:p>
    <w:p w14:paraId="1C31690D"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(білім беру ұйымдарының атауы, мекенжайы (облыс, аудан, қала\ ауыл)</w:t>
      </w:r>
    </w:p>
    <w:p w14:paraId="2E97D83D"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__________________________________________________________________</w:t>
      </w:r>
    </w:p>
    <w:p w14:paraId="124F5EB3"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бос/уақытша бос лауазымына орналасуға арналған конкурсқа жіберуіңізді сұраймын.</w:t>
      </w:r>
    </w:p>
    <w:p w14:paraId="09F0B7E5"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Қазіргі кезде_________________________________________________________</w:t>
      </w:r>
    </w:p>
    <w:p w14:paraId="72CB8EE0"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(лауазымы, ұйымның атауы, мекенжайы (облыс, аудан, қала \ ауыл) жұмыс істеймін.</w:t>
      </w:r>
    </w:p>
    <w:p w14:paraId="2ABE876F"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xml:space="preserve">      Өзім туралы келесі мәліметтерді хабарлаймын: </w:t>
      </w:r>
    </w:p>
    <w:p w14:paraId="3E480104" w14:textId="6D5838AE"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Білімі: жоғары немесе жоғары оқу</w:t>
      </w:r>
      <w:r w:rsidR="00465327" w:rsidRPr="00465327">
        <w:rPr>
          <w:rFonts w:ascii="Times New Roman" w:eastAsia="Times New Roman" w:hAnsi="Times New Roman" w:cs="Times New Roman"/>
          <w:color w:val="000000"/>
          <w:spacing w:val="2"/>
          <w:sz w:val="24"/>
          <w:szCs w:val="24"/>
          <w:lang w:val="kk-KZ"/>
        </w:rPr>
        <w:t xml:space="preserve"> </w:t>
      </w:r>
      <w:r w:rsidRPr="006658C5">
        <w:rPr>
          <w:rFonts w:ascii="Times New Roman" w:eastAsia="Times New Roman" w:hAnsi="Times New Roman" w:cs="Times New Roman"/>
          <w:color w:val="000000"/>
          <w:spacing w:val="2"/>
          <w:sz w:val="24"/>
          <w:szCs w:val="24"/>
          <w:lang w:val="kk-KZ"/>
        </w:rPr>
        <w:t>орнынан кейінгі, техникалық және кәсіптік</w:t>
      </w:r>
    </w:p>
    <w:p w14:paraId="453541CB"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p>
    <w:tbl>
      <w:tblPr>
        <w:tblStyle w:val="a6"/>
        <w:tblW w:w="10423" w:type="dxa"/>
        <w:tblLook w:val="04A0" w:firstRow="1" w:lastRow="0" w:firstColumn="1" w:lastColumn="0" w:noHBand="0" w:noVBand="1"/>
      </w:tblPr>
      <w:tblGrid>
        <w:gridCol w:w="4592"/>
        <w:gridCol w:w="2616"/>
        <w:gridCol w:w="3215"/>
      </w:tblGrid>
      <w:tr w:rsidR="005D6E33" w:rsidRPr="005D6E33" w14:paraId="715C8689" w14:textId="77777777" w:rsidTr="005D6E33">
        <w:tc>
          <w:tcPr>
            <w:tcW w:w="0" w:type="auto"/>
            <w:hideMark/>
          </w:tcPr>
          <w:p w14:paraId="6B5BCAF8"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Оқу орнының атауы</w:t>
            </w:r>
          </w:p>
        </w:tc>
        <w:tc>
          <w:tcPr>
            <w:tcW w:w="0" w:type="auto"/>
            <w:hideMark/>
          </w:tcPr>
          <w:p w14:paraId="3B86881A"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Оқу кезеңі</w:t>
            </w:r>
          </w:p>
        </w:tc>
        <w:tc>
          <w:tcPr>
            <w:tcW w:w="3215" w:type="dxa"/>
            <w:hideMark/>
          </w:tcPr>
          <w:p w14:paraId="33201899"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Диплом бойынша мамандығы</w:t>
            </w:r>
          </w:p>
        </w:tc>
      </w:tr>
      <w:tr w:rsidR="005D6E33" w:rsidRPr="005D6E33" w14:paraId="2638604E" w14:textId="77777777" w:rsidTr="005D6E33">
        <w:tc>
          <w:tcPr>
            <w:tcW w:w="0" w:type="auto"/>
            <w:hideMark/>
          </w:tcPr>
          <w:p w14:paraId="05A237A0"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3B3CA05C" w14:textId="77777777" w:rsidR="005D6E33" w:rsidRPr="005D6E33" w:rsidRDefault="005D6E33" w:rsidP="005D6E33">
            <w:pPr>
              <w:rPr>
                <w:rFonts w:ascii="Times New Roman" w:eastAsia="Times New Roman" w:hAnsi="Times New Roman" w:cs="Times New Roman"/>
                <w:color w:val="000000"/>
                <w:sz w:val="24"/>
                <w:szCs w:val="24"/>
              </w:rPr>
            </w:pPr>
          </w:p>
        </w:tc>
        <w:tc>
          <w:tcPr>
            <w:tcW w:w="3215" w:type="dxa"/>
            <w:hideMark/>
          </w:tcPr>
          <w:p w14:paraId="1FE0BBD8" w14:textId="77777777" w:rsidR="005D6E33" w:rsidRPr="005D6E33" w:rsidRDefault="005D6E33" w:rsidP="005D6E33">
            <w:pPr>
              <w:rPr>
                <w:rFonts w:ascii="Times New Roman" w:eastAsia="Times New Roman" w:hAnsi="Times New Roman" w:cs="Times New Roman"/>
                <w:color w:val="000000"/>
                <w:sz w:val="24"/>
                <w:szCs w:val="24"/>
              </w:rPr>
            </w:pPr>
          </w:p>
          <w:p w14:paraId="0B931FD2" w14:textId="0A5512CE" w:rsidR="005D6E33" w:rsidRPr="005D6E33" w:rsidRDefault="005D6E33" w:rsidP="005D6E33">
            <w:pPr>
              <w:rPr>
                <w:rFonts w:ascii="Times New Roman" w:eastAsia="Times New Roman" w:hAnsi="Times New Roman" w:cs="Times New Roman"/>
                <w:color w:val="000000"/>
                <w:sz w:val="24"/>
                <w:szCs w:val="24"/>
              </w:rPr>
            </w:pPr>
          </w:p>
        </w:tc>
      </w:tr>
    </w:tbl>
    <w:p w14:paraId="571063DE" w14:textId="0CB44A8C"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r w:rsidR="00465327" w:rsidRPr="00465327">
        <w:rPr>
          <w:rFonts w:ascii="Times New Roman" w:eastAsia="Times New Roman" w:hAnsi="Times New Roman" w:cs="Times New Roman"/>
          <w:color w:val="000000"/>
          <w:spacing w:val="2"/>
          <w:sz w:val="24"/>
          <w:szCs w:val="24"/>
        </w:rPr>
        <w:t xml:space="preserve"> </w:t>
      </w:r>
      <w:r w:rsidRPr="005D6E33">
        <w:rPr>
          <w:rFonts w:ascii="Times New Roman" w:eastAsia="Times New Roman" w:hAnsi="Times New Roman" w:cs="Times New Roman"/>
          <w:color w:val="000000"/>
          <w:spacing w:val="2"/>
          <w:sz w:val="24"/>
          <w:szCs w:val="24"/>
        </w:rPr>
        <w:t>__________________________________________________________________</w:t>
      </w:r>
    </w:p>
    <w:p w14:paraId="2AD40E4C" w14:textId="77777777" w:rsidR="005D6E33" w:rsidRPr="005D6E33"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Жұмыс өтілі:</w:t>
      </w:r>
    </w:p>
    <w:tbl>
      <w:tblPr>
        <w:tblStyle w:val="a6"/>
        <w:tblW w:w="11199" w:type="dxa"/>
        <w:tblInd w:w="-780" w:type="dxa"/>
        <w:tblLook w:val="04A0" w:firstRow="1" w:lastRow="0" w:firstColumn="1" w:lastColumn="0" w:noHBand="0" w:noVBand="1"/>
      </w:tblPr>
      <w:tblGrid>
        <w:gridCol w:w="991"/>
        <w:gridCol w:w="1879"/>
        <w:gridCol w:w="2376"/>
        <w:gridCol w:w="3143"/>
        <w:gridCol w:w="2810"/>
      </w:tblGrid>
      <w:tr w:rsidR="005D6E33" w:rsidRPr="005D6E33" w14:paraId="4A27A2A0" w14:textId="77777777" w:rsidTr="005D6E33">
        <w:tc>
          <w:tcPr>
            <w:tcW w:w="0" w:type="auto"/>
            <w:hideMark/>
          </w:tcPr>
          <w:p w14:paraId="24353A80"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Жалпы</w:t>
            </w:r>
          </w:p>
        </w:tc>
        <w:tc>
          <w:tcPr>
            <w:tcW w:w="0" w:type="auto"/>
            <w:hideMark/>
          </w:tcPr>
          <w:p w14:paraId="2911FF8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Педагогикалық</w:t>
            </w:r>
          </w:p>
        </w:tc>
        <w:tc>
          <w:tcPr>
            <w:tcW w:w="2376" w:type="dxa"/>
            <w:hideMark/>
          </w:tcPr>
          <w:p w14:paraId="32843B9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Мемлекеттік қызмет өтілі</w:t>
            </w:r>
          </w:p>
        </w:tc>
        <w:tc>
          <w:tcPr>
            <w:tcW w:w="3143" w:type="dxa"/>
            <w:hideMark/>
          </w:tcPr>
          <w:p w14:paraId="15EE615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2810" w:type="dxa"/>
            <w:hideMark/>
          </w:tcPr>
          <w:p w14:paraId="75188EB5"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5D6E33" w:rsidRPr="005D6E33" w14:paraId="3D212F7F" w14:textId="77777777" w:rsidTr="005D6E33">
        <w:tc>
          <w:tcPr>
            <w:tcW w:w="0" w:type="auto"/>
            <w:hideMark/>
          </w:tcPr>
          <w:p w14:paraId="6D96AB1D"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482F7351" w14:textId="77777777" w:rsidR="005D6E33" w:rsidRPr="005D6E33" w:rsidRDefault="005D6E33" w:rsidP="005D6E33">
            <w:pPr>
              <w:rPr>
                <w:rFonts w:ascii="Times New Roman" w:eastAsia="Times New Roman" w:hAnsi="Times New Roman" w:cs="Times New Roman"/>
                <w:color w:val="000000"/>
                <w:sz w:val="24"/>
                <w:szCs w:val="24"/>
              </w:rPr>
            </w:pPr>
          </w:p>
        </w:tc>
        <w:tc>
          <w:tcPr>
            <w:tcW w:w="2376" w:type="dxa"/>
            <w:hideMark/>
          </w:tcPr>
          <w:p w14:paraId="5F67C6F6"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2B48B1B9" w14:textId="77777777" w:rsidR="005D6E33" w:rsidRPr="005D6E33" w:rsidRDefault="005D6E33" w:rsidP="005D6E33">
            <w:pPr>
              <w:rPr>
                <w:rFonts w:ascii="Times New Roman" w:eastAsia="Times New Roman" w:hAnsi="Times New Roman" w:cs="Times New Roman"/>
                <w:color w:val="000000"/>
                <w:sz w:val="24"/>
                <w:szCs w:val="24"/>
              </w:rPr>
            </w:pPr>
          </w:p>
        </w:tc>
        <w:tc>
          <w:tcPr>
            <w:tcW w:w="2810" w:type="dxa"/>
            <w:hideMark/>
          </w:tcPr>
          <w:p w14:paraId="1ED6BE55" w14:textId="77777777" w:rsidR="005D6E33" w:rsidRPr="005D6E33" w:rsidRDefault="005D6E33" w:rsidP="005D6E33">
            <w:pPr>
              <w:rPr>
                <w:rFonts w:ascii="Times New Roman" w:eastAsia="Times New Roman" w:hAnsi="Times New Roman" w:cs="Times New Roman"/>
                <w:color w:val="000000"/>
                <w:sz w:val="24"/>
                <w:szCs w:val="24"/>
              </w:rPr>
            </w:pPr>
          </w:p>
          <w:p w14:paraId="2F50783B" w14:textId="2729F4B8" w:rsidR="005D6E33" w:rsidRPr="005D6E33" w:rsidRDefault="005D6E33" w:rsidP="005D6E33">
            <w:pPr>
              <w:rPr>
                <w:rFonts w:ascii="Times New Roman" w:eastAsia="Times New Roman" w:hAnsi="Times New Roman" w:cs="Times New Roman"/>
                <w:color w:val="000000"/>
                <w:sz w:val="24"/>
                <w:szCs w:val="24"/>
              </w:rPr>
            </w:pPr>
          </w:p>
        </w:tc>
      </w:tr>
    </w:tbl>
    <w:p w14:paraId="32CBEF39" w14:textId="77777777" w:rsidR="00465327"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Мынадай жұмыс нәтижелерім бар: ______________________________________</w:t>
      </w:r>
    </w:p>
    <w:p w14:paraId="63D21E7B" w14:textId="0F1BA66A" w:rsidR="00465327"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Марапаттары, атақтары, дәрежесі, ғылыми дәрежесі, ғылыми атағы, сондай-ақ қосымша мәліметтер (бар болса) ________________________________________</w:t>
      </w:r>
    </w:p>
    <w:p w14:paraId="47389437" w14:textId="4D918CC4" w:rsidR="005D6E33" w:rsidRPr="005D6E33"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"Дербес деректер және оларды қорғау туралы" Қазақстан Республикасы Заңының 8-бабының </w:t>
      </w:r>
      <w:hyperlink r:id="rId12" w:anchor="z19" w:history="1">
        <w:r w:rsidRPr="005D6E33">
          <w:rPr>
            <w:rFonts w:ascii="Times New Roman" w:eastAsia="Times New Roman" w:hAnsi="Times New Roman" w:cs="Times New Roman"/>
            <w:color w:val="073A5E"/>
            <w:spacing w:val="2"/>
            <w:sz w:val="24"/>
            <w:szCs w:val="24"/>
            <w:u w:val="single"/>
          </w:rPr>
          <w:t>1-тармағына</w:t>
        </w:r>
      </w:hyperlink>
      <w:r w:rsidRPr="005D6E33">
        <w:rPr>
          <w:rFonts w:ascii="Times New Roman" w:eastAsia="Times New Roman" w:hAnsi="Times New Roman" w:cs="Times New Roman"/>
          <w:color w:val="000000"/>
          <w:spacing w:val="2"/>
          <w:sz w:val="24"/>
          <w:szCs w:val="24"/>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09AE3E9" w14:textId="77777777"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Мен келісемін ___________________________________________________</w:t>
      </w:r>
    </w:p>
    <w:p w14:paraId="31264AFF" w14:textId="77777777"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(Т.А.Ә. (бар болса)) (қолы)</w:t>
      </w:r>
    </w:p>
    <w:p w14:paraId="2517DAF3" w14:textId="76B38E4A"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"____"______________20___жыл __________ /қолы/</w:t>
      </w:r>
    </w:p>
    <w:tbl>
      <w:tblPr>
        <w:tblpPr w:leftFromText="180" w:rightFromText="180" w:vertAnchor="text" w:horzAnchor="margin" w:tblpY="-216"/>
        <w:tblW w:w="0" w:type="auto"/>
        <w:tblCellSpacing w:w="0" w:type="auto"/>
        <w:tblLook w:val="04A0" w:firstRow="1" w:lastRow="0" w:firstColumn="1" w:lastColumn="0" w:noHBand="0" w:noVBand="1"/>
      </w:tblPr>
      <w:tblGrid>
        <w:gridCol w:w="5954"/>
        <w:gridCol w:w="3822"/>
      </w:tblGrid>
      <w:tr w:rsidR="00465327" w:rsidRPr="006D14CA" w14:paraId="2369D5FB" w14:textId="77777777" w:rsidTr="00F0474A">
        <w:trPr>
          <w:trHeight w:val="27"/>
          <w:tblCellSpacing w:w="0" w:type="auto"/>
        </w:trPr>
        <w:tc>
          <w:tcPr>
            <w:tcW w:w="5954" w:type="dxa"/>
            <w:tcMar>
              <w:top w:w="15" w:type="dxa"/>
              <w:left w:w="15" w:type="dxa"/>
              <w:bottom w:w="15" w:type="dxa"/>
              <w:right w:w="15" w:type="dxa"/>
            </w:tcMar>
            <w:vAlign w:val="center"/>
          </w:tcPr>
          <w:p w14:paraId="0ED8F16E"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lastRenderedPageBreak/>
              <w:t> </w:t>
            </w:r>
          </w:p>
        </w:tc>
        <w:tc>
          <w:tcPr>
            <w:tcW w:w="3822" w:type="dxa"/>
            <w:tcMar>
              <w:top w:w="15" w:type="dxa"/>
              <w:left w:w="15" w:type="dxa"/>
              <w:bottom w:w="15" w:type="dxa"/>
              <w:right w:w="15" w:type="dxa"/>
            </w:tcMar>
            <w:vAlign w:val="center"/>
          </w:tcPr>
          <w:p w14:paraId="33B2D191" w14:textId="77777777" w:rsidR="00465327" w:rsidRPr="006D14CA" w:rsidRDefault="00465327" w:rsidP="00465327">
            <w:pPr>
              <w:spacing w:after="0"/>
              <w:rPr>
                <w:rFonts w:ascii="Times New Roman" w:eastAsia="Times New Roman" w:hAnsi="Times New Roman" w:cs="Times New Roman"/>
                <w:color w:val="000000"/>
                <w:sz w:val="24"/>
                <w:szCs w:val="24"/>
                <w:lang w:eastAsia="en-US"/>
              </w:rPr>
            </w:pPr>
          </w:p>
          <w:p w14:paraId="6E1E81E3"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Мемлекеттік білім беру</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 xml:space="preserve">ұйымдарының бірінші </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 xml:space="preserve">басшылары мен педагогтерін </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 xml:space="preserve">лауазымға тағайындау, </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 xml:space="preserve">лауазымнан босату </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қағидаларына</w:t>
            </w:r>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12-қосымша</w:t>
            </w:r>
          </w:p>
        </w:tc>
      </w:tr>
      <w:tr w:rsidR="00465327" w:rsidRPr="006D14CA" w14:paraId="2FBA6AF2" w14:textId="77777777" w:rsidTr="00F0474A">
        <w:trPr>
          <w:trHeight w:val="27"/>
          <w:tblCellSpacing w:w="0" w:type="auto"/>
        </w:trPr>
        <w:tc>
          <w:tcPr>
            <w:tcW w:w="5954" w:type="dxa"/>
            <w:tcMar>
              <w:top w:w="15" w:type="dxa"/>
              <w:left w:w="15" w:type="dxa"/>
              <w:bottom w:w="15" w:type="dxa"/>
              <w:right w:w="15" w:type="dxa"/>
            </w:tcMar>
            <w:vAlign w:val="center"/>
          </w:tcPr>
          <w:p w14:paraId="2E42C30B"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p>
        </w:tc>
        <w:tc>
          <w:tcPr>
            <w:tcW w:w="3822" w:type="dxa"/>
            <w:tcMar>
              <w:top w:w="15" w:type="dxa"/>
              <w:left w:w="15" w:type="dxa"/>
              <w:bottom w:w="15" w:type="dxa"/>
              <w:right w:w="15" w:type="dxa"/>
            </w:tcMar>
            <w:vAlign w:val="center"/>
          </w:tcPr>
          <w:p w14:paraId="52415410" w14:textId="77777777" w:rsidR="00465327" w:rsidRDefault="00465327" w:rsidP="00465327">
            <w:pPr>
              <w:spacing w:after="0"/>
              <w:jc w:val="center"/>
              <w:rPr>
                <w:rFonts w:ascii="Times New Roman" w:eastAsia="Times New Roman" w:hAnsi="Times New Roman" w:cs="Times New Roman"/>
                <w:color w:val="000000"/>
                <w:sz w:val="24"/>
                <w:szCs w:val="24"/>
                <w:lang w:val="en-US" w:eastAsia="en-US"/>
              </w:rPr>
            </w:pPr>
            <w:r w:rsidRPr="006D14CA">
              <w:rPr>
                <w:rFonts w:ascii="Times New Roman" w:eastAsia="Times New Roman" w:hAnsi="Times New Roman" w:cs="Times New Roman"/>
                <w:color w:val="000000"/>
                <w:sz w:val="24"/>
                <w:szCs w:val="24"/>
                <w:lang w:val="en-US" w:eastAsia="en-US"/>
              </w:rPr>
              <w:t>Нысан</w:t>
            </w:r>
          </w:p>
          <w:p w14:paraId="2F42C633" w14:textId="77777777" w:rsidR="00465327" w:rsidRPr="006D14CA" w:rsidRDefault="00465327" w:rsidP="00465327">
            <w:pPr>
              <w:spacing w:after="0"/>
              <w:jc w:val="center"/>
              <w:rPr>
                <w:rFonts w:ascii="Times New Roman" w:eastAsia="Times New Roman" w:hAnsi="Times New Roman" w:cs="Times New Roman"/>
                <w:sz w:val="24"/>
                <w:szCs w:val="24"/>
                <w:lang w:val="en-US" w:eastAsia="en-US"/>
              </w:rPr>
            </w:pPr>
          </w:p>
        </w:tc>
      </w:tr>
    </w:tbl>
    <w:p w14:paraId="2BAEC7E3" w14:textId="77777777" w:rsidR="005B0388" w:rsidRDefault="005B0388" w:rsidP="00813D36">
      <w:pPr>
        <w:pStyle w:val="a3"/>
        <w:rPr>
          <w:rFonts w:ascii="Times New Roman" w:hAnsi="Times New Roman" w:cs="Times New Roman"/>
          <w:bCs/>
          <w:color w:val="000000"/>
          <w:sz w:val="24"/>
          <w:szCs w:val="24"/>
          <w:lang w:val="kk-KZ"/>
        </w:rPr>
      </w:pPr>
    </w:p>
    <w:p w14:paraId="0764F28D" w14:textId="77777777" w:rsidR="006D14CA" w:rsidRPr="00465327" w:rsidRDefault="006D14CA" w:rsidP="006D14CA">
      <w:pPr>
        <w:spacing w:after="0"/>
        <w:rPr>
          <w:rFonts w:ascii="Times New Roman" w:eastAsia="Times New Roman" w:hAnsi="Times New Roman" w:cs="Times New Roman"/>
          <w:b/>
          <w:color w:val="000000"/>
          <w:sz w:val="24"/>
          <w:szCs w:val="24"/>
          <w:lang w:val="kk-KZ" w:eastAsia="en-US"/>
        </w:rPr>
      </w:pPr>
      <w:bookmarkStart w:id="1" w:name="z237"/>
      <w:r w:rsidRPr="00465327">
        <w:rPr>
          <w:rFonts w:ascii="Times New Roman" w:eastAsia="Times New Roman" w:hAnsi="Times New Roman" w:cs="Times New Roman"/>
          <w:b/>
          <w:color w:val="000000"/>
          <w:sz w:val="24"/>
          <w:szCs w:val="24"/>
          <w:lang w:val="kk-KZ" w:eastAsia="en-US"/>
        </w:rPr>
        <w:t xml:space="preserve"> Педагог бос немесе уақытша бос лауазымына өтілі бар кандидаттың бағалау парағы </w:t>
      </w:r>
    </w:p>
    <w:p w14:paraId="5F5FA47D" w14:textId="77777777" w:rsidR="006D14CA" w:rsidRPr="00465327" w:rsidRDefault="006D14CA" w:rsidP="006D14CA">
      <w:pPr>
        <w:spacing w:after="0"/>
        <w:rPr>
          <w:rFonts w:ascii="Times New Roman" w:eastAsia="Times New Roman" w:hAnsi="Times New Roman" w:cs="Times New Roman"/>
          <w:b/>
          <w:color w:val="000000"/>
          <w:sz w:val="24"/>
          <w:szCs w:val="24"/>
          <w:lang w:val="kk-KZ" w:eastAsia="en-US"/>
        </w:rPr>
      </w:pPr>
    </w:p>
    <w:p w14:paraId="7244B965" w14:textId="7336492A" w:rsidR="006D14CA" w:rsidRDefault="006D14CA" w:rsidP="006D14CA">
      <w:pPr>
        <w:spacing w:after="0"/>
        <w:rPr>
          <w:rFonts w:ascii="Times New Roman" w:eastAsia="Times New Roman" w:hAnsi="Times New Roman" w:cs="Times New Roman"/>
          <w:b/>
          <w:color w:val="000000"/>
          <w:sz w:val="24"/>
          <w:szCs w:val="24"/>
          <w:lang w:eastAsia="en-US"/>
        </w:rPr>
      </w:pPr>
      <w:r w:rsidRPr="006D14CA">
        <w:rPr>
          <w:rFonts w:ascii="Times New Roman" w:eastAsia="Times New Roman" w:hAnsi="Times New Roman" w:cs="Times New Roman"/>
          <w:b/>
          <w:color w:val="000000"/>
          <w:sz w:val="24"/>
          <w:szCs w:val="24"/>
          <w:lang w:eastAsia="en-US"/>
        </w:rPr>
        <w:t>_________________________________________________________________</w:t>
      </w:r>
      <w:proofErr w:type="gramStart"/>
      <w:r w:rsidRPr="006D14CA">
        <w:rPr>
          <w:rFonts w:ascii="Times New Roman" w:eastAsia="Times New Roman" w:hAnsi="Times New Roman" w:cs="Times New Roman"/>
          <w:b/>
          <w:color w:val="000000"/>
          <w:sz w:val="24"/>
          <w:szCs w:val="24"/>
          <w:lang w:eastAsia="en-US"/>
        </w:rPr>
        <w:t>_  (</w:t>
      </w:r>
      <w:proofErr w:type="gramEnd"/>
      <w:r w:rsidRPr="006D14CA">
        <w:rPr>
          <w:rFonts w:ascii="Times New Roman" w:eastAsia="Times New Roman" w:hAnsi="Times New Roman" w:cs="Times New Roman"/>
          <w:b/>
          <w:color w:val="000000"/>
          <w:sz w:val="24"/>
          <w:szCs w:val="24"/>
          <w:lang w:eastAsia="en-US"/>
        </w:rPr>
        <w:t>Т.А.Ә. (бар болса))</w:t>
      </w:r>
    </w:p>
    <w:p w14:paraId="04A1D6D5" w14:textId="77777777" w:rsidR="006D14CA" w:rsidRPr="006D14CA" w:rsidRDefault="006D14CA" w:rsidP="006D14CA">
      <w:pPr>
        <w:spacing w:after="0"/>
        <w:rPr>
          <w:rFonts w:ascii="Times New Roman" w:eastAsia="Times New Roman" w:hAnsi="Times New Roman" w:cs="Times New Roman"/>
          <w:sz w:val="24"/>
          <w:szCs w:val="24"/>
          <w:lang w:eastAsia="en-US"/>
        </w:rPr>
      </w:pPr>
    </w:p>
    <w:tbl>
      <w:tblPr>
        <w:tblStyle w:val="a6"/>
        <w:tblW w:w="11341" w:type="dxa"/>
        <w:tblInd w:w="-601" w:type="dxa"/>
        <w:tblLayout w:type="fixed"/>
        <w:tblLook w:val="04A0" w:firstRow="1" w:lastRow="0" w:firstColumn="1" w:lastColumn="0" w:noHBand="0" w:noVBand="1"/>
      </w:tblPr>
      <w:tblGrid>
        <w:gridCol w:w="630"/>
        <w:gridCol w:w="2347"/>
        <w:gridCol w:w="3261"/>
        <w:gridCol w:w="3402"/>
        <w:gridCol w:w="1701"/>
      </w:tblGrid>
      <w:tr w:rsidR="006D14CA" w:rsidRPr="006D14CA" w14:paraId="40EE6301" w14:textId="67BE31CC" w:rsidTr="006D14CA">
        <w:trPr>
          <w:trHeight w:val="30"/>
        </w:trPr>
        <w:tc>
          <w:tcPr>
            <w:tcW w:w="630" w:type="dxa"/>
          </w:tcPr>
          <w:bookmarkEnd w:id="1"/>
          <w:p w14:paraId="5189583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w:t>
            </w:r>
          </w:p>
        </w:tc>
        <w:tc>
          <w:tcPr>
            <w:tcW w:w="2347" w:type="dxa"/>
          </w:tcPr>
          <w:p w14:paraId="1D093D6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Өлшемшарттар</w:t>
            </w:r>
          </w:p>
        </w:tc>
        <w:tc>
          <w:tcPr>
            <w:tcW w:w="3261" w:type="dxa"/>
          </w:tcPr>
          <w:p w14:paraId="0686281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Растайтын құжат</w:t>
            </w:r>
          </w:p>
        </w:tc>
        <w:tc>
          <w:tcPr>
            <w:tcW w:w="3402" w:type="dxa"/>
          </w:tcPr>
          <w:p w14:paraId="63BD85C6"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Балл сандары</w:t>
            </w:r>
          </w:p>
          <w:p w14:paraId="78C1E15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(1-ден 30-ға дейін)</w:t>
            </w:r>
          </w:p>
        </w:tc>
        <w:tc>
          <w:tcPr>
            <w:tcW w:w="1701" w:type="dxa"/>
          </w:tcPr>
          <w:p w14:paraId="06894FC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6D14CA" w14:paraId="58E55FF7" w14:textId="5CC74C81" w:rsidTr="006D14CA">
        <w:trPr>
          <w:trHeight w:val="30"/>
        </w:trPr>
        <w:tc>
          <w:tcPr>
            <w:tcW w:w="630" w:type="dxa"/>
          </w:tcPr>
          <w:p w14:paraId="1458F13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1.</w:t>
            </w:r>
          </w:p>
        </w:tc>
        <w:tc>
          <w:tcPr>
            <w:tcW w:w="2347" w:type="dxa"/>
          </w:tcPr>
          <w:p w14:paraId="332A61E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Білім деңгейі</w:t>
            </w:r>
          </w:p>
        </w:tc>
        <w:tc>
          <w:tcPr>
            <w:tcW w:w="3261" w:type="dxa"/>
          </w:tcPr>
          <w:p w14:paraId="7BFAF17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Білімі туралы дипломның және дипломға қосымшаның көшірмелері </w:t>
            </w:r>
          </w:p>
        </w:tc>
        <w:tc>
          <w:tcPr>
            <w:tcW w:w="3402" w:type="dxa"/>
          </w:tcPr>
          <w:p w14:paraId="650D9F6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Техникалық және кәсіптік - 1 балл</w:t>
            </w:r>
          </w:p>
          <w:p w14:paraId="56A8BEA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Жоғары - 2 балл</w:t>
            </w:r>
          </w:p>
          <w:p w14:paraId="22A617A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Жоғары үздік - 3 балл</w:t>
            </w:r>
          </w:p>
        </w:tc>
        <w:tc>
          <w:tcPr>
            <w:tcW w:w="1701" w:type="dxa"/>
          </w:tcPr>
          <w:p w14:paraId="64CED351"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3167DBBF" w14:textId="6D8DBE30" w:rsidTr="006D14CA">
        <w:trPr>
          <w:trHeight w:val="30"/>
        </w:trPr>
        <w:tc>
          <w:tcPr>
            <w:tcW w:w="630" w:type="dxa"/>
          </w:tcPr>
          <w:p w14:paraId="729F76D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2.</w:t>
            </w:r>
          </w:p>
        </w:tc>
        <w:tc>
          <w:tcPr>
            <w:tcW w:w="2347" w:type="dxa"/>
          </w:tcPr>
          <w:p w14:paraId="6A9E4C4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Ғылыми атағы/ ғылыми дәрежесі/ дәрежесі</w:t>
            </w:r>
          </w:p>
        </w:tc>
        <w:tc>
          <w:tcPr>
            <w:tcW w:w="3261" w:type="dxa"/>
          </w:tcPr>
          <w:p w14:paraId="55E203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Білімі туралы дипломның және дипломға қосымшаның көшірмелері/ ғылыми атағын/ ғылыми дәрежесін/дәрежесін беру туралы аттестат</w:t>
            </w:r>
          </w:p>
        </w:tc>
        <w:tc>
          <w:tcPr>
            <w:tcW w:w="3402" w:type="dxa"/>
          </w:tcPr>
          <w:p w14:paraId="5A9E1A8B"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PhD</w:t>
            </w:r>
            <w:r w:rsidRPr="006D14CA">
              <w:rPr>
                <w:rFonts w:ascii="Times New Roman" w:eastAsia="Times New Roman" w:hAnsi="Times New Roman" w:cs="Times New Roman"/>
                <w:color w:val="000000"/>
                <w:sz w:val="24"/>
                <w:szCs w:val="24"/>
                <w:lang w:eastAsia="en-US"/>
              </w:rPr>
              <w:t xml:space="preserve"> докторы - 15 балл</w:t>
            </w:r>
          </w:p>
          <w:p w14:paraId="7E6D2A5F"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Ғылым докторы, Ғылым кандидаты, профиль бойынша докторы - 10 балл</w:t>
            </w:r>
          </w:p>
          <w:p w14:paraId="3CFF8396"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Педагогикалық бағыты бойынша магистрі - 5 балл</w:t>
            </w:r>
          </w:p>
        </w:tc>
        <w:tc>
          <w:tcPr>
            <w:tcW w:w="1701" w:type="dxa"/>
          </w:tcPr>
          <w:p w14:paraId="71C629A0" w14:textId="77777777" w:rsidR="006D14CA" w:rsidRPr="006658C5"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6D14CA" w14:paraId="3F7817F5" w14:textId="5A37D86F" w:rsidTr="006D14CA">
        <w:trPr>
          <w:trHeight w:val="30"/>
        </w:trPr>
        <w:tc>
          <w:tcPr>
            <w:tcW w:w="630" w:type="dxa"/>
          </w:tcPr>
          <w:p w14:paraId="7866087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3.</w:t>
            </w:r>
          </w:p>
        </w:tc>
        <w:tc>
          <w:tcPr>
            <w:tcW w:w="2347" w:type="dxa"/>
          </w:tcPr>
          <w:p w14:paraId="7D5F0A5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Біліктілік санаты </w:t>
            </w:r>
          </w:p>
        </w:tc>
        <w:tc>
          <w:tcPr>
            <w:tcW w:w="3261" w:type="dxa"/>
          </w:tcPr>
          <w:p w14:paraId="421D122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Куәлік, басқа құжат</w:t>
            </w:r>
          </w:p>
        </w:tc>
        <w:tc>
          <w:tcPr>
            <w:tcW w:w="3402" w:type="dxa"/>
          </w:tcPr>
          <w:p w14:paraId="704E8549"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Педагог- 2 балл</w:t>
            </w:r>
          </w:p>
          <w:p w14:paraId="0F5C2BEC"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Педагог-модератор - 3 балл</w:t>
            </w:r>
          </w:p>
          <w:p w14:paraId="5E0DAD83"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Педагог-сарапшы - 5 балл</w:t>
            </w:r>
          </w:p>
          <w:p w14:paraId="4DC65DF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Педагог-зерттеуші - 7 балл</w:t>
            </w:r>
          </w:p>
          <w:p w14:paraId="4E0EE13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Педагог-шебер - 10 балл</w:t>
            </w:r>
          </w:p>
          <w:p w14:paraId="2BE2955B"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Басшының үшінші біліктілік санатындағы орынбасары - 5 балл</w:t>
            </w:r>
          </w:p>
          <w:p w14:paraId="2E889B80"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Басшының екінші біліктілік санатындағы орынбасары - 6 балл</w:t>
            </w:r>
          </w:p>
          <w:p w14:paraId="49C2565D"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Басшының бірінші біліктілік санатындағы орынбасары - 7 балл</w:t>
            </w:r>
          </w:p>
        </w:tc>
        <w:tc>
          <w:tcPr>
            <w:tcW w:w="1701" w:type="dxa"/>
          </w:tcPr>
          <w:p w14:paraId="2B76F729"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490AE6" w14:paraId="75690350" w14:textId="0DF4BBC3" w:rsidTr="006D14CA">
        <w:trPr>
          <w:trHeight w:val="30"/>
        </w:trPr>
        <w:tc>
          <w:tcPr>
            <w:tcW w:w="630" w:type="dxa"/>
          </w:tcPr>
          <w:p w14:paraId="7D3BFA9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4.</w:t>
            </w:r>
          </w:p>
        </w:tc>
        <w:tc>
          <w:tcPr>
            <w:tcW w:w="2347" w:type="dxa"/>
          </w:tcPr>
          <w:p w14:paraId="0109D5A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Әкімшілік және әдістемелік қызметтегі жұмыс тәжірибесі </w:t>
            </w:r>
          </w:p>
        </w:tc>
        <w:tc>
          <w:tcPr>
            <w:tcW w:w="3261" w:type="dxa"/>
          </w:tcPr>
          <w:p w14:paraId="7156AE0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Еңбек кітапшасы/еңбек қызметін алмастыратын басқа да құжат</w:t>
            </w:r>
          </w:p>
        </w:tc>
        <w:tc>
          <w:tcPr>
            <w:tcW w:w="3402" w:type="dxa"/>
          </w:tcPr>
          <w:p w14:paraId="255E2EA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Әдіскер, лауазымдағы жұмыс өтілі кемінде 2 жыл- 2 балл</w:t>
            </w:r>
          </w:p>
          <w:p w14:paraId="292FF32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Әдіскер, лауазымдағы жұмыс өтілі төрт жылдан көп - 3 балл</w:t>
            </w:r>
          </w:p>
          <w:p w14:paraId="2F9064D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Директордың орынбасары, лауазымдағы жұмыс өтілі кемінде 2 жыл- 3 балл</w:t>
            </w:r>
          </w:p>
          <w:p w14:paraId="5178F94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Директордың орынбасары, лауазымдағы жұмыс өтілі төрт жылдан көп - 4 балл</w:t>
            </w:r>
          </w:p>
          <w:p w14:paraId="2900C2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Директор, лауазымдағы жұмыс өтілі кемінде 2 жыл - 4 балл</w:t>
            </w:r>
          </w:p>
          <w:p w14:paraId="1D237C6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lastRenderedPageBreak/>
              <w:t>Директор, лауазымдағы жұмыс өтілі 4 жылдан көп - 5 балл</w:t>
            </w:r>
          </w:p>
        </w:tc>
        <w:tc>
          <w:tcPr>
            <w:tcW w:w="1701" w:type="dxa"/>
          </w:tcPr>
          <w:p w14:paraId="00D3CF7B"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490AE6" w14:paraId="5DA8CB0B" w14:textId="58CB5888" w:rsidTr="006D14CA">
        <w:trPr>
          <w:trHeight w:val="30"/>
        </w:trPr>
        <w:tc>
          <w:tcPr>
            <w:tcW w:w="630" w:type="dxa"/>
          </w:tcPr>
          <w:p w14:paraId="58B10A3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5.</w:t>
            </w:r>
          </w:p>
        </w:tc>
        <w:tc>
          <w:tcPr>
            <w:tcW w:w="2347" w:type="dxa"/>
          </w:tcPr>
          <w:p w14:paraId="1AE217C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Бұрынғы жұмыс орнынан (педагог лауазымы бойынша) ұсыным хат </w:t>
            </w:r>
          </w:p>
        </w:tc>
        <w:tc>
          <w:tcPr>
            <w:tcW w:w="3261" w:type="dxa"/>
          </w:tcPr>
          <w:p w14:paraId="6EB71CC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Ұсыным хат (педагог лауазымы бойынша соңғы жұмыс орнынан)</w:t>
            </w:r>
          </w:p>
        </w:tc>
        <w:tc>
          <w:tcPr>
            <w:tcW w:w="3402" w:type="dxa"/>
          </w:tcPr>
          <w:p w14:paraId="01D82FA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Оң ұсыным хаттың болуы - 3 балл</w:t>
            </w:r>
          </w:p>
        </w:tc>
        <w:tc>
          <w:tcPr>
            <w:tcW w:w="1701" w:type="dxa"/>
          </w:tcPr>
          <w:p w14:paraId="0C1031C0"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3D5F19A3" w14:textId="6451579B" w:rsidTr="006D14CA">
        <w:trPr>
          <w:trHeight w:val="30"/>
        </w:trPr>
        <w:tc>
          <w:tcPr>
            <w:tcW w:w="630" w:type="dxa"/>
          </w:tcPr>
          <w:p w14:paraId="2F8259B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6.*</w:t>
            </w:r>
          </w:p>
        </w:tc>
        <w:tc>
          <w:tcPr>
            <w:tcW w:w="2347" w:type="dxa"/>
          </w:tcPr>
          <w:p w14:paraId="36B971F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Соңғы 3 жылдағы кәсіби жетістіктерінің көрсеткіштері </w:t>
            </w:r>
          </w:p>
        </w:tc>
        <w:tc>
          <w:tcPr>
            <w:tcW w:w="3261" w:type="dxa"/>
          </w:tcPr>
          <w:p w14:paraId="0356D7F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олимпиадалар мен конкурстар жеңімпаздарының дипломдары, грамоталары, білім алушылардың ғылыми жобалары;</w:t>
            </w:r>
          </w:p>
          <w:p w14:paraId="35A71B0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олимпиадалар мен байқаулар жеңімпаздарының дипломдары, грамоталары</w:t>
            </w:r>
          </w:p>
        </w:tc>
        <w:tc>
          <w:tcPr>
            <w:tcW w:w="3402" w:type="dxa"/>
          </w:tcPr>
          <w:p w14:paraId="66C3E920"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1) қалалық/аудандық олимпиадалар мен конкурстардың жеңімпаздары - 0,5 балл</w:t>
            </w:r>
          </w:p>
          <w:p w14:paraId="04D362D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облыстық - 1 балл, республикалық - 2 балл, халықаралық - 3 балл;</w:t>
            </w:r>
          </w:p>
          <w:p w14:paraId="3C82BEDF"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  2) ғылыми жобалар: қалалық/аудандық - 0,5 балл, </w:t>
            </w:r>
          </w:p>
          <w:p w14:paraId="7EE14DC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облыстық - 1 балл, республикалық - 2 балл, халықаралық - 3 балл;</w:t>
            </w:r>
          </w:p>
          <w:p w14:paraId="247179D3"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3) "Үздік педагог" конкурсына қатысушы - 1 балл;</w:t>
            </w:r>
          </w:p>
          <w:p w14:paraId="305B65DA"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4) "Үздік педагог" конкурсының жеңімпазы - 5 балл.</w:t>
            </w:r>
          </w:p>
        </w:tc>
        <w:tc>
          <w:tcPr>
            <w:tcW w:w="1701" w:type="dxa"/>
          </w:tcPr>
          <w:p w14:paraId="1F9AD2B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490AE6" w14:paraId="0CFB2497" w14:textId="1193790D" w:rsidTr="006D14CA">
        <w:trPr>
          <w:trHeight w:val="30"/>
        </w:trPr>
        <w:tc>
          <w:tcPr>
            <w:tcW w:w="630" w:type="dxa"/>
          </w:tcPr>
          <w:p w14:paraId="046759F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7.</w:t>
            </w:r>
          </w:p>
        </w:tc>
        <w:tc>
          <w:tcPr>
            <w:tcW w:w="2347" w:type="dxa"/>
          </w:tcPr>
          <w:p w14:paraId="0BF2DA6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Қоғамдық-педагогикалық қызметі </w:t>
            </w:r>
          </w:p>
        </w:tc>
        <w:tc>
          <w:tcPr>
            <w:tcW w:w="3261" w:type="dxa"/>
          </w:tcPr>
          <w:p w14:paraId="7EB094E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Қоғамдық-педагогикалық қызметін растайтын құжат (бұрыңғы жұмыс) </w:t>
            </w:r>
          </w:p>
        </w:tc>
        <w:tc>
          <w:tcPr>
            <w:tcW w:w="3402" w:type="dxa"/>
          </w:tcPr>
          <w:p w14:paraId="574E323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Тәлімгер - 0,5 балл;</w:t>
            </w:r>
          </w:p>
          <w:p w14:paraId="6DE889C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Әдістемелік бірлестігінің басшысы - 2 балл;</w:t>
            </w:r>
          </w:p>
        </w:tc>
        <w:tc>
          <w:tcPr>
            <w:tcW w:w="1701" w:type="dxa"/>
          </w:tcPr>
          <w:p w14:paraId="619799C6"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490AE6" w14:paraId="1E019EC9" w14:textId="0FF327A9" w:rsidTr="006D14CA">
        <w:trPr>
          <w:trHeight w:val="30"/>
        </w:trPr>
        <w:tc>
          <w:tcPr>
            <w:tcW w:w="630" w:type="dxa"/>
          </w:tcPr>
          <w:p w14:paraId="19B7617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8**.</w:t>
            </w:r>
          </w:p>
        </w:tc>
        <w:tc>
          <w:tcPr>
            <w:tcW w:w="2347" w:type="dxa"/>
          </w:tcPr>
          <w:p w14:paraId="2B21E27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Курсқа дайындық</w:t>
            </w:r>
          </w:p>
        </w:tc>
        <w:tc>
          <w:tcPr>
            <w:tcW w:w="3261" w:type="dxa"/>
          </w:tcPr>
          <w:p w14:paraId="4DF92AA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пәндік даярлық сертификаттары;</w:t>
            </w:r>
          </w:p>
          <w:p w14:paraId="6AE6DA9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 цифрлық сауаттылық сертификаты, </w:t>
            </w:r>
          </w:p>
          <w:p w14:paraId="355D492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ҚАЗТЕСТ немесе QAZAQ RESMI TEST; </w:t>
            </w:r>
          </w:p>
          <w:p w14:paraId="56CBEC6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IELTS; </w:t>
            </w:r>
          </w:p>
          <w:p w14:paraId="68381A3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TOEFL; </w:t>
            </w:r>
          </w:p>
          <w:p w14:paraId="4B523C5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DELF сертификаттары;</w:t>
            </w:r>
          </w:p>
          <w:p w14:paraId="2CE1D4AF"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Goethe Zertifikat, "Python тілінде бағдарламалау негіздері" бағдарламалары бойынша оқыту, "Microsoft"</w:t>
            </w:r>
          </w:p>
          <w:p w14:paraId="6EA919CF"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Курсера жұмыстарына оқыту</w:t>
            </w:r>
          </w:p>
          <w:p w14:paraId="68500B0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Халықаралық курстар:</w:t>
            </w:r>
          </w:p>
          <w:p w14:paraId="61C46DC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TEFL Cambridge </w:t>
            </w:r>
          </w:p>
          <w:p w14:paraId="47B346E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"CELTA</w:t>
            </w:r>
          </w:p>
          <w:p w14:paraId="43B3D1D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Teaching English to Speakers of Other Languages)"</w:t>
            </w:r>
          </w:p>
          <w:p w14:paraId="6485778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CELT-P (Certificate in English Language Teaching – Primary)</w:t>
            </w:r>
          </w:p>
          <w:p w14:paraId="6F48254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DELTA (Diploma in Teaching English to Speakers of Other Languages)</w:t>
            </w:r>
          </w:p>
          <w:p w14:paraId="3DCAF27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CELT-S (Certificate in English Language Teaching – Secondary)</w:t>
            </w:r>
          </w:p>
          <w:p w14:paraId="2DC4281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lastRenderedPageBreak/>
              <w:t>"TKT</w:t>
            </w:r>
          </w:p>
          <w:p w14:paraId="59425C3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Teaching Knowledge Test"</w:t>
            </w:r>
          </w:p>
          <w:p w14:paraId="61D942E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EMI Skills (English as a Medium of Instruction)</w:t>
            </w:r>
          </w:p>
          <w:p w14:paraId="66E7D72E"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Teacher of English to Speakers of Other Languages (TESOL)</w:t>
            </w:r>
          </w:p>
          <w:p w14:paraId="6736DBF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"TESOL"</w:t>
            </w:r>
          </w:p>
          <w:p w14:paraId="3EA0C3C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teaching English for young learners</w:t>
            </w:r>
          </w:p>
          <w:p w14:paraId="3882B21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International House Certificate in Teaching English as a Foreign Language (IHC)</w:t>
            </w:r>
          </w:p>
          <w:p w14:paraId="08F6A9D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IHCYLT - International House Certificate </w:t>
            </w:r>
            <w:proofErr w:type="gramStart"/>
            <w:r w:rsidRPr="006D14CA">
              <w:rPr>
                <w:rFonts w:ascii="Times New Roman" w:eastAsia="Times New Roman" w:hAnsi="Times New Roman" w:cs="Times New Roman"/>
                <w:color w:val="000000"/>
                <w:sz w:val="24"/>
                <w:szCs w:val="24"/>
                <w:lang w:val="en-US" w:eastAsia="en-US"/>
              </w:rPr>
              <w:t>In</w:t>
            </w:r>
            <w:proofErr w:type="gramEnd"/>
            <w:r w:rsidRPr="006D14CA">
              <w:rPr>
                <w:rFonts w:ascii="Times New Roman" w:eastAsia="Times New Roman" w:hAnsi="Times New Roman" w:cs="Times New Roman"/>
                <w:color w:val="000000"/>
                <w:sz w:val="24"/>
                <w:szCs w:val="24"/>
                <w:lang w:val="en-US" w:eastAsia="en-US"/>
              </w:rPr>
              <w:t xml:space="preserve"> Teaching Young Learners and Teenagers</w:t>
            </w:r>
          </w:p>
          <w:p w14:paraId="79DE919E"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Becoming a Better Teacher: Exploring Professional Development</w:t>
            </w:r>
          </w:p>
          <w:p w14:paraId="6A85458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Assessment for Learning: Formative Assessment in Science and Maths Teaching</w:t>
            </w:r>
          </w:p>
          <w:p w14:paraId="15C9DC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Online Teaching for Educators: Development and Delivery</w:t>
            </w:r>
          </w:p>
          <w:p w14:paraId="7C0DE64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Educational Management</w:t>
            </w:r>
          </w:p>
          <w:p w14:paraId="3C471B6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Key Ideas in Mentoring Mathematics Teachers</w:t>
            </w:r>
          </w:p>
          <w:p w14:paraId="0EF3763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Курсы на платформе Coursera, Futute learn</w:t>
            </w:r>
          </w:p>
          <w:p w14:paraId="2D0B0B7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Teaching Mathematics with Technology</w:t>
            </w:r>
          </w:p>
          <w:p w14:paraId="1BC4059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Special Educational Needs</w:t>
            </w:r>
          </w:p>
          <w:p w14:paraId="4A17232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"Developing expertise in teaching chemistry"</w:t>
            </w:r>
          </w:p>
        </w:tc>
        <w:tc>
          <w:tcPr>
            <w:tcW w:w="3402" w:type="dxa"/>
          </w:tcPr>
          <w:p w14:paraId="74ACA34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c>
          <w:tcPr>
            <w:tcW w:w="1701" w:type="dxa"/>
          </w:tcPr>
          <w:p w14:paraId="7E4532F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6639F924" w14:textId="3FC227BE" w:rsidTr="006D14CA">
        <w:trPr>
          <w:trHeight w:val="30"/>
        </w:trPr>
        <w:tc>
          <w:tcPr>
            <w:tcW w:w="2977" w:type="dxa"/>
            <w:gridSpan w:val="2"/>
          </w:tcPr>
          <w:p w14:paraId="3F35486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Барлығы:</w:t>
            </w:r>
          </w:p>
        </w:tc>
        <w:tc>
          <w:tcPr>
            <w:tcW w:w="6663" w:type="dxa"/>
            <w:gridSpan w:val="2"/>
          </w:tcPr>
          <w:p w14:paraId="7A26966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p w14:paraId="35645C6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tc>
        <w:tc>
          <w:tcPr>
            <w:tcW w:w="1701" w:type="dxa"/>
          </w:tcPr>
          <w:p w14:paraId="167B8C6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tc>
      </w:tr>
    </w:tbl>
    <w:p w14:paraId="5917C17A" w14:textId="77777777" w:rsidR="006D14CA" w:rsidRPr="006658C5"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7F6658A2" w14:textId="77777777" w:rsidR="006D14CA" w:rsidRPr="006658C5"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ғылыми жобалар: қалалық/аудандық - 1 балл, облыстық - 1 балл, республикалық -2 балл, халықаралық – тиісінше 3 балл;</w:t>
      </w:r>
    </w:p>
    <w:p w14:paraId="14632D99" w14:textId="77777777" w:rsidR="006D14CA" w:rsidRPr="006D14CA" w:rsidRDefault="006D14CA" w:rsidP="006D14CA">
      <w:pPr>
        <w:spacing w:after="0"/>
        <w:jc w:val="both"/>
        <w:rPr>
          <w:rFonts w:ascii="Times New Roman" w:eastAsia="Times New Roman" w:hAnsi="Times New Roman" w:cs="Times New Roman"/>
          <w:sz w:val="24"/>
          <w:szCs w:val="24"/>
          <w:lang w:eastAsia="en-US"/>
        </w:rPr>
      </w:pPr>
      <w:r w:rsidRPr="006658C5">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color w:val="000000"/>
          <w:sz w:val="24"/>
          <w:szCs w:val="24"/>
          <w:lang w:eastAsia="en-US"/>
        </w:rPr>
        <w:t xml:space="preserve">республикалық олимпиадалар мен конкурстардың жүлдегерлері - 3 балл. </w:t>
      </w:r>
    </w:p>
    <w:p w14:paraId="3BD90C0B" w14:textId="77777777" w:rsidR="006D14CA" w:rsidRPr="006D14CA"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D14CA">
        <w:rPr>
          <w:rFonts w:ascii="Times New Roman" w:eastAsia="Times New Roman" w:hAnsi="Times New Roman" w:cs="Times New Roman"/>
          <w:color w:val="000000"/>
          <w:sz w:val="24"/>
          <w:szCs w:val="24"/>
          <w:lang w:eastAsia="en-US"/>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39F41827" w14:textId="77777777" w:rsidR="005B0388" w:rsidRPr="006D14CA" w:rsidRDefault="005B0388" w:rsidP="00813D36">
      <w:pPr>
        <w:pStyle w:val="a3"/>
        <w:rPr>
          <w:rFonts w:ascii="Times New Roman" w:hAnsi="Times New Roman" w:cs="Times New Roman"/>
          <w:bCs/>
          <w:color w:val="000000"/>
          <w:sz w:val="24"/>
          <w:szCs w:val="24"/>
        </w:rPr>
      </w:pPr>
    </w:p>
    <w:p w14:paraId="548EACD0" w14:textId="77777777" w:rsidR="005B0388" w:rsidRPr="006D14CA" w:rsidRDefault="005B0388" w:rsidP="00813D36">
      <w:pPr>
        <w:pStyle w:val="a3"/>
        <w:rPr>
          <w:rFonts w:ascii="Times New Roman" w:hAnsi="Times New Roman" w:cs="Times New Roman"/>
          <w:bCs/>
          <w:color w:val="000000"/>
          <w:sz w:val="24"/>
          <w:szCs w:val="24"/>
          <w:lang w:val="kk-KZ"/>
        </w:rPr>
      </w:pPr>
    </w:p>
    <w:p w14:paraId="4766BE0F" w14:textId="77777777" w:rsidR="00FF1504" w:rsidRPr="00813D36" w:rsidRDefault="00FF1504" w:rsidP="00813D36">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217"/>
        <w:gridCol w:w="3989"/>
      </w:tblGrid>
      <w:tr w:rsidR="009905A6" w:rsidRPr="009905A6" w14:paraId="5A1B06A2" w14:textId="77777777" w:rsidTr="00481738">
        <w:trPr>
          <w:trHeight w:val="30"/>
          <w:tblCellSpacing w:w="0" w:type="auto"/>
        </w:trPr>
        <w:tc>
          <w:tcPr>
            <w:tcW w:w="7780" w:type="dxa"/>
            <w:tcMar>
              <w:top w:w="15" w:type="dxa"/>
              <w:left w:w="15" w:type="dxa"/>
              <w:bottom w:w="15" w:type="dxa"/>
              <w:right w:w="15" w:type="dxa"/>
            </w:tcMar>
            <w:vAlign w:val="center"/>
          </w:tcPr>
          <w:p w14:paraId="3AEB83E5" w14:textId="77777777" w:rsidR="009905A6" w:rsidRPr="009905A6" w:rsidRDefault="009905A6" w:rsidP="009905A6">
            <w:pPr>
              <w:spacing w:after="0"/>
              <w:jc w:val="center"/>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val="en-US" w:eastAsia="en-US"/>
              </w:rPr>
              <w:t> </w:t>
            </w:r>
          </w:p>
        </w:tc>
        <w:tc>
          <w:tcPr>
            <w:tcW w:w="4600" w:type="dxa"/>
            <w:tcMar>
              <w:top w:w="15" w:type="dxa"/>
              <w:left w:w="15" w:type="dxa"/>
              <w:bottom w:w="15" w:type="dxa"/>
              <w:right w:w="15" w:type="dxa"/>
            </w:tcMar>
            <w:vAlign w:val="center"/>
          </w:tcPr>
          <w:p w14:paraId="3F96363E" w14:textId="0399D493" w:rsidR="009905A6" w:rsidRDefault="009905A6" w:rsidP="006D14CA">
            <w:pPr>
              <w:spacing w:after="0"/>
              <w:rPr>
                <w:rFonts w:ascii="Times New Roman" w:eastAsia="Times New Roman" w:hAnsi="Times New Roman" w:cs="Times New Roman"/>
                <w:color w:val="000000"/>
                <w:sz w:val="24"/>
                <w:szCs w:val="24"/>
                <w:lang w:eastAsia="en-US"/>
              </w:rPr>
            </w:pPr>
          </w:p>
          <w:p w14:paraId="3F7CAF12" w14:textId="77777777" w:rsidR="006658C5" w:rsidRDefault="006658C5" w:rsidP="006D14CA">
            <w:pPr>
              <w:spacing w:after="0"/>
              <w:rPr>
                <w:rFonts w:ascii="Times New Roman" w:eastAsia="Times New Roman" w:hAnsi="Times New Roman" w:cs="Times New Roman"/>
                <w:color w:val="000000"/>
                <w:sz w:val="24"/>
                <w:szCs w:val="24"/>
                <w:lang w:eastAsia="en-US"/>
              </w:rPr>
            </w:pPr>
          </w:p>
          <w:p w14:paraId="49D29919" w14:textId="77777777" w:rsidR="006D14CA" w:rsidRPr="009905A6" w:rsidRDefault="006D14CA" w:rsidP="006D14CA">
            <w:pPr>
              <w:spacing w:after="0"/>
              <w:rPr>
                <w:rFonts w:ascii="Times New Roman" w:eastAsia="Times New Roman" w:hAnsi="Times New Roman" w:cs="Times New Roman"/>
                <w:color w:val="000000"/>
                <w:sz w:val="24"/>
                <w:szCs w:val="24"/>
                <w:lang w:eastAsia="en-US"/>
              </w:rPr>
            </w:pPr>
          </w:p>
          <w:p w14:paraId="00ABCE6E" w14:textId="77777777" w:rsidR="009905A6" w:rsidRPr="009905A6" w:rsidRDefault="009905A6" w:rsidP="009905A6">
            <w:pPr>
              <w:spacing w:after="0"/>
              <w:jc w:val="center"/>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eastAsia="en-US"/>
              </w:rPr>
              <w:lastRenderedPageBreak/>
              <w:t>Мемлекеттік білім беру</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ұйымдарының бірінші</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басшылары мен педагогтерін</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лауазымдарға тағайындау,</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 xml:space="preserve">лауазымдардан босату </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қағидаларына</w:t>
            </w:r>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13-қосымша</w:t>
            </w:r>
          </w:p>
        </w:tc>
      </w:tr>
      <w:tr w:rsidR="009905A6" w:rsidRPr="009905A6" w14:paraId="26C0A63F" w14:textId="77777777" w:rsidTr="00481738">
        <w:trPr>
          <w:trHeight w:val="30"/>
          <w:tblCellSpacing w:w="0" w:type="auto"/>
        </w:trPr>
        <w:tc>
          <w:tcPr>
            <w:tcW w:w="7780" w:type="dxa"/>
            <w:tcMar>
              <w:top w:w="15" w:type="dxa"/>
              <w:left w:w="15" w:type="dxa"/>
              <w:bottom w:w="15" w:type="dxa"/>
              <w:right w:w="15" w:type="dxa"/>
            </w:tcMar>
            <w:vAlign w:val="center"/>
          </w:tcPr>
          <w:p w14:paraId="59DA694A" w14:textId="77777777" w:rsidR="009905A6" w:rsidRPr="009905A6" w:rsidRDefault="009905A6" w:rsidP="009905A6">
            <w:pPr>
              <w:spacing w:after="0"/>
              <w:jc w:val="center"/>
              <w:rPr>
                <w:rFonts w:ascii="Times New Roman" w:eastAsia="Times New Roman" w:hAnsi="Times New Roman" w:cs="Times New Roman"/>
                <w:lang w:eastAsia="en-US"/>
              </w:rPr>
            </w:pPr>
            <w:r w:rsidRPr="009905A6">
              <w:rPr>
                <w:rFonts w:ascii="Times New Roman" w:eastAsia="Times New Roman" w:hAnsi="Times New Roman" w:cs="Times New Roman"/>
                <w:color w:val="000000"/>
                <w:sz w:val="20"/>
                <w:lang w:val="en-US" w:eastAsia="en-US"/>
              </w:rPr>
              <w:lastRenderedPageBreak/>
              <w:t> </w:t>
            </w:r>
          </w:p>
        </w:tc>
        <w:tc>
          <w:tcPr>
            <w:tcW w:w="4600" w:type="dxa"/>
            <w:tcMar>
              <w:top w:w="15" w:type="dxa"/>
              <w:left w:w="15" w:type="dxa"/>
              <w:bottom w:w="15" w:type="dxa"/>
              <w:right w:w="15" w:type="dxa"/>
            </w:tcMar>
            <w:vAlign w:val="center"/>
          </w:tcPr>
          <w:p w14:paraId="2B062B87" w14:textId="77777777" w:rsidR="009905A6" w:rsidRPr="009905A6" w:rsidRDefault="009905A6" w:rsidP="009905A6">
            <w:pPr>
              <w:spacing w:after="0"/>
              <w:jc w:val="center"/>
              <w:rPr>
                <w:rFonts w:ascii="Times New Roman" w:eastAsia="Times New Roman" w:hAnsi="Times New Roman" w:cs="Times New Roman"/>
                <w:lang w:val="en-US" w:eastAsia="en-US"/>
              </w:rPr>
            </w:pPr>
            <w:r w:rsidRPr="009905A6">
              <w:rPr>
                <w:rFonts w:ascii="Times New Roman" w:eastAsia="Times New Roman" w:hAnsi="Times New Roman" w:cs="Times New Roman"/>
                <w:color w:val="000000"/>
                <w:sz w:val="20"/>
                <w:lang w:val="en-US" w:eastAsia="en-US"/>
              </w:rPr>
              <w:t>Нысан</w:t>
            </w:r>
          </w:p>
        </w:tc>
      </w:tr>
    </w:tbl>
    <w:p w14:paraId="1CC5858A" w14:textId="77777777" w:rsidR="009905A6" w:rsidRPr="006658C5" w:rsidRDefault="009905A6" w:rsidP="009905A6">
      <w:pPr>
        <w:spacing w:after="0"/>
        <w:rPr>
          <w:rFonts w:ascii="Times New Roman" w:eastAsia="Times New Roman" w:hAnsi="Times New Roman" w:cs="Times New Roman"/>
          <w:b/>
          <w:color w:val="000000"/>
          <w:lang w:eastAsia="en-US"/>
        </w:rPr>
      </w:pPr>
      <w:bookmarkStart w:id="2" w:name="z239"/>
      <w:r w:rsidRPr="006658C5">
        <w:rPr>
          <w:rFonts w:ascii="Times New Roman" w:eastAsia="Times New Roman" w:hAnsi="Times New Roman" w:cs="Times New Roman"/>
          <w:b/>
          <w:color w:val="000000"/>
          <w:lang w:eastAsia="en-US"/>
        </w:rPr>
        <w:t xml:space="preserve"> Педагогтің бос немесе уақытша бос лауазымына өтілі жоқ кандидаттың бағалау парағы </w:t>
      </w:r>
    </w:p>
    <w:p w14:paraId="13E78EB2" w14:textId="77777777" w:rsidR="009905A6" w:rsidRPr="006658C5" w:rsidRDefault="009905A6" w:rsidP="009905A6">
      <w:pPr>
        <w:spacing w:after="0"/>
        <w:rPr>
          <w:rFonts w:ascii="Times New Roman" w:eastAsia="Times New Roman" w:hAnsi="Times New Roman" w:cs="Times New Roman"/>
          <w:b/>
          <w:color w:val="000000"/>
          <w:lang w:eastAsia="en-US"/>
        </w:rPr>
      </w:pPr>
    </w:p>
    <w:p w14:paraId="47B68E50" w14:textId="3559F8C3" w:rsidR="009905A6" w:rsidRDefault="009905A6" w:rsidP="009905A6">
      <w:pPr>
        <w:spacing w:after="0"/>
        <w:rPr>
          <w:rFonts w:ascii="Times New Roman" w:eastAsia="Times New Roman" w:hAnsi="Times New Roman" w:cs="Times New Roman"/>
          <w:b/>
          <w:color w:val="000000"/>
          <w:lang w:eastAsia="en-US"/>
        </w:rPr>
      </w:pPr>
      <w:r w:rsidRPr="009905A6">
        <w:rPr>
          <w:rFonts w:ascii="Times New Roman" w:eastAsia="Times New Roman" w:hAnsi="Times New Roman" w:cs="Times New Roman"/>
          <w:b/>
          <w:color w:val="000000"/>
          <w:lang w:eastAsia="en-US"/>
        </w:rPr>
        <w:t>______________________________________________________________________</w:t>
      </w:r>
      <w:proofErr w:type="gramStart"/>
      <w:r w:rsidRPr="009905A6">
        <w:rPr>
          <w:rFonts w:ascii="Times New Roman" w:eastAsia="Times New Roman" w:hAnsi="Times New Roman" w:cs="Times New Roman"/>
          <w:b/>
          <w:color w:val="000000"/>
          <w:lang w:eastAsia="en-US"/>
        </w:rPr>
        <w:t>_  Т.А.Ә.</w:t>
      </w:r>
      <w:proofErr w:type="gramEnd"/>
      <w:r w:rsidRPr="009905A6">
        <w:rPr>
          <w:rFonts w:ascii="Times New Roman" w:eastAsia="Times New Roman" w:hAnsi="Times New Roman" w:cs="Times New Roman"/>
          <w:b/>
          <w:color w:val="000000"/>
          <w:lang w:eastAsia="en-US"/>
        </w:rPr>
        <w:t xml:space="preserve"> (бар болса)</w:t>
      </w:r>
    </w:p>
    <w:p w14:paraId="57A93039" w14:textId="77777777" w:rsidR="009905A6" w:rsidRPr="009905A6" w:rsidRDefault="009905A6" w:rsidP="009905A6">
      <w:pPr>
        <w:spacing w:after="0"/>
        <w:rPr>
          <w:rFonts w:ascii="Times New Roman" w:eastAsia="Times New Roman" w:hAnsi="Times New Roman" w:cs="Times New Roman"/>
          <w:lang w:eastAsia="en-US"/>
        </w:rPr>
      </w:pPr>
    </w:p>
    <w:tbl>
      <w:tblPr>
        <w:tblStyle w:val="a6"/>
        <w:tblW w:w="10774" w:type="dxa"/>
        <w:tblInd w:w="-601" w:type="dxa"/>
        <w:tblLayout w:type="fixed"/>
        <w:tblLook w:val="04A0" w:firstRow="1" w:lastRow="0" w:firstColumn="1" w:lastColumn="0" w:noHBand="0" w:noVBand="1"/>
      </w:tblPr>
      <w:tblGrid>
        <w:gridCol w:w="445"/>
        <w:gridCol w:w="2532"/>
        <w:gridCol w:w="2552"/>
        <w:gridCol w:w="3685"/>
        <w:gridCol w:w="1560"/>
      </w:tblGrid>
      <w:tr w:rsidR="009905A6" w:rsidRPr="009905A6" w14:paraId="12759D35" w14:textId="5BCA4ADE" w:rsidTr="009905A6">
        <w:trPr>
          <w:trHeight w:val="30"/>
        </w:trPr>
        <w:tc>
          <w:tcPr>
            <w:tcW w:w="445" w:type="dxa"/>
          </w:tcPr>
          <w:bookmarkEnd w:id="2"/>
          <w:p w14:paraId="417E5B3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w:t>
            </w:r>
          </w:p>
        </w:tc>
        <w:tc>
          <w:tcPr>
            <w:tcW w:w="2532" w:type="dxa"/>
          </w:tcPr>
          <w:p w14:paraId="277E4A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Өлшем шарттар</w:t>
            </w:r>
          </w:p>
        </w:tc>
        <w:tc>
          <w:tcPr>
            <w:tcW w:w="2552" w:type="dxa"/>
          </w:tcPr>
          <w:p w14:paraId="32EDFB0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Растайтын құжат</w:t>
            </w:r>
          </w:p>
        </w:tc>
        <w:tc>
          <w:tcPr>
            <w:tcW w:w="3685" w:type="dxa"/>
          </w:tcPr>
          <w:p w14:paraId="6EC4E44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Балл сандары</w:t>
            </w:r>
          </w:p>
        </w:tc>
        <w:tc>
          <w:tcPr>
            <w:tcW w:w="1560" w:type="dxa"/>
          </w:tcPr>
          <w:p w14:paraId="7AA6FAC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90AE6" w14:paraId="09D216A2" w14:textId="5ECDC36E" w:rsidTr="009905A6">
        <w:trPr>
          <w:trHeight w:val="30"/>
        </w:trPr>
        <w:tc>
          <w:tcPr>
            <w:tcW w:w="445" w:type="dxa"/>
          </w:tcPr>
          <w:p w14:paraId="451CBD0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w:t>
            </w:r>
          </w:p>
        </w:tc>
        <w:tc>
          <w:tcPr>
            <w:tcW w:w="2532" w:type="dxa"/>
          </w:tcPr>
          <w:p w14:paraId="7A8C163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Білім деңгейі</w:t>
            </w:r>
          </w:p>
        </w:tc>
        <w:tc>
          <w:tcPr>
            <w:tcW w:w="2552" w:type="dxa"/>
          </w:tcPr>
          <w:p w14:paraId="6B3D656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Білімі туралы дипломның және дипломға қосымшаның көшірмелері</w:t>
            </w:r>
          </w:p>
        </w:tc>
        <w:tc>
          <w:tcPr>
            <w:tcW w:w="3685" w:type="dxa"/>
          </w:tcPr>
          <w:p w14:paraId="2D67A1B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Техникалық және кәсіптік - 1 балл</w:t>
            </w:r>
          </w:p>
          <w:p w14:paraId="7BB2E095"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Техникалық және кәсіптік үздік - 2 балл</w:t>
            </w:r>
          </w:p>
          <w:p w14:paraId="185EB9C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Жоғары - 3 балл</w:t>
            </w:r>
          </w:p>
          <w:p w14:paraId="050AC9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Жоғары үздік -4 балл</w:t>
            </w:r>
          </w:p>
        </w:tc>
        <w:tc>
          <w:tcPr>
            <w:tcW w:w="1560" w:type="dxa"/>
          </w:tcPr>
          <w:p w14:paraId="16CF4215"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3C45226" w14:textId="2D0D49DB" w:rsidTr="009905A6">
        <w:trPr>
          <w:trHeight w:val="30"/>
        </w:trPr>
        <w:tc>
          <w:tcPr>
            <w:tcW w:w="445" w:type="dxa"/>
          </w:tcPr>
          <w:p w14:paraId="5BBB081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2.</w:t>
            </w:r>
          </w:p>
        </w:tc>
        <w:tc>
          <w:tcPr>
            <w:tcW w:w="2532" w:type="dxa"/>
          </w:tcPr>
          <w:p w14:paraId="3131250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Ғылыми атағы/ ғылыми дәрежесі/ дәрежесі</w:t>
            </w:r>
          </w:p>
        </w:tc>
        <w:tc>
          <w:tcPr>
            <w:tcW w:w="2552" w:type="dxa"/>
          </w:tcPr>
          <w:p w14:paraId="456667D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Білімі туралы дипломның және дипломға қосымшаның көшірмелері/ ғылыми атағын/ ғылыми дәрежесін/дәрежесін беру туралы аттестат</w:t>
            </w:r>
          </w:p>
        </w:tc>
        <w:tc>
          <w:tcPr>
            <w:tcW w:w="3685" w:type="dxa"/>
          </w:tcPr>
          <w:p w14:paraId="04AB7FD3"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val="en-US" w:eastAsia="en-US"/>
              </w:rPr>
              <w:t>PhD</w:t>
            </w:r>
            <w:r w:rsidRPr="009905A6">
              <w:rPr>
                <w:rFonts w:ascii="Times New Roman" w:eastAsia="Times New Roman" w:hAnsi="Times New Roman" w:cs="Times New Roman"/>
                <w:color w:val="000000"/>
                <w:sz w:val="24"/>
                <w:szCs w:val="24"/>
                <w:lang w:eastAsia="en-US"/>
              </w:rPr>
              <w:t xml:space="preserve"> докторы - 15 балл</w:t>
            </w:r>
          </w:p>
          <w:p w14:paraId="425382C4"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eastAsia="en-US"/>
              </w:rPr>
            </w:pPr>
            <w:r w:rsidRPr="009905A6">
              <w:rPr>
                <w:rFonts w:ascii="Times New Roman" w:eastAsia="Times New Roman" w:hAnsi="Times New Roman" w:cs="Times New Roman"/>
                <w:color w:val="000000"/>
                <w:sz w:val="24"/>
                <w:szCs w:val="24"/>
                <w:lang w:eastAsia="en-US"/>
              </w:rPr>
              <w:t xml:space="preserve"> Ғылым докторы, ғылым кандидаты, профиль бойынша </w:t>
            </w:r>
          </w:p>
          <w:p w14:paraId="18CC6D20"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eastAsia="en-US"/>
              </w:rPr>
              <w:t xml:space="preserve">докторы - 10 балл </w:t>
            </w:r>
          </w:p>
          <w:p w14:paraId="758328E2"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eastAsia="en-US"/>
              </w:rPr>
              <w:t>Педагогикалық бағыты бойынша магистрі - 5 балл</w:t>
            </w:r>
          </w:p>
        </w:tc>
        <w:tc>
          <w:tcPr>
            <w:tcW w:w="1560" w:type="dxa"/>
          </w:tcPr>
          <w:p w14:paraId="71D73437"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eastAsia="en-US"/>
              </w:rPr>
            </w:pPr>
          </w:p>
        </w:tc>
      </w:tr>
      <w:tr w:rsidR="009905A6" w:rsidRPr="009905A6" w14:paraId="404F6FCC" w14:textId="358D2DAF" w:rsidTr="009905A6">
        <w:trPr>
          <w:trHeight w:val="30"/>
        </w:trPr>
        <w:tc>
          <w:tcPr>
            <w:tcW w:w="445" w:type="dxa"/>
          </w:tcPr>
          <w:p w14:paraId="5D9052F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3.</w:t>
            </w:r>
          </w:p>
        </w:tc>
        <w:tc>
          <w:tcPr>
            <w:tcW w:w="2532" w:type="dxa"/>
          </w:tcPr>
          <w:p w14:paraId="04CAF14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Сертификаттаудан өту нәтижелері</w:t>
            </w:r>
          </w:p>
        </w:tc>
        <w:tc>
          <w:tcPr>
            <w:tcW w:w="2552" w:type="dxa"/>
          </w:tcPr>
          <w:p w14:paraId="7896B85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Сертификат</w:t>
            </w:r>
          </w:p>
        </w:tc>
        <w:tc>
          <w:tcPr>
            <w:tcW w:w="3685" w:type="dxa"/>
          </w:tcPr>
          <w:p w14:paraId="492B888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50 % - 2 балл</w:t>
            </w:r>
          </w:p>
          <w:p w14:paraId="2621541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60-80 % - 4 балл</w:t>
            </w:r>
          </w:p>
          <w:p w14:paraId="67A5022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80-100% – 6 балл</w:t>
            </w:r>
          </w:p>
        </w:tc>
        <w:tc>
          <w:tcPr>
            <w:tcW w:w="1560" w:type="dxa"/>
          </w:tcPr>
          <w:p w14:paraId="041E4FDF"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54C1FC7A" w14:textId="0844DEAD" w:rsidTr="009905A6">
        <w:trPr>
          <w:trHeight w:val="30"/>
        </w:trPr>
        <w:tc>
          <w:tcPr>
            <w:tcW w:w="445" w:type="dxa"/>
          </w:tcPr>
          <w:p w14:paraId="4280CDB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4.</w:t>
            </w:r>
          </w:p>
        </w:tc>
        <w:tc>
          <w:tcPr>
            <w:tcW w:w="2532" w:type="dxa"/>
          </w:tcPr>
          <w:p w14:paraId="6260887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Педагогикалық/ кәсіби практика нәтижелері </w:t>
            </w:r>
          </w:p>
        </w:tc>
        <w:tc>
          <w:tcPr>
            <w:tcW w:w="2552" w:type="dxa"/>
          </w:tcPr>
          <w:p w14:paraId="2C605D2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Білімі туралы дипломға қосымша</w:t>
            </w:r>
          </w:p>
        </w:tc>
        <w:tc>
          <w:tcPr>
            <w:tcW w:w="3685" w:type="dxa"/>
          </w:tcPr>
          <w:p w14:paraId="07E1864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"3" – 2 балл</w:t>
            </w:r>
          </w:p>
          <w:p w14:paraId="71E9B3C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"4" – 3 балл</w:t>
            </w:r>
          </w:p>
          <w:p w14:paraId="2DA2AC8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"5" – 4 балл</w:t>
            </w:r>
          </w:p>
        </w:tc>
        <w:tc>
          <w:tcPr>
            <w:tcW w:w="1560" w:type="dxa"/>
          </w:tcPr>
          <w:p w14:paraId="551F4F3E"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90AE6" w14:paraId="74305BE1" w14:textId="7F8C76E2" w:rsidTr="009905A6">
        <w:trPr>
          <w:trHeight w:val="30"/>
        </w:trPr>
        <w:tc>
          <w:tcPr>
            <w:tcW w:w="445" w:type="dxa"/>
          </w:tcPr>
          <w:p w14:paraId="30FFC61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5.</w:t>
            </w:r>
          </w:p>
        </w:tc>
        <w:tc>
          <w:tcPr>
            <w:tcW w:w="2532" w:type="dxa"/>
          </w:tcPr>
          <w:p w14:paraId="5F5E234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Оқу орнынан ұсыным хат</w:t>
            </w:r>
          </w:p>
        </w:tc>
        <w:tc>
          <w:tcPr>
            <w:tcW w:w="2552" w:type="dxa"/>
          </w:tcPr>
          <w:p w14:paraId="397D833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Ұсыным хат</w:t>
            </w:r>
          </w:p>
        </w:tc>
        <w:tc>
          <w:tcPr>
            <w:tcW w:w="3685" w:type="dxa"/>
          </w:tcPr>
          <w:p w14:paraId="1F1E9B1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Оң ұсыным хаттың болуы - 3 балл</w:t>
            </w:r>
          </w:p>
        </w:tc>
        <w:tc>
          <w:tcPr>
            <w:tcW w:w="1560" w:type="dxa"/>
          </w:tcPr>
          <w:p w14:paraId="4AB9AAFF"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6583C72" w14:textId="5A289497" w:rsidTr="009905A6">
        <w:trPr>
          <w:trHeight w:val="30"/>
        </w:trPr>
        <w:tc>
          <w:tcPr>
            <w:tcW w:w="445" w:type="dxa"/>
          </w:tcPr>
          <w:p w14:paraId="7E41AC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6.</w:t>
            </w:r>
          </w:p>
        </w:tc>
        <w:tc>
          <w:tcPr>
            <w:tcW w:w="2532" w:type="dxa"/>
          </w:tcPr>
          <w:p w14:paraId="3874CB9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Волонтерлік жұмысқа қатысу</w:t>
            </w:r>
          </w:p>
        </w:tc>
        <w:tc>
          <w:tcPr>
            <w:tcW w:w="2552" w:type="dxa"/>
          </w:tcPr>
          <w:p w14:paraId="73B3782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Қатысу құжаты</w:t>
            </w:r>
          </w:p>
        </w:tc>
        <w:tc>
          <w:tcPr>
            <w:tcW w:w="3685" w:type="dxa"/>
          </w:tcPr>
          <w:p w14:paraId="4716877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 балл</w:t>
            </w:r>
          </w:p>
        </w:tc>
        <w:tc>
          <w:tcPr>
            <w:tcW w:w="1560" w:type="dxa"/>
          </w:tcPr>
          <w:p w14:paraId="61D94F7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B195515" w14:textId="16E68EAD" w:rsidTr="009905A6">
        <w:trPr>
          <w:trHeight w:val="30"/>
        </w:trPr>
        <w:tc>
          <w:tcPr>
            <w:tcW w:w="445" w:type="dxa"/>
          </w:tcPr>
          <w:p w14:paraId="4213B52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7.</w:t>
            </w:r>
          </w:p>
        </w:tc>
        <w:tc>
          <w:tcPr>
            <w:tcW w:w="2532" w:type="dxa"/>
          </w:tcPr>
          <w:p w14:paraId="091AA8C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552" w:type="dxa"/>
          </w:tcPr>
          <w:p w14:paraId="5EC90EC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Сілтемелер</w:t>
            </w:r>
          </w:p>
        </w:tc>
        <w:tc>
          <w:tcPr>
            <w:tcW w:w="3685" w:type="dxa"/>
          </w:tcPr>
          <w:p w14:paraId="62484B7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 жылға дейін -1 балл</w:t>
            </w:r>
          </w:p>
          <w:p w14:paraId="0A8330E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 жылдан 3 жылға дейін -2 балл</w:t>
            </w:r>
          </w:p>
          <w:p w14:paraId="65F6E0C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3 жылдан жоғары -3 балл</w:t>
            </w:r>
          </w:p>
        </w:tc>
        <w:tc>
          <w:tcPr>
            <w:tcW w:w="1560" w:type="dxa"/>
          </w:tcPr>
          <w:p w14:paraId="25FC42D7"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7E9DAC0B" w14:textId="2BE48C29" w:rsidTr="009905A6">
        <w:trPr>
          <w:trHeight w:val="30"/>
        </w:trPr>
        <w:tc>
          <w:tcPr>
            <w:tcW w:w="445" w:type="dxa"/>
          </w:tcPr>
          <w:p w14:paraId="25E1E1F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8.</w:t>
            </w:r>
          </w:p>
        </w:tc>
        <w:tc>
          <w:tcPr>
            <w:tcW w:w="2532" w:type="dxa"/>
          </w:tcPr>
          <w:p w14:paraId="65A6AAA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Жазғы лагерьлердің жұмысына қатысу</w:t>
            </w:r>
          </w:p>
        </w:tc>
        <w:tc>
          <w:tcPr>
            <w:tcW w:w="2552" w:type="dxa"/>
          </w:tcPr>
          <w:p w14:paraId="45EEA8E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Қатысу құжаты</w:t>
            </w:r>
          </w:p>
        </w:tc>
        <w:tc>
          <w:tcPr>
            <w:tcW w:w="3685" w:type="dxa"/>
          </w:tcPr>
          <w:p w14:paraId="6FD2A1F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2 балл</w:t>
            </w:r>
          </w:p>
        </w:tc>
        <w:tc>
          <w:tcPr>
            <w:tcW w:w="1560" w:type="dxa"/>
          </w:tcPr>
          <w:p w14:paraId="79E1B92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90AE6" w14:paraId="5C63C8A5" w14:textId="194D74A8" w:rsidTr="009905A6">
        <w:trPr>
          <w:trHeight w:val="30"/>
        </w:trPr>
        <w:tc>
          <w:tcPr>
            <w:tcW w:w="445" w:type="dxa"/>
          </w:tcPr>
          <w:p w14:paraId="01DE1E4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9.</w:t>
            </w:r>
          </w:p>
        </w:tc>
        <w:tc>
          <w:tcPr>
            <w:tcW w:w="2532" w:type="dxa"/>
          </w:tcPr>
          <w:p w14:paraId="413D570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Оқу орындары бойынша конкурстарға қатысу (ғылыми жобалар, шығармашылык және т.б.)</w:t>
            </w:r>
          </w:p>
        </w:tc>
        <w:tc>
          <w:tcPr>
            <w:tcW w:w="2552" w:type="dxa"/>
          </w:tcPr>
          <w:p w14:paraId="693F6B7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Қатысу құжаты </w:t>
            </w:r>
          </w:p>
        </w:tc>
        <w:tc>
          <w:tcPr>
            <w:tcW w:w="3685" w:type="dxa"/>
          </w:tcPr>
          <w:p w14:paraId="410AF4F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Әрбір қатысқаны үшін 1 балл, бірақ 4 балдан аспайды</w:t>
            </w:r>
          </w:p>
        </w:tc>
        <w:tc>
          <w:tcPr>
            <w:tcW w:w="1560" w:type="dxa"/>
          </w:tcPr>
          <w:p w14:paraId="4B810F72"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0E0568DF" w14:textId="76741EB3" w:rsidTr="009905A6">
        <w:trPr>
          <w:trHeight w:val="30"/>
        </w:trPr>
        <w:tc>
          <w:tcPr>
            <w:tcW w:w="445" w:type="dxa"/>
          </w:tcPr>
          <w:p w14:paraId="7B154EE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lastRenderedPageBreak/>
              <w:t>10.</w:t>
            </w:r>
          </w:p>
        </w:tc>
        <w:tc>
          <w:tcPr>
            <w:tcW w:w="2532" w:type="dxa"/>
          </w:tcPr>
          <w:p w14:paraId="7B80385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14:paraId="00FE9F1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Курсера</w:t>
            </w:r>
          </w:p>
          <w:p w14:paraId="432A6A2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Халықаралық курстар:</w:t>
            </w:r>
          </w:p>
          <w:p w14:paraId="4D3765D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TEFL Cambridge "CELTA (Certificate in Teaching English to Speakers of Other Languages)"</w:t>
            </w:r>
          </w:p>
          <w:p w14:paraId="614A97D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CELT-P (Certificate in English Language Teaching – Primary)</w:t>
            </w:r>
          </w:p>
          <w:p w14:paraId="05B0B9F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DELTA (Diploma in Teaching English to Speakers of Other Languages)</w:t>
            </w:r>
          </w:p>
          <w:p w14:paraId="67DA6FC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CELT-S (Certificate in English Language Teaching – Secondary)</w:t>
            </w:r>
          </w:p>
          <w:p w14:paraId="41FDF5B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TKT"Teaching Knowledge Test</w:t>
            </w:r>
          </w:p>
          <w:p w14:paraId="46C9171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Certificate in EMI Skills (English as a Medium of Instruction)" Teacher of English to Speakers of Other Languages (TESOL)</w:t>
            </w:r>
          </w:p>
          <w:p w14:paraId="2B87DFD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"TESOL"</w:t>
            </w:r>
          </w:p>
        </w:tc>
        <w:tc>
          <w:tcPr>
            <w:tcW w:w="2552" w:type="dxa"/>
          </w:tcPr>
          <w:p w14:paraId="16A3191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Сертификат</w:t>
            </w:r>
          </w:p>
        </w:tc>
        <w:tc>
          <w:tcPr>
            <w:tcW w:w="3685" w:type="dxa"/>
          </w:tcPr>
          <w:p w14:paraId="0A05727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 балл (әрқайсына бөлек)</w:t>
            </w:r>
          </w:p>
        </w:tc>
        <w:tc>
          <w:tcPr>
            <w:tcW w:w="1560" w:type="dxa"/>
          </w:tcPr>
          <w:p w14:paraId="5FCAC1B2"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0DF407FE" w14:textId="1F3B6107" w:rsidTr="009905A6">
        <w:trPr>
          <w:trHeight w:val="30"/>
        </w:trPr>
        <w:tc>
          <w:tcPr>
            <w:tcW w:w="2977" w:type="dxa"/>
            <w:gridSpan w:val="2"/>
          </w:tcPr>
          <w:p w14:paraId="0094EF7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Барлығы:</w:t>
            </w:r>
          </w:p>
        </w:tc>
        <w:tc>
          <w:tcPr>
            <w:tcW w:w="6237" w:type="dxa"/>
            <w:gridSpan w:val="2"/>
          </w:tcPr>
          <w:p w14:paraId="6CB40B8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p w14:paraId="522C70E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tc>
        <w:tc>
          <w:tcPr>
            <w:tcW w:w="1560" w:type="dxa"/>
          </w:tcPr>
          <w:p w14:paraId="44061957"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tc>
      </w:tr>
    </w:tbl>
    <w:p w14:paraId="65E345FB" w14:textId="77777777" w:rsidR="009905A6" w:rsidRPr="009905A6" w:rsidRDefault="009905A6" w:rsidP="009905A6">
      <w:pPr>
        <w:jc w:val="both"/>
        <w:rPr>
          <w:rFonts w:ascii="Times New Roman" w:eastAsia="Times New Roman" w:hAnsi="Times New Roman" w:cs="Times New Roman"/>
          <w:sz w:val="24"/>
          <w:szCs w:val="24"/>
          <w:lang w:val="en-US" w:eastAsia="en-US"/>
        </w:rPr>
      </w:pPr>
    </w:p>
    <w:p w14:paraId="45762B38" w14:textId="77777777" w:rsidR="006D14CA" w:rsidRPr="00813D36" w:rsidRDefault="006D14CA" w:rsidP="006D14CA">
      <w:pPr>
        <w:pStyle w:val="a3"/>
        <w:rPr>
          <w:rFonts w:ascii="Times New Roman" w:hAnsi="Times New Roman" w:cs="Times New Roman"/>
          <w:sz w:val="24"/>
          <w:szCs w:val="24"/>
        </w:rPr>
      </w:pPr>
    </w:p>
    <w:p w14:paraId="6164E8CC" w14:textId="77777777" w:rsidR="006D14CA" w:rsidRPr="00813D36" w:rsidRDefault="006D14CA" w:rsidP="006D14CA">
      <w:pPr>
        <w:pStyle w:val="a3"/>
        <w:rPr>
          <w:rFonts w:ascii="Times New Roman" w:hAnsi="Times New Roman" w:cs="Times New Roman"/>
          <w:sz w:val="24"/>
          <w:szCs w:val="24"/>
        </w:rPr>
      </w:pPr>
      <w:proofErr w:type="gramStart"/>
      <w:r w:rsidRPr="00813D36">
        <w:rPr>
          <w:rFonts w:ascii="Times New Roman" w:hAnsi="Times New Roman" w:cs="Times New Roman"/>
          <w:i/>
          <w:sz w:val="24"/>
          <w:szCs w:val="24"/>
        </w:rPr>
        <w:t>Ескерту:</w:t>
      </w:r>
      <w:r w:rsidRPr="00813D36">
        <w:rPr>
          <w:rFonts w:ascii="Times New Roman" w:hAnsi="Times New Roman" w:cs="Times New Roman"/>
          <w:sz w:val="24"/>
          <w:szCs w:val="24"/>
        </w:rPr>
        <w:t>Конкурсқа</w:t>
      </w:r>
      <w:proofErr w:type="gramEnd"/>
      <w:r w:rsidRPr="00813D36">
        <w:rPr>
          <w:rFonts w:ascii="Times New Roman" w:hAnsi="Times New Roman" w:cs="Times New Roman"/>
          <w:sz w:val="24"/>
          <w:szCs w:val="24"/>
        </w:rPr>
        <w:t xml:space="preserve"> қатысушы үміткерлердің құжаттарының талапқа сәйкес және толық болмаған жағдайда конкурсқа жіберілмейді.</w:t>
      </w:r>
    </w:p>
    <w:p w14:paraId="7743B1B3" w14:textId="77777777" w:rsidR="006D14CA" w:rsidRPr="00813D36" w:rsidRDefault="006D14CA" w:rsidP="006D14CA">
      <w:pPr>
        <w:pStyle w:val="a3"/>
        <w:rPr>
          <w:rFonts w:ascii="Times New Roman" w:hAnsi="Times New Roman" w:cs="Times New Roman"/>
          <w:sz w:val="24"/>
          <w:szCs w:val="24"/>
        </w:rPr>
      </w:pPr>
    </w:p>
    <w:p w14:paraId="7B0506D3" w14:textId="77777777" w:rsidR="006D14CA" w:rsidRPr="00813D36" w:rsidRDefault="006D14CA" w:rsidP="006D14CA">
      <w:pPr>
        <w:pStyle w:val="a3"/>
        <w:rPr>
          <w:rFonts w:ascii="Times New Roman" w:hAnsi="Times New Roman" w:cs="Times New Roman"/>
          <w:sz w:val="24"/>
          <w:szCs w:val="24"/>
        </w:rPr>
      </w:pPr>
      <w:r w:rsidRPr="00813D36">
        <w:rPr>
          <w:rFonts w:ascii="Times New Roman" w:hAnsi="Times New Roman" w:cs="Times New Roman"/>
          <w:sz w:val="24"/>
          <w:szCs w:val="24"/>
        </w:rPr>
        <w:t>Төмендегі сілтеме арқылы толық танысуға болады.</w:t>
      </w:r>
    </w:p>
    <w:p w14:paraId="0AE3D4F3" w14:textId="77777777" w:rsidR="006D14CA" w:rsidRPr="00813D36" w:rsidRDefault="00ED72B1" w:rsidP="006D14CA">
      <w:pPr>
        <w:pStyle w:val="a3"/>
        <w:rPr>
          <w:rFonts w:ascii="Times New Roman" w:hAnsi="Times New Roman" w:cs="Times New Roman"/>
          <w:sz w:val="24"/>
          <w:szCs w:val="24"/>
          <w:lang w:val="kk-KZ"/>
        </w:rPr>
      </w:pPr>
      <w:hyperlink r:id="rId13" w:history="1">
        <w:r w:rsidR="006D14CA" w:rsidRPr="00813D36">
          <w:rPr>
            <w:rFonts w:ascii="Times New Roman" w:hAnsi="Times New Roman" w:cs="Times New Roman"/>
            <w:color w:val="0563C1"/>
            <w:sz w:val="24"/>
            <w:szCs w:val="24"/>
            <w:u w:val="single"/>
          </w:rPr>
          <w:t>https://adilet.zan.kz/kaz/docs/V1200007495</w:t>
        </w:r>
      </w:hyperlink>
    </w:p>
    <w:p w14:paraId="616D3156" w14:textId="77777777" w:rsidR="006D14CA" w:rsidRPr="00813D36" w:rsidRDefault="00ED72B1" w:rsidP="006D14CA">
      <w:pPr>
        <w:pStyle w:val="a3"/>
        <w:rPr>
          <w:rFonts w:ascii="Times New Roman" w:hAnsi="Times New Roman" w:cs="Times New Roman"/>
          <w:sz w:val="24"/>
          <w:szCs w:val="24"/>
          <w:lang w:val="kk-KZ"/>
        </w:rPr>
      </w:pPr>
      <w:hyperlink r:id="rId14" w:anchor="z10" w:history="1">
        <w:r w:rsidR="006D14CA" w:rsidRPr="00813D36">
          <w:rPr>
            <w:rFonts w:ascii="Times New Roman" w:hAnsi="Times New Roman" w:cs="Times New Roman"/>
            <w:color w:val="0563C1"/>
            <w:sz w:val="24"/>
            <w:szCs w:val="24"/>
            <w:u w:val="single"/>
            <w:lang w:val="kk-KZ"/>
          </w:rPr>
          <w:t>https://adilet.zan.kz/kaz/docs/V2200031231#z10</w:t>
        </w:r>
      </w:hyperlink>
    </w:p>
    <w:p w14:paraId="350A9FE3" w14:textId="77777777" w:rsidR="006D14CA" w:rsidRPr="00813D36" w:rsidRDefault="00ED72B1" w:rsidP="006D14CA">
      <w:pPr>
        <w:pStyle w:val="a3"/>
        <w:rPr>
          <w:rFonts w:ascii="Times New Roman" w:hAnsi="Times New Roman" w:cs="Times New Roman"/>
          <w:sz w:val="24"/>
          <w:szCs w:val="24"/>
          <w:lang w:val="kk-KZ"/>
        </w:rPr>
      </w:pPr>
      <w:hyperlink r:id="rId15" w:history="1">
        <w:r w:rsidR="006D14CA" w:rsidRPr="00813D36">
          <w:rPr>
            <w:rFonts w:ascii="Times New Roman" w:hAnsi="Times New Roman" w:cs="Times New Roman"/>
            <w:color w:val="0563C1"/>
            <w:sz w:val="24"/>
            <w:szCs w:val="24"/>
            <w:u w:val="single"/>
            <w:lang w:val="kk-KZ"/>
          </w:rPr>
          <w:t>https://www.gov.kz</w:t>
        </w:r>
      </w:hyperlink>
      <w:r w:rsidR="006D14CA" w:rsidRPr="00813D36">
        <w:rPr>
          <w:rFonts w:ascii="Times New Roman" w:hAnsi="Times New Roman" w:cs="Times New Roman"/>
          <w:sz w:val="24"/>
          <w:szCs w:val="24"/>
          <w:lang w:val="kk-KZ"/>
        </w:rPr>
        <w:t xml:space="preserve"> - Шымкент қаласының білім басқармасы ММ ресми сайты</w:t>
      </w:r>
    </w:p>
    <w:p w14:paraId="73A493AA" w14:textId="77777777" w:rsidR="006D14CA" w:rsidRPr="00813D36" w:rsidRDefault="006D14CA" w:rsidP="006D14CA">
      <w:pPr>
        <w:pStyle w:val="a3"/>
        <w:rPr>
          <w:rFonts w:ascii="Times New Roman" w:hAnsi="Times New Roman" w:cs="Times New Roman"/>
          <w:sz w:val="24"/>
          <w:szCs w:val="24"/>
          <w:lang w:val="kk-KZ"/>
        </w:rPr>
      </w:pPr>
    </w:p>
    <w:p w14:paraId="6DE1756C" w14:textId="37E1A56E" w:rsidR="00FF1504" w:rsidRPr="00813D36" w:rsidRDefault="006D14CA" w:rsidP="00F0474A">
      <w:pPr>
        <w:pStyle w:val="a3"/>
        <w:tabs>
          <w:tab w:val="left" w:pos="2940"/>
        </w:tabs>
        <w:rPr>
          <w:rFonts w:ascii="Times New Roman" w:hAnsi="Times New Roman" w:cs="Times New Roman"/>
          <w:sz w:val="24"/>
          <w:szCs w:val="24"/>
          <w:lang w:val="kk-KZ"/>
        </w:rPr>
      </w:pPr>
      <w:r>
        <w:rPr>
          <w:rFonts w:ascii="Times New Roman" w:hAnsi="Times New Roman" w:cs="Times New Roman"/>
          <w:sz w:val="24"/>
          <w:szCs w:val="24"/>
          <w:lang w:val="kk-KZ"/>
        </w:rPr>
        <w:tab/>
      </w:r>
    </w:p>
    <w:sectPr w:rsidR="00FF1504" w:rsidRPr="00813D36" w:rsidSect="00FF1504">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0F5C8" w14:textId="77777777" w:rsidR="00ED72B1" w:rsidRDefault="00ED72B1" w:rsidP="00465327">
      <w:pPr>
        <w:spacing w:after="0" w:line="240" w:lineRule="auto"/>
      </w:pPr>
      <w:r>
        <w:separator/>
      </w:r>
    </w:p>
  </w:endnote>
  <w:endnote w:type="continuationSeparator" w:id="0">
    <w:p w14:paraId="37C27FC6" w14:textId="77777777" w:rsidR="00ED72B1" w:rsidRDefault="00ED72B1" w:rsidP="00465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A6020" w14:textId="77777777" w:rsidR="00ED72B1" w:rsidRDefault="00ED72B1" w:rsidP="00465327">
      <w:pPr>
        <w:spacing w:after="0" w:line="240" w:lineRule="auto"/>
      </w:pPr>
      <w:r>
        <w:separator/>
      </w:r>
    </w:p>
  </w:footnote>
  <w:footnote w:type="continuationSeparator" w:id="0">
    <w:p w14:paraId="61D687F0" w14:textId="77777777" w:rsidR="00ED72B1" w:rsidRDefault="00ED72B1" w:rsidP="004653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504"/>
    <w:rsid w:val="00396A96"/>
    <w:rsid w:val="00465327"/>
    <w:rsid w:val="00490AE6"/>
    <w:rsid w:val="00577CBE"/>
    <w:rsid w:val="00591069"/>
    <w:rsid w:val="005B0388"/>
    <w:rsid w:val="005D6E33"/>
    <w:rsid w:val="006658C5"/>
    <w:rsid w:val="00684EA9"/>
    <w:rsid w:val="006C2A04"/>
    <w:rsid w:val="006D14CA"/>
    <w:rsid w:val="006E249B"/>
    <w:rsid w:val="00722991"/>
    <w:rsid w:val="00763F50"/>
    <w:rsid w:val="00813D36"/>
    <w:rsid w:val="009905A6"/>
    <w:rsid w:val="00A062FC"/>
    <w:rsid w:val="00AA6067"/>
    <w:rsid w:val="00AC72D9"/>
    <w:rsid w:val="00C04B9A"/>
    <w:rsid w:val="00D4007F"/>
    <w:rsid w:val="00D521C7"/>
    <w:rsid w:val="00DA747E"/>
    <w:rsid w:val="00DC093A"/>
    <w:rsid w:val="00E3295C"/>
    <w:rsid w:val="00E56C85"/>
    <w:rsid w:val="00E823E1"/>
    <w:rsid w:val="00ED72B1"/>
    <w:rsid w:val="00F0474A"/>
    <w:rsid w:val="00FA0756"/>
    <w:rsid w:val="00FF1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96725"/>
  <w15:docId w15:val="{0CC19361-185B-45F0-9DAF-47D9F350D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96A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504"/>
    <w:pPr>
      <w:spacing w:after="0" w:line="240" w:lineRule="auto"/>
    </w:pPr>
    <w:rPr>
      <w:rFonts w:eastAsiaTheme="minorHAnsi"/>
      <w:lang w:eastAsia="en-US"/>
    </w:rPr>
  </w:style>
  <w:style w:type="character" w:styleId="a4">
    <w:name w:val="Hyperlink"/>
    <w:basedOn w:val="a0"/>
    <w:uiPriority w:val="99"/>
    <w:unhideWhenUsed/>
    <w:rsid w:val="00FF1504"/>
    <w:rPr>
      <w:color w:val="0000FF" w:themeColor="hyperlink"/>
      <w:u w:val="single"/>
    </w:rPr>
  </w:style>
  <w:style w:type="character" w:styleId="a5">
    <w:name w:val="Unresolved Mention"/>
    <w:basedOn w:val="a0"/>
    <w:uiPriority w:val="99"/>
    <w:semiHidden/>
    <w:unhideWhenUsed/>
    <w:rsid w:val="00E56C85"/>
    <w:rPr>
      <w:color w:val="605E5C"/>
      <w:shd w:val="clear" w:color="auto" w:fill="E1DFDD"/>
    </w:rPr>
  </w:style>
  <w:style w:type="table" w:styleId="a6">
    <w:name w:val="Table Grid"/>
    <w:basedOn w:val="a1"/>
    <w:uiPriority w:val="59"/>
    <w:rsid w:val="00990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6532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65327"/>
  </w:style>
  <w:style w:type="paragraph" w:styleId="a9">
    <w:name w:val="footer"/>
    <w:basedOn w:val="a"/>
    <w:link w:val="aa"/>
    <w:uiPriority w:val="99"/>
    <w:unhideWhenUsed/>
    <w:rsid w:val="0046532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65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4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13" Type="http://schemas.openxmlformats.org/officeDocument/2006/relationships/hyperlink" Target="https://adilet.zan.kz/kaz/docs/V1200007495" TargetMode="External"/><Relationship Id="rId3" Type="http://schemas.openxmlformats.org/officeDocument/2006/relationships/webSettings" Target="webSettings.xml"/><Relationship Id="rId7" Type="http://schemas.openxmlformats.org/officeDocument/2006/relationships/hyperlink" Target="mailto:kunbolatova87@bk.ru" TargetMode="External"/><Relationship Id="rId12" Type="http://schemas.openxmlformats.org/officeDocument/2006/relationships/hyperlink" Target="https://adilet.zan.kz/kaz/docs/Z1300000094"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elgezek105@mail.ru" TargetMode="External"/><Relationship Id="rId11" Type="http://schemas.openxmlformats.org/officeDocument/2006/relationships/hyperlink" Target="https://adilet.zan.kz/kaz/docs/V090005750_" TargetMode="External"/><Relationship Id="rId5" Type="http://schemas.openxmlformats.org/officeDocument/2006/relationships/endnotes" Target="endnotes.xml"/><Relationship Id="rId15" Type="http://schemas.openxmlformats.org/officeDocument/2006/relationships/hyperlink" Target="https://www.gov.kz" TargetMode="External"/><Relationship Id="rId10" Type="http://schemas.openxmlformats.org/officeDocument/2006/relationships/hyperlink" Target="https://adilet.zan.kz/kaz/docs/V1200007495" TargetMode="External"/><Relationship Id="rId4" Type="http://schemas.openxmlformats.org/officeDocument/2006/relationships/footnotes" Target="footnotes.xml"/><Relationship Id="rId9" Type="http://schemas.openxmlformats.org/officeDocument/2006/relationships/hyperlink" Target="https://adilet.zan.kz/kaz/docs/V2000021579" TargetMode="External"/><Relationship Id="rId14" Type="http://schemas.openxmlformats.org/officeDocument/2006/relationships/hyperlink" Target="https://adilet.zan.kz/kaz/docs/V2200031231" TargetMode="Externa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3221</Words>
  <Characters>18362</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2</cp:revision>
  <cp:lastPrinted>2026-04-14T06:48:00Z</cp:lastPrinted>
  <dcterms:created xsi:type="dcterms:W3CDTF">2026-09-01T07:06:00Z</dcterms:created>
  <dcterms:modified xsi:type="dcterms:W3CDTF">2026-09-01T07:06:00Z</dcterms:modified>
</cp:coreProperties>
</file>