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4BA6B" w14:textId="77777777" w:rsidR="00CA18FE" w:rsidRPr="00CA18FE" w:rsidRDefault="00CA18FE" w:rsidP="00CA18FE">
      <w:pPr>
        <w:jc w:val="center"/>
        <w:rPr>
          <w:rFonts w:ascii="Arial" w:eastAsia="Arial" w:hAnsi="Arial" w:cs="Arial"/>
          <w:b/>
          <w:color w:val="1E1E1E"/>
          <w:sz w:val="28"/>
          <w:szCs w:val="28"/>
          <w:lang w:val="ru-RU"/>
        </w:rPr>
      </w:pPr>
      <w:r w:rsidRPr="00CA18FE">
        <w:rPr>
          <w:rFonts w:ascii="Arial" w:eastAsia="Arial" w:hAnsi="Arial" w:cs="Arial"/>
          <w:b/>
          <w:color w:val="1E1E1E"/>
          <w:sz w:val="28"/>
          <w:szCs w:val="28"/>
          <w:lang w:val="ru-RU"/>
        </w:rPr>
        <w:t>ПРОТОКОЛ</w:t>
      </w:r>
    </w:p>
    <w:p w14:paraId="30D705C6" w14:textId="61D4673E" w:rsidR="00EC5246" w:rsidRPr="00CA18FE" w:rsidRDefault="00CA18FE" w:rsidP="00CA18FE">
      <w:pPr>
        <w:jc w:val="center"/>
        <w:rPr>
          <w:rFonts w:eastAsia="Arial"/>
          <w:lang w:val="ru-RU"/>
        </w:rPr>
      </w:pPr>
      <w:r w:rsidRPr="00CA18FE">
        <w:rPr>
          <w:rFonts w:ascii="Arial" w:eastAsia="Arial" w:hAnsi="Arial" w:cs="Arial"/>
          <w:b/>
          <w:color w:val="1E1E1E"/>
          <w:sz w:val="28"/>
          <w:szCs w:val="28"/>
          <w:lang w:val="ru-RU"/>
        </w:rPr>
        <w:t>заседания комиссии по формированию сводных заявок на поставку сжиженного нефтяного газа по Мангистауской области</w:t>
      </w:r>
    </w:p>
    <w:p w14:paraId="67BB58E3" w14:textId="77777777" w:rsidR="00873C9C" w:rsidRPr="002E4FA1" w:rsidRDefault="00873C9C" w:rsidP="00CA18FE">
      <w:pPr>
        <w:jc w:val="center"/>
        <w:rPr>
          <w:rFonts w:eastAsia="Arial"/>
          <w:sz w:val="16"/>
          <w:szCs w:val="16"/>
        </w:rPr>
      </w:pPr>
    </w:p>
    <w:p w14:paraId="00000006" w14:textId="0BB2E69A" w:rsidR="00557E9B" w:rsidRPr="00873C9C" w:rsidRDefault="00CA18FE" w:rsidP="00DD2760">
      <w:pPr>
        <w:pStyle w:val="a3"/>
        <w:jc w:val="both"/>
        <w:rPr>
          <w:rFonts w:ascii="Arial" w:eastAsia="Arial" w:hAnsi="Arial" w:cs="Arial"/>
          <w:b w:val="0"/>
          <w:i/>
          <w:sz w:val="24"/>
        </w:rPr>
      </w:pPr>
      <w:r w:rsidRPr="00CA18FE">
        <w:rPr>
          <w:rFonts w:ascii="Arial" w:eastAsia="Arial" w:hAnsi="Arial" w:cs="Arial"/>
          <w:b w:val="0"/>
          <w:i/>
          <w:sz w:val="24"/>
        </w:rPr>
        <w:t>г. Актау</w:t>
      </w:r>
      <w:r w:rsidR="00A13533" w:rsidRPr="008D3FB0">
        <w:rPr>
          <w:rFonts w:ascii="Arial" w:eastAsia="Arial" w:hAnsi="Arial" w:cs="Arial"/>
          <w:b w:val="0"/>
          <w:i/>
          <w:sz w:val="24"/>
        </w:rPr>
        <w:t xml:space="preserve">                          </w:t>
      </w:r>
      <w:r w:rsidR="004D5240" w:rsidRPr="008D3FB0">
        <w:rPr>
          <w:rFonts w:ascii="Arial" w:eastAsia="Arial" w:hAnsi="Arial" w:cs="Arial"/>
          <w:b w:val="0"/>
          <w:i/>
          <w:sz w:val="24"/>
        </w:rPr>
        <w:t xml:space="preserve">                            </w:t>
      </w:r>
      <w:r w:rsidR="00B20865" w:rsidRPr="008D3FB0">
        <w:rPr>
          <w:rFonts w:ascii="Arial" w:eastAsia="Arial" w:hAnsi="Arial" w:cs="Arial"/>
          <w:b w:val="0"/>
          <w:i/>
          <w:sz w:val="24"/>
        </w:rPr>
        <w:t xml:space="preserve">  </w:t>
      </w:r>
      <w:r w:rsidR="00E832E4">
        <w:rPr>
          <w:rFonts w:ascii="Arial" w:eastAsia="Arial" w:hAnsi="Arial" w:cs="Arial"/>
          <w:b w:val="0"/>
          <w:i/>
          <w:sz w:val="24"/>
        </w:rPr>
        <w:t xml:space="preserve">   </w:t>
      </w:r>
      <w:r w:rsidR="00F474B9" w:rsidRPr="008D3FB0">
        <w:rPr>
          <w:rFonts w:ascii="Arial" w:eastAsia="Arial" w:hAnsi="Arial" w:cs="Arial"/>
          <w:b w:val="0"/>
          <w:i/>
          <w:sz w:val="24"/>
        </w:rPr>
        <w:t xml:space="preserve">           </w:t>
      </w:r>
      <w:r w:rsidR="009A78A1" w:rsidRPr="008D3FB0">
        <w:rPr>
          <w:rFonts w:ascii="Arial" w:eastAsia="Arial" w:hAnsi="Arial" w:cs="Arial"/>
          <w:b w:val="0"/>
          <w:i/>
          <w:sz w:val="24"/>
        </w:rPr>
        <w:t xml:space="preserve"> </w:t>
      </w:r>
      <w:r w:rsidR="00873C9C">
        <w:rPr>
          <w:rFonts w:ascii="Arial" w:eastAsia="Arial" w:hAnsi="Arial" w:cs="Arial"/>
          <w:b w:val="0"/>
          <w:i/>
          <w:sz w:val="24"/>
        </w:rPr>
        <w:tab/>
      </w:r>
      <w:r w:rsidR="00873C9C">
        <w:rPr>
          <w:rFonts w:ascii="Arial" w:eastAsia="Arial" w:hAnsi="Arial" w:cs="Arial"/>
          <w:b w:val="0"/>
          <w:i/>
          <w:sz w:val="24"/>
        </w:rPr>
        <w:tab/>
      </w:r>
      <w:r w:rsidR="00A12E95">
        <w:rPr>
          <w:rFonts w:ascii="Arial" w:eastAsia="Arial" w:hAnsi="Arial" w:cs="Arial"/>
          <w:b w:val="0"/>
          <w:i/>
          <w:sz w:val="24"/>
        </w:rPr>
        <w:t xml:space="preserve">  </w:t>
      </w:r>
      <w:r w:rsidR="00F96573">
        <w:rPr>
          <w:rFonts w:ascii="Arial" w:eastAsia="Arial" w:hAnsi="Arial" w:cs="Arial"/>
          <w:b w:val="0"/>
          <w:i/>
          <w:sz w:val="24"/>
        </w:rPr>
        <w:t xml:space="preserve">    </w:t>
      </w:r>
      <w:r w:rsidR="00A12E95">
        <w:rPr>
          <w:rFonts w:ascii="Arial" w:eastAsia="Arial" w:hAnsi="Arial" w:cs="Arial"/>
          <w:b w:val="0"/>
          <w:i/>
          <w:sz w:val="24"/>
        </w:rPr>
        <w:t xml:space="preserve">  </w:t>
      </w:r>
      <w:r w:rsidR="00850241">
        <w:rPr>
          <w:rFonts w:ascii="Arial" w:eastAsia="Arial" w:hAnsi="Arial" w:cs="Arial"/>
          <w:b w:val="0"/>
          <w:i/>
          <w:sz w:val="24"/>
        </w:rPr>
        <w:t xml:space="preserve">  </w:t>
      </w:r>
      <w:r w:rsidRPr="00CA18FE">
        <w:rPr>
          <w:rFonts w:ascii="Arial" w:eastAsia="Arial" w:hAnsi="Arial" w:cs="Arial"/>
          <w:b w:val="0"/>
          <w:i/>
          <w:sz w:val="24"/>
        </w:rPr>
        <w:t>30 июля 2026 года</w:t>
      </w:r>
    </w:p>
    <w:p w14:paraId="64A3AE74" w14:textId="35C88851" w:rsidR="000617FA" w:rsidRDefault="00CA18FE" w:rsidP="00DD2760">
      <w:pPr>
        <w:rPr>
          <w:rFonts w:ascii="Arial" w:eastAsia="Arial" w:hAnsi="Arial" w:cs="Arial"/>
          <w:i/>
          <w:szCs w:val="28"/>
        </w:rPr>
      </w:pPr>
      <w:r w:rsidRPr="00CA18FE">
        <w:rPr>
          <w:rFonts w:ascii="Arial" w:eastAsia="Arial" w:hAnsi="Arial" w:cs="Arial"/>
          <w:i/>
          <w:szCs w:val="28"/>
        </w:rPr>
        <w:t>Акимат Мангистауской области</w:t>
      </w:r>
    </w:p>
    <w:p w14:paraId="68F82356" w14:textId="77777777" w:rsidR="00CA18FE" w:rsidRDefault="00CA18FE" w:rsidP="00DD2760">
      <w:pPr>
        <w:rPr>
          <w:rFonts w:eastAsia="Arial"/>
          <w:i/>
          <w:sz w:val="28"/>
          <w:szCs w:val="16"/>
        </w:rPr>
      </w:pPr>
    </w:p>
    <w:p w14:paraId="42278B06" w14:textId="5CBD8774" w:rsidR="00FF262D" w:rsidRDefault="00CA18FE" w:rsidP="00010E82">
      <w:pPr>
        <w:rPr>
          <w:rFonts w:ascii="Arial" w:eastAsia="Arial" w:hAnsi="Arial" w:cs="Arial"/>
          <w:sz w:val="28"/>
          <w:szCs w:val="28"/>
        </w:rPr>
      </w:pPr>
      <w:r w:rsidRPr="00CA18FE">
        <w:rPr>
          <w:rFonts w:ascii="Arial" w:eastAsia="Arial" w:hAnsi="Arial" w:cs="Arial"/>
          <w:b/>
          <w:sz w:val="28"/>
          <w:szCs w:val="28"/>
        </w:rPr>
        <w:t>Председательствовал:</w:t>
      </w:r>
      <w:r w:rsidR="000A1374">
        <w:rPr>
          <w:rFonts w:ascii="Arial" w:eastAsia="Arial" w:hAnsi="Arial" w:cs="Arial"/>
          <w:b/>
          <w:sz w:val="28"/>
          <w:szCs w:val="28"/>
        </w:rPr>
        <w:t xml:space="preserve"> </w:t>
      </w:r>
      <w:r w:rsidRPr="00CA18FE">
        <w:rPr>
          <w:rFonts w:ascii="Arial" w:eastAsia="Arial" w:hAnsi="Arial" w:cs="Arial"/>
          <w:sz w:val="28"/>
          <w:szCs w:val="28"/>
        </w:rPr>
        <w:t>Заместитель председателя комиссии, руководитель Управления предпринимательства и торговли Мангистауской области П. Сансызбаев.</w:t>
      </w:r>
      <w:r w:rsidRPr="00CA18FE">
        <w:t xml:space="preserve"> </w:t>
      </w:r>
      <w:r w:rsidRPr="00CA18FE">
        <w:rPr>
          <w:rFonts w:ascii="Arial" w:eastAsia="Arial" w:hAnsi="Arial" w:cs="Arial"/>
          <w:sz w:val="28"/>
          <w:szCs w:val="28"/>
        </w:rPr>
        <w:t>Председатель комиссии, заместитель акима Мангистауской области Т. Жеткізгенұлы, находился в служебной командировке в связи со встречей с крестьянскими хозяйствами Каракиянского района.</w:t>
      </w:r>
    </w:p>
    <w:p w14:paraId="68A5C32B" w14:textId="77777777" w:rsidR="00CA18FE" w:rsidRDefault="00CA18FE" w:rsidP="00010E82">
      <w:pPr>
        <w:rPr>
          <w:rFonts w:ascii="Arial" w:eastAsia="Arial" w:hAnsi="Arial" w:cs="Arial"/>
          <w:sz w:val="28"/>
          <w:szCs w:val="28"/>
        </w:rPr>
      </w:pPr>
    </w:p>
    <w:p w14:paraId="042B1AA2" w14:textId="570D4DE0" w:rsidR="001E0EBE" w:rsidRDefault="00CA18FE" w:rsidP="001D4A24">
      <w:pPr>
        <w:rPr>
          <w:rFonts w:ascii="Arial" w:hAnsi="Arial" w:cs="Arial"/>
          <w:sz w:val="28"/>
          <w:szCs w:val="28"/>
        </w:rPr>
      </w:pPr>
      <w:r w:rsidRPr="00CA18FE">
        <w:rPr>
          <w:rFonts w:ascii="Arial" w:hAnsi="Arial" w:cs="Arial"/>
          <w:b/>
          <w:sz w:val="28"/>
          <w:szCs w:val="28"/>
        </w:rPr>
        <w:t>Присутствовали</w:t>
      </w:r>
      <w:r w:rsidR="001E0EBE" w:rsidRPr="00873C9C">
        <w:rPr>
          <w:rFonts w:ascii="Arial" w:hAnsi="Arial" w:cs="Arial"/>
          <w:b/>
          <w:sz w:val="28"/>
          <w:szCs w:val="28"/>
        </w:rPr>
        <w:t xml:space="preserve">: </w:t>
      </w:r>
      <w:r w:rsidRPr="00CA18FE">
        <w:rPr>
          <w:rFonts w:asciiTheme="minorBidi" w:hAnsiTheme="minorBidi" w:cstheme="minorBidi"/>
          <w:sz w:val="28"/>
          <w:szCs w:val="28"/>
        </w:rPr>
        <w:t>аким города Актау А.Ж. Байпаков</w:t>
      </w:r>
      <w:r w:rsidR="00CF4534" w:rsidRPr="00CA18FE">
        <w:rPr>
          <w:rFonts w:ascii="Arial" w:hAnsi="Arial" w:cs="Arial"/>
          <w:sz w:val="28"/>
          <w:szCs w:val="28"/>
        </w:rPr>
        <w:t xml:space="preserve">, </w:t>
      </w:r>
      <w:r w:rsidRPr="00CA18FE">
        <w:rPr>
          <w:rFonts w:asciiTheme="minorBidi" w:hAnsiTheme="minorBidi" w:cstheme="minorBidi"/>
          <w:sz w:val="28"/>
          <w:szCs w:val="28"/>
        </w:rPr>
        <w:t>и.о.</w:t>
      </w:r>
      <w:r w:rsidRPr="00CA18FE">
        <w:rPr>
          <w:rFonts w:asciiTheme="minorBidi" w:hAnsiTheme="minorBidi" w:cstheme="minorBidi"/>
          <w:sz w:val="28"/>
          <w:szCs w:val="28"/>
        </w:rPr>
        <w:t xml:space="preserve"> акима города Жанаозен М.А. Мукаш</w:t>
      </w:r>
      <w:r w:rsidR="00CF4534" w:rsidRPr="00CA18FE">
        <w:rPr>
          <w:rFonts w:ascii="Arial" w:hAnsi="Arial" w:cs="Arial"/>
          <w:sz w:val="28"/>
          <w:szCs w:val="28"/>
        </w:rPr>
        <w:t xml:space="preserve">, </w:t>
      </w:r>
      <w:r w:rsidRPr="00CA18FE">
        <w:rPr>
          <w:rFonts w:asciiTheme="minorBidi" w:hAnsiTheme="minorBidi" w:cstheme="minorBidi"/>
          <w:sz w:val="28"/>
          <w:szCs w:val="28"/>
        </w:rPr>
        <w:t>аким Бейнеуского района Р.Ы. Шалбаев</w:t>
      </w:r>
      <w:r w:rsidR="00CF4534" w:rsidRPr="00CA18FE">
        <w:rPr>
          <w:rFonts w:ascii="Arial" w:hAnsi="Arial" w:cs="Arial"/>
          <w:sz w:val="28"/>
          <w:szCs w:val="28"/>
        </w:rPr>
        <w:t xml:space="preserve">, </w:t>
      </w:r>
      <w:r w:rsidRPr="00CA18FE">
        <w:rPr>
          <w:rFonts w:asciiTheme="minorBidi" w:hAnsiTheme="minorBidi" w:cstheme="minorBidi"/>
          <w:sz w:val="28"/>
          <w:szCs w:val="28"/>
        </w:rPr>
        <w:t>аким Тупкараганского района Е.К. Кумискалиев</w:t>
      </w:r>
      <w:r w:rsidR="00CF4534" w:rsidRPr="00CA18FE">
        <w:rPr>
          <w:rFonts w:ascii="Arial" w:hAnsi="Arial" w:cs="Arial"/>
          <w:sz w:val="28"/>
          <w:szCs w:val="28"/>
        </w:rPr>
        <w:t xml:space="preserve">, </w:t>
      </w:r>
      <w:r w:rsidRPr="00CA18FE">
        <w:rPr>
          <w:rFonts w:asciiTheme="minorBidi" w:hAnsiTheme="minorBidi" w:cstheme="minorBidi"/>
          <w:sz w:val="28"/>
          <w:szCs w:val="28"/>
        </w:rPr>
        <w:t>аким Мангистауского района Г.М. Ниязо</w:t>
      </w:r>
      <w:r w:rsidRPr="00CA18FE">
        <w:rPr>
          <w:rFonts w:asciiTheme="minorBidi" w:hAnsiTheme="minorBidi" w:cstheme="minorBidi"/>
          <w:sz w:val="28"/>
          <w:szCs w:val="28"/>
        </w:rPr>
        <w:t>в</w:t>
      </w:r>
      <w:r w:rsidR="00CF4534" w:rsidRPr="00CA18FE">
        <w:rPr>
          <w:rFonts w:ascii="Arial" w:hAnsi="Arial" w:cs="Arial"/>
          <w:sz w:val="28"/>
          <w:szCs w:val="28"/>
        </w:rPr>
        <w:t xml:space="preserve">, </w:t>
      </w:r>
      <w:r w:rsidRPr="00CA18FE">
        <w:rPr>
          <w:rFonts w:asciiTheme="minorBidi" w:hAnsiTheme="minorBidi" w:cstheme="minorBidi"/>
          <w:color w:val="000000" w:themeColor="text1"/>
          <w:sz w:val="28"/>
          <w:szCs w:val="28"/>
        </w:rPr>
        <w:t>аким Каракиянского района С.К. Торетаев</w:t>
      </w:r>
      <w:r w:rsidR="00CF4534" w:rsidRPr="00CA18FE">
        <w:rPr>
          <w:rFonts w:ascii="Arial" w:hAnsi="Arial" w:cs="Arial"/>
          <w:sz w:val="28"/>
          <w:szCs w:val="28"/>
        </w:rPr>
        <w:t xml:space="preserve">, </w:t>
      </w:r>
      <w:r w:rsidRPr="00CA18FE">
        <w:rPr>
          <w:rFonts w:asciiTheme="minorBidi" w:hAnsiTheme="minorBidi" w:cstheme="minorBidi"/>
          <w:sz w:val="28"/>
          <w:szCs w:val="28"/>
        </w:rPr>
        <w:t>аким Мунайлинского района К.Ж. Кулжанов</w:t>
      </w:r>
      <w:r w:rsidR="00F96573" w:rsidRPr="00CA18FE">
        <w:rPr>
          <w:rFonts w:asciiTheme="minorBidi" w:hAnsiTheme="minorBidi" w:cstheme="minorBidi"/>
          <w:sz w:val="28"/>
          <w:szCs w:val="28"/>
        </w:rPr>
        <w:t xml:space="preserve">, </w:t>
      </w:r>
      <w:r w:rsidRPr="00CA18FE">
        <w:rPr>
          <w:rFonts w:ascii="Arial" w:hAnsi="Arial" w:cs="Arial"/>
          <w:sz w:val="28"/>
          <w:szCs w:val="28"/>
        </w:rPr>
        <w:t xml:space="preserve">заместитель начальника Департамента по чрезвычайным ситуациям Мангистауской области </w:t>
      </w:r>
      <w:r>
        <w:rPr>
          <w:rFonts w:ascii="Arial" w:hAnsi="Arial" w:cs="Arial"/>
          <w:sz w:val="28"/>
          <w:szCs w:val="28"/>
        </w:rPr>
        <w:t xml:space="preserve">               </w:t>
      </w:r>
      <w:r w:rsidRPr="00CA18FE">
        <w:rPr>
          <w:rFonts w:ascii="Arial" w:hAnsi="Arial" w:cs="Arial"/>
          <w:sz w:val="28"/>
          <w:szCs w:val="28"/>
        </w:rPr>
        <w:t>Н.Т. Абабукиров</w:t>
      </w:r>
      <w:r w:rsidR="00E66987" w:rsidRPr="00CA18FE">
        <w:rPr>
          <w:rFonts w:ascii="Arial" w:hAnsi="Arial" w:cs="Arial"/>
          <w:sz w:val="28"/>
          <w:szCs w:val="28"/>
        </w:rPr>
        <w:t>,</w:t>
      </w:r>
      <w:r w:rsidR="001D4A24" w:rsidRPr="00CA18FE">
        <w:rPr>
          <w:rFonts w:asciiTheme="minorBidi" w:hAnsiTheme="minorBidi" w:cstheme="minorBidi"/>
          <w:sz w:val="28"/>
          <w:szCs w:val="28"/>
        </w:rPr>
        <w:t xml:space="preserve"> </w:t>
      </w:r>
      <w:r w:rsidRPr="00CA18FE">
        <w:rPr>
          <w:rFonts w:asciiTheme="minorBidi" w:hAnsiTheme="minorBidi" w:cstheme="minorBidi"/>
          <w:sz w:val="28"/>
          <w:szCs w:val="28"/>
        </w:rPr>
        <w:t>руководитель проектного офиса «Мангистау – Адалдық алаңы» Д. Усипбаев</w:t>
      </w:r>
      <w:r w:rsidR="001D4A24" w:rsidRPr="00CA18FE">
        <w:rPr>
          <w:rFonts w:ascii="Arial" w:hAnsi="Arial" w:cs="Arial"/>
          <w:sz w:val="28"/>
          <w:szCs w:val="28"/>
        </w:rPr>
        <w:t xml:space="preserve">, </w:t>
      </w:r>
      <w:r w:rsidRPr="00CA18FE">
        <w:rPr>
          <w:rFonts w:ascii="Arial" w:hAnsi="Arial" w:cs="Arial"/>
          <w:sz w:val="28"/>
          <w:szCs w:val="28"/>
        </w:rPr>
        <w:t>председатель Мангистауского областного филиала Общенациональной социал-демократической партии С.С. Мынбаев</w:t>
      </w:r>
      <w:r w:rsidR="005A47CE" w:rsidRPr="00CA18FE">
        <w:rPr>
          <w:rFonts w:ascii="Arial" w:hAnsi="Arial" w:cs="Arial"/>
          <w:sz w:val="28"/>
          <w:szCs w:val="28"/>
        </w:rPr>
        <w:t xml:space="preserve">, </w:t>
      </w:r>
      <w:r w:rsidRPr="00CA18FE">
        <w:rPr>
          <w:rFonts w:ascii="Arial" w:hAnsi="Arial" w:cs="Arial"/>
          <w:sz w:val="28"/>
          <w:szCs w:val="28"/>
        </w:rPr>
        <w:t>член Общественного совета Мангистауской области У. Имашов</w:t>
      </w:r>
    </w:p>
    <w:p w14:paraId="70AD5D5D" w14:textId="77777777" w:rsidR="00382FF7" w:rsidRDefault="00382FF7" w:rsidP="001D4A24">
      <w:pPr>
        <w:rPr>
          <w:rFonts w:ascii="Arial" w:hAnsi="Arial" w:cs="Arial"/>
          <w:sz w:val="28"/>
          <w:szCs w:val="28"/>
        </w:rPr>
      </w:pPr>
    </w:p>
    <w:p w14:paraId="3D591D9B" w14:textId="5E307E2A" w:rsidR="00E66987" w:rsidRDefault="00CA18FE" w:rsidP="001E0EBE">
      <w:pPr>
        <w:rPr>
          <w:rFonts w:ascii="Arial" w:hAnsi="Arial" w:cs="Arial"/>
          <w:b/>
          <w:bCs/>
          <w:sz w:val="28"/>
          <w:szCs w:val="28"/>
        </w:rPr>
      </w:pPr>
      <w:r w:rsidRPr="00CA18FE">
        <w:rPr>
          <w:rFonts w:ascii="Arial" w:hAnsi="Arial" w:cs="Arial"/>
          <w:b/>
          <w:sz w:val="28"/>
          <w:szCs w:val="28"/>
        </w:rPr>
        <w:t>Отсутствовали:</w:t>
      </w:r>
      <w:r w:rsidR="00382FF7">
        <w:rPr>
          <w:rFonts w:ascii="Arial" w:hAnsi="Arial" w:cs="Arial"/>
          <w:sz w:val="28"/>
          <w:szCs w:val="28"/>
        </w:rPr>
        <w:t xml:space="preserve"> </w:t>
      </w:r>
      <w:r w:rsidRPr="00CA18FE">
        <w:rPr>
          <w:rFonts w:ascii="Arial" w:hAnsi="Arial" w:cs="Arial"/>
          <w:sz w:val="28"/>
          <w:szCs w:val="28"/>
        </w:rPr>
        <w:t>заместитель руководителя Палаты предпринимателей Мангистауской области А.А.Шарапатдинов</w:t>
      </w:r>
      <w:r w:rsidR="00E80755">
        <w:rPr>
          <w:rFonts w:ascii="Arial" w:hAnsi="Arial" w:cs="Arial"/>
          <w:sz w:val="28"/>
          <w:szCs w:val="28"/>
        </w:rPr>
        <w:t>,</w:t>
      </w:r>
      <w:r w:rsidR="00E80755" w:rsidRPr="00E80755">
        <w:rPr>
          <w:rFonts w:ascii="Arial" w:hAnsi="Arial" w:cs="Arial"/>
          <w:bCs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и.о.</w:t>
      </w:r>
      <w:r w:rsidRPr="00CA18FE">
        <w:rPr>
          <w:rFonts w:ascii="Arial" w:hAnsi="Arial" w:cs="Arial"/>
          <w:sz w:val="28"/>
          <w:szCs w:val="28"/>
        </w:rPr>
        <w:t xml:space="preserve"> руководителя Управления государственного архитектурно-строительного контроля Мангистауской области А.Коштаев</w:t>
      </w:r>
    </w:p>
    <w:p w14:paraId="38DA8544" w14:textId="77777777" w:rsidR="00CA18FE" w:rsidRPr="006C5087" w:rsidRDefault="00CA18FE" w:rsidP="001E0EBE">
      <w:pPr>
        <w:rPr>
          <w:rFonts w:ascii="Arial" w:hAnsi="Arial" w:cs="Arial"/>
          <w:sz w:val="28"/>
          <w:szCs w:val="28"/>
        </w:rPr>
      </w:pPr>
    </w:p>
    <w:p w14:paraId="7E60B714" w14:textId="214C3420" w:rsidR="00CA18FE" w:rsidRPr="00375F52" w:rsidRDefault="00CA18FE" w:rsidP="001E0EBE">
      <w:pPr>
        <w:rPr>
          <w:rFonts w:ascii="Arial" w:hAnsi="Arial" w:cs="Arial"/>
          <w:sz w:val="28"/>
          <w:szCs w:val="28"/>
        </w:rPr>
      </w:pPr>
      <w:r w:rsidRPr="00CA18FE">
        <w:rPr>
          <w:rFonts w:ascii="Arial" w:hAnsi="Arial" w:cs="Arial"/>
          <w:b/>
          <w:sz w:val="28"/>
          <w:szCs w:val="28"/>
        </w:rPr>
        <w:t>Секретарь:</w:t>
      </w:r>
      <w:r w:rsidR="001E0EBE">
        <w:rPr>
          <w:rFonts w:ascii="Arial" w:hAnsi="Arial" w:cs="Arial"/>
          <w:sz w:val="28"/>
          <w:szCs w:val="28"/>
        </w:rPr>
        <w:t xml:space="preserve"> </w:t>
      </w:r>
      <w:r w:rsidRPr="00CA18FE">
        <w:rPr>
          <w:rFonts w:ascii="Arial" w:hAnsi="Arial" w:cs="Arial"/>
          <w:sz w:val="28"/>
          <w:szCs w:val="28"/>
        </w:rPr>
        <w:t>Главный специалист отдела торговли и мониторинга Управления предпринимательства и торговли Мангистауской области</w:t>
      </w:r>
      <w:r>
        <w:rPr>
          <w:rFonts w:ascii="Arial" w:hAnsi="Arial" w:cs="Arial"/>
          <w:sz w:val="28"/>
          <w:szCs w:val="28"/>
        </w:rPr>
        <w:t xml:space="preserve"> </w:t>
      </w:r>
      <w:r w:rsidRPr="00CA18FE">
        <w:rPr>
          <w:rFonts w:ascii="Arial" w:hAnsi="Arial" w:cs="Arial"/>
          <w:sz w:val="28"/>
          <w:szCs w:val="28"/>
        </w:rPr>
        <w:t xml:space="preserve"> Ж. Азимбаев</w:t>
      </w:r>
    </w:p>
    <w:p w14:paraId="1078AAC9" w14:textId="1ACDB962" w:rsidR="00375F52" w:rsidRPr="000A1374" w:rsidRDefault="00375F52" w:rsidP="00375F52">
      <w:pPr>
        <w:pBdr>
          <w:bottom w:val="single" w:sz="12" w:space="1" w:color="auto"/>
        </w:pBdr>
        <w:rPr>
          <w:rFonts w:ascii="Arial" w:hAnsi="Arial" w:cs="Arial"/>
          <w:sz w:val="20"/>
          <w:szCs w:val="28"/>
        </w:rPr>
      </w:pPr>
    </w:p>
    <w:p w14:paraId="003CA881" w14:textId="06E3ACEB" w:rsidR="00375F52" w:rsidRPr="00E644B0" w:rsidRDefault="00375F52" w:rsidP="00323827">
      <w:pPr>
        <w:jc w:val="center"/>
        <w:rPr>
          <w:rFonts w:ascii="Arial" w:hAnsi="Arial" w:cs="Arial"/>
          <w:i/>
          <w:szCs w:val="28"/>
        </w:rPr>
      </w:pPr>
      <w:r w:rsidRPr="00E644B0">
        <w:rPr>
          <w:rFonts w:ascii="Arial" w:hAnsi="Arial" w:cs="Arial"/>
          <w:i/>
          <w:szCs w:val="28"/>
        </w:rPr>
        <w:t>(</w:t>
      </w:r>
      <w:r w:rsidR="00D5622F" w:rsidRPr="00D5622F">
        <w:rPr>
          <w:rFonts w:ascii="Arial" w:hAnsi="Arial" w:cs="Arial"/>
          <w:i/>
          <w:szCs w:val="28"/>
        </w:rPr>
        <w:t>Заседание комиссии проводилось с аудио- и видеозаписью</w:t>
      </w:r>
      <w:r w:rsidRPr="00E644B0">
        <w:rPr>
          <w:rFonts w:ascii="Arial" w:hAnsi="Arial" w:cs="Arial"/>
          <w:i/>
          <w:szCs w:val="28"/>
        </w:rPr>
        <w:t>)</w:t>
      </w:r>
    </w:p>
    <w:p w14:paraId="61EE546B" w14:textId="48F340FC" w:rsidR="007D70F3" w:rsidRPr="000617FA" w:rsidRDefault="007D70F3" w:rsidP="00530DE0">
      <w:pPr>
        <w:jc w:val="center"/>
        <w:rPr>
          <w:rFonts w:ascii="Arial" w:hAnsi="Arial" w:cs="Arial"/>
          <w:b/>
          <w:sz w:val="28"/>
          <w:szCs w:val="28"/>
        </w:rPr>
      </w:pPr>
    </w:p>
    <w:p w14:paraId="11625AC4" w14:textId="5C8B29CB" w:rsidR="001E0EBE" w:rsidRDefault="00D5622F" w:rsidP="00D5622F">
      <w:pPr>
        <w:tabs>
          <w:tab w:val="left" w:pos="567"/>
          <w:tab w:val="left" w:pos="851"/>
          <w:tab w:val="left" w:pos="3665"/>
        </w:tabs>
        <w:jc w:val="center"/>
        <w:rPr>
          <w:rFonts w:ascii="Arial" w:hAnsi="Arial" w:cs="Arial"/>
          <w:b/>
          <w:sz w:val="28"/>
          <w:szCs w:val="28"/>
        </w:rPr>
      </w:pPr>
      <w:r w:rsidRPr="00D5622F">
        <w:rPr>
          <w:rFonts w:ascii="Arial" w:hAnsi="Arial" w:cs="Arial"/>
          <w:b/>
          <w:sz w:val="28"/>
          <w:szCs w:val="28"/>
        </w:rPr>
        <w:t>Повестка дня</w:t>
      </w:r>
      <w:r>
        <w:rPr>
          <w:rFonts w:ascii="Arial" w:hAnsi="Arial" w:cs="Arial"/>
          <w:b/>
          <w:sz w:val="28"/>
          <w:szCs w:val="28"/>
        </w:rPr>
        <w:t>:</w:t>
      </w:r>
    </w:p>
    <w:p w14:paraId="644566CA" w14:textId="77777777" w:rsidR="00D5622F" w:rsidRDefault="00D5622F" w:rsidP="00D5622F">
      <w:pPr>
        <w:tabs>
          <w:tab w:val="left" w:pos="567"/>
          <w:tab w:val="left" w:pos="851"/>
          <w:tab w:val="left" w:pos="3665"/>
        </w:tabs>
        <w:jc w:val="center"/>
        <w:rPr>
          <w:rFonts w:ascii="Arial" w:hAnsi="Arial" w:cs="Arial"/>
          <w:sz w:val="28"/>
          <w:szCs w:val="28"/>
        </w:rPr>
      </w:pPr>
    </w:p>
    <w:p w14:paraId="17305053" w14:textId="77777777" w:rsidR="00D5622F" w:rsidRDefault="00D5622F" w:rsidP="0081203A">
      <w:pPr>
        <w:ind w:firstLine="568"/>
        <w:rPr>
          <w:rFonts w:ascii="Arial" w:hAnsi="Arial" w:cs="Arial"/>
          <w:b/>
          <w:sz w:val="28"/>
          <w:szCs w:val="28"/>
        </w:rPr>
      </w:pPr>
      <w:r w:rsidRPr="00D5622F">
        <w:rPr>
          <w:rFonts w:ascii="Arial" w:hAnsi="Arial" w:cs="Arial"/>
          <w:b/>
          <w:sz w:val="28"/>
          <w:szCs w:val="28"/>
        </w:rPr>
        <w:t xml:space="preserve">О внесении изменений в областной сводный реестр, сформированный на основании протокола заседания комиссии по распределению сжиженного нефтяного газа по Мунайлинскому району от </w:t>
      </w:r>
      <w:r w:rsidRPr="00D5622F">
        <w:rPr>
          <w:rFonts w:ascii="Arial" w:hAnsi="Arial" w:cs="Arial"/>
          <w:b/>
          <w:bCs/>
          <w:sz w:val="28"/>
          <w:szCs w:val="28"/>
        </w:rPr>
        <w:t>23 июля 2026 года №01-4-4/242</w:t>
      </w:r>
      <w:r w:rsidRPr="00D5622F">
        <w:rPr>
          <w:rFonts w:ascii="Arial" w:hAnsi="Arial" w:cs="Arial"/>
          <w:b/>
          <w:sz w:val="28"/>
          <w:szCs w:val="28"/>
        </w:rPr>
        <w:t xml:space="preserve">, предусматривающего исключение с августа 2026 года из лимита субъектов предпринимательства </w:t>
      </w:r>
      <w:r w:rsidRPr="00D5622F">
        <w:rPr>
          <w:rFonts w:ascii="Arial" w:hAnsi="Arial" w:cs="Arial"/>
          <w:b/>
          <w:bCs/>
          <w:sz w:val="28"/>
          <w:szCs w:val="28"/>
        </w:rPr>
        <w:t>ИП «Бердыев Н»</w:t>
      </w:r>
      <w:r w:rsidRPr="00D5622F">
        <w:rPr>
          <w:rFonts w:ascii="Arial" w:hAnsi="Arial" w:cs="Arial"/>
          <w:b/>
          <w:sz w:val="28"/>
          <w:szCs w:val="28"/>
        </w:rPr>
        <w:t xml:space="preserve"> и </w:t>
      </w:r>
      <w:r w:rsidRPr="00D5622F">
        <w:rPr>
          <w:rFonts w:ascii="Arial" w:hAnsi="Arial" w:cs="Arial"/>
          <w:b/>
          <w:bCs/>
          <w:sz w:val="28"/>
          <w:szCs w:val="28"/>
        </w:rPr>
        <w:t>ИП «Бек»</w:t>
      </w:r>
      <w:r w:rsidRPr="00D5622F">
        <w:rPr>
          <w:rFonts w:ascii="Arial" w:hAnsi="Arial" w:cs="Arial"/>
          <w:b/>
          <w:sz w:val="28"/>
          <w:szCs w:val="28"/>
        </w:rPr>
        <w:t>.</w:t>
      </w:r>
    </w:p>
    <w:p w14:paraId="615270C4" w14:textId="32BCF688" w:rsidR="00D5622F" w:rsidRPr="00D5622F" w:rsidRDefault="00D5622F" w:rsidP="00D5622F">
      <w:pPr>
        <w:pStyle w:val="a5"/>
        <w:numPr>
          <w:ilvl w:val="1"/>
          <w:numId w:val="18"/>
        </w:numPr>
        <w:ind w:left="0" w:firstLine="568"/>
        <w:rPr>
          <w:rFonts w:ascii="Arial" w:hAnsi="Arial" w:cs="Arial"/>
          <w:sz w:val="28"/>
          <w:szCs w:val="28"/>
        </w:rPr>
      </w:pPr>
      <w:r w:rsidRPr="00D5622F">
        <w:rPr>
          <w:rFonts w:ascii="Arial" w:hAnsi="Arial" w:cs="Arial"/>
          <w:sz w:val="28"/>
          <w:szCs w:val="28"/>
        </w:rPr>
        <w:t xml:space="preserve">Принять к сведению, что в соответствии с пунктом 28-1 Правил распределения сжиженного нефтяного газа, распределяемого </w:t>
      </w:r>
      <w:r w:rsidRPr="00D5622F">
        <w:rPr>
          <w:rFonts w:ascii="Arial" w:hAnsi="Arial" w:cs="Arial"/>
          <w:sz w:val="28"/>
          <w:szCs w:val="28"/>
        </w:rPr>
        <w:lastRenderedPageBreak/>
        <w:t>вне товарных бирж в рамках плана поставки, утвержденных приказом Министра энергетики Республики Казахстан от 9 октября 2023 года №358, в случае выявления местным исполнительным органом факта получения объемов на основании недостоверных сведений о наличии и мощности инфраструктуры либо реализации сжиженного нефтяного газа, соответствующее лицо подлежит исключению из распределения на текущий квартал путем корректировки распределения.</w:t>
      </w:r>
    </w:p>
    <w:p w14:paraId="4A3A122B" w14:textId="35B14FC0" w:rsidR="00D5622F" w:rsidRPr="00D5622F" w:rsidRDefault="00D5622F" w:rsidP="00D5622F">
      <w:pPr>
        <w:pStyle w:val="a5"/>
        <w:numPr>
          <w:ilvl w:val="1"/>
          <w:numId w:val="17"/>
        </w:numPr>
        <w:tabs>
          <w:tab w:val="left" w:pos="426"/>
          <w:tab w:val="left" w:pos="567"/>
        </w:tabs>
        <w:ind w:left="0" w:firstLine="568"/>
        <w:rPr>
          <w:rFonts w:ascii="Arial" w:hAnsi="Arial" w:cs="Arial"/>
          <w:b/>
          <w:sz w:val="28"/>
          <w:szCs w:val="28"/>
        </w:rPr>
      </w:pPr>
      <w:r w:rsidRPr="00D5622F">
        <w:rPr>
          <w:rFonts w:ascii="Arial" w:hAnsi="Arial" w:cs="Arial"/>
          <w:sz w:val="28"/>
          <w:szCs w:val="28"/>
        </w:rPr>
        <w:t>Принять к сведению информацию акимата Мунайлинского района.</w:t>
      </w:r>
    </w:p>
    <w:p w14:paraId="7C8D6797" w14:textId="63D13565" w:rsidR="00D5622F" w:rsidRPr="00D5622F" w:rsidRDefault="00D5622F" w:rsidP="00D5622F">
      <w:pPr>
        <w:pStyle w:val="a5"/>
        <w:numPr>
          <w:ilvl w:val="0"/>
          <w:numId w:val="17"/>
        </w:numPr>
        <w:ind w:left="0" w:firstLine="567"/>
        <w:rPr>
          <w:rFonts w:ascii="Arial" w:hAnsi="Arial" w:cs="Arial"/>
          <w:b/>
          <w:sz w:val="28"/>
          <w:szCs w:val="28"/>
          <w:lang w:val="ru-RU"/>
        </w:rPr>
      </w:pPr>
      <w:r w:rsidRPr="00D5622F">
        <w:rPr>
          <w:rFonts w:ascii="Arial" w:hAnsi="Arial" w:cs="Arial"/>
          <w:b/>
          <w:sz w:val="28"/>
          <w:szCs w:val="28"/>
          <w:lang w:val="ru-RU"/>
        </w:rPr>
        <w:t xml:space="preserve">В соответствии с письмом Министерства энергетики Республики Казахстан от </w:t>
      </w:r>
      <w:r w:rsidRPr="00D5622F">
        <w:rPr>
          <w:rFonts w:ascii="Arial" w:hAnsi="Arial" w:cs="Arial"/>
          <w:b/>
          <w:bCs/>
          <w:sz w:val="28"/>
          <w:szCs w:val="28"/>
          <w:lang w:val="ru-RU"/>
        </w:rPr>
        <w:t>29.07.2026 №-8-/5219-И</w:t>
      </w:r>
      <w:r w:rsidRPr="00D5622F">
        <w:rPr>
          <w:rFonts w:ascii="Arial" w:hAnsi="Arial" w:cs="Arial"/>
          <w:b/>
          <w:sz w:val="28"/>
          <w:szCs w:val="28"/>
          <w:lang w:val="ru-RU"/>
        </w:rPr>
        <w:t xml:space="preserve"> сформировать сводные заявки на дополнительный объем сжиженного нефтяного газа на август 2026 года</w:t>
      </w:r>
      <w:r>
        <w:rPr>
          <w:rFonts w:ascii="Arial" w:hAnsi="Arial" w:cs="Arial"/>
          <w:b/>
          <w:sz w:val="28"/>
          <w:szCs w:val="28"/>
          <w:lang w:val="ru-RU"/>
        </w:rPr>
        <w:t xml:space="preserve">: </w:t>
      </w:r>
      <w:r w:rsidRPr="00D5622F">
        <w:rPr>
          <w:rFonts w:ascii="Arial" w:hAnsi="Arial" w:cs="Arial"/>
          <w:b/>
          <w:bCs/>
          <w:sz w:val="28"/>
          <w:szCs w:val="28"/>
          <w:lang w:val="ru-RU"/>
        </w:rPr>
        <w:t>1 476 тонн</w:t>
      </w:r>
      <w:r w:rsidRPr="00D5622F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>–</w:t>
      </w:r>
      <w:r w:rsidRPr="00D5622F">
        <w:rPr>
          <w:rFonts w:ascii="Arial" w:hAnsi="Arial" w:cs="Arial"/>
          <w:b/>
          <w:sz w:val="28"/>
          <w:szCs w:val="28"/>
          <w:lang w:val="ru-RU"/>
        </w:rPr>
        <w:t xml:space="preserve"> от ТОО «Атырауский нефтеперерабатывающий завод»</w:t>
      </w:r>
      <w:r>
        <w:rPr>
          <w:rFonts w:ascii="Arial" w:hAnsi="Arial" w:cs="Arial"/>
          <w:b/>
          <w:sz w:val="28"/>
          <w:szCs w:val="28"/>
          <w:lang w:val="ru-RU"/>
        </w:rPr>
        <w:t xml:space="preserve">, </w:t>
      </w:r>
      <w:r w:rsidRPr="00D5622F">
        <w:rPr>
          <w:rFonts w:ascii="Arial" w:hAnsi="Arial" w:cs="Arial"/>
          <w:b/>
          <w:bCs/>
          <w:sz w:val="28"/>
          <w:szCs w:val="28"/>
          <w:lang w:val="ru-RU"/>
        </w:rPr>
        <w:t>504 тонны</w:t>
      </w:r>
      <w:r w:rsidRPr="00D5622F">
        <w:rPr>
          <w:rFonts w:ascii="Arial" w:hAnsi="Arial" w:cs="Arial"/>
          <w:b/>
          <w:sz w:val="28"/>
          <w:szCs w:val="28"/>
          <w:lang w:val="ru-RU"/>
        </w:rPr>
        <w:t xml:space="preserve"> </w:t>
      </w:r>
      <w:r>
        <w:rPr>
          <w:rFonts w:ascii="Arial" w:hAnsi="Arial" w:cs="Arial"/>
          <w:b/>
          <w:sz w:val="28"/>
          <w:szCs w:val="28"/>
          <w:lang w:val="ru-RU"/>
        </w:rPr>
        <w:t xml:space="preserve">– </w:t>
      </w:r>
      <w:r w:rsidRPr="00D5622F">
        <w:rPr>
          <w:rFonts w:ascii="Arial" w:hAnsi="Arial" w:cs="Arial"/>
          <w:b/>
          <w:sz w:val="28"/>
          <w:szCs w:val="28"/>
          <w:lang w:val="ru-RU"/>
        </w:rPr>
        <w:t>от АО «СНПС-</w:t>
      </w:r>
      <w:proofErr w:type="spellStart"/>
      <w:r w:rsidRPr="00D5622F">
        <w:rPr>
          <w:rFonts w:ascii="Arial" w:hAnsi="Arial" w:cs="Arial"/>
          <w:b/>
          <w:sz w:val="28"/>
          <w:szCs w:val="28"/>
          <w:lang w:val="ru-RU"/>
        </w:rPr>
        <w:t>Актобемунайгаз</w:t>
      </w:r>
      <w:proofErr w:type="spellEnd"/>
      <w:r w:rsidRPr="00D5622F">
        <w:rPr>
          <w:rFonts w:ascii="Arial" w:hAnsi="Arial" w:cs="Arial"/>
          <w:b/>
          <w:sz w:val="28"/>
          <w:szCs w:val="28"/>
          <w:lang w:val="ru-RU"/>
        </w:rPr>
        <w:t>».</w:t>
      </w:r>
    </w:p>
    <w:p w14:paraId="38317C98" w14:textId="77777777" w:rsidR="00D5622F" w:rsidRDefault="000A1374" w:rsidP="00E73A6C">
      <w:pPr>
        <w:ind w:firstLine="567"/>
        <w:rPr>
          <w:rFonts w:ascii="Arial" w:hAnsi="Arial" w:cs="Arial"/>
          <w:sz w:val="28"/>
          <w:szCs w:val="28"/>
        </w:rPr>
      </w:pPr>
      <w:r w:rsidRPr="00A34CF9">
        <w:rPr>
          <w:rFonts w:ascii="Arial" w:hAnsi="Arial" w:cs="Arial"/>
          <w:sz w:val="28"/>
          <w:szCs w:val="28"/>
        </w:rPr>
        <w:t xml:space="preserve">2.1. </w:t>
      </w:r>
      <w:r w:rsidR="00D5622F" w:rsidRPr="00D5622F">
        <w:rPr>
          <w:rFonts w:ascii="Arial" w:hAnsi="Arial" w:cs="Arial"/>
          <w:sz w:val="28"/>
          <w:szCs w:val="28"/>
        </w:rPr>
        <w:t>Принять к сведению, что в соответствии с пунктом 30 вышеуказанных Правил, при выделении дополнительного объема свыше 1000 тонн с вывозом железнодорожным транспортом распределение осуществляется согласно заявке на дополнительный объем сжиженного нефтяного газа.</w:t>
      </w:r>
    </w:p>
    <w:p w14:paraId="3E2C30DE" w14:textId="72DA47A0" w:rsidR="00FF262D" w:rsidRDefault="000A1374" w:rsidP="00E73A6C">
      <w:pPr>
        <w:ind w:firstLine="567"/>
        <w:rPr>
          <w:rFonts w:ascii="Arial" w:hAnsi="Arial" w:cs="Arial"/>
          <w:sz w:val="28"/>
          <w:szCs w:val="28"/>
        </w:rPr>
      </w:pPr>
      <w:r w:rsidRPr="00A34CF9">
        <w:rPr>
          <w:rFonts w:ascii="Arial" w:hAnsi="Arial" w:cs="Arial"/>
          <w:sz w:val="28"/>
          <w:szCs w:val="28"/>
        </w:rPr>
        <w:t xml:space="preserve">2.2. </w:t>
      </w:r>
      <w:r w:rsidR="00D5622F" w:rsidRPr="00D5622F">
        <w:rPr>
          <w:rFonts w:ascii="Arial" w:hAnsi="Arial" w:cs="Arial"/>
          <w:sz w:val="28"/>
          <w:szCs w:val="28"/>
        </w:rPr>
        <w:t>Принять к сведению информацию Управления предпринимательства и торговли Мангистауской области, а также акиматов городов и районов.</w:t>
      </w:r>
    </w:p>
    <w:p w14:paraId="67FA0ECE" w14:textId="77777777" w:rsidR="00D5622F" w:rsidRDefault="00D5622F" w:rsidP="00E73A6C">
      <w:pPr>
        <w:ind w:firstLine="567"/>
        <w:rPr>
          <w:rFonts w:ascii="Arial" w:hAnsi="Arial" w:cs="Arial"/>
          <w:sz w:val="28"/>
          <w:szCs w:val="28"/>
        </w:rPr>
      </w:pPr>
    </w:p>
    <w:p w14:paraId="77E13486" w14:textId="67EA5203" w:rsidR="000A1374" w:rsidRDefault="00D5622F" w:rsidP="00E73A6C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К</w:t>
      </w:r>
      <w:r w:rsidRPr="00D5622F">
        <w:rPr>
          <w:rFonts w:ascii="Arial" w:hAnsi="Arial" w:cs="Arial"/>
          <w:sz w:val="28"/>
          <w:szCs w:val="28"/>
        </w:rPr>
        <w:t>омисси</w:t>
      </w:r>
      <w:r>
        <w:rPr>
          <w:rFonts w:ascii="Arial" w:hAnsi="Arial" w:cs="Arial"/>
          <w:sz w:val="28"/>
          <w:szCs w:val="28"/>
        </w:rPr>
        <w:t>я</w:t>
      </w:r>
      <w:r w:rsidRPr="00D5622F">
        <w:rPr>
          <w:rFonts w:ascii="Arial" w:hAnsi="Arial" w:cs="Arial"/>
          <w:sz w:val="28"/>
          <w:szCs w:val="28"/>
        </w:rPr>
        <w:t xml:space="preserve"> по формированию сводных заявок на поставку сжиженного нефтяного газа по Мангистауской области</w:t>
      </w:r>
      <w:r w:rsidRPr="00D5622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РЕШИЛА:</w:t>
      </w:r>
    </w:p>
    <w:p w14:paraId="2F9D10A9" w14:textId="2A7087B1" w:rsidR="00D5622F" w:rsidRPr="00D5622F" w:rsidRDefault="00D5622F" w:rsidP="00D5622F">
      <w:pPr>
        <w:pStyle w:val="a5"/>
        <w:numPr>
          <w:ilvl w:val="1"/>
          <w:numId w:val="16"/>
        </w:numPr>
        <w:ind w:left="0" w:firstLine="567"/>
        <w:rPr>
          <w:rFonts w:ascii="Arial" w:hAnsi="Arial" w:cs="Arial"/>
          <w:sz w:val="28"/>
          <w:szCs w:val="28"/>
        </w:rPr>
      </w:pPr>
      <w:r w:rsidRPr="00D5622F">
        <w:rPr>
          <w:rFonts w:ascii="Arial" w:hAnsi="Arial" w:cs="Arial"/>
          <w:sz w:val="28"/>
          <w:szCs w:val="28"/>
        </w:rPr>
        <w:t>На основании протокола заседания комиссии по распределению сжиженного нефтяного газа по Мунайлинскому району от 23 июля 2026 года №01-4-4/242 внести изменения в областной реестр на III квартал 2026 года по месяцам август и сентябрь и распределить объемы между субъектами предпринимательства согласно приложениям №1 и №2.</w:t>
      </w:r>
      <w:r w:rsidRPr="00D5622F">
        <w:rPr>
          <w:rFonts w:ascii="Arial" w:hAnsi="Arial" w:cs="Arial"/>
          <w:sz w:val="28"/>
          <w:szCs w:val="28"/>
        </w:rPr>
        <w:t xml:space="preserve"> </w:t>
      </w:r>
    </w:p>
    <w:p w14:paraId="30EEBE65" w14:textId="77777777" w:rsidR="00D5622F" w:rsidRDefault="00D5622F" w:rsidP="005A47CE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1.1. </w:t>
      </w:r>
      <w:r w:rsidRPr="00D5622F">
        <w:rPr>
          <w:rFonts w:ascii="Arial" w:hAnsi="Arial" w:cs="Arial"/>
          <w:sz w:val="28"/>
          <w:szCs w:val="28"/>
        </w:rPr>
        <w:t>Направить измененный областной сводный реестр в Министерство энергетики Республики Казахстан и ТОО «Казахский газоперерабатывающий завод».</w:t>
      </w:r>
      <w:r w:rsidRPr="00D5622F">
        <w:rPr>
          <w:rFonts w:ascii="Arial" w:hAnsi="Arial" w:cs="Arial"/>
          <w:sz w:val="28"/>
          <w:szCs w:val="28"/>
        </w:rPr>
        <w:t xml:space="preserve"> </w:t>
      </w:r>
    </w:p>
    <w:p w14:paraId="02E3AEB8" w14:textId="093AC3FD" w:rsidR="004D420B" w:rsidRDefault="00D977EE" w:rsidP="00D5622F">
      <w:pPr>
        <w:ind w:firstLine="567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2. </w:t>
      </w:r>
      <w:r w:rsidR="00D5622F" w:rsidRPr="00D5622F">
        <w:rPr>
          <w:rFonts w:ascii="Arial" w:hAnsi="Arial" w:cs="Arial"/>
          <w:sz w:val="28"/>
          <w:szCs w:val="28"/>
        </w:rPr>
        <w:t>На основании письма Министерства энергетики Республики Казахстан от 29.07.2026 №-8-/5219-И, а также представленных списков акиматов</w:t>
      </w:r>
      <w:r w:rsidR="00D5622F" w:rsidRPr="00D5622F">
        <w:rPr>
          <w:rFonts w:ascii="Arial" w:hAnsi="Arial" w:cs="Arial"/>
          <w:sz w:val="28"/>
          <w:szCs w:val="28"/>
        </w:rPr>
        <w:t xml:space="preserve"> </w:t>
      </w:r>
      <w:r w:rsidR="00D5622F" w:rsidRPr="00D5622F">
        <w:rPr>
          <w:rFonts w:ascii="Arial" w:hAnsi="Arial" w:cs="Arial"/>
          <w:sz w:val="28"/>
          <w:szCs w:val="28"/>
        </w:rPr>
        <w:t xml:space="preserve">города Актау </w:t>
      </w:r>
      <w:r w:rsidR="00D5622F" w:rsidRPr="00D5622F">
        <w:rPr>
          <w:rFonts w:ascii="Arial" w:hAnsi="Arial" w:cs="Arial"/>
          <w:i/>
          <w:iCs/>
        </w:rPr>
        <w:t>(30.07.2026 №01-19/4212)</w:t>
      </w:r>
      <w:r w:rsidR="00D5622F">
        <w:rPr>
          <w:rFonts w:ascii="Arial" w:hAnsi="Arial" w:cs="Arial"/>
          <w:sz w:val="28"/>
          <w:szCs w:val="28"/>
        </w:rPr>
        <w:t xml:space="preserve">, </w:t>
      </w:r>
      <w:r w:rsidR="00D5622F" w:rsidRPr="00D5622F">
        <w:rPr>
          <w:rFonts w:ascii="Arial" w:hAnsi="Arial" w:cs="Arial"/>
          <w:sz w:val="28"/>
          <w:szCs w:val="28"/>
        </w:rPr>
        <w:t xml:space="preserve">города Жанаозен </w:t>
      </w:r>
      <w:r w:rsidR="00D5622F" w:rsidRPr="00D5622F">
        <w:rPr>
          <w:rFonts w:ascii="Arial" w:hAnsi="Arial" w:cs="Arial"/>
          <w:i/>
          <w:iCs/>
        </w:rPr>
        <w:t>(30.07.2026 №01-15/3352)</w:t>
      </w:r>
      <w:r w:rsidR="00D5622F">
        <w:rPr>
          <w:rFonts w:ascii="Arial" w:hAnsi="Arial" w:cs="Arial"/>
          <w:sz w:val="28"/>
          <w:szCs w:val="28"/>
        </w:rPr>
        <w:t xml:space="preserve">, </w:t>
      </w:r>
      <w:r w:rsidR="00D5622F" w:rsidRPr="00D5622F">
        <w:rPr>
          <w:rFonts w:ascii="Arial" w:hAnsi="Arial" w:cs="Arial"/>
          <w:sz w:val="28"/>
          <w:szCs w:val="28"/>
        </w:rPr>
        <w:t xml:space="preserve">Мунайлинского района </w:t>
      </w:r>
      <w:r w:rsidR="00D5622F" w:rsidRPr="00D5622F">
        <w:rPr>
          <w:rFonts w:ascii="Arial" w:hAnsi="Arial" w:cs="Arial"/>
          <w:i/>
          <w:iCs/>
        </w:rPr>
        <w:t>(30.07.2026 №01-18-1070)</w:t>
      </w:r>
      <w:r w:rsidR="00D5622F">
        <w:rPr>
          <w:rFonts w:ascii="Arial" w:hAnsi="Arial" w:cs="Arial"/>
          <w:sz w:val="28"/>
          <w:szCs w:val="28"/>
        </w:rPr>
        <w:t xml:space="preserve">, </w:t>
      </w:r>
      <w:r w:rsidR="00D5622F" w:rsidRPr="00D5622F">
        <w:rPr>
          <w:rFonts w:ascii="Arial" w:hAnsi="Arial" w:cs="Arial"/>
          <w:sz w:val="28"/>
          <w:szCs w:val="28"/>
        </w:rPr>
        <w:t xml:space="preserve">Бейнеуского района </w:t>
      </w:r>
      <w:r w:rsidR="00D5622F" w:rsidRPr="00D5622F">
        <w:rPr>
          <w:rFonts w:ascii="Arial" w:hAnsi="Arial" w:cs="Arial"/>
          <w:i/>
          <w:iCs/>
        </w:rPr>
        <w:t>(30.07.2026 №01-08/2426 и №01-08-708)</w:t>
      </w:r>
      <w:r w:rsidR="00D5622F">
        <w:rPr>
          <w:rFonts w:ascii="Arial" w:hAnsi="Arial" w:cs="Arial"/>
          <w:sz w:val="28"/>
          <w:szCs w:val="28"/>
        </w:rPr>
        <w:t xml:space="preserve">, </w:t>
      </w:r>
      <w:r w:rsidR="00D5622F" w:rsidRPr="00D5622F">
        <w:rPr>
          <w:rFonts w:ascii="Arial" w:hAnsi="Arial" w:cs="Arial"/>
          <w:sz w:val="28"/>
          <w:szCs w:val="28"/>
        </w:rPr>
        <w:t xml:space="preserve">Каракиянского района </w:t>
      </w:r>
      <w:r w:rsidR="00D5622F" w:rsidRPr="00D5622F">
        <w:rPr>
          <w:rFonts w:ascii="Arial" w:hAnsi="Arial" w:cs="Arial"/>
          <w:i/>
          <w:iCs/>
        </w:rPr>
        <w:t>(29.07.2026 №01-19-959)</w:t>
      </w:r>
      <w:r w:rsidR="00D5622F">
        <w:rPr>
          <w:rFonts w:ascii="Arial" w:hAnsi="Arial" w:cs="Arial"/>
          <w:sz w:val="28"/>
          <w:szCs w:val="28"/>
        </w:rPr>
        <w:t xml:space="preserve">, </w:t>
      </w:r>
      <w:r w:rsidR="00D5622F" w:rsidRPr="00D5622F">
        <w:rPr>
          <w:rFonts w:ascii="Arial" w:hAnsi="Arial" w:cs="Arial"/>
          <w:sz w:val="28"/>
          <w:szCs w:val="28"/>
        </w:rPr>
        <w:t xml:space="preserve">Тупкараганского района </w:t>
      </w:r>
      <w:r w:rsidR="00D5622F" w:rsidRPr="00D5622F">
        <w:rPr>
          <w:rFonts w:ascii="Arial" w:hAnsi="Arial" w:cs="Arial"/>
          <w:i/>
          <w:iCs/>
        </w:rPr>
        <w:t>(29.07.2026 №01-18-1275)</w:t>
      </w:r>
      <w:r w:rsidR="00D5622F">
        <w:rPr>
          <w:rFonts w:ascii="Arial" w:hAnsi="Arial" w:cs="Arial"/>
          <w:sz w:val="28"/>
          <w:szCs w:val="28"/>
        </w:rPr>
        <w:t xml:space="preserve">, </w:t>
      </w:r>
      <w:r w:rsidR="00D5622F" w:rsidRPr="00D5622F">
        <w:rPr>
          <w:rFonts w:ascii="Arial" w:hAnsi="Arial" w:cs="Arial"/>
          <w:sz w:val="28"/>
          <w:szCs w:val="28"/>
        </w:rPr>
        <w:t xml:space="preserve">Мангистауского района </w:t>
      </w:r>
      <w:r w:rsidR="00D5622F" w:rsidRPr="00D5622F">
        <w:rPr>
          <w:rFonts w:ascii="Arial" w:hAnsi="Arial" w:cs="Arial"/>
          <w:i/>
          <w:iCs/>
        </w:rPr>
        <w:t>(29.07.2026 №01-26-877)</w:t>
      </w:r>
      <w:r w:rsidR="00D5622F" w:rsidRPr="00D5622F">
        <w:rPr>
          <w:rFonts w:ascii="Arial" w:hAnsi="Arial" w:cs="Arial"/>
        </w:rPr>
        <w:t xml:space="preserve"> </w:t>
      </w:r>
      <w:r w:rsidR="00D5622F" w:rsidRPr="00D5622F">
        <w:rPr>
          <w:rFonts w:ascii="Arial" w:hAnsi="Arial" w:cs="Arial"/>
          <w:sz w:val="28"/>
          <w:szCs w:val="28"/>
        </w:rPr>
        <w:t>распределить между субъектами предпринимательства согласно приложению</w:t>
      </w:r>
      <w:r w:rsidR="004D420B">
        <w:rPr>
          <w:rFonts w:ascii="Arial" w:hAnsi="Arial" w:cs="Arial"/>
          <w:sz w:val="28"/>
          <w:szCs w:val="28"/>
        </w:rPr>
        <w:t xml:space="preserve"> </w:t>
      </w:r>
      <w:r w:rsidR="00D5622F" w:rsidRPr="00D5622F">
        <w:rPr>
          <w:rFonts w:ascii="Arial" w:hAnsi="Arial" w:cs="Arial"/>
          <w:sz w:val="28"/>
          <w:szCs w:val="28"/>
        </w:rPr>
        <w:t>№3</w:t>
      </w:r>
      <w:r w:rsidR="004D420B">
        <w:rPr>
          <w:rFonts w:ascii="Arial" w:hAnsi="Arial" w:cs="Arial"/>
          <w:sz w:val="28"/>
          <w:szCs w:val="28"/>
        </w:rPr>
        <w:t xml:space="preserve"> </w:t>
      </w:r>
      <w:r w:rsidR="00D5622F" w:rsidRPr="00D5622F">
        <w:rPr>
          <w:rFonts w:ascii="Arial" w:hAnsi="Arial" w:cs="Arial"/>
          <w:sz w:val="28"/>
          <w:szCs w:val="28"/>
        </w:rPr>
        <w:t xml:space="preserve">дополнительные 1 476 тонн сжиженного нефтяного газа от ТОО </w:t>
      </w:r>
      <w:r w:rsidR="00D5622F" w:rsidRPr="00D5622F">
        <w:rPr>
          <w:rFonts w:ascii="Arial" w:hAnsi="Arial" w:cs="Arial"/>
          <w:sz w:val="28"/>
          <w:szCs w:val="28"/>
        </w:rPr>
        <w:lastRenderedPageBreak/>
        <w:t>«Атырауский нефтеперерабатывающий завод»</w:t>
      </w:r>
      <w:r w:rsidR="004D420B">
        <w:rPr>
          <w:rFonts w:ascii="Arial" w:hAnsi="Arial" w:cs="Arial"/>
          <w:sz w:val="28"/>
          <w:szCs w:val="28"/>
        </w:rPr>
        <w:t xml:space="preserve">, </w:t>
      </w:r>
      <w:r w:rsidR="00D5622F" w:rsidRPr="00D5622F">
        <w:rPr>
          <w:rFonts w:ascii="Arial" w:hAnsi="Arial" w:cs="Arial"/>
          <w:sz w:val="28"/>
          <w:szCs w:val="28"/>
        </w:rPr>
        <w:t>дополнительные 504 тонны от АО «СНПС-Актобемунайгаз».</w:t>
      </w:r>
      <w:r w:rsidR="00D5622F" w:rsidRPr="00D5622F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06B40A8" w14:textId="77777777" w:rsidR="004D420B" w:rsidRDefault="00726A01" w:rsidP="00E73A6C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2.2</w:t>
      </w:r>
      <w:r w:rsidR="000A1374" w:rsidRPr="00933C2B">
        <w:rPr>
          <w:rFonts w:ascii="Arial" w:hAnsi="Arial" w:cs="Arial"/>
          <w:sz w:val="28"/>
          <w:szCs w:val="28"/>
        </w:rPr>
        <w:t xml:space="preserve">. </w:t>
      </w:r>
      <w:r w:rsidR="004D420B" w:rsidRPr="004D420B">
        <w:rPr>
          <w:rFonts w:ascii="Arial" w:hAnsi="Arial" w:cs="Arial"/>
          <w:sz w:val="28"/>
          <w:szCs w:val="28"/>
        </w:rPr>
        <w:t>Сформировать областной сводный перечень на поставку дополнительного объема сжиженного нефтяного газа на август 2026 года и направить его в Министерство энергетики Республики Казахстан, ТОО «Атырауский нефтеперерабатывающий завод» и АО «СНПС-Актобемунайгаз».</w:t>
      </w:r>
      <w:r w:rsidR="004D420B" w:rsidRPr="004D420B">
        <w:rPr>
          <w:rFonts w:ascii="Arial" w:hAnsi="Arial" w:cs="Arial"/>
          <w:sz w:val="28"/>
          <w:szCs w:val="28"/>
        </w:rPr>
        <w:t xml:space="preserve"> </w:t>
      </w:r>
    </w:p>
    <w:p w14:paraId="27842373" w14:textId="77777777" w:rsidR="004D420B" w:rsidRDefault="00726A01" w:rsidP="00E73A6C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0A1374" w:rsidRPr="00A9399F">
        <w:rPr>
          <w:rFonts w:ascii="Arial" w:hAnsi="Arial" w:cs="Arial"/>
          <w:sz w:val="28"/>
          <w:szCs w:val="28"/>
        </w:rPr>
        <w:t xml:space="preserve">. </w:t>
      </w:r>
      <w:r w:rsidR="004D420B" w:rsidRPr="004D420B">
        <w:rPr>
          <w:rFonts w:ascii="Arial" w:hAnsi="Arial" w:cs="Arial"/>
          <w:sz w:val="28"/>
          <w:szCs w:val="28"/>
        </w:rPr>
        <w:t>Акиматам городов и районов:</w:t>
      </w:r>
      <w:r w:rsidR="004D420B" w:rsidRPr="004D420B">
        <w:rPr>
          <w:rFonts w:ascii="Arial" w:hAnsi="Arial" w:cs="Arial"/>
          <w:sz w:val="28"/>
          <w:szCs w:val="28"/>
        </w:rPr>
        <w:t xml:space="preserve"> </w:t>
      </w:r>
    </w:p>
    <w:p w14:paraId="4BF333D4" w14:textId="77777777" w:rsidR="004D420B" w:rsidRDefault="00726A01" w:rsidP="00981D77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D977EE">
        <w:rPr>
          <w:rFonts w:ascii="Arial" w:hAnsi="Arial" w:cs="Arial"/>
          <w:sz w:val="28"/>
          <w:szCs w:val="28"/>
        </w:rPr>
        <w:t xml:space="preserve">.1. </w:t>
      </w:r>
      <w:r w:rsidR="004D420B" w:rsidRPr="004D420B">
        <w:rPr>
          <w:rFonts w:ascii="Arial" w:hAnsi="Arial" w:cs="Arial"/>
          <w:sz w:val="28"/>
          <w:szCs w:val="28"/>
        </w:rPr>
        <w:t>Довести до сведения субъектов предпринимательства распределение объемов сжиженного нефтяного газа, утвержденное настоящим протоколом.</w:t>
      </w:r>
      <w:r w:rsidR="004D420B" w:rsidRPr="004D420B">
        <w:rPr>
          <w:rFonts w:ascii="Arial" w:hAnsi="Arial" w:cs="Arial"/>
          <w:sz w:val="28"/>
          <w:szCs w:val="28"/>
        </w:rPr>
        <w:t xml:space="preserve"> </w:t>
      </w:r>
    </w:p>
    <w:p w14:paraId="00EC6549" w14:textId="47FE959C" w:rsidR="00981D77" w:rsidRDefault="00726A01" w:rsidP="00981D77">
      <w:pPr>
        <w:ind w:firstLine="567"/>
        <w:rPr>
          <w:rFonts w:ascii="Arial" w:eastAsia="Calibri" w:hAnsi="Arial" w:cs="Arial"/>
          <w:color w:val="000000" w:themeColor="text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D977EE">
        <w:rPr>
          <w:rFonts w:ascii="Arial" w:hAnsi="Arial" w:cs="Arial"/>
          <w:sz w:val="28"/>
          <w:szCs w:val="28"/>
        </w:rPr>
        <w:t>.2</w:t>
      </w:r>
      <w:r w:rsidR="0093130B">
        <w:rPr>
          <w:rFonts w:ascii="Arial" w:hAnsi="Arial" w:cs="Arial"/>
          <w:sz w:val="28"/>
          <w:szCs w:val="28"/>
        </w:rPr>
        <w:t xml:space="preserve">. </w:t>
      </w:r>
      <w:r w:rsidR="004D420B" w:rsidRPr="004D420B">
        <w:rPr>
          <w:rFonts w:ascii="Arial" w:hAnsi="Arial" w:cs="Arial"/>
          <w:sz w:val="28"/>
          <w:szCs w:val="28"/>
        </w:rPr>
        <w:t>Обеспечить полную отгрузку с завода до 7 августа 2026 года основного объема 477 тонн, выделенного ТОО «Атырауский нефтеперерабатывающий завод» на август 2026 года, и его реализацию в розничной торговле в следующих объемах:</w:t>
      </w:r>
      <w:r w:rsidR="004D420B" w:rsidRPr="004D420B">
        <w:rPr>
          <w:rFonts w:ascii="Arial" w:hAnsi="Arial" w:cs="Arial"/>
          <w:sz w:val="28"/>
          <w:szCs w:val="28"/>
        </w:rPr>
        <w:t xml:space="preserve"> </w:t>
      </w:r>
      <w:r w:rsidR="00E8176D" w:rsidRPr="00AE0640">
        <w:rPr>
          <w:rFonts w:ascii="Arial" w:hAnsi="Arial" w:cs="Arial"/>
          <w:i/>
          <w:szCs w:val="28"/>
        </w:rPr>
        <w:t xml:space="preserve">(Ақтау – </w:t>
      </w:r>
      <w:r w:rsidR="00981D77">
        <w:rPr>
          <w:rFonts w:ascii="Arial" w:hAnsi="Arial" w:cs="Arial"/>
          <w:i/>
          <w:szCs w:val="28"/>
        </w:rPr>
        <w:t>152,640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 xml:space="preserve">, Жаңаөзен – </w:t>
      </w:r>
      <w:r w:rsidR="00981D77">
        <w:rPr>
          <w:rFonts w:ascii="Arial" w:hAnsi="Arial" w:cs="Arial"/>
          <w:i/>
          <w:szCs w:val="28"/>
        </w:rPr>
        <w:t>121,635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 xml:space="preserve">, </w:t>
      </w:r>
      <w:r w:rsidR="00981D77">
        <w:rPr>
          <w:rFonts w:ascii="Arial" w:hAnsi="Arial" w:cs="Arial"/>
          <w:i/>
          <w:szCs w:val="28"/>
        </w:rPr>
        <w:t xml:space="preserve">Қарақия – 21,465 тн, </w:t>
      </w:r>
      <w:r w:rsidR="00E8176D" w:rsidRPr="00AE0640">
        <w:rPr>
          <w:rFonts w:ascii="Arial" w:hAnsi="Arial" w:cs="Arial"/>
          <w:i/>
          <w:szCs w:val="28"/>
        </w:rPr>
        <w:t xml:space="preserve">Мұнайлы – </w:t>
      </w:r>
      <w:r w:rsidR="00981D77">
        <w:rPr>
          <w:rFonts w:ascii="Arial" w:hAnsi="Arial" w:cs="Arial"/>
          <w:i/>
          <w:szCs w:val="28"/>
        </w:rPr>
        <w:t>78,705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 xml:space="preserve">, Бейнеу – </w:t>
      </w:r>
      <w:r w:rsidR="00981D77">
        <w:rPr>
          <w:rFonts w:ascii="Arial" w:hAnsi="Arial" w:cs="Arial"/>
          <w:i/>
          <w:szCs w:val="28"/>
        </w:rPr>
        <w:t>36,729 тн</w:t>
      </w:r>
      <w:r w:rsidR="00E8176D" w:rsidRPr="00AE0640">
        <w:rPr>
          <w:rFonts w:ascii="Arial" w:hAnsi="Arial" w:cs="Arial"/>
          <w:i/>
          <w:szCs w:val="28"/>
        </w:rPr>
        <w:t xml:space="preserve">, Маңғыстау – </w:t>
      </w:r>
      <w:r w:rsidR="00981D77">
        <w:rPr>
          <w:rFonts w:ascii="Arial" w:hAnsi="Arial" w:cs="Arial"/>
          <w:i/>
          <w:szCs w:val="28"/>
        </w:rPr>
        <w:t>35,775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 xml:space="preserve">, Түпқараған – </w:t>
      </w:r>
      <w:r w:rsidR="00981D77">
        <w:rPr>
          <w:rFonts w:ascii="Arial" w:hAnsi="Arial" w:cs="Arial"/>
          <w:i/>
          <w:szCs w:val="28"/>
        </w:rPr>
        <w:t>30,051</w:t>
      </w:r>
      <w:r w:rsidR="00E8176D" w:rsidRPr="00AE0640">
        <w:rPr>
          <w:rFonts w:ascii="Arial" w:hAnsi="Arial" w:cs="Arial"/>
          <w:i/>
          <w:szCs w:val="28"/>
        </w:rPr>
        <w:t xml:space="preserve"> </w:t>
      </w:r>
      <w:r w:rsidR="00981D77">
        <w:rPr>
          <w:rFonts w:ascii="Arial" w:hAnsi="Arial" w:cs="Arial"/>
          <w:i/>
          <w:szCs w:val="28"/>
        </w:rPr>
        <w:t>тн</w:t>
      </w:r>
      <w:r w:rsidR="00E8176D" w:rsidRPr="00AE0640">
        <w:rPr>
          <w:rFonts w:ascii="Arial" w:hAnsi="Arial" w:cs="Arial"/>
          <w:i/>
          <w:szCs w:val="28"/>
        </w:rPr>
        <w:t>)</w:t>
      </w:r>
      <w:r w:rsidR="0093130B">
        <w:rPr>
          <w:rFonts w:ascii="Arial" w:hAnsi="Arial" w:cs="Arial"/>
          <w:sz w:val="28"/>
          <w:szCs w:val="28"/>
        </w:rPr>
        <w:t xml:space="preserve">. </w:t>
      </w:r>
    </w:p>
    <w:p w14:paraId="4A9A0823" w14:textId="77777777" w:rsidR="004D420B" w:rsidRDefault="004D420B" w:rsidP="00986BD1">
      <w:pPr>
        <w:ind w:firstLine="567"/>
        <w:rPr>
          <w:rFonts w:ascii="Arial" w:eastAsia="Calibri" w:hAnsi="Arial" w:cs="Arial"/>
          <w:color w:val="000000" w:themeColor="text1"/>
          <w:sz w:val="28"/>
          <w:szCs w:val="28"/>
        </w:rPr>
      </w:pPr>
      <w:r w:rsidRPr="004D420B">
        <w:rPr>
          <w:rFonts w:ascii="Arial" w:eastAsia="Calibri" w:hAnsi="Arial" w:cs="Arial"/>
          <w:color w:val="000000" w:themeColor="text1"/>
          <w:sz w:val="28"/>
          <w:szCs w:val="28"/>
        </w:rPr>
        <w:t>В случае несвоевременного исполнения данного поручения принять меры дисциплинарного воздействия в отношении курирующих заместителей акимов городов и районов.</w:t>
      </w:r>
      <w:r w:rsidRPr="004D420B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</w:p>
    <w:p w14:paraId="5F68609E" w14:textId="77777777" w:rsidR="004D420B" w:rsidRDefault="00726A01" w:rsidP="00D977EE">
      <w:pPr>
        <w:ind w:firstLine="567"/>
        <w:rPr>
          <w:rFonts w:ascii="Arial" w:eastAsia="Calibri" w:hAnsi="Arial" w:cs="Arial"/>
          <w:color w:val="000000" w:themeColor="text1"/>
          <w:sz w:val="28"/>
          <w:szCs w:val="28"/>
        </w:rPr>
      </w:pPr>
      <w:r>
        <w:rPr>
          <w:rFonts w:ascii="Arial" w:eastAsia="Calibri" w:hAnsi="Arial" w:cs="Arial"/>
          <w:color w:val="000000" w:themeColor="text1"/>
          <w:sz w:val="28"/>
          <w:szCs w:val="28"/>
        </w:rPr>
        <w:t>3</w:t>
      </w:r>
      <w:r w:rsidR="00D977EE">
        <w:rPr>
          <w:rFonts w:ascii="Arial" w:eastAsia="Calibri" w:hAnsi="Arial" w:cs="Arial"/>
          <w:color w:val="000000" w:themeColor="text1"/>
          <w:sz w:val="28"/>
          <w:szCs w:val="28"/>
        </w:rPr>
        <w:t>.3</w:t>
      </w:r>
      <w:r w:rsidR="00986BD1">
        <w:rPr>
          <w:rFonts w:ascii="Arial" w:eastAsia="Calibri" w:hAnsi="Arial" w:cs="Arial"/>
          <w:color w:val="000000" w:themeColor="text1"/>
          <w:sz w:val="28"/>
          <w:szCs w:val="28"/>
        </w:rPr>
        <w:t xml:space="preserve">. </w:t>
      </w:r>
      <w:r w:rsidR="004D420B" w:rsidRPr="004D420B">
        <w:rPr>
          <w:rFonts w:ascii="Arial" w:eastAsia="Calibri" w:hAnsi="Arial" w:cs="Arial"/>
          <w:color w:val="000000" w:themeColor="text1"/>
          <w:sz w:val="28"/>
          <w:szCs w:val="28"/>
        </w:rPr>
        <w:t>Обеспечить полную отгрузку с заводов до 15 августа 2026 года дополнительного объема 1 476 тонн сжиженного нефтяного газа, выделенного ТОО «Атырауский нефтеперерабатывающий завод», и его реализацию в розничной торговле.</w:t>
      </w:r>
      <w:r w:rsidR="004D420B" w:rsidRPr="004D420B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</w:p>
    <w:p w14:paraId="41AF68F9" w14:textId="77777777" w:rsidR="004D420B" w:rsidRDefault="004D420B" w:rsidP="00E73A6C">
      <w:pPr>
        <w:ind w:firstLine="567"/>
        <w:rPr>
          <w:rFonts w:ascii="Arial" w:eastAsia="Calibri" w:hAnsi="Arial" w:cs="Arial"/>
          <w:color w:val="000000" w:themeColor="text1"/>
          <w:sz w:val="28"/>
          <w:szCs w:val="28"/>
        </w:rPr>
      </w:pPr>
      <w:r w:rsidRPr="004D420B">
        <w:rPr>
          <w:rFonts w:ascii="Arial" w:eastAsia="Calibri" w:hAnsi="Arial" w:cs="Arial"/>
          <w:color w:val="000000" w:themeColor="text1"/>
          <w:sz w:val="28"/>
          <w:szCs w:val="28"/>
        </w:rPr>
        <w:t>При невыполнении поручения в установленные сроки принять дисциплинарные меры к курирующим заместителям акимов городов и районов.</w:t>
      </w:r>
      <w:r w:rsidRPr="004D420B">
        <w:rPr>
          <w:rFonts w:ascii="Arial" w:eastAsia="Calibri" w:hAnsi="Arial" w:cs="Arial"/>
          <w:color w:val="000000" w:themeColor="text1"/>
          <w:sz w:val="28"/>
          <w:szCs w:val="28"/>
        </w:rPr>
        <w:t xml:space="preserve"> </w:t>
      </w:r>
    </w:p>
    <w:p w14:paraId="3B72487B" w14:textId="77777777" w:rsidR="004D420B" w:rsidRDefault="00726A01" w:rsidP="000A1374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3</w:t>
      </w:r>
      <w:r w:rsidR="00A9399F">
        <w:rPr>
          <w:rFonts w:ascii="Arial" w:hAnsi="Arial" w:cs="Arial"/>
          <w:sz w:val="28"/>
          <w:szCs w:val="28"/>
        </w:rPr>
        <w:t>.4</w:t>
      </w:r>
      <w:r w:rsidR="000A1374" w:rsidRPr="00A34CF9">
        <w:rPr>
          <w:rFonts w:ascii="Arial" w:hAnsi="Arial" w:cs="Arial"/>
          <w:sz w:val="28"/>
          <w:szCs w:val="28"/>
        </w:rPr>
        <w:t xml:space="preserve">. </w:t>
      </w:r>
      <w:r w:rsidR="004D420B" w:rsidRPr="004D420B">
        <w:rPr>
          <w:rFonts w:ascii="Arial" w:hAnsi="Arial" w:cs="Arial"/>
          <w:sz w:val="28"/>
          <w:szCs w:val="28"/>
        </w:rPr>
        <w:t>Обеспечить строгий контроль за использованием выделенных объемов сжиженного нефтяного газа на территориях соответствующих городов и районов и ежедневно представлять отчетность в Управление предпринимательства и торговли Мангистауской области.</w:t>
      </w:r>
      <w:r w:rsidR="004D420B" w:rsidRPr="004D420B">
        <w:rPr>
          <w:rFonts w:ascii="Arial" w:hAnsi="Arial" w:cs="Arial"/>
          <w:sz w:val="28"/>
          <w:szCs w:val="28"/>
        </w:rPr>
        <w:t xml:space="preserve"> </w:t>
      </w:r>
    </w:p>
    <w:p w14:paraId="7EC7C3E3" w14:textId="169102AB" w:rsidR="00010E82" w:rsidRDefault="00726A01" w:rsidP="004D420B">
      <w:pPr>
        <w:ind w:firstLine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4</w:t>
      </w:r>
      <w:r w:rsidR="000A1374" w:rsidRPr="00A34CF9">
        <w:rPr>
          <w:rFonts w:ascii="Arial" w:hAnsi="Arial" w:cs="Arial"/>
          <w:sz w:val="28"/>
          <w:szCs w:val="28"/>
        </w:rPr>
        <w:t xml:space="preserve">. </w:t>
      </w:r>
      <w:r w:rsidR="004D420B" w:rsidRPr="004D420B">
        <w:rPr>
          <w:rFonts w:ascii="Arial" w:hAnsi="Arial" w:cs="Arial"/>
          <w:sz w:val="28"/>
          <w:szCs w:val="28"/>
        </w:rPr>
        <w:t>Контроль за исполнением настоящего протокола возложить на Управление предпринимательства и торговли Мангистауской области.</w:t>
      </w:r>
    </w:p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395"/>
        <w:gridCol w:w="2126"/>
        <w:gridCol w:w="3685"/>
      </w:tblGrid>
      <w:tr w:rsidR="00A9399F" w:rsidRPr="002E4FA1" w14:paraId="5BF1D03D" w14:textId="77777777" w:rsidTr="00010E82">
        <w:trPr>
          <w:trHeight w:val="1954"/>
        </w:trPr>
        <w:tc>
          <w:tcPr>
            <w:tcW w:w="4395" w:type="dxa"/>
            <w:vAlign w:val="center"/>
          </w:tcPr>
          <w:p w14:paraId="5F2DD922" w14:textId="77777777" w:rsidR="00A9399F" w:rsidRPr="00E10A15" w:rsidRDefault="00A9399F" w:rsidP="00E45211">
            <w:pPr>
              <w:spacing w:line="216" w:lineRule="auto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7A75758" w14:textId="76DCDE30" w:rsidR="004D420B" w:rsidRPr="004D420B" w:rsidRDefault="004D420B" w:rsidP="004D420B">
            <w:pPr>
              <w:spacing w:line="216" w:lineRule="auto"/>
              <w:ind w:left="-107"/>
              <w:jc w:val="left"/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r w:rsidRPr="004D420B"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  <w:t>Руководитель Управления предпринимательства и торговли Мангистауской области,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4D420B"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  <w:t>заместитель председателя комиссии</w:t>
            </w:r>
          </w:p>
          <w:p w14:paraId="5220E29E" w14:textId="5E30FA34" w:rsidR="00A9399F" w:rsidRPr="00E10A15" w:rsidRDefault="00A9399F" w:rsidP="000617FA">
            <w:pPr>
              <w:spacing w:line="216" w:lineRule="auto"/>
              <w:ind w:left="-10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14:paraId="52A29672" w14:textId="77777777" w:rsidR="00A9399F" w:rsidRPr="00E10A15" w:rsidRDefault="00A9399F" w:rsidP="00E73A6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14:paraId="3D719435" w14:textId="77777777" w:rsidR="00A9399F" w:rsidRPr="00E10A15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494F8919" w14:textId="77777777" w:rsidR="00A9399F" w:rsidRPr="00E10A15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B4B67BD" w14:textId="77777777" w:rsidR="00A9399F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9DA551A" w14:textId="28CFC2CA" w:rsidR="00A9399F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</w:t>
            </w:r>
          </w:p>
          <w:p w14:paraId="376C82F8" w14:textId="77777777" w:rsidR="00A9399F" w:rsidRDefault="00A9399F" w:rsidP="00E45211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7D590A6C" w14:textId="08194353" w:rsidR="00A9399F" w:rsidRPr="00E10A15" w:rsidRDefault="00A9399F" w:rsidP="00E73A6C">
            <w:pPr>
              <w:tabs>
                <w:tab w:val="left" w:pos="3542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П. Сансызбаев </w:t>
            </w:r>
          </w:p>
        </w:tc>
      </w:tr>
      <w:tr w:rsidR="000A1374" w:rsidRPr="002E4FA1" w14:paraId="5D4DB5E9" w14:textId="77777777" w:rsidTr="00E73A6C">
        <w:trPr>
          <w:trHeight w:val="594"/>
        </w:trPr>
        <w:tc>
          <w:tcPr>
            <w:tcW w:w="4395" w:type="dxa"/>
          </w:tcPr>
          <w:p w14:paraId="297F9306" w14:textId="77777777" w:rsidR="00FC6AC7" w:rsidRDefault="00FC6AC7" w:rsidP="00FC6AC7">
            <w:pPr>
              <w:tabs>
                <w:tab w:val="left" w:pos="3542"/>
              </w:tabs>
              <w:spacing w:line="216" w:lineRule="auto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26573970" w14:textId="023B9DF4" w:rsidR="000A1374" w:rsidRPr="00E10A15" w:rsidRDefault="004D420B" w:rsidP="00E73A6C">
            <w:pPr>
              <w:tabs>
                <w:tab w:val="left" w:pos="3542"/>
              </w:tabs>
              <w:spacing w:line="216" w:lineRule="auto"/>
              <w:ind w:left="-107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 w:rsidRPr="004D420B">
              <w:rPr>
                <w:rFonts w:ascii="Arial" w:hAnsi="Arial" w:cs="Arial"/>
                <w:b/>
                <w:sz w:val="28"/>
                <w:szCs w:val="28"/>
              </w:rPr>
              <w:t>Секретарь комиссии</w:t>
            </w:r>
          </w:p>
        </w:tc>
        <w:tc>
          <w:tcPr>
            <w:tcW w:w="2126" w:type="dxa"/>
          </w:tcPr>
          <w:p w14:paraId="7B43356E" w14:textId="77777777" w:rsidR="000A1374" w:rsidRPr="00E10A15" w:rsidRDefault="000A1374" w:rsidP="00E73A6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3685" w:type="dxa"/>
          </w:tcPr>
          <w:p w14:paraId="5C65C28F" w14:textId="79F5E7A8" w:rsidR="000A1374" w:rsidRDefault="00A9399F" w:rsidP="00E73A6C">
            <w:pPr>
              <w:tabs>
                <w:tab w:val="right" w:pos="2763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</w:p>
          <w:p w14:paraId="7684BCD9" w14:textId="464D9093" w:rsidR="000A1374" w:rsidRPr="00E10A15" w:rsidRDefault="00A9399F" w:rsidP="00204A81">
            <w:pPr>
              <w:tabs>
                <w:tab w:val="right" w:pos="2763"/>
              </w:tabs>
              <w:spacing w:line="216" w:lineRule="auto"/>
              <w:ind w:right="-286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</w:t>
            </w:r>
            <w:r w:rsidR="000A137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04A81">
              <w:rPr>
                <w:rFonts w:ascii="Arial" w:hAnsi="Arial" w:cs="Arial"/>
                <w:b/>
                <w:sz w:val="28"/>
                <w:szCs w:val="28"/>
              </w:rPr>
              <w:t>Ж. Әзімбаев</w:t>
            </w:r>
          </w:p>
        </w:tc>
      </w:tr>
    </w:tbl>
    <w:p w14:paraId="067223D5" w14:textId="77777777" w:rsidR="000A1374" w:rsidRPr="00375F52" w:rsidRDefault="000A1374" w:rsidP="00DB51FB">
      <w:pPr>
        <w:rPr>
          <w:rFonts w:ascii="Arial" w:hAnsi="Arial" w:cs="Arial"/>
          <w:b/>
          <w:sz w:val="28"/>
          <w:szCs w:val="36"/>
        </w:rPr>
      </w:pPr>
    </w:p>
    <w:p w14:paraId="144642A4" w14:textId="338CF445" w:rsidR="008116DA" w:rsidRPr="007D627F" w:rsidRDefault="004D420B" w:rsidP="008116DA">
      <w:pPr>
        <w:rPr>
          <w:rFonts w:ascii="Arial" w:hAnsi="Arial" w:cs="Arial"/>
          <w:b/>
          <w:sz w:val="28"/>
          <w:szCs w:val="36"/>
          <w:lang w:val="ru-RU"/>
        </w:rPr>
      </w:pPr>
      <w:r w:rsidRPr="004D420B">
        <w:rPr>
          <w:rFonts w:ascii="Arial" w:hAnsi="Arial" w:cs="Arial"/>
          <w:b/>
          <w:sz w:val="28"/>
          <w:szCs w:val="36"/>
        </w:rPr>
        <w:t>СОГЛАСОВАНО</w:t>
      </w:r>
      <w:r w:rsidR="008116DA" w:rsidRPr="007D627F">
        <w:rPr>
          <w:rFonts w:ascii="Arial" w:hAnsi="Arial" w:cs="Arial"/>
          <w:b/>
          <w:sz w:val="28"/>
          <w:szCs w:val="36"/>
          <w:lang w:val="ru-RU"/>
        </w:rPr>
        <w:t>:</w:t>
      </w:r>
      <w:r w:rsidR="008116DA">
        <w:rPr>
          <w:rFonts w:ascii="Arial" w:hAnsi="Arial" w:cs="Arial"/>
          <w:b/>
          <w:sz w:val="28"/>
          <w:szCs w:val="36"/>
          <w:lang w:val="ru-RU"/>
        </w:rPr>
        <w:t xml:space="preserve"> </w:t>
      </w:r>
    </w:p>
    <w:p w14:paraId="66773B35" w14:textId="77777777" w:rsidR="008116DA" w:rsidRDefault="008116DA" w:rsidP="008116DA">
      <w:pPr>
        <w:rPr>
          <w:rFonts w:ascii="Arial" w:hAnsi="Arial" w:cs="Arial"/>
          <w:b/>
          <w:sz w:val="28"/>
          <w:lang w:val="ru-RU"/>
        </w:rPr>
      </w:pPr>
    </w:p>
    <w:p w14:paraId="02FDBB98" w14:textId="445DED23" w:rsidR="00FC6AC7" w:rsidRPr="00BB7316" w:rsidRDefault="004D420B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4D420B">
        <w:rPr>
          <w:rFonts w:ascii="Arial" w:hAnsi="Arial" w:cs="Arial"/>
          <w:b/>
          <w:sz w:val="28"/>
          <w:szCs w:val="28"/>
        </w:rPr>
        <w:t>Аким города Актау</w:t>
      </w:r>
      <w:r w:rsidR="00FC6AC7">
        <w:rPr>
          <w:rFonts w:ascii="Arial" w:hAnsi="Arial" w:cs="Arial"/>
          <w:b/>
          <w:sz w:val="28"/>
          <w:szCs w:val="28"/>
        </w:rPr>
        <w:tab/>
      </w:r>
      <w:r w:rsidR="00FC6AC7">
        <w:rPr>
          <w:rFonts w:ascii="Arial" w:hAnsi="Arial" w:cs="Arial"/>
          <w:b/>
          <w:sz w:val="28"/>
          <w:szCs w:val="28"/>
        </w:rPr>
        <w:tab/>
      </w:r>
      <w:r w:rsidR="00FC6AC7" w:rsidRPr="00BB7316">
        <w:rPr>
          <w:rFonts w:ascii="Arial" w:hAnsi="Arial" w:cs="Arial"/>
          <w:b/>
          <w:sz w:val="28"/>
          <w:szCs w:val="28"/>
        </w:rPr>
        <w:t xml:space="preserve">  </w:t>
      </w:r>
      <w:r w:rsidR="00FC6AC7" w:rsidRPr="00BB7316">
        <w:rPr>
          <w:rFonts w:ascii="Arial" w:hAnsi="Arial" w:cs="Arial"/>
          <w:b/>
          <w:sz w:val="28"/>
          <w:szCs w:val="28"/>
        </w:rPr>
        <w:tab/>
        <w:t xml:space="preserve">              </w:t>
      </w:r>
      <w:r w:rsidR="00A9399F">
        <w:rPr>
          <w:rFonts w:ascii="Arial" w:hAnsi="Arial" w:cs="Arial"/>
          <w:b/>
          <w:sz w:val="28"/>
          <w:szCs w:val="28"/>
        </w:rPr>
        <w:t xml:space="preserve">       </w:t>
      </w:r>
      <w:r w:rsidR="00781C73">
        <w:rPr>
          <w:rFonts w:ascii="Arial" w:hAnsi="Arial" w:cs="Arial"/>
          <w:b/>
          <w:sz w:val="28"/>
          <w:szCs w:val="28"/>
        </w:rPr>
        <w:t xml:space="preserve">           </w:t>
      </w:r>
      <w:r w:rsidR="00A9399F">
        <w:rPr>
          <w:rFonts w:ascii="Arial" w:hAnsi="Arial" w:cs="Arial"/>
          <w:b/>
          <w:sz w:val="28"/>
          <w:szCs w:val="28"/>
        </w:rPr>
        <w:t xml:space="preserve"> Ә.Ж. Байпаков</w:t>
      </w:r>
    </w:p>
    <w:p w14:paraId="6CD7FE8D" w14:textId="2E02801D" w:rsidR="00FC6AC7" w:rsidRPr="00BB7316" w:rsidRDefault="00781C73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И.о.</w:t>
      </w:r>
      <w:r w:rsidRPr="00781C73">
        <w:rPr>
          <w:rFonts w:ascii="Arial" w:hAnsi="Arial" w:cs="Arial"/>
          <w:b/>
          <w:sz w:val="28"/>
          <w:szCs w:val="28"/>
        </w:rPr>
        <w:t xml:space="preserve"> акима города Жанаозен</w:t>
      </w:r>
      <w:r w:rsidR="00FC6AC7">
        <w:rPr>
          <w:rFonts w:ascii="Arial" w:hAnsi="Arial" w:cs="Arial"/>
          <w:b/>
          <w:sz w:val="28"/>
          <w:szCs w:val="28"/>
        </w:rPr>
        <w:tab/>
      </w:r>
      <w:r w:rsidR="004661CE">
        <w:rPr>
          <w:rFonts w:ascii="Arial" w:hAnsi="Arial" w:cs="Arial"/>
          <w:b/>
          <w:sz w:val="28"/>
          <w:szCs w:val="28"/>
        </w:rPr>
        <w:tab/>
      </w:r>
      <w:r w:rsidR="004661CE">
        <w:rPr>
          <w:rFonts w:ascii="Arial" w:hAnsi="Arial" w:cs="Arial"/>
          <w:b/>
          <w:sz w:val="28"/>
          <w:szCs w:val="28"/>
        </w:rPr>
        <w:tab/>
        <w:t xml:space="preserve">         </w:t>
      </w:r>
      <w:r w:rsidR="00402784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  </w:t>
      </w:r>
      <w:r w:rsidR="00FC6AC7" w:rsidRPr="00BB7316">
        <w:rPr>
          <w:rFonts w:ascii="Arial" w:hAnsi="Arial" w:cs="Arial"/>
          <w:b/>
          <w:sz w:val="28"/>
          <w:szCs w:val="28"/>
        </w:rPr>
        <w:t xml:space="preserve">  </w:t>
      </w:r>
      <w:r w:rsidR="006C5087" w:rsidRPr="006C5087">
        <w:rPr>
          <w:rFonts w:ascii="Arial" w:hAnsi="Arial" w:cs="Arial"/>
          <w:b/>
          <w:sz w:val="28"/>
          <w:szCs w:val="28"/>
        </w:rPr>
        <w:t>М.А. Мұқаш</w:t>
      </w:r>
    </w:p>
    <w:p w14:paraId="354D5897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734C6BF3" w14:textId="746293E2" w:rsidR="00FC6AC7" w:rsidRPr="00BB7316" w:rsidRDefault="00781C73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>Аким Мунайлинского района</w:t>
      </w:r>
      <w:r w:rsidR="00FC6AC7" w:rsidRPr="00BB7316">
        <w:rPr>
          <w:rFonts w:ascii="Arial" w:hAnsi="Arial" w:cs="Arial"/>
          <w:b/>
          <w:sz w:val="28"/>
          <w:szCs w:val="28"/>
        </w:rPr>
        <w:tab/>
      </w:r>
      <w:r w:rsidR="00FC6AC7" w:rsidRPr="00BB7316">
        <w:rPr>
          <w:rFonts w:ascii="Arial" w:hAnsi="Arial" w:cs="Arial"/>
          <w:b/>
          <w:sz w:val="28"/>
          <w:szCs w:val="28"/>
        </w:rPr>
        <w:tab/>
      </w:r>
      <w:r w:rsidR="00FC6AC7" w:rsidRPr="00BB7316">
        <w:rPr>
          <w:rFonts w:ascii="Arial" w:hAnsi="Arial" w:cs="Arial"/>
          <w:b/>
          <w:sz w:val="28"/>
          <w:szCs w:val="28"/>
        </w:rPr>
        <w:tab/>
      </w:r>
      <w:r w:rsidR="00402784">
        <w:rPr>
          <w:rFonts w:ascii="Arial" w:hAnsi="Arial" w:cs="Arial"/>
          <w:b/>
          <w:sz w:val="28"/>
          <w:szCs w:val="28"/>
        </w:rPr>
        <w:t xml:space="preserve">   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402784">
        <w:rPr>
          <w:rFonts w:ascii="Arial" w:hAnsi="Arial" w:cs="Arial"/>
          <w:b/>
          <w:sz w:val="28"/>
          <w:szCs w:val="28"/>
        </w:rPr>
        <w:t xml:space="preserve">     </w:t>
      </w:r>
      <w:r w:rsidR="00204A81">
        <w:rPr>
          <w:rFonts w:ascii="Arial" w:hAnsi="Arial" w:cs="Arial"/>
          <w:b/>
          <w:sz w:val="28"/>
          <w:szCs w:val="28"/>
        </w:rPr>
        <w:t xml:space="preserve">  Қ.Ж. Құлжанов</w:t>
      </w:r>
    </w:p>
    <w:p w14:paraId="55D633F9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1594CA7A" w14:textId="30F9A603" w:rsidR="00FC6AC7" w:rsidRPr="00BB7316" w:rsidRDefault="00781C73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>Аким Тупкараганского района</w:t>
      </w:r>
      <w:r w:rsidRPr="00781C73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                                </w:t>
      </w:r>
      <w:r w:rsidR="00204A81">
        <w:rPr>
          <w:rFonts w:ascii="Arial" w:hAnsi="Arial" w:cs="Arial"/>
          <w:b/>
          <w:sz w:val="28"/>
          <w:szCs w:val="28"/>
        </w:rPr>
        <w:t>Е.К. Күміскалиев</w:t>
      </w:r>
    </w:p>
    <w:p w14:paraId="082856D5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0E97D8D0" w14:textId="67E41D3D" w:rsidR="00FC6AC7" w:rsidRPr="00BB7316" w:rsidRDefault="00781C73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>Аким Мангистауского района</w:t>
      </w:r>
      <w:r w:rsidR="00FC6AC7">
        <w:rPr>
          <w:rFonts w:ascii="Arial" w:hAnsi="Arial" w:cs="Arial"/>
          <w:b/>
          <w:sz w:val="28"/>
          <w:szCs w:val="28"/>
        </w:rPr>
        <w:tab/>
      </w:r>
      <w:r w:rsidR="00FC6AC7" w:rsidRPr="00BB7316">
        <w:rPr>
          <w:rFonts w:ascii="Arial" w:hAnsi="Arial" w:cs="Arial"/>
          <w:b/>
          <w:sz w:val="28"/>
          <w:szCs w:val="28"/>
        </w:rPr>
        <w:t xml:space="preserve">          </w:t>
      </w:r>
      <w:r w:rsidR="004661CE">
        <w:rPr>
          <w:rFonts w:ascii="Arial" w:hAnsi="Arial" w:cs="Arial"/>
          <w:b/>
          <w:sz w:val="28"/>
          <w:szCs w:val="28"/>
        </w:rPr>
        <w:t xml:space="preserve">                   </w:t>
      </w:r>
      <w:r w:rsidR="00402784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FC6AC7">
        <w:rPr>
          <w:rFonts w:ascii="Arial" w:hAnsi="Arial" w:cs="Arial"/>
          <w:b/>
          <w:sz w:val="28"/>
          <w:szCs w:val="28"/>
        </w:rPr>
        <w:t xml:space="preserve"> Ғ.М. Ниязов</w:t>
      </w:r>
    </w:p>
    <w:p w14:paraId="72655636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34A94DBA" w14:textId="3542AD37" w:rsidR="00FC6AC7" w:rsidRPr="00BB7316" w:rsidRDefault="00781C73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>Аким Каракиянского района</w:t>
      </w:r>
      <w:r w:rsidR="00402784">
        <w:rPr>
          <w:rFonts w:ascii="Arial" w:hAnsi="Arial" w:cs="Arial"/>
          <w:b/>
          <w:sz w:val="28"/>
          <w:szCs w:val="28"/>
        </w:rPr>
        <w:tab/>
      </w:r>
      <w:r w:rsidR="00402784">
        <w:rPr>
          <w:rFonts w:ascii="Arial" w:hAnsi="Arial" w:cs="Arial"/>
          <w:b/>
          <w:sz w:val="28"/>
          <w:szCs w:val="28"/>
        </w:rPr>
        <w:tab/>
      </w:r>
      <w:r w:rsidR="00402784">
        <w:rPr>
          <w:rFonts w:ascii="Arial" w:hAnsi="Arial" w:cs="Arial"/>
          <w:b/>
          <w:sz w:val="28"/>
          <w:szCs w:val="28"/>
        </w:rPr>
        <w:tab/>
      </w:r>
      <w:r w:rsidR="00402784">
        <w:rPr>
          <w:rFonts w:ascii="Arial" w:hAnsi="Arial" w:cs="Arial"/>
          <w:b/>
          <w:sz w:val="28"/>
          <w:szCs w:val="28"/>
        </w:rPr>
        <w:tab/>
        <w:t xml:space="preserve">  </w:t>
      </w:r>
      <w:r w:rsidR="00FC6AC7" w:rsidRPr="00BB7316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 xml:space="preserve">  </w:t>
      </w:r>
      <w:r w:rsidR="00FC6AC7" w:rsidRPr="00BB7316">
        <w:rPr>
          <w:rFonts w:ascii="Arial" w:hAnsi="Arial" w:cs="Arial"/>
          <w:b/>
          <w:sz w:val="28"/>
          <w:szCs w:val="28"/>
        </w:rPr>
        <w:t>С.Қ. Төретаев</w:t>
      </w:r>
    </w:p>
    <w:p w14:paraId="5E17B900" w14:textId="77777777" w:rsidR="00FC6AC7" w:rsidRPr="00BB7316" w:rsidRDefault="00FC6AC7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</w:p>
    <w:p w14:paraId="4F212C6F" w14:textId="317517E7" w:rsidR="00FC6AC7" w:rsidRPr="00BB7316" w:rsidRDefault="00781C73" w:rsidP="00FC6AC7">
      <w:pPr>
        <w:spacing w:line="216" w:lineRule="auto"/>
        <w:jc w:val="left"/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>Аким Бейнеуского района</w:t>
      </w:r>
      <w:r w:rsidR="00204A81">
        <w:rPr>
          <w:rFonts w:ascii="Arial" w:hAnsi="Arial" w:cs="Arial"/>
          <w:b/>
          <w:sz w:val="28"/>
          <w:szCs w:val="28"/>
        </w:rPr>
        <w:t xml:space="preserve">      </w:t>
      </w:r>
      <w:r w:rsidR="00FC6AC7">
        <w:rPr>
          <w:rFonts w:ascii="Arial" w:hAnsi="Arial" w:cs="Arial"/>
          <w:b/>
          <w:sz w:val="28"/>
          <w:szCs w:val="28"/>
        </w:rPr>
        <w:tab/>
      </w:r>
      <w:r w:rsidR="00FC6AC7">
        <w:rPr>
          <w:rFonts w:ascii="Arial" w:hAnsi="Arial" w:cs="Arial"/>
          <w:b/>
          <w:sz w:val="28"/>
          <w:szCs w:val="28"/>
        </w:rPr>
        <w:tab/>
      </w:r>
      <w:r w:rsidR="00FC6AC7">
        <w:rPr>
          <w:rFonts w:ascii="Arial" w:hAnsi="Arial" w:cs="Arial"/>
          <w:b/>
          <w:sz w:val="28"/>
          <w:szCs w:val="28"/>
        </w:rPr>
        <w:tab/>
      </w:r>
      <w:r w:rsidR="00204A81">
        <w:rPr>
          <w:rFonts w:ascii="Arial" w:hAnsi="Arial" w:cs="Arial"/>
          <w:b/>
          <w:sz w:val="28"/>
          <w:szCs w:val="28"/>
        </w:rPr>
        <w:t xml:space="preserve">           </w:t>
      </w:r>
      <w:r w:rsidR="00FC6AC7" w:rsidRPr="00BB7316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204A81">
        <w:rPr>
          <w:rFonts w:ascii="Arial" w:hAnsi="Arial" w:cs="Arial"/>
          <w:b/>
          <w:sz w:val="28"/>
          <w:szCs w:val="28"/>
        </w:rPr>
        <w:t>Р.Ы. Шалбаев</w:t>
      </w:r>
    </w:p>
    <w:tbl>
      <w:tblPr>
        <w:tblStyle w:val="ad"/>
        <w:tblW w:w="108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4216"/>
      </w:tblGrid>
      <w:tr w:rsidR="00FC6AC7" w14:paraId="2F2ACB73" w14:textId="77777777" w:rsidTr="00D977EE">
        <w:tc>
          <w:tcPr>
            <w:tcW w:w="6629" w:type="dxa"/>
          </w:tcPr>
          <w:p w14:paraId="3BD4DB94" w14:textId="77777777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26750C15" w14:textId="77777777" w:rsidR="00781C73" w:rsidRDefault="00781C73" w:rsidP="00D977EE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И.о. </w:t>
            </w:r>
            <w:r w:rsidRPr="00781C73">
              <w:rPr>
                <w:rFonts w:ascii="Arial" w:hAnsi="Arial" w:cs="Arial"/>
                <w:b/>
                <w:sz w:val="28"/>
                <w:szCs w:val="28"/>
              </w:rPr>
              <w:t>руководителя Управления</w:t>
            </w:r>
          </w:p>
          <w:p w14:paraId="094E4D89" w14:textId="77777777" w:rsidR="00781C73" w:rsidRDefault="00781C73" w:rsidP="00D977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81C73">
              <w:rPr>
                <w:rFonts w:ascii="Arial" w:hAnsi="Arial" w:cs="Arial"/>
                <w:b/>
                <w:sz w:val="28"/>
                <w:szCs w:val="28"/>
              </w:rPr>
              <w:t xml:space="preserve"> государственного архитектурно-</w:t>
            </w:r>
          </w:p>
          <w:p w14:paraId="77774CF3" w14:textId="77777777" w:rsidR="00781C73" w:rsidRDefault="00781C73" w:rsidP="00D977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81C73">
              <w:rPr>
                <w:rFonts w:ascii="Arial" w:hAnsi="Arial" w:cs="Arial"/>
                <w:b/>
                <w:sz w:val="28"/>
                <w:szCs w:val="28"/>
              </w:rPr>
              <w:t xml:space="preserve">строительного контроля </w:t>
            </w:r>
          </w:p>
          <w:p w14:paraId="49BA5F9B" w14:textId="36CFFBB1" w:rsidR="004661CE" w:rsidRDefault="00781C73" w:rsidP="00D977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81C73">
              <w:rPr>
                <w:rFonts w:ascii="Arial" w:hAnsi="Arial" w:cs="Arial"/>
                <w:b/>
                <w:sz w:val="28"/>
                <w:szCs w:val="28"/>
              </w:rPr>
              <w:t>Мангистауской области</w:t>
            </w:r>
          </w:p>
          <w:p w14:paraId="1C07C0B3" w14:textId="77777777" w:rsidR="00781C73" w:rsidRDefault="00781C73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726E0166" w14:textId="77777777" w:rsidR="00781C73" w:rsidRDefault="00781C73" w:rsidP="006C508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81C73">
              <w:rPr>
                <w:rFonts w:ascii="Arial" w:hAnsi="Arial" w:cs="Arial"/>
                <w:b/>
                <w:sz w:val="28"/>
                <w:szCs w:val="28"/>
              </w:rPr>
              <w:t xml:space="preserve">Заместитель начальника </w:t>
            </w:r>
          </w:p>
          <w:p w14:paraId="73F05380" w14:textId="77777777" w:rsidR="00781C73" w:rsidRDefault="00781C73" w:rsidP="006C508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781C73">
              <w:rPr>
                <w:rFonts w:ascii="Arial" w:hAnsi="Arial" w:cs="Arial"/>
                <w:b/>
                <w:sz w:val="28"/>
                <w:szCs w:val="28"/>
              </w:rPr>
              <w:t xml:space="preserve">Департамента по чрезвычайным </w:t>
            </w:r>
          </w:p>
          <w:p w14:paraId="3BF55352" w14:textId="01389D1F" w:rsidR="004661CE" w:rsidRPr="006C5087" w:rsidRDefault="00781C73" w:rsidP="006C5087">
            <w:pPr>
              <w:rPr>
                <w:rFonts w:ascii="Arial" w:hAnsi="Arial" w:cs="Arial"/>
                <w:b/>
                <w:sz w:val="28"/>
              </w:rPr>
            </w:pPr>
            <w:r w:rsidRPr="00781C73">
              <w:rPr>
                <w:rFonts w:ascii="Arial" w:hAnsi="Arial" w:cs="Arial"/>
                <w:b/>
                <w:sz w:val="28"/>
                <w:szCs w:val="28"/>
              </w:rPr>
              <w:t>ситуациям Мангистауской области</w:t>
            </w:r>
          </w:p>
        </w:tc>
        <w:tc>
          <w:tcPr>
            <w:tcW w:w="4216" w:type="dxa"/>
          </w:tcPr>
          <w:p w14:paraId="34D3A841" w14:textId="77777777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36EA8EAB" w14:textId="77777777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5F7013C8" w14:textId="77777777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5C7CFF71" w14:textId="77777777" w:rsidR="00781C73" w:rsidRDefault="00781C73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0F853D3B" w14:textId="7153D826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 </w:t>
            </w:r>
            <w:r w:rsidR="00FC6AC7">
              <w:rPr>
                <w:rFonts w:ascii="Arial" w:hAnsi="Arial" w:cs="Arial"/>
                <w:b/>
                <w:sz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</w:rPr>
              <w:t xml:space="preserve">  </w:t>
            </w:r>
            <w:r w:rsidR="002A69C3">
              <w:rPr>
                <w:rFonts w:ascii="Arial" w:hAnsi="Arial" w:cs="Arial"/>
                <w:b/>
                <w:sz w:val="28"/>
              </w:rPr>
              <w:t>А. Қоштаев</w:t>
            </w:r>
          </w:p>
          <w:p w14:paraId="35B47CDA" w14:textId="77777777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3856F2DD" w14:textId="4618B31A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 </w:t>
            </w:r>
          </w:p>
          <w:p w14:paraId="70F75AA9" w14:textId="77777777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7AAFD203" w14:textId="0B816A2E" w:rsidR="004661CE" w:rsidRDefault="004661CE" w:rsidP="00D977EE">
            <w:pPr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</w:t>
            </w:r>
            <w:r w:rsidR="006C5087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b/>
                <w:sz w:val="28"/>
                <w:szCs w:val="28"/>
              </w:rPr>
              <w:t>Н.Т. Абабукиров</w:t>
            </w:r>
          </w:p>
          <w:p w14:paraId="69B3BB71" w14:textId="7B1AA48C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</w:tc>
      </w:tr>
      <w:tr w:rsidR="00FC6AC7" w14:paraId="204A8FB8" w14:textId="77777777" w:rsidTr="00D977EE">
        <w:tc>
          <w:tcPr>
            <w:tcW w:w="6629" w:type="dxa"/>
          </w:tcPr>
          <w:p w14:paraId="2D3F7657" w14:textId="77777777" w:rsidR="00781C73" w:rsidRDefault="00781C73" w:rsidP="00D977EE">
            <w:pPr>
              <w:rPr>
                <w:rFonts w:ascii="Arial" w:hAnsi="Arial" w:cs="Arial"/>
                <w:b/>
                <w:sz w:val="28"/>
              </w:rPr>
            </w:pPr>
            <w:r w:rsidRPr="00781C73">
              <w:rPr>
                <w:rFonts w:ascii="Arial" w:hAnsi="Arial" w:cs="Arial"/>
                <w:b/>
                <w:sz w:val="28"/>
              </w:rPr>
              <w:t xml:space="preserve">Руководитель проектного </w:t>
            </w:r>
          </w:p>
          <w:p w14:paraId="7D083859" w14:textId="7B1D4726" w:rsidR="00FC6AC7" w:rsidRPr="003C7A60" w:rsidRDefault="00781C73" w:rsidP="00D977EE">
            <w:pPr>
              <w:rPr>
                <w:rFonts w:ascii="Arial" w:hAnsi="Arial" w:cs="Arial"/>
                <w:b/>
                <w:sz w:val="28"/>
              </w:rPr>
            </w:pPr>
            <w:r w:rsidRPr="00781C73">
              <w:rPr>
                <w:rFonts w:ascii="Arial" w:hAnsi="Arial" w:cs="Arial"/>
                <w:b/>
                <w:sz w:val="28"/>
              </w:rPr>
              <w:t>офиса «Мангистау – Адалдық алаңы»</w:t>
            </w:r>
          </w:p>
        </w:tc>
        <w:tc>
          <w:tcPr>
            <w:tcW w:w="4216" w:type="dxa"/>
          </w:tcPr>
          <w:p w14:paraId="3F66B7FA" w14:textId="77777777" w:rsidR="00FC6AC7" w:rsidRPr="00E36913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  <w:p w14:paraId="62ACBF38" w14:textId="455DA686" w:rsidR="00FC6AC7" w:rsidRDefault="004661CE" w:rsidP="00D977EE">
            <w:pPr>
              <w:rPr>
                <w:rFonts w:ascii="Arial" w:hAnsi="Arial" w:cs="Arial"/>
                <w:b/>
                <w:sz w:val="28"/>
                <w:lang w:val="ru-RU"/>
              </w:rPr>
            </w:pPr>
            <w:r>
              <w:rPr>
                <w:rFonts w:ascii="Arial" w:hAnsi="Arial" w:cs="Arial"/>
                <w:b/>
                <w:sz w:val="28"/>
              </w:rPr>
              <w:t xml:space="preserve">   </w:t>
            </w:r>
            <w:r w:rsidR="00FC6AC7" w:rsidRPr="002F4CB8">
              <w:rPr>
                <w:rFonts w:ascii="Arial" w:hAnsi="Arial" w:cs="Arial"/>
                <w:b/>
                <w:sz w:val="28"/>
              </w:rPr>
              <w:t xml:space="preserve"> </w:t>
            </w:r>
            <w:r w:rsidR="00FC6AC7" w:rsidRPr="00C3612D">
              <w:rPr>
                <w:rFonts w:ascii="Arial" w:hAnsi="Arial" w:cs="Arial"/>
                <w:b/>
                <w:sz w:val="28"/>
                <w:lang w:val="ru-RU"/>
              </w:rPr>
              <w:t xml:space="preserve">Д.М. </w:t>
            </w:r>
            <w:proofErr w:type="spellStart"/>
            <w:r w:rsidR="00FC6AC7" w:rsidRPr="00C3612D">
              <w:rPr>
                <w:rFonts w:ascii="Arial" w:hAnsi="Arial" w:cs="Arial"/>
                <w:b/>
                <w:sz w:val="28"/>
                <w:lang w:val="ru-RU"/>
              </w:rPr>
              <w:t>Үсіпбаев</w:t>
            </w:r>
            <w:proofErr w:type="spellEnd"/>
          </w:p>
          <w:p w14:paraId="1830B98A" w14:textId="77777777" w:rsidR="00FC6AC7" w:rsidRDefault="00FC6AC7" w:rsidP="00D977EE">
            <w:pPr>
              <w:rPr>
                <w:rFonts w:ascii="Arial" w:hAnsi="Arial" w:cs="Arial"/>
                <w:b/>
                <w:sz w:val="28"/>
              </w:rPr>
            </w:pPr>
          </w:p>
        </w:tc>
      </w:tr>
    </w:tbl>
    <w:p w14:paraId="2AE7B7D8" w14:textId="77777777" w:rsidR="00781C73" w:rsidRDefault="00781C73" w:rsidP="00FC6AC7">
      <w:pPr>
        <w:tabs>
          <w:tab w:val="left" w:pos="7724"/>
        </w:tabs>
        <w:rPr>
          <w:rFonts w:ascii="Arial" w:hAnsi="Arial" w:cs="Arial"/>
          <w:b/>
          <w:sz w:val="28"/>
        </w:rPr>
      </w:pPr>
      <w:r w:rsidRPr="00781C73">
        <w:rPr>
          <w:rFonts w:ascii="Arial" w:hAnsi="Arial" w:cs="Arial"/>
          <w:b/>
          <w:sz w:val="28"/>
        </w:rPr>
        <w:t xml:space="preserve">Член Общественного совета </w:t>
      </w:r>
    </w:p>
    <w:p w14:paraId="5D3DDE21" w14:textId="31F50AC7" w:rsidR="00FC6AC7" w:rsidRPr="004661CE" w:rsidRDefault="00781C73" w:rsidP="00FC6AC7">
      <w:pPr>
        <w:tabs>
          <w:tab w:val="left" w:pos="7724"/>
        </w:tabs>
        <w:rPr>
          <w:rFonts w:ascii="Arial" w:hAnsi="Arial" w:cs="Arial"/>
          <w:b/>
          <w:sz w:val="28"/>
        </w:rPr>
      </w:pPr>
      <w:r w:rsidRPr="00781C73">
        <w:rPr>
          <w:rFonts w:ascii="Arial" w:hAnsi="Arial" w:cs="Arial"/>
          <w:b/>
          <w:sz w:val="28"/>
        </w:rPr>
        <w:t>Мангистауской области</w:t>
      </w:r>
      <w:r w:rsidR="00FC6AC7">
        <w:rPr>
          <w:rFonts w:ascii="Arial" w:hAnsi="Arial" w:cs="Arial"/>
          <w:b/>
          <w:sz w:val="28"/>
        </w:rPr>
        <w:t xml:space="preserve">                                               </w:t>
      </w:r>
      <w:r w:rsidR="00FC6AC7" w:rsidRPr="00F670F5">
        <w:rPr>
          <w:rFonts w:ascii="Arial" w:hAnsi="Arial" w:cs="Arial"/>
          <w:b/>
          <w:sz w:val="28"/>
        </w:rPr>
        <w:t>Ү.</w:t>
      </w:r>
      <w:r w:rsidR="00FC6AC7">
        <w:rPr>
          <w:rFonts w:ascii="Arial" w:hAnsi="Arial" w:cs="Arial"/>
          <w:b/>
          <w:sz w:val="28"/>
        </w:rPr>
        <w:t xml:space="preserve"> </w:t>
      </w:r>
      <w:r w:rsidR="00FC6AC7" w:rsidRPr="00F670F5">
        <w:rPr>
          <w:rFonts w:ascii="Arial" w:hAnsi="Arial" w:cs="Arial"/>
          <w:b/>
          <w:sz w:val="28"/>
        </w:rPr>
        <w:t>Имаш</w:t>
      </w:r>
      <w:r w:rsidR="00FC6AC7">
        <w:rPr>
          <w:rFonts w:ascii="Arial" w:hAnsi="Arial" w:cs="Arial"/>
          <w:b/>
          <w:sz w:val="28"/>
        </w:rPr>
        <w:t>о</w:t>
      </w:r>
      <w:r w:rsidR="00FC6AC7" w:rsidRPr="00F670F5">
        <w:rPr>
          <w:rFonts w:ascii="Arial" w:hAnsi="Arial" w:cs="Arial"/>
          <w:b/>
          <w:sz w:val="28"/>
        </w:rPr>
        <w:t>в</w:t>
      </w:r>
    </w:p>
    <w:p w14:paraId="145FD20F" w14:textId="77777777" w:rsidR="00A02C40" w:rsidRDefault="00A02C40" w:rsidP="000A1374">
      <w:pPr>
        <w:rPr>
          <w:rFonts w:ascii="Arial" w:hAnsi="Arial" w:cs="Arial"/>
          <w:b/>
          <w:sz w:val="28"/>
          <w:szCs w:val="28"/>
        </w:rPr>
      </w:pPr>
    </w:p>
    <w:p w14:paraId="380881A7" w14:textId="77777777" w:rsidR="00781C73" w:rsidRDefault="00781C73" w:rsidP="000A1374">
      <w:pPr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 xml:space="preserve">Председатель Мангистауского </w:t>
      </w:r>
    </w:p>
    <w:p w14:paraId="1C82D099" w14:textId="77777777" w:rsidR="00781C73" w:rsidRDefault="00781C73" w:rsidP="000A1374">
      <w:pPr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 xml:space="preserve">областного филиала Общенациональной </w:t>
      </w:r>
    </w:p>
    <w:p w14:paraId="63AB1F7D" w14:textId="3C0D4AE3" w:rsidR="007D70F3" w:rsidRDefault="00781C73" w:rsidP="000A1374">
      <w:pPr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>социал-демократической партии</w:t>
      </w:r>
      <w:r w:rsidR="004661CE">
        <w:rPr>
          <w:rFonts w:ascii="Arial" w:hAnsi="Arial" w:cs="Arial"/>
          <w:b/>
          <w:sz w:val="28"/>
          <w:szCs w:val="28"/>
        </w:rPr>
        <w:t xml:space="preserve">           </w:t>
      </w:r>
      <w:r w:rsidR="0015773C">
        <w:rPr>
          <w:rFonts w:ascii="Arial" w:hAnsi="Arial" w:cs="Arial"/>
          <w:b/>
          <w:sz w:val="28"/>
          <w:szCs w:val="28"/>
        </w:rPr>
        <w:t xml:space="preserve">              </w:t>
      </w:r>
      <w:r w:rsidR="004661CE">
        <w:rPr>
          <w:rFonts w:ascii="Arial" w:hAnsi="Arial" w:cs="Arial"/>
          <w:b/>
          <w:sz w:val="28"/>
          <w:szCs w:val="28"/>
        </w:rPr>
        <w:t xml:space="preserve">    С.С. Мынбаев</w:t>
      </w:r>
    </w:p>
    <w:p w14:paraId="61383624" w14:textId="77777777" w:rsidR="00204A81" w:rsidRDefault="00204A81" w:rsidP="000A1374">
      <w:pPr>
        <w:rPr>
          <w:rFonts w:ascii="Arial" w:hAnsi="Arial" w:cs="Arial"/>
          <w:b/>
          <w:sz w:val="28"/>
          <w:szCs w:val="28"/>
        </w:rPr>
      </w:pPr>
    </w:p>
    <w:p w14:paraId="1FDAC8D0" w14:textId="77777777" w:rsidR="00781C73" w:rsidRDefault="00781C73" w:rsidP="000A1374">
      <w:pPr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 xml:space="preserve">Заместитель руководителя </w:t>
      </w:r>
    </w:p>
    <w:p w14:paraId="41A36CF9" w14:textId="77777777" w:rsidR="00781C73" w:rsidRDefault="00781C73" w:rsidP="000A1374">
      <w:pPr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 xml:space="preserve">Палаты предпринимателей </w:t>
      </w:r>
    </w:p>
    <w:p w14:paraId="4481F964" w14:textId="280D6113" w:rsidR="00204A81" w:rsidRPr="00204A81" w:rsidRDefault="00781C73" w:rsidP="000A1374">
      <w:pPr>
        <w:rPr>
          <w:rFonts w:ascii="Arial" w:hAnsi="Arial" w:cs="Arial"/>
          <w:b/>
          <w:sz w:val="28"/>
          <w:szCs w:val="28"/>
        </w:rPr>
      </w:pPr>
      <w:r w:rsidRPr="00781C73">
        <w:rPr>
          <w:rFonts w:ascii="Arial" w:hAnsi="Arial" w:cs="Arial"/>
          <w:b/>
          <w:sz w:val="28"/>
          <w:szCs w:val="28"/>
        </w:rPr>
        <w:t>Мангистауской области</w:t>
      </w:r>
      <w:r w:rsidR="00204A81">
        <w:rPr>
          <w:rFonts w:ascii="Arial" w:hAnsi="Arial" w:cs="Arial"/>
          <w:b/>
          <w:sz w:val="28"/>
          <w:szCs w:val="28"/>
        </w:rPr>
        <w:t xml:space="preserve">                      </w:t>
      </w:r>
      <w:r>
        <w:rPr>
          <w:rFonts w:ascii="Arial" w:hAnsi="Arial" w:cs="Arial"/>
          <w:b/>
          <w:sz w:val="28"/>
          <w:szCs w:val="28"/>
        </w:rPr>
        <w:t xml:space="preserve">                        </w:t>
      </w:r>
      <w:r w:rsidR="00204A81">
        <w:rPr>
          <w:rFonts w:ascii="Arial" w:hAnsi="Arial" w:cs="Arial"/>
          <w:b/>
          <w:sz w:val="28"/>
          <w:szCs w:val="28"/>
        </w:rPr>
        <w:t>А. Шарапатдинов</w:t>
      </w:r>
    </w:p>
    <w:sectPr w:rsidR="00204A81" w:rsidRPr="00204A81" w:rsidSect="00010E82">
      <w:headerReference w:type="default" r:id="rId8"/>
      <w:pgSz w:w="11906" w:h="16838"/>
      <w:pgMar w:top="1135" w:right="851" w:bottom="993" w:left="1418" w:header="709" w:footer="641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0333C" w14:textId="77777777" w:rsidR="0042144C" w:rsidRDefault="0042144C">
      <w:r>
        <w:separator/>
      </w:r>
    </w:p>
  </w:endnote>
  <w:endnote w:type="continuationSeparator" w:id="0">
    <w:p w14:paraId="276960C0" w14:textId="77777777" w:rsidR="0042144C" w:rsidRDefault="0042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EFF22" w14:textId="77777777" w:rsidR="0042144C" w:rsidRDefault="0042144C">
      <w:r>
        <w:separator/>
      </w:r>
    </w:p>
  </w:footnote>
  <w:footnote w:type="continuationSeparator" w:id="0">
    <w:p w14:paraId="364EC6DA" w14:textId="77777777" w:rsidR="0042144C" w:rsidRDefault="004214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9" w14:textId="77777777" w:rsidR="00D977EE" w:rsidRDefault="00D977E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center" w:pos="4818"/>
        <w:tab w:val="left" w:pos="5265"/>
      </w:tabs>
      <w:jc w:val="center"/>
      <w:rPr>
        <w:color w:val="000000"/>
      </w:rPr>
    </w:pPr>
    <w:r>
      <w:rPr>
        <w:rFonts w:ascii="Arial" w:eastAsia="Arial" w:hAnsi="Arial" w:cs="Arial"/>
        <w:color w:val="000000"/>
        <w:sz w:val="22"/>
        <w:szCs w:val="22"/>
      </w:rPr>
      <w:fldChar w:fldCharType="begin"/>
    </w:r>
    <w:r>
      <w:rPr>
        <w:rFonts w:ascii="Arial" w:eastAsia="Arial" w:hAnsi="Arial" w:cs="Arial"/>
        <w:color w:val="000000"/>
        <w:sz w:val="22"/>
        <w:szCs w:val="22"/>
      </w:rPr>
      <w:instrText>PAGE</w:instrText>
    </w:r>
    <w:r>
      <w:rPr>
        <w:rFonts w:ascii="Arial" w:eastAsia="Arial" w:hAnsi="Arial" w:cs="Arial"/>
        <w:color w:val="000000"/>
        <w:sz w:val="22"/>
        <w:szCs w:val="22"/>
      </w:rPr>
      <w:fldChar w:fldCharType="separate"/>
    </w:r>
    <w:r w:rsidR="002E02A1">
      <w:rPr>
        <w:rFonts w:ascii="Arial" w:eastAsia="Arial" w:hAnsi="Arial" w:cs="Arial"/>
        <w:noProof/>
        <w:color w:val="000000"/>
        <w:sz w:val="22"/>
        <w:szCs w:val="22"/>
      </w:rPr>
      <w:t>4</w:t>
    </w:r>
    <w:r>
      <w:rPr>
        <w:rFonts w:ascii="Arial" w:eastAsia="Arial" w:hAnsi="Arial" w:cs="Arial"/>
        <w:color w:val="000000"/>
        <w:sz w:val="22"/>
        <w:szCs w:val="22"/>
      </w:rPr>
      <w:fldChar w:fldCharType="end"/>
    </w:r>
  </w:p>
  <w:p w14:paraId="0000004A" w14:textId="77777777" w:rsidR="00D977EE" w:rsidRPr="00744793" w:rsidRDefault="00D977E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4560B"/>
    <w:multiLevelType w:val="multilevel"/>
    <w:tmpl w:val="6F463B7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2A279E4"/>
    <w:multiLevelType w:val="multilevel"/>
    <w:tmpl w:val="FA9489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F86746"/>
    <w:multiLevelType w:val="multilevel"/>
    <w:tmpl w:val="9B548928"/>
    <w:lvl w:ilvl="0">
      <w:start w:val="1"/>
      <w:numFmt w:val="bullet"/>
      <w:lvlText w:val="-"/>
      <w:lvlJc w:val="left"/>
      <w:pPr>
        <w:ind w:left="1040" w:hanging="360"/>
      </w:pPr>
      <w:rPr>
        <w:rFonts w:ascii="Arial" w:eastAsia="Arial" w:hAnsi="Arial" w:cs="Arial"/>
        <w:color w:val="000000"/>
        <w:sz w:val="28"/>
      </w:rPr>
    </w:lvl>
    <w:lvl w:ilvl="1">
      <w:start w:val="1"/>
      <w:numFmt w:val="bullet"/>
      <w:lvlText w:val="o"/>
      <w:lvlJc w:val="left"/>
      <w:pPr>
        <w:ind w:left="17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5B34A55"/>
    <w:multiLevelType w:val="hybridMultilevel"/>
    <w:tmpl w:val="400EB466"/>
    <w:lvl w:ilvl="0" w:tplc="F8BE2210">
      <w:start w:val="1"/>
      <w:numFmt w:val="decimal"/>
      <w:lvlText w:val="%1.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B990D8F"/>
    <w:multiLevelType w:val="multilevel"/>
    <w:tmpl w:val="29C4AFB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3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5" w15:restartNumberingAfterBreak="0">
    <w:nsid w:val="3E131E06"/>
    <w:multiLevelType w:val="multilevel"/>
    <w:tmpl w:val="3474C07A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545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0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2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5" w:hanging="2160"/>
      </w:pPr>
      <w:rPr>
        <w:rFonts w:hint="default"/>
      </w:rPr>
    </w:lvl>
  </w:abstractNum>
  <w:abstractNum w:abstractNumId="6" w15:restartNumberingAfterBreak="0">
    <w:nsid w:val="40665C68"/>
    <w:multiLevelType w:val="hybridMultilevel"/>
    <w:tmpl w:val="A90A6D72"/>
    <w:lvl w:ilvl="0" w:tplc="2F6E12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2B15184"/>
    <w:multiLevelType w:val="multilevel"/>
    <w:tmpl w:val="D8CCC642"/>
    <w:lvl w:ilvl="0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8" w15:restartNumberingAfterBreak="0">
    <w:nsid w:val="4B8C7454"/>
    <w:multiLevelType w:val="multilevel"/>
    <w:tmpl w:val="1486C0A4"/>
    <w:lvl w:ilvl="0">
      <w:start w:val="1"/>
      <w:numFmt w:val="decimal"/>
      <w:lvlText w:val="%1."/>
      <w:lvlJc w:val="left"/>
      <w:pPr>
        <w:ind w:left="928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9" w15:restartNumberingAfterBreak="0">
    <w:nsid w:val="4E1C5D61"/>
    <w:multiLevelType w:val="multilevel"/>
    <w:tmpl w:val="35181FC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3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0" w15:restartNumberingAfterBreak="0">
    <w:nsid w:val="51CF4A22"/>
    <w:multiLevelType w:val="multilevel"/>
    <w:tmpl w:val="783892FA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713" w:hanging="719"/>
      </w:pPr>
      <w:rPr>
        <w:b/>
      </w:r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844" w:hanging="144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8117" w:hanging="216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11" w15:restartNumberingAfterBreak="0">
    <w:nsid w:val="52A129FC"/>
    <w:multiLevelType w:val="multilevel"/>
    <w:tmpl w:val="C4A6CAD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9265E5B"/>
    <w:multiLevelType w:val="multilevel"/>
    <w:tmpl w:val="C4FA270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87" w:hanging="720"/>
      </w:pPr>
      <w:rPr>
        <w:rFonts w:ascii="Arial" w:eastAsia="Times New Roman" w:hAnsi="Arial" w:cs="Arial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62A17876"/>
    <w:multiLevelType w:val="hybridMultilevel"/>
    <w:tmpl w:val="0CC89650"/>
    <w:lvl w:ilvl="0" w:tplc="E4067A6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4F72B2"/>
    <w:multiLevelType w:val="multilevel"/>
    <w:tmpl w:val="B6A2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58032A"/>
    <w:multiLevelType w:val="hybridMultilevel"/>
    <w:tmpl w:val="FB360600"/>
    <w:lvl w:ilvl="0" w:tplc="55C01EB2">
      <w:start w:val="1"/>
      <w:numFmt w:val="decimal"/>
      <w:lvlText w:val="%1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7C410B16"/>
    <w:multiLevelType w:val="hybridMultilevel"/>
    <w:tmpl w:val="4B9C34FE"/>
    <w:lvl w:ilvl="0" w:tplc="7C149B3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9A1C2A"/>
    <w:multiLevelType w:val="multilevel"/>
    <w:tmpl w:val="5028710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7F150E56"/>
    <w:multiLevelType w:val="multilevel"/>
    <w:tmpl w:val="5602088E"/>
    <w:lvl w:ilvl="0">
      <w:start w:val="1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4548" w:hanging="720"/>
      </w:pPr>
    </w:lvl>
    <w:lvl w:ilvl="2">
      <w:start w:val="1"/>
      <w:numFmt w:val="decimal"/>
      <w:lvlText w:val="%1.%2.%3."/>
      <w:lvlJc w:val="left"/>
      <w:pPr>
        <w:ind w:left="4548" w:hanging="720"/>
      </w:pPr>
    </w:lvl>
    <w:lvl w:ilvl="3">
      <w:start w:val="1"/>
      <w:numFmt w:val="decimal"/>
      <w:lvlText w:val="%1.%2.%3.%4."/>
      <w:lvlJc w:val="left"/>
      <w:pPr>
        <w:ind w:left="4908" w:hanging="1080"/>
      </w:pPr>
    </w:lvl>
    <w:lvl w:ilvl="4">
      <w:start w:val="1"/>
      <w:numFmt w:val="decimal"/>
      <w:lvlText w:val="%1.%2.%3.%4.%5."/>
      <w:lvlJc w:val="left"/>
      <w:pPr>
        <w:ind w:left="5268" w:hanging="1440"/>
      </w:pPr>
    </w:lvl>
    <w:lvl w:ilvl="5">
      <w:start w:val="1"/>
      <w:numFmt w:val="decimal"/>
      <w:lvlText w:val="%1.%2.%3.%4.%5.%6."/>
      <w:lvlJc w:val="left"/>
      <w:pPr>
        <w:ind w:left="5268" w:hanging="1440"/>
      </w:pPr>
    </w:lvl>
    <w:lvl w:ilvl="6">
      <w:start w:val="1"/>
      <w:numFmt w:val="decimal"/>
      <w:lvlText w:val="%1.%2.%3.%4.%5.%6.%7."/>
      <w:lvlJc w:val="left"/>
      <w:pPr>
        <w:ind w:left="5628" w:hanging="1800"/>
      </w:pPr>
    </w:lvl>
    <w:lvl w:ilvl="7">
      <w:start w:val="1"/>
      <w:numFmt w:val="decimal"/>
      <w:lvlText w:val="%1.%2.%3.%4.%5.%6.%7.%8."/>
      <w:lvlJc w:val="left"/>
      <w:pPr>
        <w:ind w:left="5988" w:hanging="2160"/>
      </w:pPr>
    </w:lvl>
    <w:lvl w:ilvl="8">
      <w:start w:val="1"/>
      <w:numFmt w:val="decimal"/>
      <w:lvlText w:val="%1.%2.%3.%4.%5.%6.%7.%8.%9."/>
      <w:lvlJc w:val="left"/>
      <w:pPr>
        <w:ind w:left="5988" w:hanging="2160"/>
      </w:pPr>
    </w:lvl>
  </w:abstractNum>
  <w:abstractNum w:abstractNumId="19" w15:restartNumberingAfterBreak="0">
    <w:nsid w:val="7F9A15A1"/>
    <w:multiLevelType w:val="hybridMultilevel"/>
    <w:tmpl w:val="0F8CD7A2"/>
    <w:lvl w:ilvl="0" w:tplc="A6C66C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22647626">
    <w:abstractNumId w:val="2"/>
  </w:num>
  <w:num w:numId="2" w16cid:durableId="844393975">
    <w:abstractNumId w:val="10"/>
  </w:num>
  <w:num w:numId="3" w16cid:durableId="1383945329">
    <w:abstractNumId w:val="18"/>
  </w:num>
  <w:num w:numId="4" w16cid:durableId="1568999890">
    <w:abstractNumId w:val="17"/>
  </w:num>
  <w:num w:numId="5" w16cid:durableId="700477108">
    <w:abstractNumId w:val="11"/>
  </w:num>
  <w:num w:numId="6" w16cid:durableId="788164428">
    <w:abstractNumId w:val="16"/>
  </w:num>
  <w:num w:numId="7" w16cid:durableId="481167114">
    <w:abstractNumId w:val="3"/>
  </w:num>
  <w:num w:numId="8" w16cid:durableId="1467047743">
    <w:abstractNumId w:val="15"/>
  </w:num>
  <w:num w:numId="9" w16cid:durableId="1633906818">
    <w:abstractNumId w:val="13"/>
  </w:num>
  <w:num w:numId="10" w16cid:durableId="48847483">
    <w:abstractNumId w:val="6"/>
  </w:num>
  <w:num w:numId="11" w16cid:durableId="529950669">
    <w:abstractNumId w:val="1"/>
  </w:num>
  <w:num w:numId="12" w16cid:durableId="1052147249">
    <w:abstractNumId w:val="5"/>
  </w:num>
  <w:num w:numId="13" w16cid:durableId="1737822927">
    <w:abstractNumId w:val="19"/>
  </w:num>
  <w:num w:numId="14" w16cid:durableId="1064714416">
    <w:abstractNumId w:val="8"/>
  </w:num>
  <w:num w:numId="15" w16cid:durableId="2145924930">
    <w:abstractNumId w:val="7"/>
  </w:num>
  <w:num w:numId="16" w16cid:durableId="1799299993">
    <w:abstractNumId w:val="12"/>
  </w:num>
  <w:num w:numId="17" w16cid:durableId="107168061">
    <w:abstractNumId w:val="4"/>
  </w:num>
  <w:num w:numId="18" w16cid:durableId="1218083579">
    <w:abstractNumId w:val="9"/>
  </w:num>
  <w:num w:numId="19" w16cid:durableId="1575895169">
    <w:abstractNumId w:val="14"/>
  </w:num>
  <w:num w:numId="20" w16cid:durableId="1325935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E9B"/>
    <w:rsid w:val="00005785"/>
    <w:rsid w:val="00010E82"/>
    <w:rsid w:val="00011540"/>
    <w:rsid w:val="00025466"/>
    <w:rsid w:val="00025A38"/>
    <w:rsid w:val="00026AF5"/>
    <w:rsid w:val="00027E06"/>
    <w:rsid w:val="00030E92"/>
    <w:rsid w:val="000338EC"/>
    <w:rsid w:val="00033F56"/>
    <w:rsid w:val="00034A58"/>
    <w:rsid w:val="000352F0"/>
    <w:rsid w:val="00036240"/>
    <w:rsid w:val="00046B10"/>
    <w:rsid w:val="0005111E"/>
    <w:rsid w:val="000514E0"/>
    <w:rsid w:val="00052D73"/>
    <w:rsid w:val="00054B13"/>
    <w:rsid w:val="00055974"/>
    <w:rsid w:val="0005690B"/>
    <w:rsid w:val="00060205"/>
    <w:rsid w:val="000617FA"/>
    <w:rsid w:val="0006203C"/>
    <w:rsid w:val="00063382"/>
    <w:rsid w:val="000639F6"/>
    <w:rsid w:val="00064B1E"/>
    <w:rsid w:val="00064D04"/>
    <w:rsid w:val="000664CD"/>
    <w:rsid w:val="0006653E"/>
    <w:rsid w:val="000701B7"/>
    <w:rsid w:val="000710BC"/>
    <w:rsid w:val="0007274B"/>
    <w:rsid w:val="00073320"/>
    <w:rsid w:val="00076FF1"/>
    <w:rsid w:val="00080D72"/>
    <w:rsid w:val="00085505"/>
    <w:rsid w:val="00086B7F"/>
    <w:rsid w:val="000927EA"/>
    <w:rsid w:val="000927FC"/>
    <w:rsid w:val="000948BE"/>
    <w:rsid w:val="0009493A"/>
    <w:rsid w:val="00094F01"/>
    <w:rsid w:val="000A0E17"/>
    <w:rsid w:val="000A0FA7"/>
    <w:rsid w:val="000A0FF0"/>
    <w:rsid w:val="000A1374"/>
    <w:rsid w:val="000A19E0"/>
    <w:rsid w:val="000A31F6"/>
    <w:rsid w:val="000A5A2A"/>
    <w:rsid w:val="000A7E99"/>
    <w:rsid w:val="000B0812"/>
    <w:rsid w:val="000B431F"/>
    <w:rsid w:val="000C2D70"/>
    <w:rsid w:val="000C3333"/>
    <w:rsid w:val="000C4628"/>
    <w:rsid w:val="000C4E03"/>
    <w:rsid w:val="000C4EC1"/>
    <w:rsid w:val="000C791D"/>
    <w:rsid w:val="000D37BE"/>
    <w:rsid w:val="000D47A3"/>
    <w:rsid w:val="000D5A87"/>
    <w:rsid w:val="000D7713"/>
    <w:rsid w:val="000E2BD9"/>
    <w:rsid w:val="000E33DD"/>
    <w:rsid w:val="000F3E6B"/>
    <w:rsid w:val="000F6457"/>
    <w:rsid w:val="000F6CCC"/>
    <w:rsid w:val="000F7D3C"/>
    <w:rsid w:val="00112121"/>
    <w:rsid w:val="0011706E"/>
    <w:rsid w:val="00120B95"/>
    <w:rsid w:val="00124DB6"/>
    <w:rsid w:val="00127BF5"/>
    <w:rsid w:val="00136CC9"/>
    <w:rsid w:val="00144B23"/>
    <w:rsid w:val="0015732F"/>
    <w:rsid w:val="0015773C"/>
    <w:rsid w:val="001602BA"/>
    <w:rsid w:val="001614E4"/>
    <w:rsid w:val="0017046B"/>
    <w:rsid w:val="001712AE"/>
    <w:rsid w:val="00182581"/>
    <w:rsid w:val="00187A54"/>
    <w:rsid w:val="0019059F"/>
    <w:rsid w:val="0019557F"/>
    <w:rsid w:val="001B3187"/>
    <w:rsid w:val="001C11D1"/>
    <w:rsid w:val="001C505A"/>
    <w:rsid w:val="001C69FE"/>
    <w:rsid w:val="001D2947"/>
    <w:rsid w:val="001D4A24"/>
    <w:rsid w:val="001D5DDC"/>
    <w:rsid w:val="001D5E36"/>
    <w:rsid w:val="001E0EBE"/>
    <w:rsid w:val="001E7488"/>
    <w:rsid w:val="001F4583"/>
    <w:rsid w:val="00204A81"/>
    <w:rsid w:val="00206B39"/>
    <w:rsid w:val="002221FC"/>
    <w:rsid w:val="00232215"/>
    <w:rsid w:val="00232C55"/>
    <w:rsid w:val="00235CC5"/>
    <w:rsid w:val="00240A48"/>
    <w:rsid w:val="00242F90"/>
    <w:rsid w:val="00243BB2"/>
    <w:rsid w:val="00245B96"/>
    <w:rsid w:val="002506F7"/>
    <w:rsid w:val="00250C40"/>
    <w:rsid w:val="002643D4"/>
    <w:rsid w:val="0026725A"/>
    <w:rsid w:val="00270AB7"/>
    <w:rsid w:val="00271079"/>
    <w:rsid w:val="00271B0B"/>
    <w:rsid w:val="00271C66"/>
    <w:rsid w:val="002776C7"/>
    <w:rsid w:val="00280373"/>
    <w:rsid w:val="002806C4"/>
    <w:rsid w:val="00290179"/>
    <w:rsid w:val="0029276D"/>
    <w:rsid w:val="0029287B"/>
    <w:rsid w:val="00293890"/>
    <w:rsid w:val="002948FE"/>
    <w:rsid w:val="002953F6"/>
    <w:rsid w:val="0029549C"/>
    <w:rsid w:val="002A1A19"/>
    <w:rsid w:val="002A4955"/>
    <w:rsid w:val="002A4977"/>
    <w:rsid w:val="002A5979"/>
    <w:rsid w:val="002A69C3"/>
    <w:rsid w:val="002B2786"/>
    <w:rsid w:val="002D4662"/>
    <w:rsid w:val="002E02A1"/>
    <w:rsid w:val="002E4A6F"/>
    <w:rsid w:val="002E4FA1"/>
    <w:rsid w:val="002F2E59"/>
    <w:rsid w:val="002F46FD"/>
    <w:rsid w:val="002F4A99"/>
    <w:rsid w:val="002F5F2E"/>
    <w:rsid w:val="00304533"/>
    <w:rsid w:val="0030507E"/>
    <w:rsid w:val="00311A27"/>
    <w:rsid w:val="003163B3"/>
    <w:rsid w:val="003218D6"/>
    <w:rsid w:val="00323827"/>
    <w:rsid w:val="003245ED"/>
    <w:rsid w:val="003425B6"/>
    <w:rsid w:val="00342EB1"/>
    <w:rsid w:val="00344999"/>
    <w:rsid w:val="003449A3"/>
    <w:rsid w:val="00357D3D"/>
    <w:rsid w:val="00374817"/>
    <w:rsid w:val="00375F52"/>
    <w:rsid w:val="00376452"/>
    <w:rsid w:val="00382FF7"/>
    <w:rsid w:val="0038454F"/>
    <w:rsid w:val="003935C0"/>
    <w:rsid w:val="003949E4"/>
    <w:rsid w:val="00395897"/>
    <w:rsid w:val="003A0746"/>
    <w:rsid w:val="003A5DC8"/>
    <w:rsid w:val="003B0C79"/>
    <w:rsid w:val="003B2258"/>
    <w:rsid w:val="003B699B"/>
    <w:rsid w:val="003C01A2"/>
    <w:rsid w:val="003C2FE5"/>
    <w:rsid w:val="003C4321"/>
    <w:rsid w:val="003D0B7B"/>
    <w:rsid w:val="003D282D"/>
    <w:rsid w:val="003D46BB"/>
    <w:rsid w:val="003D5172"/>
    <w:rsid w:val="003D5A77"/>
    <w:rsid w:val="003E15A6"/>
    <w:rsid w:val="003F1ACD"/>
    <w:rsid w:val="003F1F04"/>
    <w:rsid w:val="003F26D6"/>
    <w:rsid w:val="003F5C6E"/>
    <w:rsid w:val="00401C13"/>
    <w:rsid w:val="00402784"/>
    <w:rsid w:val="00404B0A"/>
    <w:rsid w:val="0040705D"/>
    <w:rsid w:val="0041613A"/>
    <w:rsid w:val="0042144C"/>
    <w:rsid w:val="004255F2"/>
    <w:rsid w:val="00425768"/>
    <w:rsid w:val="00426733"/>
    <w:rsid w:val="00432C9F"/>
    <w:rsid w:val="004357D9"/>
    <w:rsid w:val="00435D63"/>
    <w:rsid w:val="004402C7"/>
    <w:rsid w:val="00447A76"/>
    <w:rsid w:val="00451B18"/>
    <w:rsid w:val="00454AA2"/>
    <w:rsid w:val="00457186"/>
    <w:rsid w:val="00464A9E"/>
    <w:rsid w:val="004661CE"/>
    <w:rsid w:val="00466645"/>
    <w:rsid w:val="00470F0D"/>
    <w:rsid w:val="00472D1B"/>
    <w:rsid w:val="00473B15"/>
    <w:rsid w:val="0048166C"/>
    <w:rsid w:val="00482BAA"/>
    <w:rsid w:val="00491327"/>
    <w:rsid w:val="00492B8D"/>
    <w:rsid w:val="0049510A"/>
    <w:rsid w:val="00495A39"/>
    <w:rsid w:val="00495DB5"/>
    <w:rsid w:val="00497BAF"/>
    <w:rsid w:val="004A0E32"/>
    <w:rsid w:val="004A2307"/>
    <w:rsid w:val="004A39E3"/>
    <w:rsid w:val="004A421B"/>
    <w:rsid w:val="004A7D76"/>
    <w:rsid w:val="004B142F"/>
    <w:rsid w:val="004B217B"/>
    <w:rsid w:val="004B4FE6"/>
    <w:rsid w:val="004B6E5D"/>
    <w:rsid w:val="004C055C"/>
    <w:rsid w:val="004C1E79"/>
    <w:rsid w:val="004C7EC9"/>
    <w:rsid w:val="004D1E49"/>
    <w:rsid w:val="004D27DC"/>
    <w:rsid w:val="004D420B"/>
    <w:rsid w:val="004D5240"/>
    <w:rsid w:val="004E0F97"/>
    <w:rsid w:val="004E5D0D"/>
    <w:rsid w:val="004F792F"/>
    <w:rsid w:val="00503D7B"/>
    <w:rsid w:val="00515334"/>
    <w:rsid w:val="0051619F"/>
    <w:rsid w:val="00520C4F"/>
    <w:rsid w:val="005214AF"/>
    <w:rsid w:val="00521D56"/>
    <w:rsid w:val="00522356"/>
    <w:rsid w:val="005225F6"/>
    <w:rsid w:val="00530829"/>
    <w:rsid w:val="00530D73"/>
    <w:rsid w:val="00530DE0"/>
    <w:rsid w:val="005330BE"/>
    <w:rsid w:val="00536D2D"/>
    <w:rsid w:val="00540F5F"/>
    <w:rsid w:val="00546FF9"/>
    <w:rsid w:val="00547612"/>
    <w:rsid w:val="00553671"/>
    <w:rsid w:val="00557E9B"/>
    <w:rsid w:val="00560444"/>
    <w:rsid w:val="00561C52"/>
    <w:rsid w:val="0056231A"/>
    <w:rsid w:val="00571466"/>
    <w:rsid w:val="00576E26"/>
    <w:rsid w:val="0058150E"/>
    <w:rsid w:val="005830B5"/>
    <w:rsid w:val="0058310E"/>
    <w:rsid w:val="005866F3"/>
    <w:rsid w:val="005870B4"/>
    <w:rsid w:val="005871BC"/>
    <w:rsid w:val="00595AAE"/>
    <w:rsid w:val="005A0B75"/>
    <w:rsid w:val="005A1FF5"/>
    <w:rsid w:val="005A44B5"/>
    <w:rsid w:val="005A47CE"/>
    <w:rsid w:val="005A4BF4"/>
    <w:rsid w:val="005B35FB"/>
    <w:rsid w:val="005B47E1"/>
    <w:rsid w:val="005B5F00"/>
    <w:rsid w:val="005C0538"/>
    <w:rsid w:val="005C1B9E"/>
    <w:rsid w:val="005C26F6"/>
    <w:rsid w:val="005C2E84"/>
    <w:rsid w:val="005C3EAA"/>
    <w:rsid w:val="005D2CE7"/>
    <w:rsid w:val="005D6AE2"/>
    <w:rsid w:val="005D6F3A"/>
    <w:rsid w:val="005E035F"/>
    <w:rsid w:val="005E0AA2"/>
    <w:rsid w:val="005E4FD7"/>
    <w:rsid w:val="005E5C18"/>
    <w:rsid w:val="005F0B56"/>
    <w:rsid w:val="005F12F6"/>
    <w:rsid w:val="005F29AE"/>
    <w:rsid w:val="005F37B0"/>
    <w:rsid w:val="005F4D67"/>
    <w:rsid w:val="005F610B"/>
    <w:rsid w:val="005F6962"/>
    <w:rsid w:val="006078A8"/>
    <w:rsid w:val="00611AF2"/>
    <w:rsid w:val="00613F90"/>
    <w:rsid w:val="006151FF"/>
    <w:rsid w:val="0061591E"/>
    <w:rsid w:val="0062252C"/>
    <w:rsid w:val="006237C6"/>
    <w:rsid w:val="006252CD"/>
    <w:rsid w:val="00625694"/>
    <w:rsid w:val="00625A40"/>
    <w:rsid w:val="006278C3"/>
    <w:rsid w:val="006319AE"/>
    <w:rsid w:val="00632929"/>
    <w:rsid w:val="00633566"/>
    <w:rsid w:val="00634216"/>
    <w:rsid w:val="00637FAC"/>
    <w:rsid w:val="0064276F"/>
    <w:rsid w:val="00652084"/>
    <w:rsid w:val="00660C9E"/>
    <w:rsid w:val="006647D6"/>
    <w:rsid w:val="00667A01"/>
    <w:rsid w:val="00671B91"/>
    <w:rsid w:val="00674BFD"/>
    <w:rsid w:val="00676AD8"/>
    <w:rsid w:val="00682BC8"/>
    <w:rsid w:val="00683FBB"/>
    <w:rsid w:val="006919F3"/>
    <w:rsid w:val="00693C3D"/>
    <w:rsid w:val="00694D47"/>
    <w:rsid w:val="006953B5"/>
    <w:rsid w:val="006A19BE"/>
    <w:rsid w:val="006A4B3F"/>
    <w:rsid w:val="006A6CA8"/>
    <w:rsid w:val="006B0837"/>
    <w:rsid w:val="006B60F8"/>
    <w:rsid w:val="006B6DDB"/>
    <w:rsid w:val="006C347E"/>
    <w:rsid w:val="006C3A8D"/>
    <w:rsid w:val="006C5087"/>
    <w:rsid w:val="006C5813"/>
    <w:rsid w:val="006D4E65"/>
    <w:rsid w:val="006D77CE"/>
    <w:rsid w:val="006E2844"/>
    <w:rsid w:val="006E357E"/>
    <w:rsid w:val="006F2468"/>
    <w:rsid w:val="006F2F3B"/>
    <w:rsid w:val="006F4E6B"/>
    <w:rsid w:val="006F5B77"/>
    <w:rsid w:val="00701E90"/>
    <w:rsid w:val="00702AC6"/>
    <w:rsid w:val="00703D5C"/>
    <w:rsid w:val="0070513E"/>
    <w:rsid w:val="007101C0"/>
    <w:rsid w:val="0071229A"/>
    <w:rsid w:val="00712A97"/>
    <w:rsid w:val="00713524"/>
    <w:rsid w:val="007210F5"/>
    <w:rsid w:val="00722A7B"/>
    <w:rsid w:val="007236AD"/>
    <w:rsid w:val="00725113"/>
    <w:rsid w:val="00725DDE"/>
    <w:rsid w:val="00726A01"/>
    <w:rsid w:val="00727382"/>
    <w:rsid w:val="00730963"/>
    <w:rsid w:val="00731A7D"/>
    <w:rsid w:val="00735617"/>
    <w:rsid w:val="00736B4E"/>
    <w:rsid w:val="00736BEC"/>
    <w:rsid w:val="00737A61"/>
    <w:rsid w:val="007418E8"/>
    <w:rsid w:val="007421C3"/>
    <w:rsid w:val="00744793"/>
    <w:rsid w:val="00746F89"/>
    <w:rsid w:val="00747B21"/>
    <w:rsid w:val="00751D71"/>
    <w:rsid w:val="007527A8"/>
    <w:rsid w:val="0075354D"/>
    <w:rsid w:val="0076498F"/>
    <w:rsid w:val="007704F7"/>
    <w:rsid w:val="00770B97"/>
    <w:rsid w:val="007750F0"/>
    <w:rsid w:val="00777FB4"/>
    <w:rsid w:val="00781C73"/>
    <w:rsid w:val="00796795"/>
    <w:rsid w:val="007970F6"/>
    <w:rsid w:val="007A1AC7"/>
    <w:rsid w:val="007A1F04"/>
    <w:rsid w:val="007A4894"/>
    <w:rsid w:val="007A668E"/>
    <w:rsid w:val="007B653F"/>
    <w:rsid w:val="007C53B0"/>
    <w:rsid w:val="007C5CD9"/>
    <w:rsid w:val="007C7302"/>
    <w:rsid w:val="007D627F"/>
    <w:rsid w:val="007D70F3"/>
    <w:rsid w:val="007E5A2B"/>
    <w:rsid w:val="007F021B"/>
    <w:rsid w:val="007F0C03"/>
    <w:rsid w:val="007F56CE"/>
    <w:rsid w:val="007F65F2"/>
    <w:rsid w:val="00803796"/>
    <w:rsid w:val="00804FCF"/>
    <w:rsid w:val="008116DA"/>
    <w:rsid w:val="0081203A"/>
    <w:rsid w:val="0082444F"/>
    <w:rsid w:val="008311D1"/>
    <w:rsid w:val="00831F38"/>
    <w:rsid w:val="00835B4C"/>
    <w:rsid w:val="00836749"/>
    <w:rsid w:val="008405DA"/>
    <w:rsid w:val="00841E18"/>
    <w:rsid w:val="00845AE6"/>
    <w:rsid w:val="00850241"/>
    <w:rsid w:val="00851FD5"/>
    <w:rsid w:val="00856B07"/>
    <w:rsid w:val="00860855"/>
    <w:rsid w:val="0086136B"/>
    <w:rsid w:val="00861499"/>
    <w:rsid w:val="00863F87"/>
    <w:rsid w:val="0086790E"/>
    <w:rsid w:val="00867D81"/>
    <w:rsid w:val="0087144D"/>
    <w:rsid w:val="00873C9C"/>
    <w:rsid w:val="00881762"/>
    <w:rsid w:val="00881AD5"/>
    <w:rsid w:val="00882E0B"/>
    <w:rsid w:val="0088461E"/>
    <w:rsid w:val="00885F73"/>
    <w:rsid w:val="008864E6"/>
    <w:rsid w:val="008877F8"/>
    <w:rsid w:val="0089127C"/>
    <w:rsid w:val="00892DF3"/>
    <w:rsid w:val="00893FDB"/>
    <w:rsid w:val="00897B48"/>
    <w:rsid w:val="008A04C3"/>
    <w:rsid w:val="008A13DD"/>
    <w:rsid w:val="008A2BC7"/>
    <w:rsid w:val="008A2EEB"/>
    <w:rsid w:val="008A6615"/>
    <w:rsid w:val="008A6FA3"/>
    <w:rsid w:val="008B2816"/>
    <w:rsid w:val="008B2847"/>
    <w:rsid w:val="008B43E5"/>
    <w:rsid w:val="008B5966"/>
    <w:rsid w:val="008B7B46"/>
    <w:rsid w:val="008C16B2"/>
    <w:rsid w:val="008C44EE"/>
    <w:rsid w:val="008D3FB0"/>
    <w:rsid w:val="008D41C9"/>
    <w:rsid w:val="008D5821"/>
    <w:rsid w:val="008E1DD7"/>
    <w:rsid w:val="008E2302"/>
    <w:rsid w:val="008E5628"/>
    <w:rsid w:val="008E57A7"/>
    <w:rsid w:val="008E639B"/>
    <w:rsid w:val="008E75CA"/>
    <w:rsid w:val="008F0C38"/>
    <w:rsid w:val="008F4A4C"/>
    <w:rsid w:val="0090207C"/>
    <w:rsid w:val="00903247"/>
    <w:rsid w:val="00903C29"/>
    <w:rsid w:val="00904F69"/>
    <w:rsid w:val="00911238"/>
    <w:rsid w:val="00911B64"/>
    <w:rsid w:val="00911DD1"/>
    <w:rsid w:val="00915374"/>
    <w:rsid w:val="0092100B"/>
    <w:rsid w:val="00924C0C"/>
    <w:rsid w:val="00924D68"/>
    <w:rsid w:val="00926CC6"/>
    <w:rsid w:val="00930DB9"/>
    <w:rsid w:val="0093130B"/>
    <w:rsid w:val="00931B6D"/>
    <w:rsid w:val="00933913"/>
    <w:rsid w:val="00933C2B"/>
    <w:rsid w:val="00947F8C"/>
    <w:rsid w:val="0095188E"/>
    <w:rsid w:val="009518A7"/>
    <w:rsid w:val="00953559"/>
    <w:rsid w:val="00954043"/>
    <w:rsid w:val="00954970"/>
    <w:rsid w:val="00956032"/>
    <w:rsid w:val="00956F03"/>
    <w:rsid w:val="00961F0C"/>
    <w:rsid w:val="0096292F"/>
    <w:rsid w:val="0096325C"/>
    <w:rsid w:val="0097434B"/>
    <w:rsid w:val="00981D77"/>
    <w:rsid w:val="0098229D"/>
    <w:rsid w:val="00983664"/>
    <w:rsid w:val="00986BD1"/>
    <w:rsid w:val="00993CA2"/>
    <w:rsid w:val="00993E57"/>
    <w:rsid w:val="00994606"/>
    <w:rsid w:val="0099519D"/>
    <w:rsid w:val="009A5298"/>
    <w:rsid w:val="009A5EA9"/>
    <w:rsid w:val="009A6CBE"/>
    <w:rsid w:val="009A78A1"/>
    <w:rsid w:val="009B2044"/>
    <w:rsid w:val="009B4A97"/>
    <w:rsid w:val="009C014A"/>
    <w:rsid w:val="009C07D2"/>
    <w:rsid w:val="009C1638"/>
    <w:rsid w:val="009C3220"/>
    <w:rsid w:val="009C4AA1"/>
    <w:rsid w:val="009D1DBC"/>
    <w:rsid w:val="009D4EBC"/>
    <w:rsid w:val="009D6C36"/>
    <w:rsid w:val="009E177D"/>
    <w:rsid w:val="009F01D5"/>
    <w:rsid w:val="009F31BA"/>
    <w:rsid w:val="00A015FA"/>
    <w:rsid w:val="00A02C40"/>
    <w:rsid w:val="00A038C6"/>
    <w:rsid w:val="00A12E95"/>
    <w:rsid w:val="00A13533"/>
    <w:rsid w:val="00A24093"/>
    <w:rsid w:val="00A27339"/>
    <w:rsid w:val="00A3117E"/>
    <w:rsid w:val="00A3211D"/>
    <w:rsid w:val="00A32EED"/>
    <w:rsid w:val="00A34CF9"/>
    <w:rsid w:val="00A36617"/>
    <w:rsid w:val="00A50828"/>
    <w:rsid w:val="00A5413D"/>
    <w:rsid w:val="00A55A5B"/>
    <w:rsid w:val="00A5751F"/>
    <w:rsid w:val="00A62BD6"/>
    <w:rsid w:val="00A6492F"/>
    <w:rsid w:val="00A833A4"/>
    <w:rsid w:val="00A84911"/>
    <w:rsid w:val="00A87105"/>
    <w:rsid w:val="00A87188"/>
    <w:rsid w:val="00A8726D"/>
    <w:rsid w:val="00A9079E"/>
    <w:rsid w:val="00A9399F"/>
    <w:rsid w:val="00A93F4E"/>
    <w:rsid w:val="00A94551"/>
    <w:rsid w:val="00AA6879"/>
    <w:rsid w:val="00AB02FD"/>
    <w:rsid w:val="00AB7A03"/>
    <w:rsid w:val="00AC230C"/>
    <w:rsid w:val="00AC36C2"/>
    <w:rsid w:val="00AC38FF"/>
    <w:rsid w:val="00AC3EE0"/>
    <w:rsid w:val="00AD0639"/>
    <w:rsid w:val="00AD1F40"/>
    <w:rsid w:val="00AD4B91"/>
    <w:rsid w:val="00AD4D50"/>
    <w:rsid w:val="00AE0640"/>
    <w:rsid w:val="00AE290C"/>
    <w:rsid w:val="00AF1F2C"/>
    <w:rsid w:val="00B00EDE"/>
    <w:rsid w:val="00B01001"/>
    <w:rsid w:val="00B10726"/>
    <w:rsid w:val="00B16990"/>
    <w:rsid w:val="00B20865"/>
    <w:rsid w:val="00B32438"/>
    <w:rsid w:val="00B35482"/>
    <w:rsid w:val="00B36254"/>
    <w:rsid w:val="00B4136C"/>
    <w:rsid w:val="00B41E1E"/>
    <w:rsid w:val="00B42D60"/>
    <w:rsid w:val="00B42DAD"/>
    <w:rsid w:val="00B446B5"/>
    <w:rsid w:val="00B47B32"/>
    <w:rsid w:val="00B52ACE"/>
    <w:rsid w:val="00B551FF"/>
    <w:rsid w:val="00B56187"/>
    <w:rsid w:val="00B60A80"/>
    <w:rsid w:val="00B63743"/>
    <w:rsid w:val="00B63EAD"/>
    <w:rsid w:val="00B72BC8"/>
    <w:rsid w:val="00B7781F"/>
    <w:rsid w:val="00B82481"/>
    <w:rsid w:val="00B82992"/>
    <w:rsid w:val="00B84B15"/>
    <w:rsid w:val="00B85255"/>
    <w:rsid w:val="00B85ED8"/>
    <w:rsid w:val="00B863BE"/>
    <w:rsid w:val="00B91D7A"/>
    <w:rsid w:val="00B920D8"/>
    <w:rsid w:val="00B942E4"/>
    <w:rsid w:val="00B96E9E"/>
    <w:rsid w:val="00B97061"/>
    <w:rsid w:val="00BA65DE"/>
    <w:rsid w:val="00BB2F9E"/>
    <w:rsid w:val="00BC3A23"/>
    <w:rsid w:val="00BE6C4C"/>
    <w:rsid w:val="00BF0329"/>
    <w:rsid w:val="00BF07F1"/>
    <w:rsid w:val="00BF244F"/>
    <w:rsid w:val="00BF38B8"/>
    <w:rsid w:val="00BF42D1"/>
    <w:rsid w:val="00C010BB"/>
    <w:rsid w:val="00C01886"/>
    <w:rsid w:val="00C105EA"/>
    <w:rsid w:val="00C11C7C"/>
    <w:rsid w:val="00C1304C"/>
    <w:rsid w:val="00C22306"/>
    <w:rsid w:val="00C301F6"/>
    <w:rsid w:val="00C3612D"/>
    <w:rsid w:val="00C43418"/>
    <w:rsid w:val="00C4471D"/>
    <w:rsid w:val="00C477EE"/>
    <w:rsid w:val="00C50F34"/>
    <w:rsid w:val="00C54F39"/>
    <w:rsid w:val="00C561A2"/>
    <w:rsid w:val="00C71F08"/>
    <w:rsid w:val="00C760DE"/>
    <w:rsid w:val="00C801C0"/>
    <w:rsid w:val="00C8027D"/>
    <w:rsid w:val="00C82282"/>
    <w:rsid w:val="00C8512F"/>
    <w:rsid w:val="00C86E38"/>
    <w:rsid w:val="00C916D0"/>
    <w:rsid w:val="00C93060"/>
    <w:rsid w:val="00C942CB"/>
    <w:rsid w:val="00C95079"/>
    <w:rsid w:val="00C9662A"/>
    <w:rsid w:val="00C97678"/>
    <w:rsid w:val="00CA18FE"/>
    <w:rsid w:val="00CA296A"/>
    <w:rsid w:val="00CA2B0C"/>
    <w:rsid w:val="00CB1866"/>
    <w:rsid w:val="00CB6283"/>
    <w:rsid w:val="00CC21A6"/>
    <w:rsid w:val="00CC23CA"/>
    <w:rsid w:val="00CC2B1E"/>
    <w:rsid w:val="00CC35A1"/>
    <w:rsid w:val="00CC4D1C"/>
    <w:rsid w:val="00CC51B8"/>
    <w:rsid w:val="00CC66FF"/>
    <w:rsid w:val="00CC702F"/>
    <w:rsid w:val="00CC7B30"/>
    <w:rsid w:val="00CD0277"/>
    <w:rsid w:val="00CE010A"/>
    <w:rsid w:val="00CE1EDD"/>
    <w:rsid w:val="00CE6BD2"/>
    <w:rsid w:val="00CE6D07"/>
    <w:rsid w:val="00CF3B1A"/>
    <w:rsid w:val="00CF4534"/>
    <w:rsid w:val="00CF7627"/>
    <w:rsid w:val="00D03499"/>
    <w:rsid w:val="00D05507"/>
    <w:rsid w:val="00D10B7F"/>
    <w:rsid w:val="00D113C5"/>
    <w:rsid w:val="00D12E55"/>
    <w:rsid w:val="00D14B71"/>
    <w:rsid w:val="00D15046"/>
    <w:rsid w:val="00D166B1"/>
    <w:rsid w:val="00D22153"/>
    <w:rsid w:val="00D27B46"/>
    <w:rsid w:val="00D30DE0"/>
    <w:rsid w:val="00D3102C"/>
    <w:rsid w:val="00D31AB4"/>
    <w:rsid w:val="00D50327"/>
    <w:rsid w:val="00D555B3"/>
    <w:rsid w:val="00D55DFD"/>
    <w:rsid w:val="00D5622F"/>
    <w:rsid w:val="00D61AA7"/>
    <w:rsid w:val="00D61C9A"/>
    <w:rsid w:val="00D635CC"/>
    <w:rsid w:val="00D63DFA"/>
    <w:rsid w:val="00D6588D"/>
    <w:rsid w:val="00D75800"/>
    <w:rsid w:val="00D76F7B"/>
    <w:rsid w:val="00D83474"/>
    <w:rsid w:val="00D85377"/>
    <w:rsid w:val="00D93A9C"/>
    <w:rsid w:val="00D952D0"/>
    <w:rsid w:val="00D977EE"/>
    <w:rsid w:val="00D97DA2"/>
    <w:rsid w:val="00DA6260"/>
    <w:rsid w:val="00DA6633"/>
    <w:rsid w:val="00DA67B4"/>
    <w:rsid w:val="00DA6C92"/>
    <w:rsid w:val="00DB51FB"/>
    <w:rsid w:val="00DC05F7"/>
    <w:rsid w:val="00DC09B2"/>
    <w:rsid w:val="00DD2760"/>
    <w:rsid w:val="00DD735C"/>
    <w:rsid w:val="00DE0572"/>
    <w:rsid w:val="00DE2CE7"/>
    <w:rsid w:val="00DE55BE"/>
    <w:rsid w:val="00DE58A0"/>
    <w:rsid w:val="00DF0C67"/>
    <w:rsid w:val="00DF1BA9"/>
    <w:rsid w:val="00DF648A"/>
    <w:rsid w:val="00E0041E"/>
    <w:rsid w:val="00E00C9A"/>
    <w:rsid w:val="00E011A8"/>
    <w:rsid w:val="00E020D1"/>
    <w:rsid w:val="00E02776"/>
    <w:rsid w:val="00E10A15"/>
    <w:rsid w:val="00E136AD"/>
    <w:rsid w:val="00E14ADB"/>
    <w:rsid w:val="00E15691"/>
    <w:rsid w:val="00E15ACB"/>
    <w:rsid w:val="00E20C24"/>
    <w:rsid w:val="00E31B72"/>
    <w:rsid w:val="00E326D2"/>
    <w:rsid w:val="00E32F11"/>
    <w:rsid w:val="00E36913"/>
    <w:rsid w:val="00E37B9D"/>
    <w:rsid w:val="00E44203"/>
    <w:rsid w:val="00E4463F"/>
    <w:rsid w:val="00E507D7"/>
    <w:rsid w:val="00E50DEE"/>
    <w:rsid w:val="00E538E7"/>
    <w:rsid w:val="00E55597"/>
    <w:rsid w:val="00E614B9"/>
    <w:rsid w:val="00E6232D"/>
    <w:rsid w:val="00E644B0"/>
    <w:rsid w:val="00E65C79"/>
    <w:rsid w:val="00E66987"/>
    <w:rsid w:val="00E672A4"/>
    <w:rsid w:val="00E73A6C"/>
    <w:rsid w:val="00E80755"/>
    <w:rsid w:val="00E80AEC"/>
    <w:rsid w:val="00E8176D"/>
    <w:rsid w:val="00E832E4"/>
    <w:rsid w:val="00E8330D"/>
    <w:rsid w:val="00E869BD"/>
    <w:rsid w:val="00E86D8F"/>
    <w:rsid w:val="00E92CBA"/>
    <w:rsid w:val="00E951C9"/>
    <w:rsid w:val="00EA1972"/>
    <w:rsid w:val="00EB7BD4"/>
    <w:rsid w:val="00EC2AFB"/>
    <w:rsid w:val="00EC3590"/>
    <w:rsid w:val="00EC5246"/>
    <w:rsid w:val="00EC716B"/>
    <w:rsid w:val="00EC7249"/>
    <w:rsid w:val="00ED0E38"/>
    <w:rsid w:val="00ED2A42"/>
    <w:rsid w:val="00ED3A45"/>
    <w:rsid w:val="00ED4658"/>
    <w:rsid w:val="00ED77ED"/>
    <w:rsid w:val="00EE3489"/>
    <w:rsid w:val="00EE6488"/>
    <w:rsid w:val="00EE7005"/>
    <w:rsid w:val="00EE7667"/>
    <w:rsid w:val="00EF70E7"/>
    <w:rsid w:val="00EF78D5"/>
    <w:rsid w:val="00F0314E"/>
    <w:rsid w:val="00F04C3B"/>
    <w:rsid w:val="00F04C46"/>
    <w:rsid w:val="00F06161"/>
    <w:rsid w:val="00F1025E"/>
    <w:rsid w:val="00F102B0"/>
    <w:rsid w:val="00F12B98"/>
    <w:rsid w:val="00F14B95"/>
    <w:rsid w:val="00F20080"/>
    <w:rsid w:val="00F20233"/>
    <w:rsid w:val="00F20E9B"/>
    <w:rsid w:val="00F21CE3"/>
    <w:rsid w:val="00F2400A"/>
    <w:rsid w:val="00F24BC2"/>
    <w:rsid w:val="00F30755"/>
    <w:rsid w:val="00F307F6"/>
    <w:rsid w:val="00F31AEE"/>
    <w:rsid w:val="00F32A87"/>
    <w:rsid w:val="00F3450B"/>
    <w:rsid w:val="00F45C65"/>
    <w:rsid w:val="00F461E2"/>
    <w:rsid w:val="00F474B9"/>
    <w:rsid w:val="00F51E36"/>
    <w:rsid w:val="00F530F9"/>
    <w:rsid w:val="00F66A1F"/>
    <w:rsid w:val="00F7142B"/>
    <w:rsid w:val="00F74475"/>
    <w:rsid w:val="00F758F9"/>
    <w:rsid w:val="00F77451"/>
    <w:rsid w:val="00F77F43"/>
    <w:rsid w:val="00F83B3E"/>
    <w:rsid w:val="00F83FCE"/>
    <w:rsid w:val="00F866F8"/>
    <w:rsid w:val="00F92B70"/>
    <w:rsid w:val="00F95F80"/>
    <w:rsid w:val="00F96573"/>
    <w:rsid w:val="00FA1D70"/>
    <w:rsid w:val="00FA1FE0"/>
    <w:rsid w:val="00FA409D"/>
    <w:rsid w:val="00FA429E"/>
    <w:rsid w:val="00FA7C6F"/>
    <w:rsid w:val="00FB7EBC"/>
    <w:rsid w:val="00FC2AC2"/>
    <w:rsid w:val="00FC6AC7"/>
    <w:rsid w:val="00FD2E80"/>
    <w:rsid w:val="00FD33A0"/>
    <w:rsid w:val="00FD3A70"/>
    <w:rsid w:val="00FD65DF"/>
    <w:rsid w:val="00FD7A3B"/>
    <w:rsid w:val="00FE0BA0"/>
    <w:rsid w:val="00FE2035"/>
    <w:rsid w:val="00FE67B0"/>
    <w:rsid w:val="00FF262D"/>
    <w:rsid w:val="00FF5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6369"/>
  <w15:docId w15:val="{6432DC69-BDFD-46F7-8E9F-F0C88757A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kk-KZ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jc w:val="center"/>
    </w:pPr>
    <w:rPr>
      <w:b/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1C505A"/>
    <w:pPr>
      <w:ind w:left="720"/>
      <w:contextualSpacing/>
    </w:pPr>
  </w:style>
  <w:style w:type="paragraph" w:customStyle="1" w:styleId="20">
    <w:name w:val="Знак2"/>
    <w:basedOn w:val="a"/>
    <w:autoRedefine/>
    <w:semiHidden/>
    <w:rsid w:val="003163B3"/>
    <w:pPr>
      <w:spacing w:after="160" w:line="240" w:lineRule="exact"/>
      <w:jc w:val="left"/>
    </w:pPr>
    <w:rPr>
      <w:rFonts w:eastAsia="SimSun"/>
      <w:b/>
      <w:sz w:val="28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5F4D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F4D67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B20865"/>
    <w:rPr>
      <w:i/>
      <w:iCs/>
    </w:rPr>
  </w:style>
  <w:style w:type="paragraph" w:styleId="a9">
    <w:name w:val="header"/>
    <w:basedOn w:val="a"/>
    <w:link w:val="aa"/>
    <w:uiPriority w:val="99"/>
    <w:unhideWhenUsed/>
    <w:rsid w:val="00DB51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B51FB"/>
  </w:style>
  <w:style w:type="paragraph" w:styleId="ab">
    <w:name w:val="footer"/>
    <w:basedOn w:val="a"/>
    <w:link w:val="ac"/>
    <w:uiPriority w:val="99"/>
    <w:unhideWhenUsed/>
    <w:rsid w:val="00DB51F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B51FB"/>
  </w:style>
  <w:style w:type="table" w:styleId="ad">
    <w:name w:val="Table Grid"/>
    <w:basedOn w:val="a1"/>
    <w:uiPriority w:val="59"/>
    <w:rsid w:val="00C361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439,bqiaagaaeyqcaaagiaiaaamtbqaabtsfaaaaaaaaaaaaaaaaaaaaaaaaaaaaaaaaaaaaaaaaaaaaaaaaaaaaaaaaaaaaaaaaaaaaaaaaaaaaaaaaaaaaaaaaaaaaaaaaaaaaaaaaaaaaaaaaaaaaaaaaaaaaaaaaaaaaaaaaaaaaaaaaaaaaaaaaaaaaaaaaaaaaaaaaaaaaaaaaaaaaaaaaaaaaaaaaaaaaaaaa"/>
    <w:basedOn w:val="a0"/>
    <w:rsid w:val="00C30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2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91D55-A97F-496E-9638-D4EC1DA19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Амантурлыулы Акылбек</dc:creator>
  <cp:lastModifiedBy>user</cp:lastModifiedBy>
  <cp:revision>2</cp:revision>
  <cp:lastPrinted>2026-07-30T13:36:00Z</cp:lastPrinted>
  <dcterms:created xsi:type="dcterms:W3CDTF">2026-08-04T05:35:00Z</dcterms:created>
  <dcterms:modified xsi:type="dcterms:W3CDTF">2026-08-04T05:35:00Z</dcterms:modified>
</cp:coreProperties>
</file>