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wpg="http://schemas.microsoft.com/office/word/2010/wordprocessingGroup" mc:Ignorable="w14 wp14">
  <w:body>
    <!-- Modified by docx4j 6.1.2 (Apache licensed) using ORACLE_JRE JAXB in Sun Microsystems Inc. Java 1.6.0_37 on Linux -->
    <w:tbl>
      <w:tblPr>
        <w:tblStyle w:val="TableGrid"/>
        <w:tblW w:type="dxa" w:w="3544"/>
        <w:tblInd w:type="dxa" w:w="6062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544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27 тамыздағы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28</w:t>
            </w:r>
          </w:p>
        </w:tc>
      </w:tr>
      <w:tr w:rsidTr="00F76C02">
        <w:trPr/>
        <w:tc>
          <w:tcPr>
            <w:tcW w:type="dxa" w:w="3544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8"/>
                <w:szCs w:val="28"/>
                <w:lang w:val="kk-KZ"/>
              </w:rPr>
            </w:pPr>
            <w:r w:rsidRPr="00BA03B2">
              <w:rPr>
                <w:sz w:val="28"/>
                <w:szCs w:val="28"/>
                <w:lang w:val="kk-KZ"/>
              </w:rPr>
              <w:t xml:space="preserve">бұйрығына 1-қосымша</w:t>
            </w:r>
          </w:p>
        </w:tc>
      </w:tr>
    </w:tbl>
    <w:tbl>
      <w:tblPr>
        <w:tblStyle w:val="NormalTable"/>
        <w:tblW w:type="dxa" w:w="9640"/>
        <w:tblInd w:type="dxa" w:w="108"/>
        <w:tblLayout w:type="fixed"/>
        <w:tblLook w:val="01E0" w:noVBand="0" w:noHBand="0" w:lastColumn="1" w:firstColumn="1" w:lastRow="1" w:firstRow="1"/>
      </w:tblPr>
      <w:tblGrid>
        <w:gridCol w:w="1063"/>
        <w:gridCol w:w="638"/>
        <w:gridCol w:w="142"/>
        <w:gridCol w:w="2835"/>
        <w:gridCol w:w="851"/>
        <w:gridCol w:w="992"/>
        <w:gridCol w:w="3119"/>
      </w:tblGrid>
      <w:tr w:rsidTr="0059741B">
        <w:trPr>
          <w:trHeight w:val="1001"/>
        </w:trPr>
        <w:tc>
          <w:tcPr>
            <w:tcW w:type="dxa" w:w="1701"/>
            <w:gridSpan w:val="2"/>
            <w:shd w:fill="auto" w:color="auto" w:val="clear"/>
          </w:tcPr>
          <w:p>
            <w:pPr>
              <w:rPr>
                <w:sz w:val="20"/>
                <w:szCs w:val="20"/>
                <w:lang w:val="kk-KZ"/>
              </w:rPr>
            </w:pPr>
            <w:r>
              <w:rPr>
                <w:noProof/>
              </w:rPr>
              <w:drawing>
                <wp:inline distR="0" distL="0" distB="0" distT="0">
                  <wp:extent cy="1057771" cx="987552"/>
                  <wp:effectExtent b="9525" r="3175" t="0" l="0"/>
                  <wp:docPr descr="C:\Users\a.naurzbekova\Desktop\2023 НОВЫЙ ЛОГОТИП БНС\2 шаг новый вариант логотипа во всех форматах\2022 новый логотип БНС (для публикаций) рус.png" name="Рисунок 1" id="60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Рисунок 1" id="0"/>
                          <pic:cNvPicPr/>
                        </pic:nvPicPr>
                        <pic:blipFill rotWithShape="true">
                          <a:blip r:embed="rId6"/>
                          <a:srcRect b="0" r="74719" t="0" l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1057771" cx="987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28"/>
            <w:gridSpan w:val="3"/>
            <w:shd w:fill="auto" w:color="auto" w:val="clear"/>
          </w:tcPr>
          <w:p>
            <w:pPr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Мемлекеттік статистика органдары құпиялылығына  кепілдік береді</w:t>
            </w:r>
          </w:p>
          <w:p>
            <w:pPr>
              <w:rPr>
                <w:iCs/>
                <w:sz w:val="20"/>
                <w:szCs w:val="20"/>
              </w:rPr>
            </w:pPr>
            <w:r w:rsidRPr="0053515D">
              <w:rPr>
                <w:iCs/>
                <w:sz w:val="20"/>
                <w:szCs w:val="20"/>
              </w:rPr>
              <w:t xml:space="preserve">Конфиденциальность гарантируется органами государственной статистики</w:t>
            </w:r>
          </w:p>
        </w:tc>
        <w:tc>
          <w:tcPr>
            <w:tcW w:type="dxa" w:w="4111"/>
            <w:gridSpan w:val="2"/>
            <w:shd w:fill="auto" w:color="auto" w:val="clear"/>
          </w:tcPr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iCs/>
                <w:sz w:val="20"/>
                <w:szCs w:val="20"/>
                <w:lang w:val="kk-KZ"/>
              </w:rPr>
              <w:t xml:space="preserve">Қазақстан Республикасы Стратегиялық жоспарлау және реформалар агенттігінің Ұлттық статистика бюросы басшысының 2021 жылғы 15 ақпандағы </w: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№ 6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 бұйрығына 1-қосымша</w:t>
            </w:r>
          </w:p>
          <w:p>
            <w:pPr>
              <w:jc w:val="center"/>
              <w:rPr>
                <w:b/>
                <w:iCs/>
                <w:sz w:val="20"/>
                <w:szCs w:val="20"/>
                <w:lang w:val="kk-KZ"/>
              </w:rPr>
            </w:pPr>
          </w:p>
        </w:tc>
      </w:tr>
      <w:tr w:rsidTr="0059741B">
        <w:trPr>
          <w:trHeight w:val="540"/>
        </w:trPr>
        <w:tc>
          <w:tcPr>
            <w:tcW w:type="dxa" w:w="5529"/>
            <w:gridSpan w:val="5"/>
            <w:shd w:fill="auto" w:color="auto" w:val="clear"/>
          </w:tcPr>
          <w:p>
            <w:pPr>
              <w:rPr>
                <w:b/>
                <w:sz w:val="20"/>
                <w:szCs w:val="20"/>
                <w:lang w:val="kk-KZ"/>
              </w:rPr>
            </w:pPr>
          </w:p>
          <w:p>
            <w:pPr>
              <w:ind w:left="1735"/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Жалпымемлекеттік статистикалық </w:t>
            </w:r>
          </w:p>
          <w:p>
            <w:pPr>
              <w:ind w:left="1735"/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байқаудың статистикалық нысаны </w:t>
            </w:r>
          </w:p>
          <w:p>
            <w:pPr>
              <w:ind w:left="1735"/>
              <w:rPr>
                <w:iCs/>
                <w:sz w:val="20"/>
                <w:szCs w:val="20"/>
              </w:rPr>
            </w:pPr>
            <w:r w:rsidRPr="0053515D">
              <w:rPr>
                <w:iCs/>
                <w:sz w:val="20"/>
                <w:szCs w:val="20"/>
              </w:rPr>
              <w:t xml:space="preserve">Статистическая форма общегосударственного статистического наблюдения</w:t>
            </w:r>
          </w:p>
        </w:tc>
        <w:tc>
          <w:tcPr>
            <w:tcW w:type="dxa" w:w="4111"/>
            <w:gridSpan w:val="2"/>
            <w:shd w:fill="auto" w:color="auto" w:val="clear"/>
          </w:tcPr>
          <w:p>
            <w:pPr>
              <w:jc w:val="center"/>
              <w:rPr>
                <w:iCs/>
                <w:sz w:val="20"/>
                <w:szCs w:val="20"/>
              </w:rPr>
            </w:pPr>
            <w:r w:rsidRPr="0053515D">
              <w:rPr>
                <w:iCs/>
                <w:sz w:val="20"/>
                <w:szCs w:val="20"/>
              </w:rPr>
              <w:t xml:space="preserve">Приложение 1</w:t>
            </w:r>
          </w:p>
          <w:p>
            <w:pPr>
              <w:jc w:val="center"/>
              <w:rPr>
                <w:iCs/>
                <w:sz w:val="20"/>
                <w:szCs w:val="20"/>
                <w:lang w:val="kk-KZ"/>
              </w:rPr>
            </w:pPr>
            <w:r w:rsidRPr="0053515D">
              <w:rPr>
                <w:iCs/>
                <w:sz w:val="20"/>
                <w:szCs w:val="20"/>
              </w:rPr>
              <w:t xml:space="preserve">к приказу Руководителя Бюро </w:t>
            </w:r>
          </w:p>
          <w:p>
            <w:pPr>
              <w:jc w:val="center"/>
              <w:rPr>
                <w:iCs/>
                <w:sz w:val="20"/>
                <w:szCs w:val="20"/>
              </w:rPr>
            </w:pPr>
            <w:r w:rsidRPr="0053515D">
              <w:rPr>
                <w:iCs/>
                <w:sz w:val="20"/>
                <w:szCs w:val="20"/>
              </w:rPr>
              <w:t xml:space="preserve">национальной статистики Агентства </w:t>
            </w:r>
            <w:r>
              <w:rPr>
                <w:iCs/>
                <w:sz w:val="20"/>
                <w:szCs w:val="20"/>
                <w:lang w:val="kk-KZ"/>
              </w:rPr>
              <w:br/>
            </w:r>
            <w:r w:rsidRPr="0053515D">
              <w:rPr>
                <w:iCs/>
                <w:sz w:val="20"/>
                <w:szCs w:val="20"/>
              </w:rPr>
              <w:t xml:space="preserve">по стратегическому планированию </w:t>
            </w:r>
            <w:r>
              <w:rPr>
                <w:iCs/>
                <w:sz w:val="20"/>
                <w:szCs w:val="20"/>
                <w:lang w:val="kk-KZ"/>
              </w:rPr>
              <w:br/>
            </w:r>
            <w:r w:rsidRPr="0053515D">
              <w:rPr>
                <w:iCs/>
                <w:sz w:val="20"/>
                <w:szCs w:val="20"/>
              </w:rPr>
              <w:t xml:space="preserve">и реформам Республики Казахстан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iCs/>
                <w:sz w:val="20"/>
                <w:szCs w:val="20"/>
              </w:rPr>
              <w:t xml:space="preserve">от 15 февраля 2021 года </w:t>
            </w:r>
            <w:r w:rsidRPr="0053515D">
              <w:rPr>
                <w:sz w:val="20"/>
                <w:szCs w:val="20"/>
                <w:lang w:val="kk-KZ"/>
              </w:rPr>
              <w:t xml:space="preserve">№ 6</w:t>
            </w:r>
            <w:r w:rsidRPr="0053515D">
              <w:rPr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Tr="0059741B">
        <w:trPr>
          <w:trHeight w:val="627"/>
        </w:trPr>
        <w:tc>
          <w:tcPr>
            <w:tcW w:type="dxa" w:w="9640"/>
            <w:gridSpan w:val="7"/>
            <w:shd w:fill="auto" w:color="auto" w:val="clear"/>
          </w:tcPr>
          <w:p>
            <w:pPr>
              <w:rPr>
                <w:iCs/>
                <w:sz w:val="20"/>
                <w:szCs w:val="20"/>
                <w:lang w:val="kk-KZ"/>
              </w:rPr>
            </w:pPr>
          </w:p>
          <w:p>
            <w:pPr>
              <w:rPr>
                <w:iCs/>
                <w:sz w:val="20"/>
                <w:szCs w:val="20"/>
                <w:lang w:val="kk-KZ"/>
              </w:rPr>
            </w:pPr>
          </w:p>
          <w:p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Tr="0059741B">
        <w:trPr>
          <w:trHeight w:val="707"/>
        </w:trPr>
        <w:tc>
          <w:tcPr>
            <w:tcW w:type="dxa" w:w="9640"/>
            <w:gridSpan w:val="7"/>
            <w:vMerge w:val="restart"/>
            <w:shd w:fill="auto" w:color="auto" w:val="clear"/>
            <w:vAlign w:val="center"/>
          </w:tcPr>
          <w:p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3515D">
              <w:rPr>
                <w:b/>
                <w:sz w:val="28"/>
                <w:szCs w:val="28"/>
                <w:lang w:val="kk-KZ"/>
              </w:rPr>
              <w:t xml:space="preserve">Халықтың құқық қорғау органдарына және сот жүйесіне </w:t>
            </w:r>
            <w:r>
              <w:rPr>
                <w:b/>
                <w:sz w:val="28"/>
                <w:szCs w:val="28"/>
                <w:lang w:val="kk-KZ"/>
              </w:rPr>
              <w:br/>
            </w:r>
            <w:r w:rsidRPr="0053515D">
              <w:rPr>
                <w:b/>
                <w:sz w:val="28"/>
                <w:szCs w:val="28"/>
                <w:lang w:val="kk-KZ"/>
              </w:rPr>
              <w:t xml:space="preserve">сенімділік деңгейі</w:t>
            </w:r>
          </w:p>
          <w:p>
            <w:pPr>
              <w:jc w:val="center"/>
              <w:rPr>
                <w:sz w:val="28"/>
                <w:szCs w:val="28"/>
                <w:lang w:val="kk-KZ"/>
              </w:rPr>
            </w:pPr>
            <w:r w:rsidRPr="0053515D">
              <w:rPr>
                <w:sz w:val="28"/>
                <w:szCs w:val="28"/>
                <w:lang w:val="kk-KZ"/>
              </w:rPr>
              <w:t xml:space="preserve">Уровень доверия населения к правоохранительным органам и судебной системе</w:t>
            </w:r>
          </w:p>
          <w:p>
            <w:pPr>
              <w:ind w:left="742"/>
              <w:jc w:val="center"/>
              <w:rPr>
                <w:lang w:val="kk-KZ"/>
              </w:rPr>
            </w:pPr>
          </w:p>
          <w:p>
            <w:pPr>
              <w:ind w:left="742"/>
              <w:jc w:val="center"/>
              <w:rPr>
                <w:lang w:val="kk-KZ"/>
              </w:rPr>
            </w:pPr>
          </w:p>
          <w:p>
            <w:pPr>
              <w:rPr>
                <w:sz w:val="28"/>
                <w:szCs w:val="28"/>
                <w:lang w:val="kk-KZ"/>
              </w:rPr>
            </w:pPr>
            <w:bookmarkStart w:name="_GoBack" w:id="0"/>
            <w:bookmarkEnd w:id="0"/>
          </w:p>
        </w:tc>
      </w:tr>
      <w:tr w:rsidTr="0059741B">
        <w:trPr>
          <w:trHeight w:val="391"/>
        </w:trPr>
        <w:tc>
          <w:tcPr>
            <w:tcW w:type="dxa" w:w="9640"/>
            <w:gridSpan w:val="7"/>
            <w:vMerge/>
            <w:shd w:fill="auto" w:color="auto" w:val="clear"/>
          </w:tcPr>
          <w:p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Tr="0059741B">
        <w:trPr>
          <w:trHeight w:val="347"/>
        </w:trPr>
        <w:tc>
          <w:tcPr>
            <w:tcW w:type="dxa" w:w="1063"/>
            <w:shd w:fill="auto" w:color="auto" w:val="clear"/>
            <w:vAlign w:val="bottom"/>
          </w:tcPr>
          <w:p>
            <w:pPr>
              <w:rPr>
                <w:iCs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Индексі </w:t>
            </w:r>
          </w:p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Индекс</w:t>
            </w:r>
          </w:p>
        </w:tc>
        <w:tc>
          <w:tcPr>
            <w:tcW w:type="dxa" w:w="780"/>
            <w:gridSpan w:val="2"/>
            <w:shd w:fill="auto" w:color="auto" w:val="clear"/>
            <w:vAlign w:val="center"/>
          </w:tcPr>
          <w:p>
            <w:pPr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УДН</w:t>
            </w:r>
          </w:p>
        </w:tc>
        <w:tc>
          <w:tcPr>
            <w:tcW w:type="dxa" w:w="2835"/>
            <w:shd w:fill="auto" w:color="auto" w:val="clear"/>
            <w:vAlign w:val="bottom"/>
          </w:tcPr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жылына </w:t>
            </w: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бір</w:t>
            </w: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 рет </w:t>
            </w:r>
          </w:p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один раз</w:t>
            </w:r>
            <w:r w:rsidRPr="0053515D">
              <w:rPr>
                <w:sz w:val="20"/>
                <w:szCs w:val="20"/>
                <w:lang w:val="kk-KZ"/>
              </w:rPr>
              <w:t xml:space="preserve"> в год</w:t>
            </w:r>
          </w:p>
        </w:tc>
        <w:tc>
          <w:tcPr>
            <w:tcW w:type="dxa" w:w="1843"/>
            <w:gridSpan w:val="2"/>
            <w:shd w:fill="auto" w:color="auto" w:val="clear"/>
            <w:vAlign w:val="center"/>
          </w:tcPr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е</w:t>
            </w:r>
            <w:r w:rsidRPr="0053515D">
              <w:rPr>
                <w:b/>
                <w:bCs/>
                <w:sz w:val="20"/>
                <w:szCs w:val="20"/>
              </w:rPr>
              <w:t xml:space="preserve">септі кезең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</w:t>
            </w:r>
            <w:r w:rsidRPr="0053515D">
              <w:rPr>
                <w:sz w:val="20"/>
                <w:szCs w:val="20"/>
              </w:rPr>
              <w:t xml:space="preserve">тчетный период</w:t>
            </w:r>
          </w:p>
        </w:tc>
        <w:tc>
          <w:tcPr>
            <w:tcW w:type="dxa" w:w="3119"/>
            <w:shd w:fill="auto" w:color="auto" w:val="clear"/>
            <w:vAlign w:val="center"/>
          </w:tcPr>
          <w:tbl>
            <w:tblPr>
              <w:tblStyle w:val="NormalTable"/>
              <w:tblpPr w:tblpY="-105" w:tblpXSpec="center" w:horzAnchor="margin" w:vertAnchor="text" w:rightFromText="180" w:leftFromText="180"/>
              <w:tblOverlap w:val="never"/>
              <w:tblW w:type="dxa" w:w="1696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CellMar>
                <w:left w:type="dxa" w:w="0"/>
                <w:right w:type="dxa" w:w="0"/>
              </w:tblCellMar>
              <w:tblLook w:val="01E0" w:noVBand="0" w:noHBand="0" w:lastColumn="1" w:firstColumn="1" w:lastRow="1" w:firstRow="1"/>
            </w:tblPr>
            <w:tblGrid>
              <w:gridCol w:w="421"/>
              <w:gridCol w:w="425"/>
              <w:gridCol w:w="425"/>
              <w:gridCol w:w="425"/>
            </w:tblGrid>
            <w:tr w:rsidTr="0059741B">
              <w:trPr>
                <w:trHeight w:val="412"/>
              </w:trPr>
              <w:tc>
                <w:tcPr>
                  <w:tcW w:type="dxa" w:w="421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type="dxa" w:w="425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type="dxa" w:w="425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type="dxa" w:w="425"/>
                </w:tcPr>
                <w:p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>
            <w:pPr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b/>
                <w:sz w:val="20"/>
                <w:szCs w:val="20"/>
                <w:lang w:val="kk-KZ"/>
              </w:rPr>
              <w:t xml:space="preserve">                                                                                                                                                                жыл</w:t>
            </w:r>
          </w:p>
          <w:p>
            <w:pPr>
              <w:rPr>
                <w:b/>
                <w:sz w:val="20"/>
                <w:szCs w:val="20"/>
                <w:lang w:val="kk-KZ"/>
              </w:rPr>
            </w:pPr>
            <w:r w:rsidRPr="0053515D">
              <w:rPr>
                <w:iCs/>
                <w:sz w:val="20"/>
                <w:szCs w:val="20"/>
                <w:lang w:val="kk-KZ"/>
              </w:rPr>
              <w:t xml:space="preserve">                                                                                            </w:t>
            </w:r>
            <w:r w:rsidRPr="0053515D">
              <w:rPr>
                <w:iCs/>
                <w:sz w:val="20"/>
                <w:szCs w:val="20"/>
                <w:lang w:val="kk-KZ"/>
              </w:rPr>
              <w:t xml:space="preserve">                              год</w:t>
            </w:r>
          </w:p>
        </w:tc>
      </w:tr>
      <w:tr w:rsidTr="0059741B">
        <w:trPr>
          <w:trHeight w:val="701"/>
        </w:trPr>
        <w:tc>
          <w:tcPr>
            <w:tcW w:type="dxa" w:w="9640"/>
            <w:gridSpan w:val="7"/>
            <w:shd w:fill="auto" w:color="auto" w:val="clear"/>
          </w:tcPr>
          <w:p>
            <w:pPr>
              <w:rPr>
                <w:b/>
                <w:sz w:val="20"/>
                <w:szCs w:val="20"/>
                <w:lang w:val="kk-KZ"/>
              </w:rPr>
            </w:pPr>
          </w:p>
          <w:p>
            <w:pPr>
              <w:rPr>
                <w:b/>
                <w:sz w:val="20"/>
                <w:szCs w:val="20"/>
                <w:lang w:val="kk-KZ"/>
              </w:rPr>
            </w:pPr>
          </w:p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Сауал салуға 15-80 жастағы үй шаруашылығының мүшелері қатысады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В опросе принимают участие члены домашних хозяйств в возрасте 15</w:t>
            </w:r>
            <w:r w:rsidRPr="0053515D">
              <w:rPr>
                <w:sz w:val="20"/>
                <w:szCs w:val="20"/>
                <w:lang w:val="kk-KZ"/>
              </w:rPr>
              <w:t xml:space="preserve">-80</w:t>
            </w:r>
            <w:r w:rsidRPr="0053515D">
              <w:rPr>
                <w:sz w:val="20"/>
                <w:szCs w:val="20"/>
              </w:rPr>
              <w:t xml:space="preserve"> лет</w:t>
            </w:r>
          </w:p>
        </w:tc>
      </w:tr>
      <w:tr w:rsidTr="0059741B">
        <w:trPr>
          <w:trHeight w:val="434"/>
        </w:trPr>
        <w:tc>
          <w:tcPr>
            <w:tcW w:type="dxa" w:w="9640"/>
            <w:gridSpan w:val="7"/>
            <w:shd w:fill="auto" w:color="auto" w:val="clear"/>
          </w:tcPr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bCs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sz w:val="20"/>
                <w:szCs w:val="20"/>
              </w:rPr>
              <w:t xml:space="preserve">Тапсыру мерзімі –</w:t>
            </w:r>
            <w:r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15 қа</w:t>
            </w:r>
            <w:r>
              <w:rPr>
                <w:b/>
                <w:bCs/>
                <w:sz w:val="20"/>
                <w:szCs w:val="20"/>
                <w:lang w:val="kk-KZ"/>
              </w:rPr>
              <w:t xml:space="preserve">зан</w:t>
            </w:r>
            <w:r w:rsidRPr="0053515D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b/>
                <w:bCs/>
                <w:sz w:val="20"/>
                <w:szCs w:val="20"/>
              </w:rPr>
              <w:t xml:space="preserve">(қоса алғанда)</w:t>
            </w:r>
          </w:p>
          <w:p>
            <w:pPr>
              <w:rPr>
                <w:bCs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Срок представления –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  <w:lang w:val="kk-KZ"/>
              </w:rPr>
              <w:t xml:space="preserve"> окт</w:t>
            </w:r>
            <w:r w:rsidRPr="0053515D">
              <w:rPr>
                <w:sz w:val="20"/>
                <w:szCs w:val="20"/>
              </w:rPr>
              <w:t xml:space="preserve">ября</w:t>
            </w:r>
            <w:r w:rsidRPr="0053515D">
              <w:rPr>
                <w:sz w:val="20"/>
                <w:szCs w:val="20"/>
              </w:rPr>
              <w:t xml:space="preserve"> (включительно)</w:t>
            </w:r>
          </w:p>
          <w:p>
            <w:pPr>
              <w:rPr>
                <w:b/>
                <w:sz w:val="20"/>
                <w:szCs w:val="20"/>
                <w:lang w:val="kk-KZ"/>
              </w:rPr>
            </w:pPr>
          </w:p>
          <w:p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Tr="0059741B">
        <w:trPr>
          <w:trHeight w:val="434"/>
        </w:trPr>
        <w:tc>
          <w:tcPr>
            <w:tcW w:type="dxa" w:w="9640"/>
            <w:gridSpan w:val="7"/>
            <w:shd w:fill="auto" w:color="auto" w:val="clear"/>
          </w:tcPr>
          <w:p>
            <w:pPr>
              <w:pStyle w:val="Обычный1"/>
              <w:tabs>
                <w:tab w:pos="318" w:val="left"/>
              </w:tabs>
              <w:ind w:hanging="176" w:left="176"/>
              <w:rPr>
                <w:rFonts w:hAnsi="Times New Roman" w:ascii="Times New Roman"/>
                <w:sz w:val="20"/>
                <w:lang w:val="kk-KZ"/>
              </w:rPr>
            </w:pPr>
            <w:r w:rsidRPr="0053515D">
              <w:rPr>
                <w:rFonts w:hAnsi="Times New Roman" w:ascii="Times New Roman"/>
                <w:b/>
                <w:sz w:val="20"/>
              </w:rPr>
              <w:t xml:space="preserve">1. Е</w:t>
            </w:r>
            <w:r w:rsidRPr="0053515D">
              <w:rPr>
                <w:rFonts w:hAnsi="Times New Roman" w:ascii="Times New Roman"/>
                <w:b/>
                <w:sz w:val="20"/>
                <w:lang w:val="kk-KZ"/>
              </w:rPr>
              <w:t xml:space="preserve">лді мекеннің атауы</w:t>
            </w:r>
          </w:p>
          <w:p>
            <w:pPr>
              <w:pStyle w:val="Обычный1"/>
              <w:tabs>
                <w:tab w:pos="176" w:val="left"/>
              </w:tabs>
              <w:ind w:left="176"/>
              <w:rPr>
                <w:rFonts w:hAnsi="Times New Roman" w:ascii="Times New Roman"/>
                <w:sz w:val="20"/>
                <w:lang w:val="kk-KZ"/>
              </w:rPr>
            </w:pPr>
            <w:r w:rsidRPr="0053515D">
              <w:rPr>
                <w:rFonts w:hAnsi="Times New Roman" w:ascii="Times New Roman"/>
                <w:sz w:val="20"/>
                <w:lang w:val="kk-KZ"/>
              </w:rPr>
              <w:t xml:space="preserve">Наименование населенного пункта  _____________________________________________________________</w:t>
            </w:r>
          </w:p>
          <w:p>
            <w:pPr>
              <w:pStyle w:val="Обычный1"/>
              <w:tabs>
                <w:tab w:pos="176" w:val="left"/>
              </w:tabs>
              <w:rPr>
                <w:rFonts w:hAnsi="Times New Roman" w:ascii="Times New Roman"/>
                <w:sz w:val="20"/>
                <w:lang w:val="kk-KZ"/>
              </w:rPr>
            </w:pPr>
          </w:p>
          <w:p>
            <w:pPr>
              <w:pStyle w:val="Обычный1"/>
              <w:ind w:hanging="176" w:left="176"/>
              <w:rPr>
                <w:rFonts w:hAnsi="Times New Roman" w:ascii="Times New Roman"/>
                <w:noProof/>
                <w:snapToGrid/>
                <w:sz w:val="20"/>
                <w:lang w:val="kk-KZ"/>
              </w:rPr>
            </w:pPr>
            <w:r w:rsidRPr="0053515D">
              <w:rPr>
                <w:rFonts w:hAnsi="Times New Roman" w:ascii="Times New Roman"/>
                <w:b/>
                <w:sz w:val="20"/>
                <w:lang w:val="kk-KZ"/>
              </w:rPr>
              <w:t xml:space="preserve">2. </w:t>
            </w:r>
            <w:r w:rsidRPr="0053515D">
              <w:rPr>
                <w:rFonts w:hAnsi="Times New Roman" w:ascii="Times New Roman"/>
                <w:b/>
                <w:noProof/>
                <w:snapToGrid/>
                <w:sz w:val="20"/>
                <w:lang w:val="kk-KZ"/>
              </w:rPr>
              <w:t xml:space="preserve">Əкімшілік-аумақтық объектілер жіктеуіші</w:t>
            </w:r>
            <w:r>
              <w:rPr>
                <w:rFonts w:hAnsi="Times New Roman" w:ascii="Times New Roman"/>
                <w:b/>
                <w:noProof/>
                <w:snapToGrid/>
                <w:sz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0288" simplePos="false" distR="114300" distL="114300" distB="0" distT="0">
                      <wp:simplePos y="0" x="0"/>
                      <wp:positionH relativeFrom="column">
                        <wp:posOffset>7833995</wp:posOffset>
                      </wp:positionH>
                      <wp:positionV relativeFrom="paragraph">
                        <wp:posOffset>15875</wp:posOffset>
                      </wp:positionV>
                      <wp:extent cy="276225" cx="219075"/>
                      <wp:effectExtent b="7620" r="7620" t="11430" l="11430"/>
                      <wp:wrapNone/>
                      <wp:docPr hidden="false" name="Прямоугольник 41" id="6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423" id="Прямоугольник 41" style="height:21.75pt;margin-left:616.85pt;margin-top:1.2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0288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53515D">
              <w:rPr>
                <w:rFonts w:hAnsi="Times New Roman" w:ascii="Times New Roman"/>
                <w:b/>
                <w:noProof/>
                <w:snapToGrid/>
                <w:sz w:val="20"/>
                <w:lang w:val="kk-KZ"/>
              </w:rPr>
              <w:t xml:space="preserve">не (бұдан әрі - ӘАОЖ) сәйкес елді мекеннің коды</w:t>
            </w:r>
          </w:p>
          <w:p>
            <w:pPr>
              <w:pStyle w:val="Обычный1"/>
              <w:ind w:left="176"/>
              <w:rPr>
                <w:rFonts w:hAnsi="Times New Roman" w:ascii="Times New Roman"/>
                <w:noProof/>
                <w:snapToGrid/>
                <w:sz w:val="20"/>
              </w:rPr>
            </w:pPr>
            <w:r w:rsidRPr="0053515D">
              <w:rPr>
                <w:rFonts w:hAnsi="Times New Roman" w:ascii="Times New Roman"/>
                <w:noProof/>
                <w:snapToGrid/>
                <w:sz w:val="20"/>
              </w:rPr>
              <w:t xml:space="preserve">Код населенного пункта согласно Классификатору </w:t>
            </w:r>
          </w:p>
          <w:p>
            <w:pPr>
              <w:pStyle w:val="Обычный1"/>
              <w:ind w:left="176"/>
              <w:rPr>
                <w:rFonts w:hAnsi="Times New Roman" w:ascii="Times New Roman"/>
                <w:noProof/>
                <w:snapToGrid/>
                <w:sz w:val="20"/>
              </w:rPr>
            </w:pPr>
            <w:r>
              <w:rPr>
                <w:rFonts w:hAnsi="Times New Roman" w:ascii="Times New Roman"/>
                <w:b/>
                <w:noProof/>
                <w:snapToGrid/>
                <w:sz w:val="20"/>
              </w:rPr>
              <mc:AlternateContent>
                <mc:Choice Requires="wpg">
                  <w:drawing>
                    <wp:anchor allowOverlap="true" layoutInCell="true" locked="false" behindDoc="false" relativeHeight="251661312" simplePos="false" distR="114300" distL="114300" distB="0" distT="0">
                      <wp:simplePos y="0" x="0"/>
                      <wp:positionH relativeFrom="column">
                        <wp:posOffset>4345305</wp:posOffset>
                      </wp:positionH>
                      <wp:positionV relativeFrom="paragraph">
                        <wp:posOffset>0</wp:posOffset>
                      </wp:positionV>
                      <wp:extent cy="198120" cx="1644650"/>
                      <wp:effectExtent b="9525" r="13335" t="11430" l="8890"/>
                      <wp:wrapNone/>
                      <wp:docPr name="Группа 29" id="6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1644650" cy="198120"/>
                                <a:chOff x="7959" y="11064"/>
                                <a:chExt cx="2590" cy="289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8251" y="11064"/>
                                  <a:ext cx="1153" cy="289"/>
                                  <a:chOff x="2871" y="9729"/>
                                  <a:chExt cx="1153" cy="289"/>
                                </a:xfrm>
                              </wpg:grpSpPr>
                              <wps:wsp>
                                <wps:cNvSpPr/>
                                <wps:spPr bwMode="auto">
                                  <a:xfrm>
                                    <a:off x="3735" y="9729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2871" y="9729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3159" y="9729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3447" y="9729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</wpg:grpSp>
                            <wps:wsp>
                              <wps:cNvSpPr/>
                              <wps:spPr bwMode="auto">
                                <a:xfrm>
                                  <a:off x="7959" y="11064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9396" y="11064"/>
                                  <a:ext cx="1153" cy="289"/>
                                  <a:chOff x="2853" y="10241"/>
                                  <a:chExt cx="1153" cy="289"/>
                                </a:xfrm>
                              </wpg:grpSpPr>
                              <wps:wsp>
                                <wps:cNvSpPr/>
                                <wps:spPr bwMode="auto">
                                  <a:xfrm>
                                    <a:off x="3717" y="10241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2853" y="10241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3141" y="10241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3429" y="10241"/>
                                    <a:ext cx="289" cy="2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24" id="Группа 29" style="height:15.6pt;margin-left:342.15pt;margin-top:0;mso-height-percent:0;mso-height-relative:page;mso-width-percent:0;mso-width-relative:page;mso-wrap-distance-bottom:0;mso-wrap-distance-left:9pt;mso-wrap-distance-right:9pt;mso-wrap-distance-top:0;position:absolute;width:129.5pt;z-index:251661312" coordorigin="7959,11064" coordsize="2590,289">
                      <o:lock v:ext="edit" aspectratio="t"/>
                      <v:group o:spid="_x0000_s1425" id="Группа 1" style="height:289;left:8251;position:absolute;top:11064;width:1153" coordorigin="2871,9729" coordsize="1153,289"/>
                      <v:rect o:bwmode="auto" fillcolor="#fff" strokeweight="0.75pt" strokecolor="#000" o:spid="_x0000_s1426" id="Прямоугольник 6" style="height:289;left:7959;mso-wrap-style:square;position:absolute;top:11064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group o:spid="_x0000_s1427" id="Группа 7" style="height:289;left:9396;position:absolute;top:11064;width:1153" coordorigin="2853,10241" coordsize="1153,289"/>
                    </v:group>
                  </w:pict>
                </mc:Fallback>
              </mc:AlternateContent>
            </w:r>
            <w:r w:rsidRPr="0053515D">
              <w:rPr>
                <w:rFonts w:hAnsi="Times New Roman" w:ascii="Times New Roman"/>
                <w:noProof/>
                <w:snapToGrid/>
                <w:sz w:val="20"/>
              </w:rPr>
              <w:t xml:space="preserve">административно</w:t>
            </w:r>
            <w:r w:rsidRPr="0053515D">
              <w:rPr>
                <w:rFonts w:hAnsi="Times New Roman" w:ascii="Times New Roman"/>
                <w:b/>
                <w:noProof/>
                <w:snapToGrid/>
                <w:sz w:val="20"/>
              </w:rPr>
              <w:t xml:space="preserve">-</w:t>
            </w:r>
            <w:r w:rsidRPr="0053515D">
              <w:rPr>
                <w:rFonts w:hAnsi="Times New Roman" w:ascii="Times New Roman"/>
                <w:noProof/>
                <w:snapToGrid/>
                <w:sz w:val="20"/>
              </w:rPr>
              <w:t xml:space="preserve">территориальных объектов (далее – КАТО)</w:t>
            </w:r>
          </w:p>
          <w:p>
            <w:pPr>
              <w:pStyle w:val="Обычный1"/>
              <w:ind w:hanging="284" w:left="318"/>
              <w:jc w:val="both"/>
              <w:rPr>
                <w:rFonts w:hAnsi="Times New Roman" w:ascii="Times New Roman"/>
                <w:noProof/>
                <w:snapToGrid/>
                <w:sz w:val="20"/>
              </w:rPr>
            </w:pPr>
          </w:p>
          <w:p>
            <w:pPr>
              <w:ind w:hanging="318" w:left="318"/>
              <w:rPr>
                <w:b/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2336" simplePos="false" distR="114300" distL="114300" distB="0" distT="0">
                      <wp:simplePos y="0" x="0"/>
                      <wp:positionH relativeFrom="column">
                        <wp:posOffset>5807075</wp:posOffset>
                      </wp:positionH>
                      <wp:positionV relativeFrom="paragraph">
                        <wp:posOffset>80010</wp:posOffset>
                      </wp:positionV>
                      <wp:extent cy="198120" cx="183515"/>
                      <wp:effectExtent b="8890" r="12700" t="12065" l="13335"/>
                      <wp:wrapNone/>
                      <wp:docPr hidden="false" name="Прямоугольник 28" id="6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8120" cx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428" id="Прямоугольник 28" style="height:15.6pt;margin-left:457.25pt;margin-top:6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45pt;z-index:251662336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3. Елді мекеннің типі (қала </w:t>
            </w:r>
            <w:r w:rsidRPr="0053515D">
              <w:rPr>
                <w:sz w:val="20"/>
                <w:szCs w:val="20"/>
                <w:lang w:val="kk-KZ"/>
              </w:rPr>
              <w:t xml:space="preserve">–</w: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 1, ауыл </w:t>
            </w:r>
            <w:r w:rsidRPr="0053515D">
              <w:rPr>
                <w:sz w:val="20"/>
                <w:szCs w:val="20"/>
                <w:lang w:val="kk-KZ"/>
              </w:rPr>
              <w:t xml:space="preserve">–</w: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 2)</w:t>
            </w:r>
          </w:p>
          <w:p>
            <w:pPr>
              <w:ind w:firstLine="176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Тип населенного пункта (1 </w: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– </w:t>
            </w:r>
            <w:r w:rsidRPr="0053515D">
              <w:rPr>
                <w:sz w:val="20"/>
                <w:szCs w:val="20"/>
                <w:lang w:val="kk-KZ"/>
              </w:rPr>
              <w:t xml:space="preserve">город, 2 </w: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– </w:t>
            </w:r>
            <w:r w:rsidRPr="0053515D">
              <w:rPr>
                <w:sz w:val="20"/>
                <w:szCs w:val="20"/>
                <w:lang w:val="kk-KZ"/>
              </w:rPr>
              <w:t xml:space="preserve">село)</w:t>
            </w:r>
          </w:p>
          <w:p>
            <w:pPr>
              <w:rPr>
                <w:sz w:val="20"/>
                <w:szCs w:val="20"/>
              </w:rPr>
            </w:pPr>
          </w:p>
          <w:p>
            <w:pPr>
              <w:pStyle w:val="Обычный1"/>
              <w:rPr>
                <w:rFonts w:hAnsi="Times New Roman" w:ascii="Times New Roman"/>
                <w:b/>
                <w:sz w:val="20"/>
                <w:lang w:val="kk-KZ"/>
              </w:rPr>
            </w:pPr>
            <w:r>
              <w:rPr>
                <w:rFonts w:hAnsi="Times New Roman" w:ascii="Times New Roman"/>
                <w:b/>
                <w:noProof/>
                <w:snapToGrid/>
                <w:sz w:val="20"/>
              </w:rPr>
              <mc:AlternateContent>
                <mc:Choice Requires="wpg">
                  <w:drawing>
                    <wp:anchor allowOverlap="true" layoutInCell="true" locked="false" behindDoc="false" relativeHeight="251663360" simplePos="false" distR="114300" distL="114300" distB="0" distT="0">
                      <wp:simplePos y="0" x="0"/>
                      <wp:positionH relativeFrom="column">
                        <wp:posOffset>5621020</wp:posOffset>
                      </wp:positionH>
                      <wp:positionV relativeFrom="paragraph">
                        <wp:posOffset>69215</wp:posOffset>
                      </wp:positionV>
                      <wp:extent cy="198120" cx="368300"/>
                      <wp:effectExtent b="10160" r="13970" t="10795" l="8255"/>
                      <wp:wrapNone/>
                      <wp:docPr name="Группа 25" id="6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368300" cy="198120"/>
                                <a:chOff x="10455" y="13486"/>
                                <a:chExt cx="580" cy="289"/>
                              </a:xfrm>
                            </wpg:grpSpPr>
                            <wps:wsp>
                              <wps:cNvSpPr/>
                              <wps:spPr bwMode="auto">
                                <a:xfrm>
                                  <a:off x="10746" y="13486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s:wsp>
                              <wps:cNvSpPr/>
                              <wps:spPr bwMode="auto">
                                <a:xfrm>
                                  <a:off x="10455" y="13486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29" id="Группа 25" style="height:15.6pt;margin-left:442.6pt;margin-top:5.45pt;mso-height-percent:0;mso-height-relative:page;mso-width-percent:0;mso-width-relative:page;mso-wrap-distance-bottom:0;mso-wrap-distance-left:9pt;mso-wrap-distance-right:9pt;mso-wrap-distance-top:0;position:absolute;width:29pt;z-index:251663360" coordorigin="10455,13486" coordsize="580,289">
                      <o:lock v:ext="edit" aspectratio="t"/>
                      <v:rect o:bwmode="auto" fillcolor="#fff" strokeweight="0.75pt" strokecolor="#000" o:spid="_x0000_s1430" id="Прямоугольник 12" style="height:289;left:10746;mso-wrap-style:square;position:absolute;top:13486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rect o:bwmode="auto" fillcolor="#fff" strokeweight="0.75pt" strokecolor="#000" o:spid="_x0000_s1431" id="Прямоугольник 13" style="height:289;left:10455;mso-wrap-style:square;position:absolute;top:13486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</v:group>
                  </w:pict>
                </mc:Fallback>
              </mc:AlternateContent>
            </w:r>
            <w:r w:rsidRPr="0053515D">
              <w:rPr>
                <w:rFonts w:hAnsi="Times New Roman" w:ascii="Times New Roman"/>
                <w:b/>
                <w:sz w:val="20"/>
                <w:lang w:val="kk-KZ"/>
              </w:rPr>
              <w:t xml:space="preserve">4. Интервьюердің коды</w:t>
            </w:r>
          </w:p>
          <w:p>
            <w:pPr>
              <w:pStyle w:val="Обычный1"/>
              <w:ind w:firstLine="176"/>
              <w:rPr>
                <w:rFonts w:hAnsi="Times New Roman" w:ascii="Times New Roman"/>
                <w:sz w:val="20"/>
                <w:lang w:val="kk-KZ"/>
              </w:rPr>
            </w:pPr>
            <w:r w:rsidRPr="0053515D">
              <w:rPr>
                <w:rFonts w:hAnsi="Times New Roman" w:ascii="Times New Roman"/>
                <w:sz w:val="20"/>
                <w:lang w:val="kk-KZ"/>
              </w:rPr>
              <w:t xml:space="preserve">Код интервьюера</w:t>
            </w:r>
          </w:p>
          <w:p>
            <w:pPr>
              <w:rPr>
                <w:sz w:val="20"/>
                <w:szCs w:val="20"/>
              </w:rPr>
            </w:pPr>
          </w:p>
          <w:p>
            <w:pPr>
              <w:pStyle w:val="Обычный1"/>
              <w:rPr>
                <w:rFonts w:hAnsi="Times New Roman" w:ascii="Times New Roman"/>
                <w:b/>
                <w:sz w:val="20"/>
                <w:lang w:val="kk-KZ"/>
              </w:rPr>
            </w:pPr>
            <w:r>
              <w:rPr>
                <w:rFonts w:hAnsi="Times New Roman" w:ascii="Times New Roman"/>
                <w:b/>
                <w:noProof/>
                <w:snapToGrid/>
                <w:sz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4384" simplePos="false" distR="114300" distL="114300" distB="0" distT="0">
                      <wp:simplePos y="0" x="0"/>
                      <wp:positionH relativeFrom="column">
                        <wp:posOffset>5262880</wp:posOffset>
                      </wp:positionH>
                      <wp:positionV relativeFrom="paragraph">
                        <wp:posOffset>80645</wp:posOffset>
                      </wp:positionV>
                      <wp:extent cy="198120" cx="183515"/>
                      <wp:effectExtent b="8255" r="13970" t="12700" l="12065"/>
                      <wp:wrapNone/>
                      <wp:docPr hidden="false" name="Прямоугольник 24" id="6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8120" cx="183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1432" id="Прямоугольник 24" style="height:15.6pt;margin-left:414.4pt;margin-top:6.3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4.45pt;z-index:251664384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rFonts w:hAnsi="Times New Roman" w:ascii="Times New Roman"/>
                <w:b/>
                <w:noProof/>
                <w:snapToGrid/>
                <w:sz w:val="20"/>
              </w:rPr>
              <mc:AlternateContent>
                <mc:Choice Requires="wpg">
                  <w:drawing>
                    <wp:anchor allowOverlap="true" layoutInCell="true" locked="false" behindDoc="false" relativeHeight="251665408" simplePos="false" distR="114300" distL="114300" distB="0" distT="0">
                      <wp:simplePos y="0" x="0"/>
                      <wp:positionH relativeFrom="column">
                        <wp:posOffset>5438140</wp:posOffset>
                      </wp:positionH>
                      <wp:positionV relativeFrom="paragraph">
                        <wp:posOffset>81280</wp:posOffset>
                      </wp:positionV>
                      <wp:extent cy="198120" cx="551815"/>
                      <wp:effectExtent b="7620" r="13335" t="13335" l="6350"/>
                      <wp:wrapNone/>
                      <wp:docPr name="Группа 20" id="6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551815" cy="198120"/>
                                <a:chOff x="10087" y="14172"/>
                                <a:chExt cx="869" cy="289"/>
                              </a:xfrm>
                            </wpg:grpSpPr>
                            <wps:wsp>
                              <wps:cNvSpPr/>
                              <wps:spPr bwMode="auto">
                                <a:xfrm>
                                  <a:off x="10667" y="14172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s:wsp>
                              <wps:cNvSpPr/>
                              <wps:spPr bwMode="auto">
                                <a:xfrm>
                                  <a:off x="10376" y="14172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s:wsp>
                              <wps:cNvSpPr/>
                              <wps:spPr bwMode="auto">
                                <a:xfrm>
                                  <a:off x="10087" y="14172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33" id="Группа 20" style="height:15.6pt;margin-left:428.2pt;margin-top:6.4pt;mso-height-percent:0;mso-height-relative:page;mso-width-percent:0;mso-width-relative:page;mso-wrap-distance-bottom:0;mso-wrap-distance-left:9pt;mso-wrap-distance-right:9pt;mso-wrap-distance-top:0;position:absolute;width:43.45pt;z-index:251665408" coordorigin="10087,14172" coordsize="869,289">
                      <o:lock v:ext="edit" aspectratio="t"/>
                      <v:rect o:bwmode="auto" fillcolor="#fff" strokeweight="0.75pt" strokecolor="#000" o:spid="_x0000_s1434" id="Прямоугольник 14" style="height:289;left:10667;mso-wrap-style:square;position:absolute;top:14172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rect o:bwmode="auto" fillcolor="#fff" strokeweight="0.75pt" strokecolor="#000" o:spid="_x0000_s1435" id="Прямоугольник 15" style="height:289;left:10376;mso-wrap-style:square;position:absolute;top:14172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rect o:bwmode="auto" fillcolor="#fff" strokeweight="0.75pt" strokecolor="#000" o:spid="_x0000_s1436" id="Прямоугольник 16" style="height:289;left:10087;mso-wrap-style:square;position:absolute;top:14172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</v:group>
                  </w:pict>
                </mc:Fallback>
              </mc:AlternateContent>
            </w:r>
            <w:r w:rsidRPr="0053515D">
              <w:rPr>
                <w:rFonts w:hAnsi="Times New Roman" w:ascii="Times New Roman"/>
                <w:b/>
                <w:sz w:val="20"/>
              </w:rPr>
              <w:t xml:space="preserve">5.</w:t>
            </w:r>
            <w:r w:rsidRPr="0053515D">
              <w:rPr>
                <w:rFonts w:hAnsi="Times New Roman" w:ascii="Times New Roman"/>
                <w:b/>
                <w:sz w:val="20"/>
                <w:lang w:val="kk-KZ"/>
              </w:rPr>
              <w:t xml:space="preserve"> Үй шаруашылығының реттік нөмірі</w:t>
            </w:r>
          </w:p>
          <w:p>
            <w:pPr>
              <w:pStyle w:val="Обычный1"/>
              <w:tabs>
                <w:tab w:pos="8518" w:val="left"/>
              </w:tabs>
              <w:ind w:firstLine="176"/>
              <w:rPr>
                <w:rFonts w:hAnsi="Times New Roman" w:ascii="Times New Roman"/>
                <w:sz w:val="20"/>
                <w:lang w:val="kk-KZ"/>
              </w:rPr>
            </w:pPr>
            <w:r w:rsidRPr="0053515D">
              <w:rPr>
                <w:rFonts w:hAnsi="Times New Roman" w:ascii="Times New Roman"/>
                <w:sz w:val="20"/>
                <w:lang w:val="kk-KZ"/>
              </w:rPr>
              <w:t xml:space="preserve">Порядковый номер домашних хозяйств</w:t>
            </w:r>
            <w:r w:rsidRPr="0053515D">
              <w:rPr>
                <w:rFonts w:hAnsi="Times New Roman" w:ascii="Times New Roman"/>
                <w:sz w:val="20"/>
                <w:lang w:val="kk-KZ"/>
              </w:rPr>
              <w:tab/>
            </w:r>
          </w:p>
          <w:p>
            <w:pPr>
              <w:pStyle w:val="Обычный1"/>
              <w:rPr>
                <w:rFonts w:hAnsi="Times New Roman" w:ascii="Times New Roman"/>
                <w:sz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allowOverlap="true" layoutInCell="true" locked="false" behindDoc="false" relativeHeight="251666432" simplePos="false" distR="114300" distL="114300" distB="0" distT="0">
                      <wp:simplePos y="0" x="0"/>
                      <wp:positionH relativeFrom="column">
                        <wp:posOffset>4011295</wp:posOffset>
                      </wp:positionH>
                      <wp:positionV relativeFrom="paragraph">
                        <wp:posOffset>46990</wp:posOffset>
                      </wp:positionV>
                      <wp:extent cy="198120" cx="929640"/>
                      <wp:effectExtent b="13335" r="5080" t="7620" l="8255"/>
                      <wp:wrapNone/>
                      <wp:docPr name="Группа 13" id="6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929640" cy="198120"/>
                                <a:chOff x="9068" y="11643"/>
                                <a:chExt cx="1464" cy="339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068" y="11643"/>
                                  <a:ext cx="732" cy="339"/>
                                  <a:chOff x="9206" y="13608"/>
                                  <a:chExt cx="732" cy="339"/>
                                </a:xfrm>
                              </wpg:grpSpPr>
                              <wps:wsp>
                                <wps:cNvSpPr/>
                                <wps:spPr bwMode="auto">
                                  <a:xfrm>
                                    <a:off x="9206" y="13608"/>
                                    <a:ext cx="369" cy="33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9569" y="13608"/>
                                    <a:ext cx="369" cy="33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9800" y="11643"/>
                                  <a:ext cx="732" cy="339"/>
                                  <a:chOff x="9206" y="13608"/>
                                  <a:chExt cx="732" cy="339"/>
                                </a:xfrm>
                              </wpg:grpSpPr>
                              <wps:wsp>
                                <wps:cNvSpPr/>
                                <wps:spPr bwMode="auto">
                                  <a:xfrm>
                                    <a:off x="9206" y="13608"/>
                                    <a:ext cx="369" cy="33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  <wps:wsp>
                                <wps:cNvSpPr/>
                                <wps:spPr bwMode="auto">
                                  <a:xfrm>
                                    <a:off x="9569" y="13608"/>
                                    <a:ext cx="369" cy="33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</a:ln>
                                </wps:spPr>
                                <wps:bodyPr anchor="t" bIns="45720" horzOverflow="overflow" lIns="91440" numCol="1" rIns="91440" rot="0" spcFirstLastPara="0" tIns="45720" upright="1" vert="horz" vertOverflow="overflow" wrap="square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37" id="Группа 13" style="height:15.6pt;margin-left:315.85pt;margin-top:3.7pt;mso-height-percent:0;mso-height-relative:page;mso-width-percent:0;mso-width-relative:page;mso-wrap-distance-bottom:0;mso-wrap-distance-left:9pt;mso-wrap-distance-right:9pt;mso-wrap-distance-top:0;position:absolute;width:73.2pt;z-index:251666432" coordorigin="9068,11643" coordsize="1464,339">
                      <o:lock v:ext="edit" aspectratio="t"/>
                      <v:group o:spid="_x0000_s1438" id="Группа 17" style="height:339;left:9068;position:absolute;top:11643;width:732" coordorigin="9206,13608" coordsize="732,339"/>
                      <v:group o:spid="_x0000_s1439" id="Группа 20" style="height:339;left:9800;position:absolute;top:11643;width:732" coordorigin="9206,13608" coordsize="732,339"/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allowOverlap="true" layoutInCell="true" locked="false" behindDoc="false" relativeHeight="251667456" simplePos="false" distR="114300" distL="114300" distB="0" distT="0">
                      <wp:simplePos y="0" x="0"/>
                      <wp:positionH relativeFrom="column">
                        <wp:posOffset>3094355</wp:posOffset>
                      </wp:positionH>
                      <wp:positionV relativeFrom="paragraph">
                        <wp:posOffset>46990</wp:posOffset>
                      </wp:positionV>
                      <wp:extent cy="198120" cx="366395"/>
                      <wp:effectExtent b="13335" r="8890" t="7620" l="5715"/>
                      <wp:wrapNone/>
                      <wp:docPr name="Группа 10" id="6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366395" cy="198120"/>
                                <a:chOff x="4577" y="13071"/>
                                <a:chExt cx="577" cy="289"/>
                              </a:xfrm>
                            </wpg:grpSpPr>
                            <wps:wsp>
                              <wps:cNvSpPr/>
                              <wps:spPr bwMode="auto">
                                <a:xfrm>
                                  <a:off x="4577" y="13071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s:wsp>
                              <wps:cNvSpPr/>
                              <wps:spPr bwMode="auto">
                                <a:xfrm>
                                  <a:off x="4865" y="13071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40" id="Группа 10" style="height:15.6pt;margin-left:243.65pt;margin-top:3.7pt;mso-height-percent:0;mso-height-relative:page;mso-width-percent:0;mso-width-relative:page;mso-wrap-distance-bottom:0;mso-wrap-distance-left:9pt;mso-wrap-distance-right:9pt;mso-wrap-distance-top:0;position:absolute;width:28.85pt;z-index:251667456" coordorigin="4577,13071" coordsize="577,289">
                      <o:lock v:ext="edit" aspectratio="t"/>
                      <v:rect o:bwmode="auto" fillcolor="#fff" strokeweight="0.75pt" strokecolor="#000" o:spid="_x0000_s1441" id="Прямоугольник 23" style="height:289;left:4577;mso-wrap-style:square;position:absolute;top:13071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rect o:bwmode="auto" fillcolor="#fff" strokeweight="0.75pt" strokecolor="#000" o:spid="_x0000_s1442" id="Прямоугольник 24" style="height:289;left:4865;mso-wrap-style:square;position:absolute;top:13071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allowOverlap="true" layoutInCell="true" locked="false" behindDoc="false" relativeHeight="251668480" simplePos="false" distR="114300" distL="114300" distB="0" distT="0">
                      <wp:simplePos y="0" x="0"/>
                      <wp:positionH relativeFrom="column">
                        <wp:posOffset>1981200</wp:posOffset>
                      </wp:positionH>
                      <wp:positionV relativeFrom="paragraph">
                        <wp:posOffset>46990</wp:posOffset>
                      </wp:positionV>
                      <wp:extent cy="198120" cx="366395"/>
                      <wp:effectExtent b="13335" r="7620" t="7620" l="6985"/>
                      <wp:wrapNone/>
                      <wp:docPr name="Группа 7" id="6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Group">
                          <wpg:wgp xmlns:wpc="http://schemas.microsoft.com/office/word/2010/wordprocessingCanvas" xmlns:wpi="http://schemas.microsoft.com/office/word/2010/wordprocessingInk">
                            <wpg:cNvGrpSpPr/>
                            <wpg:grpSpPr>
                              <a:xfrm>
                                <a:off x="0" y="0"/>
                                <a:ext cx="366395" cy="198120"/>
                                <a:chOff x="4577" y="13071"/>
                                <a:chExt cx="577" cy="289"/>
                              </a:xfrm>
                            </wpg:grpSpPr>
                            <wps:wsp>
                              <wps:cNvSpPr/>
                              <wps:spPr bwMode="auto">
                                <a:xfrm>
                                  <a:off x="4577" y="13071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  <wps:wsp>
                              <wps:cNvSpPr/>
                              <wps:spPr bwMode="auto">
                                <a:xfrm>
                                  <a:off x="4865" y="13071"/>
                                  <a:ext cx="289" cy="28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anchor="t" bIns="45720" horzOverflow="overflow" lIns="91440" numCol="1" rIns="91440" rot="0" spcFirstLastPara="0" tIns="45720" upright="1" vert="horz" vertOverflow="overflow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o:spid="_x0000_s1443" id="Группа 7" style="height:15.6pt;margin-left:156pt;margin-top:3.7pt;mso-height-percent:0;mso-height-relative:page;mso-width-percent:0;mso-width-relative:page;mso-wrap-distance-bottom:0;mso-wrap-distance-left:9pt;mso-wrap-distance-right:9pt;mso-wrap-distance-top:0;position:absolute;width:28.85pt;z-index:251668480" coordorigin="4577,13071" coordsize="577,289">
                      <o:lock v:ext="edit" aspectratio="t"/>
                      <v:rect o:bwmode="auto" fillcolor="#fff" strokeweight="0.75pt" strokecolor="#000" o:spid="_x0000_s1444" id="Прямоугольник 25" style="height:289;left:4577;mso-wrap-style:square;position:absolute;top:13071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  <v:rect o:bwmode="auto" fillcolor="#fff" strokeweight="0.75pt" strokecolor="#000" o:spid="_x0000_s1445" id="Прямоугольник 26" style="height:289;left:4865;mso-wrap-style:square;position:absolute;top:13071;v-text-anchor:top;width:289">
                        <v:stroke joinstyle="miter"/>
                        <w10:bordertop width="6" type="single"/>
                        <w10:borderleft width="6" type="single"/>
                        <w10:borderbottom width="6" type="single"/>
                        <w10:borderright width="6" type="single"/>
                      </v:rect>
                    </v:group>
                  </w:pict>
                </mc:Fallback>
              </mc:AlternateContent>
            </w:r>
            <w:r w:rsidRPr="0053515D">
              <w:rPr>
                <w:b/>
                <w:sz w:val="20"/>
                <w:szCs w:val="20"/>
                <w:lang w:val="kk-KZ"/>
              </w:rPr>
              <w:t xml:space="preserve">6.Сауалнама алу күні                                     күні                           айы                                       жылы</w:t>
            </w:r>
          </w:p>
          <w:p>
            <w:pPr>
              <w:ind w:left="176"/>
              <w:rPr>
                <w:snapToGrid w:val="false"/>
                <w:sz w:val="20"/>
                <w:szCs w:val="20"/>
                <w:lang w:val="kk-KZ"/>
              </w:rPr>
            </w:pPr>
            <w:r w:rsidRPr="0053515D">
              <w:rPr>
                <w:snapToGrid w:val="false"/>
                <w:sz w:val="20"/>
                <w:szCs w:val="20"/>
                <w:lang w:val="kk-KZ"/>
              </w:rPr>
              <w:t xml:space="preserve">Дата анкетирования                                      число                         месяц                                     год</w:t>
            </w:r>
          </w:p>
          <w:p>
            <w:pPr>
              <w:rPr>
                <w:b/>
                <w:sz w:val="20"/>
                <w:szCs w:val="20"/>
                <w:lang w:val="en-US"/>
              </w:rPr>
            </w:pPr>
          </w:p>
          <w:p>
            <w:pPr>
              <w:rPr>
                <w:b/>
                <w:sz w:val="20"/>
                <w:szCs w:val="20"/>
                <w:lang w:val="en-US"/>
              </w:rPr>
            </w:pPr>
          </w:p>
        </w:tc>
      </w:tr>
    </w:tbl>
    <w:tbl>
      <w:tblPr>
        <w:tblStyle w:val="TableGrid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623"/>
        <w:gridCol w:w="416"/>
        <w:gridCol w:w="4814"/>
      </w:tblGrid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jc w:val="center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1</w:t>
            </w:r>
            <w:r w:rsidRPr="0053515D">
              <w:rPr>
                <w:b/>
                <w:bCs/>
              </w:rPr>
              <w:t xml:space="preserve">. Р</w:t>
            </w:r>
            <w:r w:rsidRPr="0053515D">
              <w:rPr>
                <w:b/>
                <w:bCs/>
                <w:lang w:val="kk-KZ"/>
              </w:rPr>
              <w:t xml:space="preserve">ЕСПОНДЕНТТЕР ТУРАЛЫ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МӘЛІМЕТТЕР</w:t>
            </w:r>
          </w:p>
        </w:tc>
        <w:tc>
          <w:tcPr>
            <w:tcW w:type="auto" w:w="0"/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pStyle w:val="ListParagraph"/>
              <w:numPr>
                <w:ilvl w:val="0"/>
                <w:numId w:val="4"/>
              </w:numPr>
              <w:jc w:val="center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</w:rPr>
              <w:t xml:space="preserve">С</w:t>
            </w:r>
            <w:r w:rsidRPr="0053515D">
              <w:rPr>
                <w:b/>
                <w:bCs/>
                <w:lang w:val="kk-KZ"/>
              </w:rPr>
              <w:t xml:space="preserve">ВЕДЕНИЯ О РЕСПОНДЕНТАХ</w:t>
            </w:r>
          </w:p>
        </w:tc>
      </w:tr>
      <w:tr w:rsidTr="0059741B">
        <w:trPr>
          <w:trHeight w:val="57"/>
        </w:trPr>
        <w:tc>
          <w:tcPr>
            <w:tcW w:type="auto" w:w="0"/>
          </w:tcPr>
          <w:p>
            <w:pPr>
              <w:jc w:val="right"/>
              <w:rPr>
                <w:rFonts w:eastAsia="Arial,Bold"/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1. Жынысы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rFonts w:eastAsia="Arial,Bold"/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jc w:val="both"/>
              <w:rPr>
                <w:rFonts w:eastAsia="Arial,Bold"/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1. Пол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ер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мужчина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әйел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женщина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2. Жасы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2. Возраст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>
              <w:rPr>
                <w:rFonts w:eastAsia="Arial,Bold"/>
                <w:noProof/>
                <w:sz w:val="20"/>
                <w:szCs w:val="20"/>
              </w:rPr>
              <mc:AlternateContent>
                <mc:Choice Requires="wps">
                  <w:drawing>
                    <wp:inline distR="0" distL="0" distB="0" distT="0">
                      <wp:extent cy="190500" cx="215900"/>
                      <wp:effectExtent b="13335" r="8890" t="5715" l="13335"/>
                      <wp:docPr hidden="false" name="Rectangle 919" id="7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0500" cx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o:bwmode="auto" fillcolor="#fff" strokeweight="0.75pt" strokecolor="#000" o:borderrightcolor="#000" o:borderbottomcolor="#000" o:borderleftcolor="#000" o:bordertopcolor="#000" o:spid="_x0000_i1446" id="Rectangle 919" style="height:15pt;mso-left-percent:-10001;mso-position-horizontal-relative:char;mso-position-vertical-relative:line;mso-top-percent:-10001;mso-wrap-distance-bottom:0;mso-wrap-distance-left:0;mso-wrap-distance-right:0;mso-wrap-distance-top:0;mso-wrap-style:square;v-text-anchor:top;visibility:visible;width:17pt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rFonts w:eastAsia="Arial,Bold"/>
                <w:noProof/>
                <w:sz w:val="20"/>
                <w:szCs w:val="20"/>
              </w:rPr>
              <mc:AlternateContent>
                <mc:Choice Requires="wps">
                  <w:drawing>
                    <wp:inline distR="0" distL="0" distB="0" distT="0">
                      <wp:extent cy="190500" cx="215900"/>
                      <wp:effectExtent b="13335" r="8890" t="5715" l="13335"/>
                      <wp:docPr hidden="false" name="Rectangle 918" id="7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0500" cx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o:bwmode="auto" fillcolor="#fff" strokeweight="0.75pt" strokecolor="#000" o:borderrightcolor="#000" o:borderbottomcolor="#000" o:borderleftcolor="#000" o:bordertopcolor="#000" o:spid="_x0000_i1447" id="Rectangle 918" style="height:15pt;mso-left-percent:-10001;mso-position-horizontal-relative:char;mso-position-vertical-relative:line;mso-top-percent:-10001;mso-wrap-distance-bottom:0;mso-wrap-distance-left:0;mso-wrap-distance-right:0;mso-wrap-distance-top:0;mso-wrap-style:square;v-text-anchor:top;visibility:visible;width:17pt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kk-KZ"/>
              </w:rPr>
            </w:pPr>
            <w:r>
              <w:rPr>
                <w:rFonts w:eastAsia="Arial,Bold"/>
                <w:noProof/>
                <w:sz w:val="20"/>
                <w:szCs w:val="20"/>
              </w:rPr>
              <mc:AlternateContent>
                <mc:Choice Requires="wps">
                  <w:drawing>
                    <wp:inline distR="0" distL="0" distB="0" distT="0">
                      <wp:extent cy="190500" cx="215900"/>
                      <wp:effectExtent b="13335" r="7620" t="5715" l="5080"/>
                      <wp:docPr hidden="false" name="Rectangle 917" id="7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0500" cx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o:bwmode="auto" fillcolor="#fff" strokeweight="0.75pt" strokecolor="#000" o:borderrightcolor="#000" o:borderbottomcolor="#000" o:borderleftcolor="#000" o:bordertopcolor="#000" o:spid="_x0000_i1448" id="Rectangle 917" style="height:15pt;mso-left-percent:-10001;mso-position-horizontal-relative:char;mso-position-vertical-relative:line;mso-top-percent:-10001;mso-wrap-distance-bottom:0;mso-wrap-distance-left:0;mso-wrap-distance-right:0;mso-wrap-distance-top:0;mso-wrap-style:square;v-text-anchor:top;visibility:visible;width:17pt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rFonts w:eastAsia="Arial,Bold"/>
                <w:noProof/>
                <w:sz w:val="20"/>
                <w:szCs w:val="20"/>
              </w:rPr>
              <mc:AlternateContent>
                <mc:Choice Requires="wps">
                  <w:drawing>
                    <wp:inline distR="0" distL="0" distB="0" distT="0">
                      <wp:extent cy="190500" cx="215900"/>
                      <wp:effectExtent b="13335" r="7620" t="5715" l="5080"/>
                      <wp:docPr hidden="false" name="Rectangle 916" id="7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190500" cx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o:bwmode="auto" fillcolor="#fff" strokeweight="0.75pt" strokecolor="#000" o:borderrightcolor="#000" o:borderbottomcolor="#000" o:borderleftcolor="#000" o:bordertopcolor="#000" o:spid="_x0000_i1449" id="Rectangle 916" style="height:15pt;mso-left-percent:-10001;mso-position-horizontal-relative:char;mso-position-vertical-relative:line;mso-top-percent:-10001;mso-wrap-distance-bottom:0;mso-wrap-distance-left:0;mso-wrap-distance-right:0;mso-wrap-distance-top:0;mso-wrap-style:square;v-text-anchor:top;visibility:visible;width:17pt">
                      <v:stroke joinstyle="miter"/>
                      <o:lock v:ext="edit" aspectratio="t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3. </w:t>
            </w:r>
            <w:r w:rsidRPr="0053515D">
              <w:rPr>
                <w:b/>
                <w:bCs/>
                <w:lang w:val="kk-KZ"/>
              </w:rPr>
              <w:t xml:space="preserve">Отбасылық жағдайы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3. Семейное положение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еш уақытта некеде тұрмаған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никогда не состоял (а) в браке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некеде тұрады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состоит в браке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тұл (ер), жесір (әйел)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вдовец, вдова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ажырасқан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разведен (а)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b/>
                <w:bCs/>
              </w:rPr>
              <w:t xml:space="preserve">4. Білім деңгейі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b/>
                <w:bCs/>
              </w:rPr>
              <w:t xml:space="preserve">4. Уровень образования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жоғары оқу орнынан кейінгі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п</w:t>
            </w:r>
            <w:r w:rsidRPr="0053515D">
              <w:rPr>
                <w:sz w:val="20"/>
                <w:szCs w:val="20"/>
              </w:rPr>
              <w:t xml:space="preserve">ослевузовское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жоғары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в</w:t>
            </w:r>
            <w:r w:rsidRPr="0053515D">
              <w:rPr>
                <w:sz w:val="20"/>
                <w:szCs w:val="20"/>
              </w:rPr>
              <w:t xml:space="preserve">ысшее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аяқталмаған жоғары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lang w:val="kk-KZ"/>
              </w:rPr>
            </w:pPr>
            <w:r w:rsidRPr="0053515D">
              <w:rPr>
                <w:lang w:val="kk-KZ"/>
              </w:rPr>
              <w:t xml:space="preserve">3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</w:t>
            </w:r>
            <w:r w:rsidRPr="0053515D">
              <w:rPr>
                <w:sz w:val="20"/>
                <w:szCs w:val="20"/>
              </w:rPr>
              <w:t xml:space="preserve">езаконченное высшее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т</w:t>
            </w:r>
            <w:r w:rsidRPr="0053515D">
              <w:rPr>
                <w:sz w:val="20"/>
                <w:szCs w:val="20"/>
              </w:rPr>
              <w:t xml:space="preserve">ехни</w:t>
            </w:r>
            <w:r w:rsidRPr="0053515D">
              <w:rPr>
                <w:sz w:val="20"/>
                <w:szCs w:val="20"/>
                <w:lang w:val="kk-KZ"/>
              </w:rPr>
              <w:t xml:space="preserve">калық және кәсіби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т</w:t>
            </w:r>
            <w:r w:rsidRPr="0053515D">
              <w:rPr>
                <w:sz w:val="20"/>
                <w:szCs w:val="20"/>
              </w:rPr>
              <w:t xml:space="preserve">ехническое и профессиональное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жалпы орта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</w:t>
            </w:r>
            <w:r w:rsidRPr="0053515D">
              <w:rPr>
                <w:sz w:val="20"/>
                <w:szCs w:val="20"/>
              </w:rPr>
              <w:t xml:space="preserve">бщее среднее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негізгі орта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</w:t>
            </w:r>
            <w:r w:rsidRPr="0053515D">
              <w:rPr>
                <w:sz w:val="20"/>
                <w:szCs w:val="20"/>
              </w:rPr>
              <w:t xml:space="preserve">сновное среднее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бастауыш білім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</w:t>
            </w:r>
            <w:r w:rsidRPr="0053515D">
              <w:rPr>
                <w:sz w:val="20"/>
                <w:szCs w:val="20"/>
              </w:rPr>
              <w:t xml:space="preserve">ачальное образование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ешқандай білім деңгейіне қол жеткізбеген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</w:t>
            </w:r>
            <w:r w:rsidRPr="0053515D">
              <w:rPr>
                <w:sz w:val="20"/>
                <w:szCs w:val="20"/>
              </w:rPr>
              <w:t xml:space="preserve">е достигнут никакой уровень образования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5. Жұмыспен қамт</w:t>
            </w:r>
            <w:r w:rsidRPr="0053515D">
              <w:rPr>
                <w:b/>
                <w:bCs/>
                <w:lang w:val="kk-KZ"/>
              </w:rPr>
              <w:t xml:space="preserve">ыл</w:t>
            </w:r>
            <w:r w:rsidRPr="0053515D">
              <w:rPr>
                <w:b/>
                <w:bCs/>
              </w:rPr>
              <w:t xml:space="preserve">у мәртебесі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5. Статус занятости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жалдамалы (ақы төленетін) қызметкер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наемный (оплачиваемый) работник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 бетінше жұмыспен қамтылған қызметкер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самозанятый работник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жұмыссыз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безработный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студент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студент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зейнеткер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пенсионер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біреудің асырауындағы адам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иждивенец</w:t>
            </w:r>
          </w:p>
        </w:tc>
      </w:tr>
      <w:tr w:rsidTr="0059741B">
        <w:trPr>
          <w:trHeight w:val="57"/>
        </w:trPr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 де</w:t>
            </w:r>
          </w:p>
        </w:tc>
        <w:tc>
          <w:tcPr>
            <w:tcW w:type="auto" w:w="0"/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lang w:val="kk-KZ"/>
              </w:rPr>
              <w:t xml:space="preserve">прочие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2. ӨЗ ҚАУІПСІЗДІГІН ҚАБЫЛДАУ ЖӘНЕ СЕНІМДІЛІК ДӘРЕЖЕСІ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/>
            </w:pPr>
            <w:r w:rsidRPr="0053515D">
              <w:rPr>
                <w:b/>
                <w:bCs/>
              </w:rPr>
              <w:t xml:space="preserve">2. В</w:t>
            </w:r>
            <w:r w:rsidRPr="0053515D">
              <w:rPr>
                <w:b/>
                <w:bCs/>
                <w:lang w:val="kk-KZ"/>
              </w:rPr>
              <w:t xml:space="preserve">ОСПРИЯТИЕ СОБСТВЕННОЙ БЕЗОПАСНОСТИ И СТЕПЕНЬ ДОВЕРИЯ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rFonts w:eastAsia="Arial,Bold"/>
                <w:b/>
                <w:bCs/>
                <w:szCs w:val="20"/>
                <w:lang w:val="kk-KZ"/>
              </w:rPr>
            </w:pPr>
            <w:r w:rsidRPr="0053515D">
              <w:rPr>
                <w:rFonts w:eastAsia="Arial,Bold"/>
                <w:b/>
                <w:bCs/>
                <w:szCs w:val="20"/>
                <w:lang w:val="kk-KZ"/>
              </w:rPr>
              <w:t xml:space="preserve">6. Өзіңіз тұратын ауданның көшесінде жалғыз жүрсеңіз өзіңізді қаншалықты қауіпсіз сезінесіз?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eastAsia="Arial,Bold"/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eastAsia="Arial,Bold"/>
                <w:b/>
                <w:bCs/>
                <w:szCs w:val="20"/>
                <w:lang w:val="kk-KZ"/>
              </w:rPr>
            </w:pPr>
            <w:r w:rsidRPr="0053515D">
              <w:rPr>
                <w:rFonts w:eastAsia="Arial,Bold"/>
                <w:b/>
                <w:bCs/>
                <w:szCs w:val="20"/>
                <w:lang w:val="kk-KZ"/>
              </w:rPr>
              <w:t xml:space="preserve">6. Насколько Вы чувствуете себя в безопасности, когда одни идете по улице в районе своего проживания?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толық қауіпсіз</w:t>
            </w:r>
            <w:r>
              <w:rPr>
                <w:rFonts w:eastAsia="Arial,Bold"/>
                <w:sz w:val="20"/>
                <w:szCs w:val="20"/>
                <w:lang w:val="kk-KZ"/>
              </w:rPr>
              <w:sym w:char="F0E0" w:font="Wingdings"/>
            </w:r>
            <w:r w:rsidRPr="0053515D">
              <w:rPr>
                <w:rFonts w:eastAsia="Arial,Bold"/>
                <w:sz w:val="20"/>
                <w:szCs w:val="20"/>
                <w:lang w:val="en-US"/>
              </w:rPr>
              <w:t xml:space="preserve">7-</w:t>
            </w: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en-US"/>
              </w:rPr>
            </w:pPr>
            <w:r w:rsidRPr="0053515D">
              <w:rPr>
                <w:rFonts w:eastAsia="Arial,Bold"/>
                <w:sz w:val="20"/>
                <w:szCs w:val="20"/>
              </w:rPr>
              <w:t xml:space="preserve">в </w:t>
            </w: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полной </w:t>
            </w:r>
            <w:r w:rsidRPr="0053515D">
              <w:rPr>
                <w:rFonts w:eastAsia="Arial,Bold"/>
                <w:sz w:val="20"/>
                <w:szCs w:val="20"/>
              </w:rPr>
              <w:t xml:space="preserve">безопасности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en-US"/>
              </w:rPr>
              <w:t xml:space="preserve">7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жеткілікті деңгейде қауіпсіз</w:t>
            </w:r>
            <w:r>
              <w:rPr>
                <w:rFonts w:eastAsia="Arial,Bold"/>
                <w:sz w:val="20"/>
                <w:szCs w:val="20"/>
                <w:lang w:val="kk-KZ"/>
              </w:rPr>
              <w:sym w:char="F0E0" w:font="Wingdings"/>
            </w:r>
            <w:r w:rsidRPr="0053515D">
              <w:rPr>
                <w:rFonts w:eastAsia="Arial,Bold"/>
                <w:sz w:val="20"/>
                <w:szCs w:val="20"/>
                <w:lang w:val="en-US"/>
              </w:rPr>
              <w:t xml:space="preserve">7-</w:t>
            </w: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en-US"/>
              </w:rPr>
            </w:pPr>
            <w:r w:rsidRPr="0053515D">
              <w:rPr>
                <w:rFonts w:eastAsia="Arial,Bold"/>
                <w:sz w:val="20"/>
                <w:szCs w:val="20"/>
              </w:rPr>
              <w:t xml:space="preserve">достаточно безопасно</w:t>
            </w:r>
            <w:r w:rsidRPr="0053515D">
              <w:rPr>
                <w:rFonts w:eastAsia="Arial,Bold"/>
                <w:sz w:val="20"/>
                <w:szCs w:val="20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en-US"/>
              </w:rPr>
              <w:t xml:space="preserve">7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қауіпсіз</w:t>
            </w: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 емес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en-US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не</w:t>
            </w:r>
            <w:r w:rsidRPr="0053515D">
              <w:rPr>
                <w:rFonts w:eastAsia="Arial,Bold"/>
                <w:sz w:val="20"/>
                <w:szCs w:val="20"/>
              </w:rPr>
              <w:t xml:space="preserve"> безопасно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мүлде қауіпсіз емес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en-US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совсем не безопасно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en-US"/>
              </w:rPr>
            </w:pPr>
            <w:r w:rsidRPr="0053515D">
              <w:rPr>
                <w:rFonts w:eastAsia="Arial,Bold"/>
                <w:sz w:val="20"/>
                <w:szCs w:val="20"/>
                <w:lang w:val="kk-KZ"/>
              </w:rPr>
              <w:t xml:space="preserve">затрудняюсь ответить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b/>
                <w:bCs/>
                <w:szCs w:val="20"/>
                <w:lang w:val="kk-KZ"/>
              </w:rPr>
            </w:pPr>
            <w:r w:rsidRPr="0053515D">
              <w:rPr>
                <w:rFonts w:eastAsia="Arial,Bold"/>
                <w:b/>
                <w:bCs/>
                <w:szCs w:val="20"/>
                <w:lang w:val="kk-KZ"/>
              </w:rPr>
              <w:t xml:space="preserve">6.1Сіз өзіңізді неге қауіпсіз сезінбейсіз?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color w:val="FF0000"/>
                <w:szCs w:val="20"/>
              </w:rPr>
            </w:pPr>
            <w:r w:rsidRPr="0053515D">
              <w:rPr>
                <w:rFonts w:eastAsia="Arial,Bold"/>
                <w:b/>
                <w:bCs/>
                <w:szCs w:val="20"/>
                <w:lang w:val="kk-KZ"/>
              </w:rPr>
              <w:t xml:space="preserve">6.1 Почему Вы чувствуете себя небезопасно?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шабуылға  ұшыраудан қорқу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Cs/>
                <w:color w:val="FF0000"/>
                <w:sz w:val="18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страх подвергнуться нападению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жалғыз шығудан қорқу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страх выходить одному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денсаулық жағдайы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состояние здоровья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жарықтандырудың болмауы/жеткіліксіздігі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отсутствие/недостаточное освещение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қауіпсіздіктің төмен деңгейі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низкий уровень безопасности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полицияның болмауы/сирек патрульдеуі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отсутствие/редкое патрулирование полиции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en-US"/>
              </w:rPr>
            </w:pPr>
            <w:r w:rsidRPr="0053515D">
              <w:rPr>
                <w:sz w:val="20"/>
                <w:szCs w:val="20"/>
              </w:rPr>
              <w:t xml:space="preserve">өзге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иное 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7. Сіз төменде көрсетілген органдардың қайсысының қызметін білесіз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</w:rPr>
              <w:t xml:space="preserve">7. Деятельность</w:t>
            </w:r>
            <w:r w:rsidRPr="0053515D">
              <w:rPr>
                <w:b/>
                <w:bCs/>
                <w:lang w:val="kk-KZ"/>
              </w:rPr>
              <w:t xml:space="preserve"> каких из</w:t>
            </w:r>
            <w:r w:rsidRPr="0053515D">
              <w:rPr>
                <w:b/>
                <w:bCs/>
              </w:rPr>
              <w:t xml:space="preserve"> </w:t>
            </w:r>
            <w:r w:rsidRPr="0053515D">
              <w:rPr>
                <w:b/>
                <w:bCs/>
                <w:szCs w:val="20"/>
                <w:lang w:val="kk-KZ"/>
              </w:rPr>
              <w:t xml:space="preserve">перечисленных ниже</w:t>
            </w:r>
            <w:r w:rsidRPr="0053515D">
              <w:rPr>
                <w:b/>
                <w:bCs/>
              </w:rPr>
              <w:t xml:space="preserve"> органов В</w:t>
            </w:r>
            <w:r w:rsidRPr="0053515D">
              <w:rPr>
                <w:b/>
                <w:bCs/>
                <w:lang w:val="kk-KZ"/>
              </w:rPr>
              <w:t xml:space="preserve">ы знаете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прокуратура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прокуратура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полиция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полиция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өртке қарсы қызме</w:t>
            </w:r>
            <w:r w:rsidRPr="0053515D">
              <w:rPr>
                <w:sz w:val="20"/>
                <w:szCs w:val="20"/>
                <w:lang w:val="kk-KZ"/>
              </w:rPr>
              <w:t xml:space="preserve">т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противопожарная служба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экономикалық тергеу қызметі (экономикалық және </w:t>
            </w:r>
            <w:r w:rsidRPr="0053515D">
              <w:rPr>
                <w:sz w:val="20"/>
                <w:szCs w:val="20"/>
              </w:rPr>
              <w:t xml:space="preserve">қаржылық қылмыстар, «көлеңкелі» экономика саласындағы қылмыс</w:t>
            </w:r>
            <w:r w:rsidRPr="0053515D">
              <w:rPr>
                <w:sz w:val="20"/>
                <w:szCs w:val="20"/>
              </w:rPr>
              <w:t xml:space="preserve">тар)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служб</w:t>
            </w:r>
            <w:r w:rsidRPr="0053515D">
              <w:rPr>
                <w:sz w:val="20"/>
                <w:szCs w:val="20"/>
                <w:lang w:val="kk-KZ"/>
              </w:rPr>
              <w:t xml:space="preserve">а</w:t>
            </w:r>
            <w:r w:rsidRPr="0053515D">
              <w:rPr>
                <w:sz w:val="20"/>
                <w:szCs w:val="20"/>
              </w:rPr>
              <w:t xml:space="preserve"> экономических расследований </w:t>
            </w:r>
            <w:r w:rsidRPr="0053515D">
              <w:rPr>
                <w:sz w:val="20"/>
                <w:szCs w:val="20"/>
              </w:rPr>
              <w:t xml:space="preserve">(экономические и финансовые преступления, преступления в сфере «теневой» экономики)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сот жүйесінің органдары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орган</w:t>
            </w:r>
            <w:r w:rsidRPr="0053515D">
              <w:rPr>
                <w:sz w:val="20"/>
                <w:szCs w:val="20"/>
                <w:lang w:val="kk-KZ"/>
              </w:rPr>
              <w:t xml:space="preserve">ы</w:t>
            </w:r>
            <w:r w:rsidRPr="0053515D">
              <w:rPr>
                <w:sz w:val="20"/>
                <w:szCs w:val="20"/>
              </w:rPr>
              <w:t xml:space="preserve"> судебной системы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spacing w:lineRule="auto" w:line="276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жауабы жоқ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нет ответа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spacing w:lineRule="auto" w:line="276"/>
              <w:jc w:val="right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  <w:lang w:val="kk-KZ"/>
              </w:rPr>
              <w:t xml:space="preserve">8. Сізге төменде көрсетілген мемлекеттік органдарға жүгінуге тура келді ме?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</w:rPr>
              <w:t xml:space="preserve">8. </w:t>
            </w:r>
            <w:r w:rsidRPr="0053515D">
              <w:rPr>
                <w:b/>
                <w:bCs/>
                <w:szCs w:val="20"/>
                <w:lang w:val="kk-KZ"/>
              </w:rPr>
              <w:t xml:space="preserve">Приходилось ли Вам когда-нибудь обращаться в перечисленные ниже государственные органы</w:t>
            </w:r>
            <w:r w:rsidRPr="0053515D">
              <w:rPr>
                <w:b/>
                <w:bCs/>
                <w:szCs w:val="20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прокурату</w:t>
            </w:r>
            <w:r w:rsidRPr="0053515D">
              <w:rPr>
                <w:sz w:val="20"/>
                <w:szCs w:val="20"/>
              </w:rPr>
              <w:t xml:space="preserve">ра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прокуратура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полиция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</w:rPr>
            </w:pPr>
            <w:r w:rsidRPr="0053515D">
              <w:rPr>
                <w:sz w:val="20"/>
                <w:szCs w:val="20"/>
              </w:rPr>
              <w:t xml:space="preserve">полиция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өртке қарсы қызмет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противопожарная служба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экономикалық тергеу қызметі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(экономикалық және қаржылық қылмыстар, «көлеңкелі» экономика саласындағы қылмыстар)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служба экономических расследований (экономические и финансовые преступления, преступления в сфере «теневой» экономики)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сот жүйесінің органдары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органы судебной системы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жүгінген жоқ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не обращался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lang w:val="kk-KZ"/>
              </w:rPr>
            </w:pPr>
            <w:r w:rsidRPr="0053515D">
              <w:rPr>
                <w:b/>
                <w:bCs/>
              </w:rPr>
              <w:t xml:space="preserve">9. Егер Сіз</w:t>
            </w:r>
            <w:r w:rsidRPr="0053515D">
              <w:rPr>
                <w:b/>
                <w:bCs/>
                <w:lang w:val="kk-KZ"/>
              </w:rPr>
              <w:t xml:space="preserve"> қандай да бір қылмыстың куәгері </w:t>
            </w:r>
            <w:r w:rsidRPr="0053515D">
              <w:rPr>
                <w:b/>
                <w:bCs/>
              </w:rPr>
              <w:t xml:space="preserve">болсаңыз, </w:t>
            </w:r>
            <w:r w:rsidRPr="0053515D">
              <w:rPr>
                <w:b/>
                <w:bCs/>
              </w:rPr>
              <w:t xml:space="preserve">құқық қорғау органдары</w:t>
            </w:r>
            <w:r w:rsidRPr="0053515D">
              <w:rPr>
                <w:b/>
                <w:bCs/>
                <w:lang w:val="kk-KZ"/>
              </w:rPr>
              <w:t xml:space="preserve">на</w:t>
            </w:r>
            <w:r w:rsidRPr="0053515D">
              <w:rPr>
                <w:b/>
                <w:bCs/>
              </w:rPr>
              <w:t xml:space="preserve"> жүгінер </w:t>
            </w:r>
            <w:r w:rsidRPr="0053515D">
              <w:rPr>
                <w:b/>
                <w:bCs/>
                <w:lang w:val="kk-KZ"/>
              </w:rPr>
              <w:t xml:space="preserve">ме е</w:t>
            </w:r>
            <w:r w:rsidRPr="0053515D">
              <w:rPr>
                <w:b/>
                <w:bCs/>
              </w:rPr>
              <w:t xml:space="preserve">діңіз</w:t>
            </w:r>
            <w:r w:rsidRPr="0053515D">
              <w:rPr>
                <w:b/>
                <w:bCs/>
                <w:lang w:val="kk-KZ"/>
              </w:rPr>
              <w:t xml:space="preserve">?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b/>
                <w:bCs/>
              </w:rPr>
              <w:t xml:space="preserve">9. В случае если бы Вы стали очевидцем какого-либо</w:t>
            </w:r>
            <w:r w:rsidRPr="0053515D">
              <w:rPr>
                <w:b/>
                <w:bCs/>
                <w:lang w:val="kk-KZ"/>
              </w:rPr>
              <w:t xml:space="preserve"> </w:t>
            </w:r>
            <w:r w:rsidRPr="0053515D">
              <w:rPr>
                <w:b/>
                <w:bCs/>
              </w:rPr>
              <w:t xml:space="preserve">преступления, </w:t>
            </w:r>
            <w:r w:rsidRPr="0053515D">
              <w:rPr>
                <w:b/>
                <w:bCs/>
                <w:lang w:val="kk-KZ"/>
              </w:rPr>
              <w:t xml:space="preserve">обратились бы Вы в правоохранительные органы</w:t>
            </w:r>
            <w:r w:rsidRPr="0053515D">
              <w:rPr>
                <w:b/>
                <w:bCs/>
              </w:rPr>
              <w:t xml:space="preserve">?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иә</w:t>
            </w:r>
            <w:r>
              <w:rPr>
                <w:sz w:val="20"/>
                <w:szCs w:val="20"/>
              </w:rPr>
              <w:sym w:char="F0E0" w:font="Wingdings"/>
            </w:r>
            <w:r w:rsidRPr="0053515D">
              <w:rPr>
                <w:sz w:val="20"/>
                <w:szCs w:val="20"/>
                <w:lang w:val="en-US"/>
              </w:rPr>
              <w:t xml:space="preserve">10</w:t>
            </w:r>
            <w:r w:rsidRPr="0053515D">
              <w:rPr>
                <w:sz w:val="20"/>
                <w:szCs w:val="20"/>
              </w:rPr>
              <w:t xml:space="preserve">-сұрақ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en-US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да</w:t>
            </w:r>
            <w:r>
              <w:rPr>
                <w:sz w:val="20"/>
                <w:szCs w:val="20"/>
              </w:rPr>
              <w:sym w:char="F0E0" w:font="Wingdings"/>
            </w:r>
            <w:r w:rsidRPr="0053515D">
              <w:rPr>
                <w:sz w:val="20"/>
                <w:szCs w:val="20"/>
              </w:rPr>
              <w:t xml:space="preserve">вопрос </w:t>
            </w:r>
            <w:r w:rsidRPr="0053515D">
              <w:rPr>
                <w:sz w:val="20"/>
                <w:szCs w:val="20"/>
                <w:lang w:val="en-US"/>
              </w:rPr>
              <w:t xml:space="preserve">10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pos="827" w:val="left"/>
              </w:tabs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жоқ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нет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b/>
                <w:bCs/>
                <w:lang w:val="kk-KZ"/>
              </w:rPr>
              <w:t xml:space="preserve">9.</w:t>
            </w:r>
            <w:r w:rsidRPr="0053515D">
              <w:rPr>
                <w:b/>
                <w:bCs/>
              </w:rPr>
              <w:t xml:space="preserve">1 Сіз құқық қорғау органдарына </w:t>
            </w:r>
            <w:r w:rsidRPr="0053515D">
              <w:rPr>
                <w:b/>
                <w:bCs/>
                <w:lang w:val="kk-KZ"/>
              </w:rPr>
              <w:t xml:space="preserve">жүгінуден неліктен</w:t>
            </w:r>
            <w:r w:rsidRPr="0053515D">
              <w:rPr>
                <w:b/>
                <w:bCs/>
              </w:rPr>
              <w:t xml:space="preserve"> бас тартар едіңіз?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b/>
                <w:bCs/>
              </w:rPr>
              <w:t xml:space="preserve">9.1 Почему бы Вы не стали</w:t>
            </w:r>
            <w:r w:rsidRPr="0053515D">
              <w:rPr>
                <w:b/>
                <w:bCs/>
                <w:lang w:val="kk-KZ"/>
              </w:rPr>
              <w:t xml:space="preserve"> </w:t>
            </w:r>
            <w:r w:rsidRPr="0053515D">
              <w:rPr>
                <w:b/>
                <w:bCs/>
              </w:rPr>
              <w:t xml:space="preserve">обращаться в правоохранительные</w:t>
            </w:r>
            <w:r w:rsidRPr="0053515D">
              <w:rPr>
                <w:b/>
                <w:bCs/>
                <w:lang w:val="kk-KZ"/>
              </w:rPr>
              <w:t xml:space="preserve"> </w:t>
            </w:r>
            <w:r w:rsidRPr="0053515D">
              <w:rPr>
                <w:b/>
                <w:bCs/>
              </w:rPr>
              <w:t xml:space="preserve">органы?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құқық қорғау органдары жұмысының оң</w:t>
            </w:r>
            <w:r>
              <w:rPr>
                <w:sz w:val="20"/>
                <w:szCs w:val="20"/>
              </w:rPr>
              <w:br/>
            </w:r>
            <w:r w:rsidRPr="0053515D">
              <w:rPr>
                <w:sz w:val="20"/>
                <w:szCs w:val="20"/>
              </w:rPr>
              <w:t xml:space="preserve">нәтижелі болатынына сенбей</w:t>
            </w:r>
            <w:r w:rsidRPr="0053515D">
              <w:rPr>
                <w:sz w:val="20"/>
                <w:szCs w:val="20"/>
                <w:lang w:val="kk-KZ"/>
              </w:rPr>
              <w:t xml:space="preserve">мін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верю в положительный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результат работы 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правоохранительных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органов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жариялағым келмей</w:t>
            </w:r>
            <w:r w:rsidRPr="0053515D">
              <w:rPr>
                <w:sz w:val="20"/>
                <w:szCs w:val="20"/>
                <w:lang w:val="kk-KZ"/>
              </w:rPr>
              <w:t xml:space="preserve">ді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не хоте</w:t>
            </w:r>
            <w:r w:rsidRPr="0053515D">
              <w:rPr>
                <w:sz w:val="20"/>
                <w:szCs w:val="20"/>
              </w:rPr>
              <w:t xml:space="preserve">л (а) бы огласки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құқық қорғау органдарын </w:t>
            </w:r>
            <w:r w:rsidRPr="0053515D">
              <w:rPr>
                <w:sz w:val="20"/>
                <w:szCs w:val="20"/>
              </w:rPr>
              <w:t xml:space="preserve">сыбайлас</w:t>
            </w:r>
            <w:r w:rsidRPr="0053515D">
              <w:rPr>
                <w:sz w:val="20"/>
                <w:szCs w:val="20"/>
                <w:lang w:val="kk-KZ"/>
              </w:rPr>
              <w:t xml:space="preserve"> жемқор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  <w:lang w:val="kk-KZ"/>
              </w:rPr>
              <w:t xml:space="preserve">деп </w:t>
            </w:r>
            <w:r w:rsidRPr="0053515D">
              <w:rPr>
                <w:sz w:val="20"/>
                <w:szCs w:val="20"/>
              </w:rPr>
              <w:t xml:space="preserve">ойлай</w:t>
            </w:r>
            <w:r w:rsidRPr="0053515D">
              <w:rPr>
                <w:sz w:val="20"/>
                <w:szCs w:val="20"/>
                <w:lang w:val="kk-KZ"/>
              </w:rPr>
              <w:t xml:space="preserve">мын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считаю, что правоохранительные органы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созбалауға байланысты көп уақыт алады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занимает много времени по причине волокиты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құқық қорғау органдары не</w:t>
            </w:r>
            <w:r w:rsidRPr="0053515D">
              <w:rPr>
                <w:sz w:val="20"/>
                <w:szCs w:val="20"/>
                <w:lang w:val="kk-KZ"/>
              </w:rPr>
              <w:t xml:space="preserve">мен</w:t>
            </w:r>
            <w:r w:rsidRPr="0053515D">
              <w:rPr>
                <w:sz w:val="20"/>
                <w:szCs w:val="20"/>
              </w:rPr>
              <w:t xml:space="preserve"> к</w:t>
            </w:r>
            <w:r w:rsidRPr="0053515D">
              <w:rPr>
                <w:sz w:val="20"/>
                <w:szCs w:val="20"/>
                <w:lang w:val="kk-KZ"/>
              </w:rPr>
              <w:t xml:space="preserve">ө</w:t>
            </w:r>
            <w:r w:rsidRPr="0053515D">
              <w:rPr>
                <w:sz w:val="20"/>
                <w:szCs w:val="20"/>
              </w:rPr>
              <w:t xml:space="preserve">мектесе </w:t>
            </w:r>
            <w:r w:rsidRPr="0053515D">
              <w:rPr>
                <w:sz w:val="20"/>
                <w:szCs w:val="20"/>
              </w:rPr>
              <w:t xml:space="preserve">алатынын </w:t>
            </w:r>
            <w:r w:rsidRPr="0053515D">
              <w:rPr>
                <w:sz w:val="20"/>
                <w:szCs w:val="20"/>
                <w:lang w:val="kk-KZ"/>
              </w:rPr>
              <w:t xml:space="preserve">білмеймін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не знаю чем могут помочь правоохранительные органы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10. </w:t>
            </w:r>
            <w:r w:rsidRPr="0053515D">
              <w:rPr>
                <w:b/>
                <w:bCs/>
                <w:lang w:val="kk-KZ"/>
              </w:rPr>
              <w:t xml:space="preserve">Төменде көрсетілген органдардың қайсысы </w:t>
            </w:r>
            <w:r w:rsidRPr="0053515D">
              <w:rPr>
                <w:b/>
                <w:bCs/>
                <w:szCs w:val="20"/>
                <w:lang w:val="kk-KZ"/>
              </w:rPr>
              <w:t xml:space="preserve">Сізді және Сіздің мүддеңізді қорғай алады деп санайсыз?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 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rFonts w:eastAsia="Arial,Bold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10</w:t>
            </w:r>
            <w:r w:rsidRPr="0053515D">
              <w:rPr>
                <w:b/>
                <w:bCs/>
                <w:szCs w:val="20"/>
              </w:rPr>
              <w:t xml:space="preserve">. </w:t>
            </w:r>
            <w:r w:rsidRPr="0053515D">
              <w:rPr>
                <w:b/>
                <w:bCs/>
                <w:szCs w:val="20"/>
                <w:lang w:val="kk-KZ"/>
              </w:rPr>
              <w:t xml:space="preserve">Как Вы считаете, какие из перечисленных ниже органов смогут защитить Вас и Ваши интересы</w:t>
            </w:r>
            <w:r w:rsidRPr="0053515D">
              <w:rPr>
                <w:b/>
                <w:bCs/>
                <w:szCs w:val="20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прокуратура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прокуратур</w:t>
            </w:r>
            <w:r w:rsidRPr="0053515D">
              <w:rPr>
                <w:sz w:val="20"/>
                <w:szCs w:val="20"/>
                <w:lang w:val="kk-KZ"/>
              </w:rPr>
              <w:t xml:space="preserve">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полиция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полици</w:t>
            </w:r>
            <w:r w:rsidRPr="0053515D">
              <w:rPr>
                <w:sz w:val="20"/>
                <w:szCs w:val="20"/>
                <w:lang w:val="kk-KZ"/>
              </w:rPr>
              <w:t xml:space="preserve">я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өртке қарсы қызмет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противопожарн</w:t>
            </w:r>
            <w:r w:rsidRPr="0053515D">
              <w:rPr>
                <w:sz w:val="20"/>
                <w:szCs w:val="20"/>
                <w:lang w:val="kk-KZ"/>
              </w:rPr>
              <w:t xml:space="preserve">ая</w:t>
            </w:r>
            <w:r w:rsidRPr="0053515D">
              <w:rPr>
                <w:sz w:val="20"/>
                <w:szCs w:val="20"/>
              </w:rPr>
              <w:t xml:space="preserve"> служб</w:t>
            </w:r>
            <w:r w:rsidRPr="0053515D">
              <w:rPr>
                <w:sz w:val="20"/>
                <w:szCs w:val="20"/>
                <w:lang w:val="kk-KZ"/>
              </w:rPr>
              <w:t xml:space="preserve">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экономикалық тергеу қызметі</w:t>
            </w:r>
            <w:r w:rsidRPr="0053515D">
              <w:rPr>
                <w:sz w:val="20"/>
                <w:szCs w:val="20"/>
                <w:lang w:val="kk-KZ"/>
              </w:rPr>
              <w:t xml:space="preserve"> (экономикалық және қаржылық қылмыстар, «көлеңкелі» экономика саласындағы қылмыстар)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служб</w:t>
            </w:r>
            <w:r w:rsidRPr="0053515D">
              <w:rPr>
                <w:sz w:val="20"/>
                <w:szCs w:val="20"/>
                <w:lang w:val="kk-KZ"/>
              </w:rPr>
              <w:t xml:space="preserve">а</w:t>
            </w:r>
            <w:r w:rsidRPr="0053515D">
              <w:rPr>
                <w:sz w:val="20"/>
                <w:szCs w:val="20"/>
              </w:rPr>
              <w:t xml:space="preserve"> экономических расследований (экономические и финансовые преступления, преступления в сфере «теневой» экономики)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сот жүйесінің органдары</w:t>
            </w:r>
          </w:p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жауабы жо</w:t>
            </w:r>
            <w:r w:rsidRPr="0053515D">
              <w:rPr>
                <w:sz w:val="20"/>
                <w:szCs w:val="20"/>
                <w:lang w:val="kk-KZ"/>
              </w:rPr>
              <w:t xml:space="preserve">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орган</w:t>
            </w:r>
            <w:r w:rsidRPr="0053515D">
              <w:rPr>
                <w:sz w:val="20"/>
                <w:szCs w:val="20"/>
                <w:lang w:val="kk-KZ"/>
              </w:rPr>
              <w:t xml:space="preserve">ы</w:t>
            </w:r>
            <w:r w:rsidRPr="0053515D">
              <w:rPr>
                <w:sz w:val="20"/>
                <w:szCs w:val="20"/>
              </w:rPr>
              <w:t xml:space="preserve"> судебной системы</w:t>
            </w:r>
          </w:p>
          <w:p>
            <w:pPr>
              <w:autoSpaceDE w:val="false"/>
              <w:autoSpaceDN w:val="false"/>
              <w:adjustRightInd w:val="false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нет ответа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</w:rPr>
              <w:t xml:space="preserve">. Сіз прокуратура</w:t>
            </w:r>
            <w:r w:rsidRPr="0053515D">
              <w:rPr>
                <w:b/>
                <w:bCs/>
                <w:szCs w:val="20"/>
                <w:lang w:val="kk-KZ"/>
              </w:rPr>
              <w:t xml:space="preserve">ға</w:t>
            </w:r>
            <w:r w:rsidRPr="0053515D">
              <w:rPr>
                <w:b/>
                <w:bCs/>
                <w:szCs w:val="20"/>
              </w:rPr>
              <w:t xml:space="preserve"> сенесіз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</w:rPr>
              <w:t xml:space="preserve">. Доверяете ли Вы прокуратур</w:t>
            </w:r>
            <w:r w:rsidRPr="0053515D">
              <w:rPr>
                <w:b/>
                <w:bCs/>
                <w:szCs w:val="20"/>
                <w:lang w:val="kk-KZ"/>
              </w:rPr>
              <w:t xml:space="preserve">е</w:t>
            </w:r>
            <w:r w:rsidRPr="0053515D">
              <w:rPr>
                <w:b/>
                <w:bCs/>
                <w:szCs w:val="20"/>
              </w:rPr>
              <w:t xml:space="preserve">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ішінара 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частично 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керісінше 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скорее не доверяю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доверяю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 </w:t>
            </w:r>
            <w:r w:rsidRPr="0053515D">
              <w:rPr>
                <w:sz w:val="18"/>
                <w:szCs w:val="18"/>
              </w:rPr>
              <w:t xml:space="preserve">(</w:t>
            </w:r>
            <w:r w:rsidRPr="0053515D">
              <w:rPr>
                <w:sz w:val="18"/>
                <w:szCs w:val="18"/>
                <w:lang w:val="kk-KZ"/>
              </w:rPr>
              <w:t xml:space="preserve">сұрамаңыз</w:t>
            </w:r>
            <w:r w:rsidRPr="0053515D">
              <w:rPr>
                <w:sz w:val="18"/>
                <w:szCs w:val="18"/>
              </w:rPr>
              <w:t xml:space="preserve">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затрудняюсь ответить </w:t>
            </w:r>
            <w:r w:rsidRPr="0053515D">
              <w:rPr>
                <w:sz w:val="18"/>
                <w:szCs w:val="18"/>
              </w:rPr>
              <w:t xml:space="preserve">(не зачитывать)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12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11.1 </w:t>
            </w:r>
            <w:r w:rsidRPr="0053515D">
              <w:rPr>
                <w:b/>
                <w:bCs/>
                <w:lang w:val="kk-KZ"/>
              </w:rPr>
              <w:t xml:space="preserve">Сіздің прокуратураға сенбеуіңіздің себебі?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 (жауаптың бірнеше нұсқасы болуы 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</w:rPr>
              <w:t xml:space="preserve">.1 </w:t>
            </w:r>
            <w:r w:rsidRPr="0053515D">
              <w:rPr>
                <w:rFonts w:eastAsia="Arial,Bold"/>
                <w:b/>
                <w:bCs/>
              </w:rPr>
              <w:t xml:space="preserve">В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 чем причина Вашего недоверия </w:t>
            </w:r>
            <w:r w:rsidRPr="0053515D">
              <w:rPr>
                <w:b/>
                <w:bCs/>
              </w:rPr>
              <w:t xml:space="preserve">прокуратуре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бұл құрылыммен ешқашан кездескен </w:t>
            </w:r>
          </w:p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емеспін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никогда не сталкивался с данной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структурой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әуре-сарсаңға салу, формализм және бюрократия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волокита, формализм и бюрократия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қызметі халықты қорғауға емес көбінесе жазалау </w:t>
            </w:r>
            <w:r w:rsidRPr="0053515D">
              <w:rPr>
                <w:sz w:val="20"/>
                <w:szCs w:val="20"/>
                <w:lang w:val="kk-KZ"/>
              </w:rPr>
              <w:t xml:space="preserve">шараларымен байланысты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деятельность чаще связана с мерами наказания, чем с </w:t>
            </w:r>
            <w:r w:rsidRPr="0053515D">
              <w:rPr>
                <w:sz w:val="20"/>
                <w:szCs w:val="20"/>
              </w:rPr>
              <w:t xml:space="preserve">защитой прав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Мемлекет</w:t>
            </w:r>
            <w:r w:rsidRPr="0053515D">
              <w:rPr>
                <w:sz w:val="20"/>
                <w:szCs w:val="20"/>
                <w:lang w:val="kk-KZ"/>
              </w:rPr>
              <w:t xml:space="preserve">тік органның жабықтығы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закрытость государственного органа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мен қорқамын, араласпаған дұрыс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отношусь с опасением, лучше не связываться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оларды сыбайлас деп санаймын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считаю, что они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бұқаралық ақпарат құралдарының (БАҚ)  мәліметтері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сведения</w:t>
            </w:r>
            <w:r w:rsidRPr="0053515D">
              <w:rPr>
                <w:sz w:val="20"/>
                <w:szCs w:val="20"/>
              </w:rPr>
              <w:t xml:space="preserve"> </w:t>
            </w:r>
            <w:r w:rsidRPr="0053515D">
              <w:rPr>
                <w:sz w:val="20"/>
                <w:szCs w:val="20"/>
                <w:lang w:val="kk-KZ"/>
              </w:rPr>
              <w:t xml:space="preserve">средств массовой информации</w:t>
            </w:r>
            <w:r w:rsidRPr="0053515D">
              <w:rPr>
                <w:sz w:val="20"/>
                <w:szCs w:val="20"/>
              </w:rPr>
              <w:t xml:space="preserve"> (СМИ)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азматтарды емес, мемлекеттік органдарды қорғайды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защищают государственные органы, а не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бұдан бұрын кездестік және оң нәтиже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  <w:lang w:val="kk-KZ"/>
              </w:rPr>
              <w:t xml:space="preserve">болмады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ранее сталкивались и не получили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</w:rPr>
              <w:t xml:space="preserve">положительного результата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</w:t>
            </w:r>
            <w:r w:rsidRPr="0053515D">
              <w:rPr>
                <w:sz w:val="20"/>
                <w:szCs w:val="20"/>
              </w:rPr>
              <w:t xml:space="preserve"> (</w:t>
            </w:r>
            <w:r w:rsidRPr="0053515D">
              <w:rPr>
                <w:sz w:val="20"/>
                <w:szCs w:val="20"/>
                <w:lang w:val="kk-KZ"/>
              </w:rPr>
              <w:t xml:space="preserve">көрсету</w:t>
            </w:r>
            <w:r w:rsidRPr="0053515D">
              <w:rPr>
                <w:sz w:val="20"/>
                <w:szCs w:val="20"/>
              </w:rPr>
              <w:t xml:space="preserve">) </w:t>
            </w:r>
            <w:r w:rsidRPr="0053515D">
              <w:rPr>
                <w:sz w:val="20"/>
                <w:szCs w:val="20"/>
                <w:lang w:val="kk-KZ"/>
              </w:rPr>
              <w:t xml:space="preserve">_______________________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иное (указать) _______________________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12</w:t>
            </w:r>
            <w:r w:rsidRPr="0053515D">
              <w:rPr>
                <w:b/>
                <w:bCs/>
                <w:szCs w:val="20"/>
              </w:rPr>
              <w:t xml:space="preserve">. Сіз </w:t>
            </w:r>
            <w:r w:rsidRPr="0053515D">
              <w:rPr>
                <w:b/>
                <w:bCs/>
                <w:szCs w:val="20"/>
                <w:lang w:val="kk-KZ"/>
              </w:rPr>
              <w:t xml:space="preserve">полицияға </w:t>
            </w:r>
            <w:r w:rsidRPr="0053515D">
              <w:rPr>
                <w:b/>
                <w:bCs/>
                <w:szCs w:val="20"/>
              </w:rPr>
              <w:t xml:space="preserve">сенесіз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12</w:t>
            </w:r>
            <w:r w:rsidRPr="0053515D">
              <w:rPr>
                <w:b/>
                <w:bCs/>
                <w:szCs w:val="20"/>
              </w:rPr>
              <w:t xml:space="preserve">. Доверяете ли Вы </w:t>
            </w:r>
            <w:r w:rsidRPr="0053515D">
              <w:rPr>
                <w:b/>
                <w:bCs/>
                <w:szCs w:val="20"/>
                <w:lang w:val="kk-KZ"/>
              </w:rPr>
              <w:t xml:space="preserve">полиции?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13-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13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ішінара 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13-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частично 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13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керісінше 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скорее не доверяю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доверяю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 </w:t>
            </w:r>
            <w:r w:rsidRPr="0053515D">
              <w:rPr>
                <w:sz w:val="18"/>
                <w:szCs w:val="18"/>
              </w:rPr>
              <w:t xml:space="preserve">(</w:t>
            </w:r>
            <w:r w:rsidRPr="0053515D">
              <w:rPr>
                <w:sz w:val="18"/>
                <w:szCs w:val="18"/>
                <w:lang w:val="kk-KZ"/>
              </w:rPr>
              <w:t xml:space="preserve">сұрамаңыз</w:t>
            </w:r>
            <w:r w:rsidRPr="0053515D">
              <w:rPr>
                <w:sz w:val="18"/>
                <w:szCs w:val="18"/>
              </w:rPr>
              <w:t xml:space="preserve">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  <w:lang w:val="kk-KZ"/>
              </w:rPr>
              <w:t xml:space="preserve">13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 w:rsidRPr="0053515D">
              <w:rPr>
                <w:sz w:val="20"/>
                <w:szCs w:val="20"/>
              </w:rPr>
              <w:t xml:space="preserve">затрудняюсь ответить</w:t>
            </w:r>
            <w:r w:rsidRPr="0053515D">
              <w:rPr>
                <w:sz w:val="18"/>
                <w:szCs w:val="18"/>
              </w:rPr>
              <w:t xml:space="preserve"> (не зачитывать)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13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12.1 </w:t>
            </w:r>
            <w:r w:rsidRPr="0053515D">
              <w:rPr>
                <w:b/>
                <w:bCs/>
                <w:lang w:val="kk-KZ"/>
              </w:rPr>
              <w:t xml:space="preserve">Сіздің полицияға сенбеуіңіздің себебі?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12</w:t>
            </w:r>
            <w:r w:rsidRPr="0053515D">
              <w:rPr>
                <w:b/>
                <w:bCs/>
                <w:szCs w:val="20"/>
              </w:rPr>
              <w:t xml:space="preserve">.1 </w:t>
            </w:r>
            <w:r w:rsidRPr="0053515D">
              <w:rPr>
                <w:rFonts w:eastAsia="Arial,Bold"/>
                <w:b/>
                <w:bCs/>
              </w:rPr>
              <w:t xml:space="preserve">В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 чем причина Вашего недоверия </w:t>
            </w:r>
            <w:r w:rsidRPr="0053515D">
              <w:rPr>
                <w:b/>
                <w:bCs/>
                <w:lang w:val="kk-KZ"/>
              </w:rPr>
              <w:t xml:space="preserve">полиции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бұл құрылыммен ешқашан кездескен </w:t>
            </w:r>
          </w:p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емеспін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никогда не сталкивался с данной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структурой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әуре-сарсаңға салу, формализм және бюрократия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волокита, формализм и бюрократия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қызметі халықты қорғауға емес көбінесе жазалау шараларымен байланысты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деятельность чаще связана с мерами наказания, чем с защитой прав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Мемлекет</w:t>
            </w:r>
            <w:r w:rsidRPr="0053515D">
              <w:rPr>
                <w:sz w:val="20"/>
                <w:szCs w:val="20"/>
                <w:lang w:val="kk-KZ"/>
              </w:rPr>
              <w:t xml:space="preserve">тік органның жабықтығы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закрытость государственного органа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мен қорқамын, араласпаған дұрыс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отношусь с опасением, лучше не связываться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оларды сыбайлас деп санаймын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</w:t>
            </w:r>
            <w:r w:rsidRPr="0053515D">
              <w:rPr>
                <w:sz w:val="20"/>
                <w:szCs w:val="20"/>
              </w:rPr>
              <w:t xml:space="preserve">итаю, что они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бұқаралық ақпарат құралдарының (БАҚ)  мәліметтері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сведения</w:t>
            </w:r>
            <w:r w:rsidRPr="0053515D">
              <w:rPr>
                <w:sz w:val="20"/>
                <w:szCs w:val="20"/>
              </w:rPr>
              <w:t xml:space="preserve"> </w:t>
            </w:r>
            <w:r w:rsidRPr="0053515D">
              <w:rPr>
                <w:sz w:val="20"/>
                <w:szCs w:val="20"/>
                <w:lang w:val="kk-KZ"/>
              </w:rPr>
              <w:t xml:space="preserve">средств массовой информации</w:t>
            </w:r>
            <w:r w:rsidRPr="0053515D">
              <w:rPr>
                <w:sz w:val="20"/>
                <w:szCs w:val="20"/>
              </w:rPr>
              <w:t xml:space="preserve"> (СМИ)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азматтарды емес, мемлекеттік органдарды қорғайды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защищают государственные органы, а не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бұдан бұрын кездестік және оң нәтиже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  <w:lang w:val="kk-KZ"/>
              </w:rPr>
              <w:t xml:space="preserve">болмады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ранее сталкивались и не получили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</w:rPr>
              <w:t xml:space="preserve">положительного результата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</w:t>
            </w:r>
            <w:r w:rsidRPr="0053515D">
              <w:rPr>
                <w:sz w:val="20"/>
                <w:szCs w:val="20"/>
              </w:rPr>
              <w:t xml:space="preserve"> (</w:t>
            </w:r>
            <w:r w:rsidRPr="0053515D">
              <w:rPr>
                <w:sz w:val="20"/>
                <w:szCs w:val="20"/>
                <w:lang w:val="kk-KZ"/>
              </w:rPr>
              <w:t xml:space="preserve">көрсету</w:t>
            </w:r>
            <w:r w:rsidRPr="0053515D">
              <w:rPr>
                <w:sz w:val="20"/>
                <w:szCs w:val="20"/>
              </w:rPr>
              <w:t xml:space="preserve">) </w:t>
            </w:r>
            <w:r w:rsidRPr="0053515D">
              <w:rPr>
                <w:sz w:val="20"/>
                <w:szCs w:val="20"/>
                <w:lang w:val="kk-KZ"/>
              </w:rPr>
              <w:t xml:space="preserve">_______________________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иное (указать) _______________________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13</w:t>
            </w:r>
            <w:r w:rsidRPr="0053515D">
              <w:rPr>
                <w:b/>
                <w:bCs/>
                <w:szCs w:val="20"/>
              </w:rPr>
              <w:t xml:space="preserve">. Сіз </w:t>
            </w:r>
            <w:r w:rsidRPr="0053515D">
              <w:rPr>
                <w:b/>
                <w:bCs/>
                <w:szCs w:val="20"/>
                <w:lang w:val="kk-KZ"/>
              </w:rPr>
              <w:t xml:space="preserve">өртке қарсы қызметіне </w:t>
            </w:r>
            <w:r w:rsidRPr="0053515D">
              <w:rPr>
                <w:b/>
                <w:bCs/>
                <w:szCs w:val="20"/>
              </w:rPr>
              <w:t xml:space="preserve">сенесіз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3</w:t>
            </w:r>
            <w:r w:rsidRPr="0053515D">
              <w:rPr>
                <w:b/>
                <w:bCs/>
                <w:szCs w:val="20"/>
              </w:rPr>
              <w:t xml:space="preserve">. Доверяете ли Вы противопожарной служб</w:t>
            </w:r>
            <w:r w:rsidRPr="0053515D">
              <w:rPr>
                <w:b/>
                <w:bCs/>
                <w:szCs w:val="20"/>
                <w:lang w:val="kk-KZ"/>
              </w:rPr>
              <w:t xml:space="preserve">е</w:t>
            </w:r>
            <w:r w:rsidRPr="0053515D">
              <w:rPr>
                <w:b/>
                <w:bCs/>
                <w:szCs w:val="20"/>
              </w:rPr>
              <w:t xml:space="preserve">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15-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15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ішінара 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15-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частично 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15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керісінше 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скорее не доверяю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доверяю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 </w:t>
            </w:r>
            <w:r w:rsidRPr="0053515D">
              <w:rPr>
                <w:sz w:val="18"/>
                <w:szCs w:val="18"/>
              </w:rPr>
              <w:t xml:space="preserve">(</w:t>
            </w:r>
            <w:r w:rsidRPr="0053515D">
              <w:rPr>
                <w:sz w:val="18"/>
                <w:szCs w:val="18"/>
                <w:lang w:val="kk-KZ"/>
              </w:rPr>
              <w:t xml:space="preserve">сұрамаңыз</w:t>
            </w:r>
            <w:r w:rsidRPr="0053515D">
              <w:rPr>
                <w:sz w:val="18"/>
                <w:szCs w:val="18"/>
              </w:rPr>
              <w:t xml:space="preserve">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  <w:lang w:val="kk-KZ"/>
              </w:rPr>
              <w:t xml:space="preserve">15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затрудняюсь ответить </w:t>
            </w:r>
            <w:r w:rsidRPr="0053515D">
              <w:rPr>
                <w:sz w:val="18"/>
                <w:szCs w:val="18"/>
              </w:rPr>
              <w:t xml:space="preserve">(не зачитывать)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15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3</w:t>
            </w:r>
            <w:r w:rsidRPr="0053515D">
              <w:rPr>
                <w:b/>
                <w:bCs/>
                <w:szCs w:val="20"/>
                <w:lang w:val="kk-KZ"/>
              </w:rPr>
              <w:t xml:space="preserve">.1 </w:t>
            </w:r>
            <w:r w:rsidRPr="0053515D">
              <w:rPr>
                <w:b/>
                <w:bCs/>
                <w:lang w:val="kk-KZ"/>
              </w:rPr>
              <w:t xml:space="preserve">Сіздің </w:t>
            </w:r>
            <w:r w:rsidRPr="0053515D">
              <w:rPr>
                <w:b/>
                <w:bCs/>
                <w:szCs w:val="20"/>
                <w:lang w:val="kk-KZ"/>
              </w:rPr>
              <w:t xml:space="preserve">өртке қарсы қызметіне </w:t>
            </w:r>
            <w:r w:rsidRPr="0053515D">
              <w:rPr>
                <w:b/>
                <w:bCs/>
                <w:lang w:val="kk-KZ"/>
              </w:rPr>
              <w:t xml:space="preserve">сенбеуіңіздің себебі?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3</w:t>
            </w:r>
            <w:r w:rsidRPr="0053515D">
              <w:rPr>
                <w:b/>
                <w:bCs/>
                <w:szCs w:val="20"/>
              </w:rPr>
              <w:t xml:space="preserve">.1 </w:t>
            </w:r>
            <w:r w:rsidRPr="0053515D">
              <w:rPr>
                <w:rFonts w:eastAsia="Arial,Bold"/>
                <w:b/>
                <w:bCs/>
              </w:rPr>
              <w:t xml:space="preserve">В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 чем причина Вашего недоверия </w:t>
            </w:r>
            <w:r w:rsidRPr="0053515D">
              <w:rPr>
                <w:b/>
                <w:bCs/>
                <w:szCs w:val="20"/>
              </w:rPr>
              <w:t xml:space="preserve">противопожарной служб</w:t>
            </w:r>
            <w:r w:rsidRPr="0053515D">
              <w:rPr>
                <w:b/>
                <w:bCs/>
                <w:szCs w:val="20"/>
                <w:lang w:val="kk-KZ"/>
              </w:rPr>
              <w:t xml:space="preserve">е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бұл құрылыммен ешқашан кездескен </w:t>
            </w:r>
          </w:p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емеспін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никогда не сталкивался с данной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структурой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әуре-сарсаңға салу, формализм және бюрократия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волокита, формализм и бюрократия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қызметі халықты қорғауға емес көбінесе жазалау шараларымен байланысты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деятельность чаще связана с мерами наказания, чем с защитой прав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Мемлекет</w:t>
            </w:r>
            <w:r w:rsidRPr="0053515D">
              <w:rPr>
                <w:sz w:val="20"/>
                <w:szCs w:val="20"/>
                <w:lang w:val="kk-KZ"/>
              </w:rPr>
              <w:t xml:space="preserve">тік органның жабықтығы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закрытость государственного органа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мен қорқамын, араласпаған дұрыс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отношусь с опасением, лучше не связываться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оларды сыбайлас деп санаймын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</w:t>
            </w:r>
            <w:r w:rsidRPr="0053515D">
              <w:rPr>
                <w:sz w:val="20"/>
                <w:szCs w:val="20"/>
              </w:rPr>
              <w:t xml:space="preserve">итаю, что они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бұқаралық ақпарат құралдарының (БАҚ)  мәліметтері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сведения</w:t>
            </w:r>
            <w:r w:rsidRPr="0053515D">
              <w:rPr>
                <w:sz w:val="20"/>
                <w:szCs w:val="20"/>
              </w:rPr>
              <w:t xml:space="preserve"> </w:t>
            </w:r>
            <w:r w:rsidRPr="0053515D">
              <w:rPr>
                <w:sz w:val="20"/>
                <w:szCs w:val="20"/>
                <w:lang w:val="kk-KZ"/>
              </w:rPr>
              <w:t xml:space="preserve">средств массовой информации</w:t>
            </w:r>
            <w:r w:rsidRPr="0053515D">
              <w:rPr>
                <w:sz w:val="20"/>
                <w:szCs w:val="20"/>
              </w:rPr>
              <w:t xml:space="preserve"> (СМИ)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азматтарды емес, мемлекеттік органдарды қорғайды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защищают государственные органы, а не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бұдан бұрын кездестік және оң нәтиже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  <w:lang w:val="kk-KZ"/>
              </w:rPr>
              <w:t xml:space="preserve">болмады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ранее сталкивались и не получили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</w:rPr>
              <w:t xml:space="preserve">положительного результата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</w:t>
            </w:r>
            <w:r w:rsidRPr="0053515D">
              <w:rPr>
                <w:sz w:val="20"/>
                <w:szCs w:val="20"/>
              </w:rPr>
              <w:t xml:space="preserve"> (</w:t>
            </w:r>
            <w:r w:rsidRPr="0053515D">
              <w:rPr>
                <w:sz w:val="20"/>
                <w:szCs w:val="20"/>
                <w:lang w:val="kk-KZ"/>
              </w:rPr>
              <w:t xml:space="preserve">көрсету</w:t>
            </w:r>
            <w:r w:rsidRPr="0053515D">
              <w:rPr>
                <w:sz w:val="20"/>
                <w:szCs w:val="20"/>
              </w:rPr>
              <w:t xml:space="preserve">) </w:t>
            </w:r>
            <w:r w:rsidRPr="0053515D">
              <w:rPr>
                <w:sz w:val="20"/>
                <w:szCs w:val="20"/>
                <w:lang w:val="kk-KZ"/>
              </w:rPr>
              <w:t xml:space="preserve">_______________________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иное (указать) _______________________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14</w:t>
            </w:r>
            <w:r w:rsidRPr="0053515D">
              <w:rPr>
                <w:b/>
                <w:bCs/>
                <w:szCs w:val="20"/>
              </w:rPr>
              <w:t xml:space="preserve">. Сіз </w:t>
            </w:r>
            <w:r w:rsidRPr="0053515D">
              <w:rPr>
                <w:b/>
                <w:bCs/>
                <w:szCs w:val="20"/>
                <w:lang w:val="kk-KZ"/>
              </w:rPr>
              <w:t xml:space="preserve">экономикалық тергеу қызметіне </w:t>
            </w:r>
            <w:r w:rsidRPr="0053515D">
              <w:rPr>
                <w:b/>
                <w:bCs/>
                <w:szCs w:val="20"/>
              </w:rPr>
              <w:t xml:space="preserve">сенесіз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4</w:t>
            </w:r>
            <w:r w:rsidRPr="0053515D">
              <w:rPr>
                <w:b/>
                <w:bCs/>
                <w:szCs w:val="20"/>
              </w:rPr>
              <w:t xml:space="preserve">. Доверяете ли Вы </w:t>
            </w:r>
            <w:r w:rsidRPr="0053515D">
              <w:rPr>
                <w:b/>
                <w:bCs/>
                <w:szCs w:val="20"/>
                <w:lang w:val="kk-KZ"/>
              </w:rPr>
              <w:t xml:space="preserve">службе экономических расследований?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16-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16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ішінара 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16-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частично 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16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керісінше 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скорее не доверяю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доверяю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 </w:t>
            </w:r>
            <w:r w:rsidRPr="0053515D">
              <w:rPr>
                <w:sz w:val="18"/>
                <w:szCs w:val="18"/>
              </w:rPr>
              <w:t xml:space="preserve">(</w:t>
            </w:r>
            <w:r w:rsidRPr="0053515D">
              <w:rPr>
                <w:sz w:val="18"/>
                <w:szCs w:val="18"/>
                <w:lang w:val="kk-KZ"/>
              </w:rPr>
              <w:t xml:space="preserve">сұрамаңыз</w:t>
            </w:r>
            <w:r w:rsidRPr="0053515D">
              <w:rPr>
                <w:sz w:val="18"/>
                <w:szCs w:val="18"/>
              </w:rPr>
              <w:t xml:space="preserve">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  <w:lang w:val="kk-KZ"/>
              </w:rPr>
              <w:t xml:space="preserve">16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затрудняюсь ответить </w:t>
            </w:r>
            <w:r w:rsidRPr="0053515D">
              <w:rPr>
                <w:sz w:val="18"/>
                <w:szCs w:val="18"/>
              </w:rPr>
              <w:t xml:space="preserve">(не зачитывать)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16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4</w:t>
            </w:r>
            <w:r w:rsidRPr="0053515D">
              <w:rPr>
                <w:b/>
                <w:bCs/>
                <w:szCs w:val="20"/>
                <w:lang w:val="kk-KZ"/>
              </w:rPr>
              <w:t xml:space="preserve">.1 </w:t>
            </w:r>
            <w:r w:rsidRPr="0053515D">
              <w:rPr>
                <w:b/>
                <w:bCs/>
                <w:lang w:val="kk-KZ"/>
              </w:rPr>
              <w:t xml:space="preserve">Сіздің </w:t>
            </w:r>
            <w:r w:rsidRPr="0053515D">
              <w:rPr>
                <w:b/>
                <w:bCs/>
                <w:szCs w:val="20"/>
                <w:lang w:val="kk-KZ"/>
              </w:rPr>
              <w:t xml:space="preserve">экономикалық тергеу қызметіне </w:t>
            </w:r>
            <w:r w:rsidRPr="0053515D">
              <w:rPr>
                <w:b/>
                <w:bCs/>
                <w:lang w:val="kk-KZ"/>
              </w:rPr>
              <w:t xml:space="preserve">сенбеуіңіздің себебі?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4</w:t>
            </w:r>
            <w:r w:rsidRPr="0053515D">
              <w:rPr>
                <w:b/>
                <w:bCs/>
                <w:szCs w:val="20"/>
              </w:rPr>
              <w:t xml:space="preserve">.1 </w:t>
            </w:r>
            <w:r w:rsidRPr="0053515D">
              <w:rPr>
                <w:rFonts w:eastAsia="Arial,Bold"/>
                <w:b/>
                <w:bCs/>
              </w:rPr>
              <w:t xml:space="preserve">В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 чем причина Вашего недоверия </w:t>
            </w:r>
            <w:r w:rsidRPr="0053515D">
              <w:rPr>
                <w:b/>
                <w:bCs/>
                <w:szCs w:val="20"/>
                <w:lang w:val="kk-KZ"/>
              </w:rPr>
              <w:t xml:space="preserve">службе экономических расследований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бұл құрылыммен ешқашан кездескен </w:t>
            </w:r>
          </w:p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емеспін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никогда не сталкивался с данной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структурой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әуре-сарсаңға салу, формализм және бюрократия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волокита, формализм и бюрократия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қызметі халықты қорғауға емес көбінесе жазалау шараларымен байланысты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деятельность чаще связана с мерами наказания, чем с защитой прав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Мемлекет</w:t>
            </w:r>
            <w:r w:rsidRPr="0053515D">
              <w:rPr>
                <w:sz w:val="20"/>
                <w:szCs w:val="20"/>
                <w:lang w:val="kk-KZ"/>
              </w:rPr>
              <w:t xml:space="preserve">тік органның жабықтығы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закрытость государственного органа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мен қорқамын, араласпаған дұрыс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отношусь с опасением, лучше не связываться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оларды сыбайлас деп санаймын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считаю, что они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бұқаралық ақпарат құралдарының (БАҚ)  мәліметтері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сведения</w:t>
            </w:r>
            <w:r w:rsidRPr="0053515D">
              <w:rPr>
                <w:sz w:val="20"/>
                <w:szCs w:val="20"/>
              </w:rPr>
              <w:t xml:space="preserve"> </w:t>
            </w:r>
            <w:r w:rsidRPr="0053515D">
              <w:rPr>
                <w:sz w:val="20"/>
                <w:szCs w:val="20"/>
                <w:lang w:val="kk-KZ"/>
              </w:rPr>
              <w:t xml:space="preserve">средств массовой информации</w:t>
            </w:r>
            <w:r w:rsidRPr="0053515D">
              <w:rPr>
                <w:sz w:val="20"/>
                <w:szCs w:val="20"/>
              </w:rPr>
              <w:t xml:space="preserve"> (СМИ)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азматтарды емес, мемлекеттік органдарды қорғайды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защищают государственные органы, а не граждан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бұдан бұрын кездестік және оң нәтиже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  <w:lang w:val="kk-KZ"/>
              </w:rPr>
              <w:t xml:space="preserve">болмады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ранее сталкивались и не получили </w:t>
            </w:r>
            <w:r>
              <w:rPr>
                <w:sz w:val="20"/>
                <w:szCs w:val="20"/>
                <w:lang w:val="kk-KZ"/>
              </w:rPr>
              <w:br/>
            </w:r>
            <w:r w:rsidRPr="0053515D">
              <w:rPr>
                <w:sz w:val="20"/>
                <w:szCs w:val="20"/>
              </w:rPr>
              <w:t xml:space="preserve">положительного результата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</w:t>
            </w:r>
            <w:r w:rsidRPr="0053515D">
              <w:rPr>
                <w:sz w:val="20"/>
                <w:szCs w:val="20"/>
              </w:rPr>
              <w:t xml:space="preserve"> (</w:t>
            </w:r>
            <w:r w:rsidRPr="0053515D">
              <w:rPr>
                <w:sz w:val="20"/>
                <w:szCs w:val="20"/>
                <w:lang w:val="kk-KZ"/>
              </w:rPr>
              <w:t xml:space="preserve">көрсету</w:t>
            </w:r>
            <w:r w:rsidRPr="0053515D">
              <w:rPr>
                <w:sz w:val="20"/>
                <w:szCs w:val="20"/>
              </w:rPr>
              <w:t xml:space="preserve">) </w:t>
            </w:r>
            <w:r w:rsidRPr="0053515D">
              <w:rPr>
                <w:sz w:val="20"/>
                <w:szCs w:val="20"/>
                <w:lang w:val="kk-KZ"/>
              </w:rPr>
              <w:t xml:space="preserve">_______________________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иное (указать) _______________________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5</w:t>
            </w:r>
            <w:r w:rsidRPr="0053515D">
              <w:rPr>
                <w:b/>
                <w:bCs/>
                <w:szCs w:val="20"/>
              </w:rPr>
              <w:t xml:space="preserve">. Сіз </w:t>
            </w:r>
            <w:r w:rsidRPr="0053515D">
              <w:rPr>
                <w:b/>
                <w:bCs/>
                <w:szCs w:val="20"/>
                <w:lang w:val="kk-KZ"/>
              </w:rPr>
              <w:t xml:space="preserve">сот жүйесінің органдарына </w:t>
            </w:r>
            <w:r w:rsidRPr="0053515D">
              <w:rPr>
                <w:b/>
                <w:bCs/>
                <w:szCs w:val="20"/>
              </w:rPr>
              <w:t xml:space="preserve">сенесіз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5</w:t>
            </w:r>
            <w:r w:rsidRPr="0053515D">
              <w:rPr>
                <w:b/>
                <w:bCs/>
                <w:szCs w:val="20"/>
              </w:rPr>
              <w:t xml:space="preserve">. Доверяете ли Вы </w:t>
            </w:r>
            <w:r w:rsidRPr="0053515D">
              <w:rPr>
                <w:b/>
                <w:bCs/>
                <w:szCs w:val="20"/>
                <w:lang w:val="kk-KZ"/>
              </w:rPr>
              <w:t xml:space="preserve">органам судебной системы?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  <w:lang w:val="kk-KZ"/>
              </w:rPr>
              <w:t xml:space="preserve">17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17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ішінара сенемін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</w:rPr>
              <w:t xml:space="preserve">1</w:t>
            </w:r>
            <w:r w:rsidRPr="0053515D">
              <w:rPr>
                <w:sz w:val="16"/>
                <w:szCs w:val="16"/>
                <w:lang w:val="kk-KZ"/>
              </w:rPr>
              <w:t xml:space="preserve">7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частично доверяю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17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керісінше 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скорее не доверяю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сенбеймін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не доверяю 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rFonts w:eastAsia="Arial,Bold"/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жауап</w:t>
            </w:r>
            <w:r w:rsidRPr="0053515D">
              <w:rPr>
                <w:sz w:val="20"/>
                <w:szCs w:val="20"/>
              </w:rPr>
              <w:t xml:space="preserve"> беруге қиналамын </w:t>
            </w:r>
            <w:r w:rsidRPr="0053515D">
              <w:rPr>
                <w:sz w:val="18"/>
                <w:szCs w:val="18"/>
              </w:rPr>
              <w:t xml:space="preserve">(</w:t>
            </w:r>
            <w:r w:rsidRPr="0053515D">
              <w:rPr>
                <w:sz w:val="18"/>
                <w:szCs w:val="18"/>
                <w:lang w:val="kk-KZ"/>
              </w:rPr>
              <w:t xml:space="preserve">сұрамаңыз</w:t>
            </w:r>
            <w:r w:rsidRPr="0053515D">
              <w:rPr>
                <w:sz w:val="18"/>
                <w:szCs w:val="18"/>
              </w:rPr>
              <w:t xml:space="preserve">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sz w:val="16"/>
                <w:szCs w:val="16"/>
                <w:lang w:val="kk-KZ"/>
              </w:rPr>
              <w:t xml:space="preserve">17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-</w:t>
            </w:r>
            <w:r w:rsidRPr="0053515D">
              <w:rPr>
                <w:bCs/>
                <w:sz w:val="20"/>
                <w:szCs w:val="20"/>
              </w:rPr>
              <w:t xml:space="preserve">сұрақ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eastAsia="Arial,Bold"/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затрудняюсь ответить </w:t>
            </w:r>
            <w:r w:rsidRPr="0053515D">
              <w:rPr>
                <w:sz w:val="18"/>
                <w:szCs w:val="18"/>
              </w:rPr>
              <w:t xml:space="preserve">(не зачитывать)</w:t>
            </w:r>
            <w:r w:rsidRPr="0053515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sym w:char="F0E0" w:font="Wingdings"/>
            </w:r>
            <w:r w:rsidRPr="0053515D">
              <w:rPr>
                <w:bCs/>
                <w:sz w:val="20"/>
                <w:szCs w:val="20"/>
              </w:rPr>
              <w:t xml:space="preserve">вопрос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17</w:t>
            </w:r>
          </w:p>
        </w:tc>
      </w:tr>
      <w:tr w:rsidTr="0059741B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b/>
                <w:bCs/>
                <w:szCs w:val="20"/>
                <w:lang w:val="kk-KZ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5</w:t>
            </w:r>
            <w:r w:rsidRPr="0053515D">
              <w:rPr>
                <w:b/>
                <w:bCs/>
                <w:szCs w:val="20"/>
                <w:lang w:val="kk-KZ"/>
              </w:rPr>
              <w:t xml:space="preserve">.1 </w:t>
            </w:r>
            <w:r w:rsidRPr="0053515D">
              <w:rPr>
                <w:b/>
                <w:bCs/>
                <w:lang w:val="kk-KZ"/>
              </w:rPr>
              <w:t xml:space="preserve">Сіздің </w:t>
            </w:r>
            <w:r w:rsidRPr="0053515D">
              <w:rPr>
                <w:b/>
                <w:bCs/>
                <w:szCs w:val="20"/>
                <w:lang w:val="kk-KZ"/>
              </w:rPr>
              <w:t xml:space="preserve">сот жүйесінің органдарына </w:t>
            </w:r>
            <w:r w:rsidRPr="0053515D">
              <w:rPr>
                <w:b/>
                <w:bCs/>
                <w:lang w:val="kk-KZ"/>
              </w:rPr>
              <w:t xml:space="preserve">сенбеуіңіздің себебі? </w:t>
            </w:r>
            <w:r w:rsidRPr="0053515D">
              <w:rPr>
                <w:bCs/>
                <w:sz w:val="20"/>
                <w:szCs w:val="20"/>
                <w:lang w:val="kk-KZ"/>
              </w:rPr>
              <w:t xml:space="preserve">(жауаптың бірнеше нұсқасы болуы мүмкін)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b/>
                <w:bCs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/>
                <w:bCs/>
                <w:szCs w:val="20"/>
              </w:rPr>
            </w:pPr>
            <w:r w:rsidRPr="0053515D">
              <w:rPr>
                <w:b/>
                <w:bCs/>
                <w:szCs w:val="20"/>
                <w:lang w:val="kk-KZ"/>
              </w:rPr>
              <w:t xml:space="preserve">1</w:t>
            </w:r>
            <w:r w:rsidRPr="0053515D">
              <w:rPr>
                <w:b/>
                <w:bCs/>
                <w:szCs w:val="20"/>
                <w:lang w:val="kk-KZ"/>
              </w:rPr>
              <w:t xml:space="preserve">5</w:t>
            </w:r>
            <w:r w:rsidRPr="0053515D">
              <w:rPr>
                <w:b/>
                <w:bCs/>
                <w:szCs w:val="20"/>
              </w:rPr>
              <w:t xml:space="preserve">.1 </w:t>
            </w:r>
            <w:r w:rsidRPr="0053515D">
              <w:rPr>
                <w:rFonts w:eastAsia="Arial,Bold"/>
                <w:b/>
                <w:bCs/>
              </w:rPr>
              <w:t xml:space="preserve">В</w:t>
            </w:r>
            <w:r w:rsidRPr="0053515D">
              <w:rPr>
                <w:rFonts w:eastAsia="Arial,Bold"/>
                <w:b/>
                <w:bCs/>
                <w:lang w:val="kk-KZ"/>
              </w:rPr>
              <w:t xml:space="preserve"> чем причина Вашего недоверия органам судебной системы? </w:t>
            </w:r>
            <w:r w:rsidRPr="0053515D">
              <w:rPr>
                <w:rFonts w:eastAsia="Arial,Bold"/>
                <w:bCs/>
                <w:sz w:val="20"/>
                <w:szCs w:val="20"/>
                <w:lang w:val="kk-KZ"/>
              </w:rPr>
              <w:t xml:space="preserve">(возможно несколько вариантов ответа)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бұл құрылыммен ешқашан кездескен </w:t>
            </w:r>
          </w:p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емеспін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никогда не сталкивался с данной </w:t>
            </w:r>
          </w:p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структурой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судьялардың кәсібилік деңгейі төмен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низкий уровень профессионализма </w:t>
            </w:r>
            <w:r w:rsidRPr="0053515D">
              <w:rPr>
                <w:sz w:val="20"/>
                <w:szCs w:val="20"/>
                <w:lang w:val="kk-KZ"/>
              </w:rPr>
              <w:t xml:space="preserve">судей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бірыңғай сот тәжірибесі жоқ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нет единообразной судебной практики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судьялар атқарушы билік пен құқық қорғау органдарына тәуелді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судьи зависимы от исполнительной власти </w:t>
            </w:r>
            <w:r>
              <w:rPr>
                <w:sz w:val="20"/>
                <w:szCs w:val="20"/>
              </w:rPr>
              <w:br/>
            </w:r>
            <w:r w:rsidRPr="0053515D">
              <w:rPr>
                <w:sz w:val="20"/>
                <w:szCs w:val="20"/>
              </w:rPr>
              <w:t xml:space="preserve">и правоохранительных органов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бұдан бұрын кездестік және оң нәтиже болмады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5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ранее сталкивались и не получили положительного результата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қорқыныш сезінемін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6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испытываю страх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оларды сыбайлас деп санаймын 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 w:rsidRPr="0053515D">
              <w:rPr>
                <w:sz w:val="20"/>
                <w:szCs w:val="20"/>
              </w:rPr>
              <w:t xml:space="preserve">считаю, что они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  <w:r w:rsidRPr="0053515D">
              <w:rPr>
                <w:sz w:val="20"/>
                <w:szCs w:val="20"/>
              </w:rPr>
              <w:t xml:space="preserve">коррумпированы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бұқаралық ақпарат құралдарының  (БАҚ)  мәліметтер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8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сведения</w:t>
            </w:r>
            <w:r w:rsidRPr="0053515D">
              <w:rPr>
                <w:sz w:val="20"/>
                <w:szCs w:val="20"/>
              </w:rPr>
              <w:t xml:space="preserve"> </w:t>
            </w:r>
            <w:r w:rsidRPr="0053515D">
              <w:rPr>
                <w:sz w:val="20"/>
                <w:szCs w:val="20"/>
                <w:lang w:val="kk-KZ"/>
              </w:rPr>
              <w:t xml:space="preserve">средств массовой информации</w:t>
            </w:r>
            <w:r w:rsidRPr="0053515D">
              <w:rPr>
                <w:sz w:val="20"/>
                <w:szCs w:val="20"/>
              </w:rPr>
              <w:t xml:space="preserve"> (СМИ)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өзге</w:t>
            </w:r>
            <w:r w:rsidRPr="0053515D"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bCs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иное 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right"/>
              <w:rPr>
                <w:b/>
                <w:bCs/>
              </w:rPr>
            </w:pPr>
            <w:r w:rsidRPr="0053515D">
              <w:rPr>
                <w:b/>
                <w:bCs/>
              </w:rPr>
              <w:t xml:space="preserve">1</w:t>
            </w:r>
            <w:r w:rsidRPr="0053515D">
              <w:rPr>
                <w:b/>
                <w:bCs/>
                <w:lang w:val="kk-KZ"/>
              </w:rPr>
              <w:t xml:space="preserve">6</w:t>
            </w:r>
            <w:r w:rsidRPr="0053515D">
              <w:rPr>
                <w:b/>
                <w:bCs/>
              </w:rPr>
              <w:t xml:space="preserve">. Жоғарыда аталған мемлекеттік органдардың қызметі алдағы 12 айда жақсы </w:t>
            </w:r>
            <w:r w:rsidRPr="0053515D">
              <w:rPr>
                <w:b/>
                <w:bCs/>
                <w:lang w:val="kk-KZ"/>
              </w:rPr>
              <w:t xml:space="preserve">ж</w:t>
            </w:r>
            <w:r w:rsidRPr="0053515D">
              <w:rPr>
                <w:b/>
                <w:bCs/>
              </w:rPr>
              <w:t xml:space="preserve">аққа өзгереді деп күтесіз бе?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b/>
                <w:bCs/>
              </w:rPr>
            </w:pPr>
          </w:p>
          <w:p>
            <w:pPr>
              <w:rPr>
                <w:sz w:val="20"/>
                <w:szCs w:val="20"/>
              </w:rPr>
            </w:pPr>
            <w:r w:rsidRPr="0053515D">
              <w:rPr>
                <w:b/>
                <w:bCs/>
              </w:rPr>
              <w:t xml:space="preserve">1</w:t>
            </w:r>
            <w:r w:rsidRPr="0053515D">
              <w:rPr>
                <w:b/>
                <w:bCs/>
                <w:lang w:val="kk-KZ"/>
              </w:rPr>
              <w:t xml:space="preserve">6</w:t>
            </w:r>
            <w:r w:rsidRPr="0053515D">
              <w:rPr>
                <w:b/>
                <w:bCs/>
              </w:rPr>
              <w:t xml:space="preserve">. Ожидаете ли Вы, что деятельность перечисленных выше государственных органов изменится в лучшую сторону в ближайшие 12 месяцев?</w:t>
            </w:r>
            <w:r w:rsidRPr="0053515D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ия, жақсы жаққа өзгеріс күтемін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Cs/>
                <w:sz w:val="20"/>
                <w:szCs w:val="20"/>
              </w:rPr>
            </w:pPr>
            <w:r w:rsidRPr="0053515D">
              <w:rPr>
                <w:bCs/>
                <w:sz w:val="20"/>
                <w:szCs w:val="20"/>
              </w:rPr>
              <w:t xml:space="preserve">да ожидаю изменения в лучшую сторону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осы деңгейде қалады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Cs/>
                <w:sz w:val="20"/>
                <w:szCs w:val="20"/>
                <w:lang w:val="kk-KZ"/>
              </w:rPr>
            </w:pPr>
            <w:r w:rsidRPr="0053515D">
              <w:rPr>
                <w:bCs/>
                <w:sz w:val="20"/>
                <w:szCs w:val="20"/>
                <w:lang w:val="kk-KZ"/>
              </w:rPr>
              <w:t xml:space="preserve">останется на том же уровне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жоқ, ешқандай өзгеріс күтпеймін 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3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rPr>
                <w:bCs/>
                <w:sz w:val="20"/>
                <w:szCs w:val="20"/>
              </w:rPr>
            </w:pPr>
            <w:r w:rsidRPr="0053515D">
              <w:rPr>
                <w:bCs/>
                <w:sz w:val="20"/>
                <w:szCs w:val="20"/>
              </w:rPr>
              <w:t xml:space="preserve">нет, никаких изменений не ожидаю</w:t>
            </w:r>
          </w:p>
        </w:tc>
      </w:tr>
      <w:tr w:rsidTr="00684EC1">
        <w:tblPrEx>
          <w:tblW w:type="auto" w:w="0"/>
          <w:tblBorders>
            <w:top w:space="0" w:sz="4" w:color="auto" w:val="single"/>
            <w:left w:space="0" w:sz="4" w:color="auto" w:val="single"/>
            <w:bottom w:space="0" w:sz="4" w:color="auto" w:val="single"/>
            <w:right w:space="0" w:sz="4" w:color="auto" w:val="single"/>
            <w:insideH w:space="0" w:sz="4" w:color="auto" w:val="single"/>
            <w:insideV w:space="0" w:sz="4" w:color="auto" w:val="single"/>
          </w:tblBorders>
        </w:tblPrEx>
        <w:trPr>
          <w:trHeight w:val="57"/>
        </w:trPr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spacing w:lineRule="auto" w:line="276"/>
              <w:jc w:val="right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</w:rPr>
              <w:t xml:space="preserve">жауап беруге қиналамын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Rule="auto" w:line="276"/>
              <w:jc w:val="center"/>
              <w:rPr>
                <w:sz w:val="20"/>
                <w:szCs w:val="20"/>
                <w:lang w:val="kk-KZ"/>
              </w:rPr>
            </w:pPr>
            <w:r w:rsidRPr="0053515D">
              <w:rPr>
                <w:sz w:val="20"/>
                <w:szCs w:val="20"/>
                <w:lang w:val="kk-KZ"/>
              </w:rPr>
              <w:t xml:space="preserve">4</w:t>
            </w:r>
          </w:p>
        </w:tc>
        <w:tc>
          <w:tcPr>
            <w:tcW w:type="auto" w:w="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false"/>
              <w:autoSpaceDN w:val="false"/>
              <w:adjustRightInd w:val="false"/>
              <w:spacing w:lineRule="auto" w:line="276"/>
              <w:rPr>
                <w:bCs/>
                <w:sz w:val="20"/>
                <w:szCs w:val="20"/>
              </w:rPr>
            </w:pPr>
            <w:r w:rsidRPr="0053515D">
              <w:rPr>
                <w:bCs/>
                <w:sz w:val="20"/>
                <w:szCs w:val="20"/>
              </w:rPr>
              <w:t xml:space="preserve">затрудняюсь ответить</w:t>
            </w:r>
          </w:p>
        </w:tc>
      </w:tr>
    </w:tbl>
    <w:p>
      <w:pPr>
        <w:spacing w:lineRule="auto" w:line="276"/>
        <w:jc w:val="center"/>
        <w:rPr>
          <w:b/>
          <w:lang w:val="kk-KZ"/>
        </w:rPr>
      </w:pPr>
    </w:p>
    <w:p>
      <w:pPr>
        <w:spacing w:lineRule="auto" w:line="276"/>
        <w:jc w:val="center"/>
        <w:rPr>
          <w:b/>
          <w:lang w:val="kk-KZ"/>
        </w:rPr>
      </w:pPr>
      <w:r w:rsidRPr="0053515D">
        <w:rPr>
          <w:b/>
          <w:lang w:val="kk-KZ"/>
        </w:rPr>
        <w:t xml:space="preserve">ЫНТЫМАҚТАСТЫҒЫҢЫЗ ҮШІН АЛҒЫС АЙТАМЫЗ!</w:t>
      </w:r>
    </w:p>
    <w:p>
      <w:pPr>
        <w:jc w:val="center"/>
        <w:rPr>
          <w:sz w:val="22"/>
          <w:szCs w:val="22"/>
        </w:rPr>
      </w:pPr>
      <w:r w:rsidRPr="0053515D">
        <w:rPr>
          <w:lang w:val="kk-KZ"/>
        </w:rPr>
        <w:t xml:space="preserve">БЛАГОДАРИМ ЗА СОТРУДНИЧЕСТВО!</w:t>
      </w:r>
    </w:p>
    <w:p>
      <w:pPr>
        <w:jc w:val="right"/>
        <w:rPr>
          <w:sz w:val="20"/>
          <w:szCs w:val="20"/>
          <w:lang w:val="kk-KZ"/>
        </w:rPr>
      </w:pPr>
    </w:p>
    <w:p>
      <w:pPr>
        <w:rPr/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39710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27.08.2026 11:38:45,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27.08.2026 18:16:02,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27.08.2026 18:21:37, ЭЦҚ тексерудің оң нәтижесі</w:t>
      </w:r>
    </w:p>
    <w:sectPr w:rsidSect="0009787C">
      <w:headerReference w:type="even" r:id="rId7"/>
      <w:headerReference w:type="default" r:id="rId8"/>
      <w:headerReference w:type="first" r:id="rId9"/>
      <w:footerReference w:type="default" r:id="rId10"/>
      <w:footerReference w:type="first" r:id="rId11"/>
      <w:footerReference w:type="first" r:id="rId18"/>
      <w:footerReference w:type="default" r:id="rId19"/>
      <w:pgSz w:code="9" w:orient="portrait" w:h="16838" w:w="11906"/>
      <w:pgMar w:gutter="0" w:footer="709" w:header="709" w:left="1418" w:bottom="1418" w:right="851" w:top="1418"/>
      <w:pgNumType w:start="4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39710 болып енгізілді</w:t>
    </w:r>
  </w:p>
  <w:p>
    <w:pPr>
      <w:spacing w:after="0" w:before="0"/>
      <w:jc w:val="center"/>
    </w:pPr>
    <w:r>
      <w:t>ИС «ИПГО». Копия электронного документа. Дата  31.08.2026.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Auto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Arial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Auto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Auto"/>
    <w:pitch w:val="variable"/>
    <w:sig w:usb0="A00006FF" w:usb1="4000205B" w:usb2="00000010" w:usb3="00000000" w:csb0="0000019F" w:csb1="00000000"/>
  </w:font>
  <w:font w:name="......">
    <w:altName w:val="......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T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Usual New Kazakh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Arial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jc w:val="cen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jc w:val="cen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5" o:spid="PowerPlusWaterMarkObject1451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ind w:hanging="426"/>
      <w:jc w:val="center"/>
      <w:rPr/>
    </w:pPr>
    <w:r>
      <w:pict>
        <v:shape id="PowerPlusWaterMarkObject1026" o:spid="PowerPlusWaterMarkObject1453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  <w:r>
      <w:fldChar w:fldCharType="begin"/>
    </w:r>
    <w:r>
      <w:instrText xml:space="preserve"> PAGE   \* MERGEFORMAT </w:instrText>
    </w:r>
    <w:r>
      <w:fldChar w:fldCharType="separate"/>
    </w:r>
    <w:r w:rsidR="0021773E">
      <w:rPr>
        <w:noProof/>
      </w:rPr>
      <w:t xml:space="preserve">9</w:t>
    </w:r>
    <w:r>
      <w:rPr>
        <w:noProof/>
      </w:rPr>
      <w:fldChar w:fldCharType="end"/>
    </w:r>
  </w:p>
  <w:p>
    <w:pPr>
      <w:pStyle w:val="Header"/>
      <w:rPr/>
    </w:pPr>
  </w:p>
  <w:p>
    <w:pPr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rPr/>
    </w:pPr>
    <w:r>
      <w:pict>
        <v:shape id="PowerPlusWaterMarkObject1027" o:spid="PowerPlusWaterMarkObject1455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pStyle w:val="lower-alpha-L2"/>
      <w:suff w:val="tab"/>
      <w:lvlText w:val="2%1)"/>
      <w:lvlJc w:val="left"/>
      <w:pPr>
        <w:tabs>
          <w:tab w:val="num" w:pos="1620"/>
        </w:tabs>
        <w:ind w:left="1240" w:hanging="340"/>
      </w:pPr>
      <w:rPr>
        <w:rFonts w:ascii="Times New Roman" w:eastAsia="Times New Roman" w:hAnsi="Times New Roman" w:cs="Times New Roman" w:hint="default"/>
        <w:lang w:val="ru-RU"/>
      </w:rPr>
    </w:lvl>
    <w:lvl w:ilvl="1">
      <w:start w:val="1"/>
      <w:numFmt w:val="lowerLetter"/>
      <w:suff w:val="tab"/>
      <w:lvlText w:val="%2)"/>
      <w:lvlJc w:val="left"/>
      <w:pPr>
        <w:tabs>
          <w:tab w:val="num" w:pos="806"/>
        </w:tabs>
        <w:ind w:left="806" w:hanging="360"/>
      </w:pPr>
      <w:rPr>
        <w:rFonts w:hint="default"/>
      </w:rPr>
    </w:lvl>
    <w:lvl w:ilvl="2">
      <w:start w:val="30"/>
      <w:numFmt w:val="decimal"/>
      <w:suff w:val="tab"/>
      <w:lvlText w:val="%3)"/>
      <w:lvlJc w:val="left"/>
      <w:pPr>
        <w:tabs>
          <w:tab w:val="num" w:pos="1706"/>
        </w:tabs>
        <w:ind w:left="1706" w:hanging="360"/>
      </w:pPr>
      <w:rPr>
        <w:rFonts w:hint="default"/>
        <w:sz w:val="28"/>
        <w:szCs w:val="28"/>
      </w:rPr>
    </w:lvl>
    <w:lvl w:ilvl="3">
      <w:start w:val="1"/>
      <w:numFmt w:val="decimal"/>
      <w:pStyle w:val="lower-alpha-L2"/>
      <w:suff w:val="tab"/>
      <w:lvlText w:val="2%4)"/>
      <w:lvlJc w:val="left"/>
      <w:pPr>
        <w:tabs>
          <w:tab w:val="num" w:pos="1440"/>
        </w:tabs>
        <w:ind w:left="1060" w:hanging="340"/>
      </w:pPr>
      <w:rPr>
        <w:rFonts w:ascii="Times New Roman" w:eastAsia="Times New Roman" w:hAnsi="Times New Roman" w:cs="Times New Roman" w:hint="default"/>
        <w:lang w:val="ru-RU"/>
      </w:rPr>
    </w:lvl>
    <w:lvl w:ilvl="4">
      <w:start w:val="1"/>
      <w:numFmt w:val="lowerLetter"/>
      <w:suff w:val="tab"/>
      <w:lvlText w:val="%5."/>
      <w:lvlJc w:val="left"/>
      <w:pPr>
        <w:tabs>
          <w:tab w:val="num" w:pos="2966"/>
        </w:tabs>
        <w:ind w:left="2966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3686"/>
        </w:tabs>
        <w:ind w:left="3686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4406"/>
        </w:tabs>
        <w:ind w:left="4406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5126"/>
        </w:tabs>
        <w:ind w:left="5126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5846"/>
        </w:tabs>
        <w:ind w:left="5846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drawingGridHorizontalSpacing w:val="120"/>
  <w:displayHorizontalDrawingGridEvery w:val="2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Заголовок1Знак"/>
    <w:qFormat/>
    <w:rsid w:val="0060609F"/>
    <w:pPr>
      <w:keepNext/>
      <w:keepLines/>
      <w:spacing w:before="480"/>
      <w:outlineLvl w:val="0"/>
    </w:pPr>
    <w:rPr>
      <w:rFonts w:ascii="Consolas" w:eastAsia="Consolas" w:hAnsi="Consolas" w:cs="Consolas"/>
      <w:sz w:val="20"/>
      <w:szCs w:val="20"/>
    </w:rPr>
  </w:style>
  <w:style w:type="paragraph" w:styleId="Heading2">
    <w:name w:val="Heading 2"/>
    <w:basedOn w:val="Normal"/>
    <w:next w:val="Normal"/>
    <w:link w:val="Заголовок2Знак"/>
    <w:uiPriority w:val="9"/>
    <w:qFormat/>
    <w:rsid w:val="0060609F"/>
    <w:pPr>
      <w:keepNext/>
      <w:jc w:val="both"/>
      <w:outlineLvl w:val="1"/>
    </w:pPr>
    <w:rPr>
      <w:b/>
      <w:szCs w:val="20"/>
      <w:lang w:val="en-US"/>
    </w:rPr>
  </w:style>
  <w:style w:type="paragraph" w:styleId="Heading3">
    <w:name w:val="Heading 3"/>
    <w:basedOn w:val="Normal"/>
    <w:next w:val="Normal"/>
    <w:link w:val="Заголовок3Знак"/>
    <w:qFormat/>
    <w:rsid w:val="0060609F"/>
    <w:pPr>
      <w:keepNext/>
      <w:pageBreakBefore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link w:val="Заголовок4Знак"/>
    <w:unhideWhenUsed/>
    <w:qFormat/>
    <w:rsid w:val="0060609F"/>
    <w:pPr>
      <w:keepNext/>
      <w:spacing w:before="240" w:after="60"/>
      <w:outlineLvl w:val="3"/>
    </w:pPr>
    <w:rPr>
      <w:rFonts w:ascii="Calibri" w:eastAsia="宋体" w:hAnsi="Calibri" w:asciiTheme="minorHAnsi" w:eastAsiaTheme="minorEastAsia" w:hAnsiTheme="minorHAnsi" w:cs="Arial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Заголовок5Знак"/>
    <w:qFormat/>
    <w:rsid w:val="0060609F"/>
    <w:pPr>
      <w:keepNext/>
      <w:jc w:val="both"/>
      <w:outlineLvl w:val="4"/>
    </w:pPr>
    <w:rPr>
      <w:i/>
      <w:sz w:val="20"/>
      <w:szCs w:val="20"/>
      <w:lang w:val="en-US"/>
    </w:rPr>
  </w:style>
  <w:style w:type="paragraph" w:styleId="Heading6">
    <w:name w:val="Heading 6"/>
    <w:basedOn w:val="Normal"/>
    <w:next w:val="Normal"/>
    <w:link w:val="Заголовок6Знак"/>
    <w:qFormat/>
    <w:rsid w:val="0060609F"/>
    <w:pPr>
      <w:keepNext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Заголовок7Знак"/>
    <w:qFormat/>
    <w:rsid w:val="0060609F"/>
    <w:pPr>
      <w:keepNext/>
      <w:tabs>
        <w:tab w:val="left" w:pos="567"/>
      </w:tabs>
      <w:jc w:val="center"/>
      <w:outlineLvl w:val="6"/>
    </w:pPr>
    <w:rPr>
      <w:sz w:val="28"/>
      <w:szCs w:val="20"/>
      <w:lang w:val="en-US"/>
    </w:rPr>
  </w:style>
  <w:style w:type="paragraph" w:styleId="Heading8">
    <w:name w:val="Heading 8"/>
    <w:basedOn w:val="Normal"/>
    <w:next w:val="Normal"/>
    <w:link w:val="Заголовок8Знак"/>
    <w:qFormat/>
    <w:rsid w:val="0060609F"/>
    <w:pPr>
      <w:keepNext/>
      <w:ind w:left="4320" w:firstLine="720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qFormat/>
    <w:rsid w:val="0060609F"/>
    <w:pPr>
      <w:keepNext/>
      <w:jc w:val="center"/>
      <w:outlineLvl w:val="8"/>
    </w:pPr>
    <w:rPr>
      <w:rFonts w:ascii="KZ Arial" w:hAnsi="KZ Arial"/>
      <w:b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5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60609F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6060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Заголовок1Знак">
    <w:name w:val="Заголовок 1 Знак"/>
    <w:basedOn w:val="DefaultParagraphFont"/>
    <w:link w:val="Heading1"/>
    <w:rsid w:val="0060609F"/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sid w:val="0060609F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Заголовок3Знак">
    <w:name w:val="Заголовок 3 Знак"/>
    <w:basedOn w:val="DefaultParagraphFont"/>
    <w:link w:val="Heading3"/>
    <w:rsid w:val="006060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Заголовок4Знак">
    <w:name w:val="Заголовок 4 Знак"/>
    <w:basedOn w:val="DefaultParagraphFont"/>
    <w:link w:val="Heading4"/>
    <w:rsid w:val="0060609F"/>
    <w:rPr>
      <w:rFonts w:eastAsia="宋体" w:eastAsiaTheme="minorEastAsia"/>
      <w:b/>
      <w:bCs/>
      <w:sz w:val="28"/>
      <w:szCs w:val="28"/>
      <w:lang w:eastAsia="ru-RU"/>
    </w:rPr>
  </w:style>
  <w:style w:type="character" w:customStyle="1" w:styleId="Заголовок5Знак">
    <w:name w:val="Заголовок 5 Знак"/>
    <w:basedOn w:val="DefaultParagraphFont"/>
    <w:link w:val="Heading5"/>
    <w:rsid w:val="0060609F"/>
    <w:rPr>
      <w:rFonts w:ascii="Times New Roman" w:eastAsia="Times New Roman" w:hAnsi="Times New Roman" w:cs="Times New Roman"/>
      <w:i/>
      <w:sz w:val="20"/>
      <w:szCs w:val="20"/>
      <w:lang w:val="en-US" w:eastAsia="ru-RU"/>
    </w:rPr>
  </w:style>
  <w:style w:type="character" w:customStyle="1" w:styleId="Заголовок6Знак">
    <w:name w:val="Заголовок 6 Знак"/>
    <w:basedOn w:val="DefaultParagraphFont"/>
    <w:link w:val="Heading6"/>
    <w:rsid w:val="0060609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Заголовок7Знак">
    <w:name w:val="Заголовок 7 Знак"/>
    <w:basedOn w:val="DefaultParagraphFont"/>
    <w:link w:val="Heading7"/>
    <w:rsid w:val="0060609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Заголовок8Знак">
    <w:name w:val="Заголовок 8 Знак"/>
    <w:basedOn w:val="DefaultParagraphFont"/>
    <w:link w:val="Heading8"/>
    <w:rsid w:val="0060609F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Заголовок9Знак">
    <w:name w:val="Заголовок 9 Знак"/>
    <w:basedOn w:val="DefaultParagraphFont"/>
    <w:link w:val="Heading9"/>
    <w:rsid w:val="0060609F"/>
    <w:rPr>
      <w:rFonts w:ascii="KZ Arial" w:eastAsia="Times New Roman" w:hAnsi="KZ Arial" w:cs="Times New Roman"/>
      <w:b/>
      <w:szCs w:val="20"/>
      <w:lang w:val="en-US" w:eastAsia="ru-RU"/>
    </w:rPr>
  </w:style>
  <w:style w:type="character" w:customStyle="1" w:styleId="CommentReference">
    <w:name w:val="Comment Reference"/>
    <w:basedOn w:val="DefaultParagraphFont"/>
    <w:uiPriority w:val="99"/>
    <w:unhideWhenUsed/>
    <w:rsid w:val="0060609F"/>
    <w:rPr>
      <w:sz w:val="16"/>
      <w:szCs w:val="16"/>
    </w:rPr>
  </w:style>
  <w:style w:type="paragraph" w:customStyle="1" w:styleId="CommentText">
    <w:name w:val="Comment Text"/>
    <w:basedOn w:val="Normal"/>
    <w:link w:val="ТекстпримечанияЗнак"/>
    <w:uiPriority w:val="99"/>
    <w:unhideWhenUsed/>
    <w:rsid w:val="0060609F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ТемапримечанияЗнак"/>
    <w:unhideWhenUsed/>
    <w:rsid w:val="0060609F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rsid w:val="006060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odyText3">
    <w:name w:val="Body Text 3"/>
    <w:basedOn w:val="Normal"/>
    <w:link w:val="Основнойтекст3Знак"/>
    <w:rsid w:val="0060609F"/>
    <w:pPr>
      <w:jc w:val="both"/>
    </w:pPr>
    <w:rPr>
      <w:rFonts w:ascii="Arial Narrow" w:hAnsi="Arial Narrow"/>
      <w:sz w:val="12"/>
    </w:rPr>
  </w:style>
  <w:style w:type="character" w:customStyle="1" w:styleId="Основнойтекст3Знак">
    <w:name w:val="Основной текст 3 Знак"/>
    <w:basedOn w:val="DefaultParagraphFont"/>
    <w:link w:val="BodyText3"/>
    <w:rsid w:val="0060609F"/>
    <w:rPr>
      <w:rFonts w:ascii="Arial Narrow" w:eastAsia="Times New Roman" w:hAnsi="Arial Narrow" w:cs="Times New Roman"/>
      <w:sz w:val="12"/>
      <w:szCs w:val="24"/>
      <w:lang w:eastAsia="ru-RU"/>
    </w:rPr>
  </w:style>
  <w:style w:type="paragraph" w:styleId="Normal(Web)">
    <w:name w:val="Normal (Web)"/>
    <w:basedOn w:val="Normal"/>
    <w:uiPriority w:val="99"/>
    <w:rsid w:val="0060609F"/>
    <w:pPr>
      <w:spacing w:before="100" w:beforeAutospacing="1" w:after="100" w:afterAutospacing="1"/>
    </w:pPr>
    <w:rPr/>
  </w:style>
  <w:style w:type="paragraph" w:styleId="Header">
    <w:name w:val="Header"/>
    <w:basedOn w:val="Normal"/>
    <w:link w:val="ВерхнийколонтитулЗнак"/>
    <w:uiPriority w:val="99"/>
    <w:qFormat/>
    <w:rsid w:val="0060609F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60609F"/>
    <w:rPr/>
  </w:style>
  <w:style w:type="paragraph" w:customStyle="1" w:styleId="Абзацсписка1">
    <w:name w:val="Абзац списка1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Абзацсписка2">
    <w:name w:val="Абзац списка2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link w:val="АбзацспискаЗнак"/>
    <w:uiPriority w:val="34"/>
    <w:qFormat/>
    <w:rsid w:val="0060609F"/>
    <w:pPr>
      <w:ind w:left="720"/>
      <w:contextualSpacing/>
    </w:pPr>
    <w:rPr/>
  </w:style>
  <w:style w:type="character" w:customStyle="1" w:styleId="АбзацспискаЗнак">
    <w:name w:val="Абзац списка Знак"/>
    <w:link w:val="ListParagraph"/>
    <w:locked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60609F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nhideWhenUsed/>
    <w:rsid w:val="0060609F"/>
    <w:rPr>
      <w:color w:val="0000FF"/>
      <w:u w:val="single"/>
    </w:rPr>
  </w:style>
  <w:style w:type="paragraph" w:customStyle="1" w:styleId="Абзацсписка3">
    <w:name w:val="Абзац списка3"/>
    <w:basedOn w:val="Normal"/>
    <w:rsid w:val="0060609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6060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NoSpacing">
    <w:name w:val="No Spacing"/>
    <w:link w:val="БезинтервалаЗнак"/>
    <w:uiPriority w:val="1"/>
    <w:qFormat/>
    <w:rsid w:val="00606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БезинтервалаЗнак">
    <w:name w:val="Без интервала Знак"/>
    <w:link w:val="NoSpacing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ОсновнойтекстсотступомЗнак"/>
    <w:rsid w:val="0060609F"/>
    <w:pPr>
      <w:autoSpaceDE w:val="0"/>
      <w:autoSpaceDN w:val="0"/>
      <w:ind w:firstLine="709"/>
      <w:jc w:val="both"/>
    </w:pPr>
    <w:rPr/>
  </w:style>
  <w:style w:type="character" w:customStyle="1" w:styleId="ОсновнойтекстсотступомЗнак">
    <w:name w:val="Основной текст с отступом Знак"/>
    <w:basedOn w:val="DefaultParagraphFont"/>
    <w:link w:val="BodyTextIndent"/>
    <w:rsid w:val="006060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Normal"/>
    <w:autoRedefine/>
    <w:rsid w:val="0060609F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Знак2_0">
    <w:name w:val="Знак2_0"/>
    <w:basedOn w:val="Normal"/>
    <w:rsid w:val="006060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s0">
    <w:name w:val="s0"/>
    <w:basedOn w:val="DefaultParagraphFont"/>
    <w:rsid w:val="0060609F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customStyle="1" w:styleId="ПредУтверждПериод">
    <w:name w:val="ПредУтверждПериод"/>
    <w:basedOn w:val="Normal"/>
    <w:rsid w:val="0060609F"/>
    <w:pPr>
      <w:spacing w:before="40"/>
      <w:ind w:left="720"/>
    </w:pPr>
    <w:rPr>
      <w:rFonts w:ascii="KZ Arial" w:hAnsi="KZ Arial"/>
      <w:sz w:val="18"/>
      <w:szCs w:val="20"/>
    </w:rPr>
  </w:style>
  <w:style w:type="character" w:customStyle="1" w:styleId="Основнойшрифт">
    <w:name w:val="Основной шрифт"/>
    <w:rsid w:val="0060609F"/>
    <w:rPr/>
  </w:style>
  <w:style w:type="paragraph" w:styleId="Title">
    <w:name w:val="Title"/>
    <w:basedOn w:val="Normal"/>
    <w:link w:val="НазваниеЗнак"/>
    <w:qFormat/>
    <w:rsid w:val="0060609F"/>
    <w:pPr>
      <w:jc w:val="center"/>
    </w:pPr>
    <w:rPr>
      <w:b/>
      <w:sz w:val="28"/>
      <w:szCs w:val="20"/>
    </w:rPr>
  </w:style>
  <w:style w:type="character" w:customStyle="1" w:styleId="НазваниеЗнак">
    <w:name w:val="Название Знак"/>
    <w:basedOn w:val="DefaultParagraphFont"/>
    <w:link w:val="Title"/>
    <w:rsid w:val="0060609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Боковик">
    <w:name w:val="Боковик"/>
    <w:basedOn w:val="Normal"/>
    <w:rsid w:val="0060609F"/>
    <w:rPr>
      <w:sz w:val="16"/>
      <w:szCs w:val="20"/>
    </w:rPr>
  </w:style>
  <w:style w:type="paragraph" w:customStyle="1" w:styleId="Столбец">
    <w:name w:val="Столбец"/>
    <w:basedOn w:val="Normal"/>
    <w:uiPriority w:val="99"/>
    <w:rsid w:val="0060609F"/>
    <w:pPr>
      <w:jc w:val="right"/>
    </w:pPr>
    <w:rPr>
      <w:sz w:val="16"/>
      <w:szCs w:val="20"/>
    </w:rPr>
  </w:style>
  <w:style w:type="character" w:styleId="FootnoteReference">
    <w:name w:val="Footnote Reference"/>
    <w:basedOn w:val="DefaultParagraphFont"/>
    <w:rsid w:val="0060609F"/>
    <w:rPr>
      <w:vertAlign w:val="superscript"/>
    </w:rPr>
  </w:style>
  <w:style w:type="character" w:customStyle="1" w:styleId="A0">
    <w:name w:val="A0"/>
    <w:uiPriority w:val="99"/>
    <w:rsid w:val="0060609F"/>
    <w:rPr>
      <w:rFonts w:cs="......"/>
      <w:color w:val="000000"/>
      <w:sz w:val="13"/>
      <w:szCs w:val="13"/>
    </w:rPr>
  </w:style>
  <w:style w:type="paragraph" w:customStyle="1" w:styleId="заголовок1">
    <w:name w:val="заголовок 1"/>
    <w:basedOn w:val="Normal"/>
    <w:next w:val="Normal"/>
    <w:rsid w:val="0060609F"/>
    <w:pPr>
      <w:keepNext/>
    </w:pPr>
    <w:rPr>
      <w:b/>
      <w:snapToGrid w:val="0"/>
      <w:szCs w:val="20"/>
    </w:rPr>
  </w:style>
  <w:style w:type="paragraph" w:customStyle="1" w:styleId="Обычный1">
    <w:name w:val="Обычный1"/>
    <w:qFormat/>
    <w:rsid w:val="0060609F"/>
    <w:pPr>
      <w:widowControl w:val="0"/>
      <w:spacing w:after="0" w:line="240" w:lineRule="auto"/>
    </w:pPr>
    <w:rPr>
      <w:rFonts w:ascii="NewtonCTT" w:eastAsia="Times New Roman" w:hAnsi="NewtonCTT" w:cs="Times New Roman"/>
      <w:snapToGrid w:val="0"/>
      <w:szCs w:val="20"/>
      <w:lang w:eastAsia="ru-RU"/>
    </w:rPr>
  </w:style>
  <w:style w:type="paragraph" w:styleId="Caption">
    <w:name w:val="Caption"/>
    <w:basedOn w:val="Normal"/>
    <w:qFormat/>
    <w:rsid w:val="0060609F"/>
    <w:pPr>
      <w:jc w:val="center"/>
    </w:pPr>
    <w:rPr>
      <w:b/>
      <w:sz w:val="28"/>
      <w:szCs w:val="20"/>
    </w:rPr>
  </w:style>
  <w:style w:type="paragraph" w:styleId="BodyText">
    <w:name w:val="Body Text"/>
    <w:aliases w:val="Заг1,Знак1"/>
    <w:basedOn w:val="Normal"/>
    <w:link w:val="ОсновнойтекстЗнак"/>
    <w:rsid w:val="0060609F"/>
    <w:rPr>
      <w:szCs w:val="20"/>
    </w:rPr>
  </w:style>
  <w:style w:type="character" w:customStyle="1" w:styleId="ОсновнойтекстЗнак">
    <w:name w:val="Основной текст Знак"/>
    <w:aliases w:val="Заг1 Знак,Знак1 Знак"/>
    <w:basedOn w:val="DefaultParagraphFont"/>
    <w:link w:val="BodyText"/>
    <w:rsid w:val="006060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2">
    <w:name w:val="Body Text Indent 2"/>
    <w:basedOn w:val="Normal"/>
    <w:link w:val="Основнойтекстсотступом2Знак"/>
    <w:rsid w:val="0060609F"/>
    <w:pPr>
      <w:ind w:left="4320"/>
    </w:pPr>
    <w:rPr>
      <w:rFonts w:ascii="Usual New Kazakh" w:hAnsi="Usual New Kazakh"/>
      <w:sz w:val="20"/>
      <w:szCs w:val="20"/>
      <w:lang w:val="en-US"/>
    </w:rPr>
  </w:style>
  <w:style w:type="character" w:customStyle="1" w:styleId="Основнойтекстсотступом2Знак">
    <w:name w:val="Основной текст с отступом 2 Знак"/>
    <w:basedOn w:val="DefaultParagraphFont"/>
    <w:link w:val="BodyTextIndent2"/>
    <w:rsid w:val="0060609F"/>
    <w:rPr>
      <w:rFonts w:ascii="Usual New Kazakh" w:eastAsia="Times New Roman" w:hAnsi="Usual New Kazakh" w:cs="Times New Roman"/>
      <w:sz w:val="20"/>
      <w:szCs w:val="20"/>
      <w:lang w:val="en-US" w:eastAsia="ru-RU"/>
    </w:rPr>
  </w:style>
  <w:style w:type="paragraph" w:customStyle="1" w:styleId="заголовок4">
    <w:name w:val="заголовок 4"/>
    <w:basedOn w:val="Normal"/>
    <w:next w:val="Normal"/>
    <w:rsid w:val="0060609F"/>
    <w:pPr>
      <w:keepNext/>
      <w:jc w:val="center"/>
      <w:outlineLvl w:val="3"/>
    </w:pPr>
    <w:rPr>
      <w:rFonts w:ascii="NewtonCTT" w:hAnsi="NewtonCTT"/>
      <w:b/>
      <w:sz w:val="20"/>
      <w:szCs w:val="20"/>
    </w:rPr>
  </w:style>
  <w:style w:type="paragraph" w:styleId="BodyText2">
    <w:name w:val="Body Text 2"/>
    <w:basedOn w:val="Normal"/>
    <w:link w:val="Основнойтекст2Знак"/>
    <w:rsid w:val="0060609F"/>
    <w:pPr>
      <w:jc w:val="both"/>
    </w:pPr>
    <w:rPr>
      <w:rFonts w:ascii="KZ Arial" w:hAnsi="KZ Arial"/>
      <w:sz w:val="20"/>
      <w:szCs w:val="20"/>
      <w:lang w:val="en-US"/>
    </w:rPr>
  </w:style>
  <w:style w:type="character" w:customStyle="1" w:styleId="Основнойтекст2Знак">
    <w:name w:val="Основной текст 2 Знак"/>
    <w:basedOn w:val="DefaultParagraphFont"/>
    <w:link w:val="BodyText2"/>
    <w:rsid w:val="0060609F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styleId="BodyTextIndent3">
    <w:name w:val="Body Text Indent 3"/>
    <w:basedOn w:val="Normal"/>
    <w:link w:val="Основнойтекстсотступом3Знак"/>
    <w:rsid w:val="0060609F"/>
    <w:pPr>
      <w:ind w:left="3600"/>
    </w:pPr>
    <w:rPr>
      <w:rFonts w:ascii="KZ Arial" w:hAnsi="KZ Arial"/>
      <w:sz w:val="20"/>
      <w:szCs w:val="20"/>
      <w:lang w:val="en-US"/>
    </w:rPr>
  </w:style>
  <w:style w:type="character" w:customStyle="1" w:styleId="Основнойтекстсотступом3Знак">
    <w:name w:val="Основной текст с отступом 3 Знак"/>
    <w:basedOn w:val="DefaultParagraphFont"/>
    <w:link w:val="BodyTextIndent3"/>
    <w:rsid w:val="0060609F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customStyle="1" w:styleId="заголовок2">
    <w:name w:val="заголовок 2"/>
    <w:basedOn w:val="Normal"/>
    <w:next w:val="Normal"/>
    <w:rsid w:val="0060609F"/>
    <w:pPr>
      <w:keepNext/>
    </w:pPr>
    <w:rPr>
      <w:rFonts w:ascii="NewtonCTT" w:hAnsi="NewtonCTT"/>
      <w:snapToGrid w:val="0"/>
      <w:szCs w:val="20"/>
    </w:rPr>
  </w:style>
  <w:style w:type="paragraph" w:customStyle="1" w:styleId="заголовок7">
    <w:name w:val="заголовок 7"/>
    <w:basedOn w:val="Normal"/>
    <w:next w:val="Normal"/>
    <w:rsid w:val="0060609F"/>
    <w:pPr>
      <w:keepNext/>
      <w:tabs>
        <w:tab w:val="left" w:pos="567"/>
      </w:tabs>
      <w:jc w:val="center"/>
      <w:outlineLvl w:val="6"/>
    </w:pPr>
    <w:rPr>
      <w:rFonts w:ascii="NewtonCTT" w:hAnsi="NewtonCTT"/>
      <w:sz w:val="28"/>
      <w:szCs w:val="20"/>
      <w:lang w:val="en-US"/>
    </w:rPr>
  </w:style>
  <w:style w:type="paragraph" w:customStyle="1" w:styleId="ГосОтч">
    <w:name w:val="ГосОтч"/>
    <w:basedOn w:val="Heading2"/>
    <w:rsid w:val="0060609F"/>
    <w:pPr>
      <w:spacing w:before="360" w:after="60"/>
      <w:ind w:left="1474"/>
      <w:jc w:val="left"/>
    </w:pPr>
    <w:rPr>
      <w:rFonts w:ascii="KZ Arial" w:hAnsi="KZ Arial"/>
      <w:caps/>
      <w:spacing w:val="20"/>
      <w:kern w:val="28"/>
    </w:rPr>
  </w:style>
  <w:style w:type="paragraph" w:customStyle="1" w:styleId="Конфид">
    <w:name w:val="Конфид"/>
    <w:basedOn w:val="Normal"/>
    <w:rsid w:val="0060609F"/>
    <w:pPr>
      <w:spacing w:before="40"/>
    </w:pPr>
    <w:rPr>
      <w:rFonts w:ascii="KZ Arial" w:hAnsi="KZ Arial"/>
      <w:sz w:val="20"/>
      <w:szCs w:val="20"/>
    </w:rPr>
  </w:style>
  <w:style w:type="paragraph" w:customStyle="1" w:styleId="Линияотреза">
    <w:name w:val="Линия отреза"/>
    <w:basedOn w:val="BodyText"/>
    <w:rsid w:val="0060609F"/>
    <w:pPr>
      <w:spacing w:after="120"/>
      <w:ind w:left="3402"/>
    </w:pPr>
    <w:rPr>
      <w:rFonts w:ascii="KZ Arial" w:hAnsi="KZ Arial"/>
      <w:i/>
      <w:sz w:val="18"/>
      <w:lang w:val="en-US"/>
    </w:rPr>
  </w:style>
  <w:style w:type="paragraph" w:customStyle="1" w:styleId="caaieiaie3">
    <w:name w:val="caaieiaie 3"/>
    <w:basedOn w:val="Normal"/>
    <w:next w:val="Normal"/>
    <w:rsid w:val="0060609F"/>
    <w:pPr>
      <w:keepNext/>
      <w:jc w:val="both"/>
    </w:pPr>
    <w:rPr>
      <w:b/>
      <w:szCs w:val="20"/>
    </w:rPr>
  </w:style>
  <w:style w:type="paragraph" w:customStyle="1" w:styleId="заголовок8">
    <w:name w:val="заголовок 8"/>
    <w:basedOn w:val="Normal"/>
    <w:next w:val="Normal"/>
    <w:rsid w:val="0060609F"/>
    <w:pPr>
      <w:keepNext/>
      <w:jc w:val="both"/>
      <w:outlineLvl w:val="7"/>
    </w:pPr>
    <w:rPr>
      <w:i/>
      <w:szCs w:val="20"/>
    </w:rPr>
  </w:style>
  <w:style w:type="paragraph" w:styleId="BlockText">
    <w:name w:val="Block Text"/>
    <w:basedOn w:val="Normal"/>
    <w:rsid w:val="0060609F"/>
    <w:pPr>
      <w:ind w:left="6480" w:right="-568"/>
    </w:pPr>
    <w:rPr>
      <w:rFonts w:ascii="KZ Arial" w:hAnsi="KZ Arial"/>
      <w:sz w:val="18"/>
      <w:szCs w:val="20"/>
    </w:rPr>
  </w:style>
  <w:style w:type="paragraph" w:styleId="FootnoteText">
    <w:name w:val="Footnote Text"/>
    <w:basedOn w:val="Normal"/>
    <w:link w:val="ТекстсноскиЗнак"/>
    <w:rsid w:val="0060609F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заголовок3">
    <w:name w:val="заголовок 3"/>
    <w:basedOn w:val="заголовок1"/>
    <w:next w:val="Normal"/>
    <w:rsid w:val="0060609F"/>
    <w:pPr>
      <w:spacing w:before="240" w:after="60"/>
      <w:ind w:right="2552"/>
      <w:outlineLvl w:val="0"/>
    </w:pPr>
    <w:rPr>
      <w:noProof/>
      <w:snapToGrid/>
      <w:spacing w:val="20"/>
      <w:kern w:val="28"/>
      <w:sz w:val="22"/>
    </w:rPr>
  </w:style>
  <w:style w:type="paragraph" w:customStyle="1" w:styleId="Форма№">
    <w:name w:val="Форма№"/>
    <w:basedOn w:val="Normal"/>
    <w:rsid w:val="0060609F"/>
    <w:pPr>
      <w:spacing w:after="120"/>
      <w:ind w:firstLine="709"/>
      <w:jc w:val="right"/>
    </w:pPr>
    <w:rPr>
      <w:rFonts w:ascii="KZ Arial" w:hAnsi="KZ Arial"/>
      <w:b/>
      <w:noProof/>
      <w:sz w:val="22"/>
      <w:szCs w:val="20"/>
    </w:rPr>
  </w:style>
  <w:style w:type="paragraph" w:customStyle="1" w:styleId="Код">
    <w:name w:val="Код"/>
    <w:basedOn w:val="Форма№"/>
    <w:rsid w:val="0060609F"/>
    <w:pPr>
      <w:ind w:firstLine="0"/>
      <w:jc w:val="left"/>
    </w:pPr>
    <w:rPr>
      <w:noProof w:val="0"/>
      <w:lang w:val="en-US"/>
    </w:rPr>
  </w:style>
  <w:style w:type="paragraph" w:customStyle="1" w:styleId="ОснТекст">
    <w:name w:val="ОснТекст"/>
    <w:link w:val="ОснТекстЗнак"/>
    <w:rsid w:val="0060609F"/>
    <w:pPr>
      <w:spacing w:after="0" w:line="240" w:lineRule="auto"/>
      <w:ind w:firstLine="709"/>
      <w:jc w:val="both"/>
    </w:pPr>
    <w:rPr>
      <w:rFonts w:ascii="NewtonCTT" w:eastAsia="Times New Roman" w:hAnsi="NewtonCTT" w:cs="Times New Roman"/>
      <w:noProof/>
      <w:sz w:val="20"/>
      <w:szCs w:val="20"/>
      <w:lang w:eastAsia="ru-RU"/>
    </w:rPr>
  </w:style>
  <w:style w:type="character" w:customStyle="1" w:styleId="ОснТекстЗнак">
    <w:name w:val="ОснТекст Знак"/>
    <w:basedOn w:val="DefaultParagraphFont"/>
    <w:link w:val="ОснТекст"/>
    <w:rsid w:val="0060609F"/>
    <w:rPr>
      <w:rFonts w:ascii="NewtonCTT" w:eastAsia="Times New Roman" w:hAnsi="NewtonCTT" w:cs="Times New Roman"/>
      <w:noProof/>
      <w:sz w:val="20"/>
      <w:szCs w:val="20"/>
      <w:lang w:eastAsia="ru-RU"/>
    </w:rPr>
  </w:style>
  <w:style w:type="paragraph" w:customStyle="1" w:styleId="FirstОснТекст">
    <w:name w:val="FirstОснТекст"/>
    <w:basedOn w:val="ОснТекст"/>
    <w:next w:val="ОснТекст"/>
    <w:rsid w:val="0060609F"/>
    <w:pPr>
      <w:spacing w:before="120"/>
      <w:ind w:firstLine="0"/>
    </w:pPr>
    <w:rPr/>
  </w:style>
  <w:style w:type="paragraph" w:customStyle="1" w:styleId="ШапкаТаблицы">
    <w:name w:val="ШапкаТаблицы"/>
    <w:basedOn w:val="Normal"/>
    <w:next w:val="Normal"/>
    <w:rsid w:val="0060609F"/>
    <w:pPr>
      <w:jc w:val="center"/>
    </w:pPr>
    <w:rPr>
      <w:rFonts w:ascii="KZ Arial" w:hAnsi="KZ Arial"/>
      <w:noProof/>
      <w:sz w:val="16"/>
      <w:szCs w:val="20"/>
    </w:rPr>
  </w:style>
  <w:style w:type="paragraph" w:customStyle="1" w:styleId="НазвСтатОтчетности">
    <w:name w:val="НазвСтатОтчетности"/>
    <w:basedOn w:val="Normal"/>
    <w:rsid w:val="0060609F"/>
    <w:pPr>
      <w:keepNext/>
      <w:spacing w:before="240" w:after="120"/>
      <w:ind w:right="-1"/>
      <w:jc w:val="center"/>
    </w:pPr>
    <w:rPr>
      <w:rFonts w:ascii="Arial" w:hAnsi="Arial"/>
      <w:b/>
      <w:kern w:val="28"/>
      <w:sz w:val="28"/>
      <w:szCs w:val="20"/>
    </w:rPr>
  </w:style>
  <w:style w:type="paragraph" w:customStyle="1" w:styleId="NaceGroupe">
    <w:name w:val="Nace Groupe"/>
    <w:basedOn w:val="Normal"/>
    <w:rsid w:val="0060609F"/>
    <w:pPr>
      <w:keepNext/>
      <w:keepLines/>
      <w:widowControl w:val="0"/>
      <w:spacing w:before="360" w:after="120"/>
      <w:ind w:left="1702" w:hanging="851"/>
      <w:jc w:val="both"/>
    </w:pPr>
    <w:rPr>
      <w:b/>
      <w:snapToGrid w:val="0"/>
      <w:sz w:val="18"/>
      <w:szCs w:val="20"/>
      <w:lang w:val="en-GB"/>
    </w:rPr>
  </w:style>
  <w:style w:type="paragraph" w:customStyle="1" w:styleId="NaceInclusionsId11">
    <w:name w:val="Nace Inclusions Id 11"/>
    <w:basedOn w:val="Normal"/>
    <w:rsid w:val="0060609F"/>
    <w:pPr>
      <w:keepLines/>
      <w:widowControl w:val="0"/>
      <w:ind w:left="964" w:hanging="113"/>
    </w:pPr>
    <w:rPr>
      <w:noProof/>
      <w:snapToGrid w:val="0"/>
      <w:sz w:val="18"/>
      <w:szCs w:val="20"/>
    </w:rPr>
  </w:style>
  <w:style w:type="paragraph" w:customStyle="1" w:styleId="ЗнакЗнакЗнакЗнак_0">
    <w:name w:val="Знак Знак Знак Знак_0"/>
    <w:basedOn w:val="Normal"/>
    <w:autoRedefine/>
    <w:rsid w:val="0060609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EndnoteText">
    <w:name w:val="Endnote Text"/>
    <w:basedOn w:val="Normal"/>
    <w:link w:val="ТекстконцевойсноскиЗнак"/>
    <w:uiPriority w:val="99"/>
    <w:rsid w:val="0060609F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rsid w:val="006060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rsid w:val="0060609F"/>
    <w:rPr>
      <w:vertAlign w:val="superscript"/>
    </w:rPr>
  </w:style>
  <w:style w:type="character" w:customStyle="1" w:styleId="FontStyle34">
    <w:name w:val="Font Style34"/>
    <w:basedOn w:val="DefaultParagraphFont"/>
    <w:rsid w:val="0060609F"/>
    <w:rPr>
      <w:rFonts w:ascii="Arial" w:hAnsi="Arial" w:cs="Arial"/>
      <w:b/>
      <w:bCs/>
      <w:sz w:val="20"/>
      <w:szCs w:val="20"/>
    </w:rPr>
  </w:style>
  <w:style w:type="character" w:customStyle="1" w:styleId="style6">
    <w:name w:val="style6"/>
    <w:basedOn w:val="DefaultParagraphFont"/>
    <w:rsid w:val="0060609F"/>
    <w:rPr/>
  </w:style>
  <w:style w:type="paragraph" w:customStyle="1" w:styleId="a1">
    <w:name w:val="a"/>
    <w:basedOn w:val="Normal"/>
    <w:rsid w:val="0060609F"/>
    <w:pPr>
      <w:ind w:firstLine="709"/>
      <w:jc w:val="both"/>
    </w:pPr>
    <w:rPr>
      <w:rFonts w:ascii="NewtonCTT" w:hAnsi="NewtonCTT"/>
      <w:sz w:val="20"/>
      <w:szCs w:val="20"/>
    </w:rPr>
  </w:style>
  <w:style w:type="character" w:customStyle="1" w:styleId="s1">
    <w:name w:val="s1"/>
    <w:rsid w:val="0060609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Наименование">
    <w:name w:val="Наименование"/>
    <w:basedOn w:val="Heading2"/>
    <w:rsid w:val="0060609F"/>
    <w:pPr>
      <w:spacing w:before="240" w:after="60"/>
      <w:jc w:val="center"/>
    </w:pPr>
    <w:rPr>
      <w:rFonts w:ascii="KZ Arial" w:hAnsi="KZ Arial"/>
      <w:noProof/>
      <w:spacing w:val="20"/>
      <w:kern w:val="28"/>
      <w:sz w:val="20"/>
      <w:lang w:val="ru-RU"/>
    </w:rPr>
  </w:style>
  <w:style w:type="paragraph" w:customStyle="1" w:styleId="TableParagraph">
    <w:name w:val="Table Paragraph"/>
    <w:basedOn w:val="Normal"/>
    <w:uiPriority w:val="1"/>
    <w:qFormat/>
    <w:rsid w:val="0060609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СтандартныйHTMLЗнак"/>
    <w:uiPriority w:val="99"/>
    <w:unhideWhenUsed/>
    <w:rsid w:val="006060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rsid w:val="006060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60609F"/>
    <w:rPr>
      <w:b/>
      <w:bCs/>
    </w:rPr>
  </w:style>
  <w:style w:type="paragraph" w:customStyle="1" w:styleId="Названиетаблицы">
    <w:name w:val="Название таблицы"/>
    <w:basedOn w:val="Heading2"/>
    <w:rsid w:val="00F805C5"/>
    <w:pPr>
      <w:spacing w:before="360" w:after="60"/>
      <w:jc w:val="center"/>
      <w:outlineLvl w:val="9"/>
    </w:pPr>
    <w:rPr>
      <w:caps/>
      <w:noProof/>
      <w:spacing w:val="20"/>
      <w:kern w:val="28"/>
      <w:lang w:val="ru-RU"/>
    </w:rPr>
  </w:style>
  <w:style w:type="paragraph" w:customStyle="1" w:styleId="ЗнакЗнакЗнакЗнак">
    <w:name w:val="Знак Знак Знак Знак"/>
    <w:basedOn w:val="Normal"/>
    <w:autoRedefine/>
    <w:rsid w:val="00F805C5"/>
    <w:rPr>
      <w:rFonts w:eastAsia="SimSun"/>
      <w:sz w:val="28"/>
      <w:lang w:val="en-US" w:eastAsia="en-US"/>
    </w:rPr>
  </w:style>
  <w:style w:type="paragraph" w:customStyle="1" w:styleId="Знак">
    <w:name w:val="Знак"/>
    <w:basedOn w:val="Normal"/>
    <w:autoRedefine/>
    <w:rsid w:val="00F805C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ldoutline">
    <w:name w:val="bold outline"/>
    <w:basedOn w:val="Normal"/>
    <w:autoRedefine/>
    <w:rsid w:val="00F805C5"/>
    <w:pPr>
      <w:tabs>
        <w:tab w:val="left" w:pos="0"/>
        <w:tab w:val="left" w:pos="720"/>
      </w:tabs>
      <w:ind w:firstLine="540"/>
      <w:jc w:val="both"/>
    </w:pPr>
    <w:rPr>
      <w:sz w:val="28"/>
      <w:szCs w:val="20"/>
    </w:rPr>
  </w:style>
  <w:style w:type="paragraph" w:customStyle="1" w:styleId="lower-alpha-L2">
    <w:name w:val="lower-alpha-L2"/>
    <w:basedOn w:val="Normal"/>
    <w:rsid w:val="00F805C5"/>
    <w:pPr>
      <w:numPr>
        <w:ilvl w:val="3"/>
        <w:numId w:val="3"/>
      </w:numPr>
      <w:tabs>
        <w:tab w:val="left" w:pos="794"/>
      </w:tabs>
      <w:spacing w:after="140"/>
      <w:jc w:val="both"/>
    </w:pPr>
    <w:rPr>
      <w:kern w:val="20"/>
      <w:sz w:val="20"/>
      <w:lang w:val="en-GB" w:eastAsia="en-US"/>
    </w:rPr>
  </w:style>
  <w:style w:type="paragraph" w:customStyle="1" w:styleId="Indent1">
    <w:name w:val="Indent 1"/>
    <w:basedOn w:val="Normal"/>
    <w:rsid w:val="00F805C5"/>
    <w:pPr>
      <w:spacing w:after="140"/>
      <w:ind w:left="461"/>
      <w:jc w:val="both"/>
    </w:pPr>
    <w:rPr>
      <w:kern w:val="20"/>
      <w:sz w:val="20"/>
      <w:lang w:val="en-GB"/>
    </w:rPr>
  </w:style>
  <w:style w:type="paragraph" w:customStyle="1" w:styleId="Знак2">
    <w:name w:val="Знак2"/>
    <w:basedOn w:val="Normal"/>
    <w:rsid w:val="00F805C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Единицаизмерения">
    <w:name w:val="Единица измерения"/>
    <w:basedOn w:val="Normal"/>
    <w:next w:val="Normal"/>
    <w:rsid w:val="00300A75"/>
    <w:pPr>
      <w:spacing w:before="80" w:after="80"/>
      <w:jc w:val="right"/>
    </w:pPr>
    <w:rPr>
      <w:rFonts w:ascii="KZ Arial" w:hAnsi="KZ Arial"/>
      <w:noProof/>
      <w:sz w:val="16"/>
      <w:szCs w:val="20"/>
    </w:rPr>
  </w:style>
  <w:style w:type="paragraph" w:customStyle="1" w:styleId="Врезаннаясноска">
    <w:name w:val="Врезанная сноска"/>
    <w:basedOn w:val="Normal"/>
    <w:next w:val="Normal"/>
    <w:rsid w:val="00300A75"/>
    <w:pPr>
      <w:spacing w:before="120" w:after="200"/>
      <w:ind w:left="851"/>
    </w:pPr>
    <w:rPr>
      <w:rFonts w:ascii="KZ Arial" w:hAnsi="KZ Arial"/>
      <w:i/>
      <w:noProof/>
      <w:sz w:val="16"/>
      <w:szCs w:val="20"/>
    </w:rPr>
  </w:style>
  <w:style w:type="paragraph" w:styleId="PlainText">
    <w:name w:val="Plain Text"/>
    <w:basedOn w:val="Normal"/>
    <w:link w:val="ТекстЗнак"/>
    <w:uiPriority w:val="99"/>
    <w:rsid w:val="00300A75"/>
    <w:rPr>
      <w:rFonts w:ascii="Courier New" w:hAnsi="Courier New"/>
      <w:sz w:val="20"/>
      <w:szCs w:val="20"/>
    </w:rPr>
  </w:style>
  <w:style w:type="character" w:customStyle="1" w:styleId="ТекстЗнак">
    <w:name w:val="Текст Знак"/>
    <w:basedOn w:val="DefaultParagraphFont"/>
    <w:link w:val="PlainText"/>
    <w:uiPriority w:val="99"/>
    <w:rsid w:val="00300A75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Обычный+1">
    <w:name w:val="Обычный+1"/>
    <w:basedOn w:val="Normal"/>
    <w:next w:val="Normal"/>
    <w:uiPriority w:val="99"/>
    <w:rsid w:val="00300A75"/>
    <w:rPr>
      <w:szCs w:val="20"/>
    </w:rPr>
  </w:style>
  <w:style w:type="paragraph" w:customStyle="1" w:styleId="Уважаемый">
    <w:name w:val="Уважаемый"/>
    <w:rsid w:val="00300A75"/>
    <w:pPr>
      <w:spacing w:before="120" w:after="12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абзац-1">
    <w:name w:val="абзац-1"/>
    <w:basedOn w:val="Normal"/>
    <w:rsid w:val="00300A75"/>
    <w:pPr>
      <w:spacing w:line="360" w:lineRule="auto"/>
      <w:ind w:firstLine="709"/>
    </w:pPr>
    <w:rPr>
      <w:szCs w:val="20"/>
    </w:rPr>
  </w:style>
  <w:style w:type="paragraph" w:customStyle="1" w:styleId="xl65">
    <w:name w:val="xl65"/>
    <w:basedOn w:val="Normal"/>
    <w:rsid w:val="00300A75"/>
    <w:pPr>
      <w:spacing w:before="100" w:beforeAutospacing="1" w:after="100" w:afterAutospacing="1"/>
    </w:pPr>
    <w:rPr>
      <w:szCs w:val="20"/>
    </w:rPr>
  </w:style>
  <w:style w:type="paragraph" w:customStyle="1" w:styleId="xl66">
    <w:name w:val="xl66"/>
    <w:basedOn w:val="Normal"/>
    <w:rsid w:val="00300A75"/>
    <w:pPr>
      <w:spacing w:before="100" w:beforeAutospacing="1" w:after="100" w:afterAutospacing="1"/>
      <w:ind w:firstLine="100"/>
    </w:pPr>
    <w:rPr>
      <w:szCs w:val="20"/>
    </w:rPr>
  </w:style>
  <w:style w:type="paragraph" w:customStyle="1" w:styleId="xl67">
    <w:name w:val="xl67"/>
    <w:basedOn w:val="Normal"/>
    <w:rsid w:val="00300A75"/>
    <w:pPr>
      <w:spacing w:before="100" w:beforeAutospacing="1" w:after="100" w:afterAutospacing="1"/>
      <w:ind w:firstLine="200"/>
    </w:pPr>
    <w:rPr>
      <w:szCs w:val="20"/>
    </w:rPr>
  </w:style>
  <w:style w:type="paragraph" w:customStyle="1" w:styleId="xl68">
    <w:name w:val="xl68"/>
    <w:basedOn w:val="Normal"/>
    <w:rsid w:val="00300A75"/>
    <w:pPr>
      <w:spacing w:before="100" w:beforeAutospacing="1" w:after="100" w:afterAutospacing="1"/>
      <w:ind w:firstLine="300"/>
    </w:pPr>
    <w:rPr>
      <w:szCs w:val="20"/>
    </w:rPr>
  </w:style>
  <w:style w:type="paragraph" w:customStyle="1" w:styleId="Обычный2">
    <w:name w:val="Обычный2"/>
    <w:rsid w:val="00300A75"/>
    <w:pPr>
      <w:widowControl w:val="0"/>
      <w:spacing w:after="0" w:line="240" w:lineRule="auto"/>
    </w:pPr>
    <w:rPr>
      <w:rFonts w:ascii="NewtonCTT" w:eastAsia="Times New Roman" w:hAnsi="NewtonCTT" w:cs="Times New Roman"/>
      <w:szCs w:val="20"/>
      <w:lang w:eastAsia="ru-RU"/>
    </w:rPr>
  </w:style>
  <w:style w:type="paragraph" w:customStyle="1" w:styleId=".......">
    <w:name w:val="......."/>
    <w:basedOn w:val="Default"/>
    <w:next w:val="Default"/>
    <w:rsid w:val="00300A75"/>
    <w:pPr>
      <w:autoSpaceDE/>
      <w:autoSpaceDN/>
      <w:adjustRightInd/>
    </w:pPr>
    <w:rPr>
      <w:rFonts w:eastAsia="Times New Roman"/>
      <w:color w:val="auto"/>
      <w:szCs w:val="20"/>
    </w:rPr>
  </w:style>
  <w:style w:type="paragraph" w:customStyle="1" w:styleId="Style3">
    <w:name w:val="Style3"/>
    <w:basedOn w:val="Normal"/>
    <w:rsid w:val="00300A75"/>
    <w:pPr>
      <w:widowControl w:val="0"/>
      <w:spacing w:line="187" w:lineRule="exact"/>
    </w:pPr>
    <w:rPr>
      <w:rFonts w:ascii="Arial" w:hAnsi="Arial"/>
      <w:szCs w:val="20"/>
    </w:rPr>
  </w:style>
  <w:style w:type="paragraph" w:styleId="DocumentMap">
    <w:name w:val="Document Map"/>
    <w:basedOn w:val="Normal"/>
    <w:link w:val="СхемадокументаЗнак"/>
    <w:rsid w:val="00300A75"/>
    <w:rPr>
      <w:rFonts w:ascii="Tahoma" w:hAnsi="Tahoma"/>
      <w:sz w:val="16"/>
      <w:szCs w:val="20"/>
    </w:rPr>
  </w:style>
  <w:style w:type="character" w:customStyle="1" w:styleId="СхемадокументаЗнак">
    <w:name w:val="Схема документа Знак"/>
    <w:basedOn w:val="DefaultParagraphFont"/>
    <w:link w:val="DocumentMap"/>
    <w:rsid w:val="00300A75"/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Основнойтекст21">
    <w:name w:val="Основной текст 21"/>
    <w:basedOn w:val="Normal"/>
    <w:rsid w:val="00300A75"/>
    <w:pPr>
      <w:ind w:firstLine="706"/>
      <w:jc w:val="both"/>
    </w:pPr>
    <w:rPr>
      <w:sz w:val="28"/>
      <w:szCs w:val="20"/>
    </w:rPr>
  </w:style>
  <w:style w:type="paragraph" w:customStyle="1" w:styleId="Знак21">
    <w:name w:val="Знак21"/>
    <w:basedOn w:val="Normal"/>
    <w:rsid w:val="00300A75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ЗнакЗнакЗнакЗнак1">
    <w:name w:val="Знак Знак Знак Знак1"/>
    <w:basedOn w:val="Normal"/>
    <w:rsid w:val="00300A75"/>
    <w:pPr>
      <w:spacing w:after="160" w:line="240" w:lineRule="exact"/>
    </w:pPr>
    <w:rPr>
      <w:sz w:val="28"/>
      <w:szCs w:val="20"/>
    </w:rPr>
  </w:style>
  <w:style w:type="paragraph" w:customStyle="1" w:styleId="Обычный3">
    <w:name w:val="Обычный3"/>
    <w:rsid w:val="00300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LineNumber">
    <w:name w:val="Line Number"/>
    <w:basedOn w:val="DefaultParagraphFont"/>
    <w:rsid w:val="00300A75"/>
    <w:rPr/>
  </w:style>
  <w:style w:type="character" w:customStyle="1" w:styleId="tlid-translation">
    <w:name w:val="tlid-translation"/>
    <w:basedOn w:val="DefaultParagraphFont"/>
    <w:rsid w:val="00300A75"/>
    <w:rPr/>
  </w:style>
  <w:style w:type="character" w:styleId="FollowedHyperlink">
    <w:name w:val="FollowedHyperlink"/>
    <w:basedOn w:val="DefaultParagraphFont"/>
    <w:rsid w:val="00300A75"/>
    <w:rPr>
      <w:color w:val="800080"/>
      <w:u w:val="single"/>
    </w:rPr>
  </w:style>
  <w:style w:type="character" w:customStyle="1" w:styleId="Iniiaiieo?eoo">
    <w:name w:val="Iniiaiie o?eoo"/>
    <w:rsid w:val="00300A75"/>
    <w:rPr/>
  </w:style>
  <w:style w:type="character" w:customStyle="1" w:styleId="textheaderarks">
    <w:name w:val="textheaderarks"/>
    <w:basedOn w:val="DefaultParagraphFont"/>
    <w:rsid w:val="00300A75"/>
    <w:rPr/>
  </w:style>
  <w:style w:type="character" w:customStyle="1" w:styleId="x23a">
    <w:name w:val="x23a"/>
    <w:basedOn w:val="DefaultParagraphFont"/>
    <w:rsid w:val="00300A75"/>
    <w:rPr/>
  </w:style>
  <w:style w:type="character" w:customStyle="1" w:styleId="ТекстпримечанияЗнак1">
    <w:name w:val="Текст примечания Знак1"/>
    <w:basedOn w:val="DefaultParagraphFont"/>
    <w:rsid w:val="00300A75"/>
    <w:rPr/>
  </w:style>
  <w:style w:type="character" w:customStyle="1" w:styleId="ТемапримечанияЗнак1">
    <w:name w:val="Тема примечания Знак1"/>
    <w:rsid w:val="00300A75"/>
    <w:rPr>
      <w:b/>
    </w:rPr>
  </w:style>
  <w:style w:type="character" w:customStyle="1" w:styleId="hps">
    <w:name w:val="hps"/>
    <w:basedOn w:val="DefaultParagraphFont"/>
    <w:rsid w:val="00300A75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1.xml"/>
    <Relationship Id="rId11" Type="http://schemas.openxmlformats.org/officeDocument/2006/relationships/footer" Target="footer2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image" Target="media/image1.png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2026-06-22T05:27:00Z</dcterms:created>
  <dc:creator>Дәулетберді Гаухар</dc:creator>
  <lastModifiedBy>Какима Серикказынова</lastModifiedBy>
  <lastPrinted>2022-08-15T04:06:00Z</lastPrinted>
  <dcterms:modified xsi:type="dcterms:W3CDTF">2026-08-27T05:36:00Z</dcterms:modified>
  <revision>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2205</Words>
  <Characters>12570</Characters>
  <Application>Microsoft Office Word</Application>
  <DocSecurity>0</DocSecurity>
  <Lines>104</Lines>
  <Paragraphs>29</Paragraphs>
  <ScaleCrop>false</ScaleCrop>
  <Company>SPecialiST RePack</Company>
  <LinksUpToDate>false</LinksUpToDate>
  <CharactersWithSpaces>14746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2205</Words>
  <Characters>12570</Characters>
  <Application>Microsoft Office Word</Application>
  <DocSecurity>0</DocSecurity>
  <Lines>104</Lines>
  <Paragraphs>29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14746</CharactersWithSpaces>
  <SharedDoc>false</SharedDoc>
  <HyperlinksChanged>false</HyperlinksChanged>
  <AppVersion>14.0000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2026-06-22T05:27:00Z</dcterms:created>
  <dc:creator>Дәулетберді Гаухар</dc:creator>
  <lastModifiedBy>Какима Серикказынова</lastModifiedBy>
  <lastPrinted>2022-08-15T04:06:00Z</lastPrinted>
  <dcterms:modified xsi:type="dcterms:W3CDTF">2026-07-10T11:48:00Z</dcterms:modified>
  <revision>7</revision>
</coreProperties>
</file>

<file path=customXml/item5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6159ABF1-9CC8-4070-9ED3-D5A5E0FEF7F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37E3D88E-3B97-4BD1-A9A8-CE8176C4945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6AD91E36-5CDE-4B29-82E3-9C1FA87D748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6</Pages>
  <Words>2205</Words>
  <Characters>12570</Characters>
  <Application>Microsoft Office Word</Application>
  <DocSecurity>0</DocSecurity>
  <Lines>104</Lines>
  <Paragraphs>29</Paragraphs>
  <Company>SPecialiST RePack</Company>
  <CharactersWithSpaces>14746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2026-06-22T05:27:00Z</dcterms:created>
  <dc:creator>Дәулетберді Гаухар</dc:creator>
  <lastModifiedBy>Какима Серикказынова</lastModifiedBy>
  <lastPrinted>2022-08-15T04:06:00Z</lastPrinted>
  <dcterms:modified xsi:type="dcterms:W3CDTF">2026-08-27T05:36:00Z</dcterms:modified>
  <revision>8</revision>
</coreProperties>
</file>