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01-25/908-И от 21.08.2026</w:t>
      </w:r>
    </w:p>
    <w:tbl>
      <w:tblPr>
        <w:tblStyle w:val="3"/>
        <w:tblpPr w:leftFromText="180" w:rightFromText="180" w:bottomFromText="200" w:vertAnchor="page" w:horzAnchor="margin" w:tblpX="-209" w:tblpY="1306"/>
        <w:tblW w:w="1039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1843"/>
        <w:gridCol w:w="4153"/>
      </w:tblGrid>
      <w:tr w14:paraId="741D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4395" w:type="dxa"/>
          </w:tcPr>
          <w:p w14:paraId="3AD4BC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«ҚАЗАҚСТАН РЕСПУБЛИКАСЫ </w:t>
            </w:r>
          </w:p>
          <w:p w14:paraId="0E5C35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ДЕНСАУЛЫҚ САҚТАУ МИНИСТРЛІГІНІҢ </w:t>
            </w:r>
          </w:p>
          <w:p w14:paraId="0289DD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МЕДИЦИНАЛЫҚ ЖӘНЕ ФАРМАЦЕВТИКАЛЫҚ БАҚЫЛАУ</w:t>
            </w:r>
          </w:p>
          <w:p w14:paraId="7E0A49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КОМИТЕТІНІҢ ШЫҒЫС ҚАЗАҚСТАН ОБЛЫСЫ БОЙЫНША ДЕПАРТАМЕНТІ» </w:t>
            </w:r>
          </w:p>
          <w:p w14:paraId="6BC4FFF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РЕСПУБЛИКАЛЫҚ </w:t>
            </w:r>
          </w:p>
          <w:p w14:paraId="7F9DB41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МЕМЛЕКЕТТІК МЕКЕМЕСІ</w:t>
            </w:r>
          </w:p>
        </w:tc>
        <w:tc>
          <w:tcPr>
            <w:tcW w:w="1843" w:type="dxa"/>
          </w:tcPr>
          <w:p w14:paraId="601220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>
              <w:rPr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-8890</wp:posOffset>
                  </wp:positionV>
                  <wp:extent cx="971550" cy="10160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01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53" w:type="dxa"/>
          </w:tcPr>
          <w:p w14:paraId="3263B8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РЕСПУБЛИКАНСКОЕ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ГОСУДАРСТВЕННОЕ УЧРЕЖДЕНИЕ</w:t>
            </w:r>
          </w:p>
          <w:p w14:paraId="36B2D8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«ДЕПАРТАМЕНТ </w:t>
            </w:r>
          </w:p>
          <w:p w14:paraId="062360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КОМИТЕТА МЕДИЦИНСКОГО И </w:t>
            </w:r>
          </w:p>
          <w:p w14:paraId="1633F3C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ФАРМАЦЕВТИЧЕСКОГО КОНТРОЛЯ </w:t>
            </w:r>
          </w:p>
          <w:p w14:paraId="621BCA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МИНИСТЕРСТВА ЗДРАВООХРАНЕНИЯ </w:t>
            </w:r>
          </w:p>
          <w:p w14:paraId="5F3AF6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РЕСПУБЛИКИ КАЗАХСТАН ПО ВОСТОЧНО-КАЗАХСТАНСКОЙ ОБЛАСТИ»</w:t>
            </w:r>
          </w:p>
        </w:tc>
      </w:tr>
      <w:tr w14:paraId="7FE01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4395" w:type="dxa"/>
          </w:tcPr>
          <w:p w14:paraId="1EB85DC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kk-KZ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Қазақстан Республикасы, ШҚО, Өскемен қаласы,</w:t>
            </w:r>
          </w:p>
          <w:p w14:paraId="21F230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 xml:space="preserve">Крылов көшесі,80 </w:t>
            </w:r>
          </w:p>
          <w:p w14:paraId="632FE2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 xml:space="preserve">Тел./факс: (7232) 76-59-87 </w:t>
            </w:r>
          </w:p>
          <w:p w14:paraId="3EFE13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3431DA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153" w:type="dxa"/>
          </w:tcPr>
          <w:p w14:paraId="77A0A1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kk-KZ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Республика Казахстан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kk-KZ"/>
              </w:rPr>
              <w:t>ВКО, 070003, г.Усть-Каменогорск,</w:t>
            </w:r>
          </w:p>
          <w:p w14:paraId="6872EB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4"/>
                <w:szCs w:val="14"/>
                <w:lang w:val="kk-KZ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Улица Крылова,80</w:t>
            </w:r>
          </w:p>
          <w:p w14:paraId="1BC38A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4"/>
                <w:szCs w:val="14"/>
                <w:lang w:val="kk-KZ"/>
              </w:rPr>
              <w:t>Тел./факс: (7232) 61-81-00</w:t>
            </w:r>
          </w:p>
          <w:p w14:paraId="37A995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9DC297A">
      <w:pPr>
        <w:tabs>
          <w:tab w:val="left" w:pos="9072"/>
          <w:tab w:val="left" w:pos="9923"/>
        </w:tabs>
        <w:spacing w:after="0" w:line="240" w:lineRule="auto"/>
        <w:ind w:right="1133"/>
        <w:rPr>
          <w:rFonts w:ascii="Times New Roman" w:hAnsi="Times New Roman" w:eastAsia="Times New Roman"/>
          <w:b/>
          <w:szCs w:val="28"/>
          <w:lang w:val="kk-KZ" w:eastAsia="ru-RU"/>
        </w:rPr>
      </w:pPr>
    </w:p>
    <w:p w14:paraId="11137132">
      <w:pPr>
        <w:tabs>
          <w:tab w:val="left" w:pos="9072"/>
          <w:tab w:val="left" w:pos="9923"/>
        </w:tabs>
        <w:spacing w:after="0" w:line="240" w:lineRule="auto"/>
        <w:ind w:left="4962" w:right="1133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«Шығыс Қазақстан облысының денсаулық сақтау басқармасы» ММ басшысы</w:t>
      </w:r>
    </w:p>
    <w:p w14:paraId="31EA380C">
      <w:pPr>
        <w:tabs>
          <w:tab w:val="left" w:pos="9072"/>
          <w:tab w:val="left" w:pos="9923"/>
        </w:tabs>
        <w:spacing w:after="0" w:line="240" w:lineRule="auto"/>
        <w:ind w:left="4962" w:right="1133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Т.Х. Жигитаевқа</w:t>
      </w:r>
    </w:p>
    <w:p w14:paraId="0174F6A3">
      <w:pPr>
        <w:tabs>
          <w:tab w:val="left" w:pos="9072"/>
          <w:tab w:val="left" w:pos="9923"/>
        </w:tabs>
        <w:spacing w:after="0" w:line="240" w:lineRule="auto"/>
        <w:ind w:left="4962" w:right="1133"/>
        <w:jc w:val="both"/>
        <w:rPr>
          <w:rFonts w:ascii="Times New Roman" w:hAnsi="Times New Roman" w:eastAsia="Times New Roman"/>
          <w:b/>
          <w:szCs w:val="28"/>
          <w:lang w:val="kk-KZ" w:eastAsia="ru-RU"/>
        </w:rPr>
      </w:pPr>
    </w:p>
    <w:p w14:paraId="5671FE52">
      <w:pPr>
        <w:tabs>
          <w:tab w:val="left" w:pos="9072"/>
          <w:tab w:val="left" w:pos="9923"/>
        </w:tabs>
        <w:spacing w:after="0" w:line="240" w:lineRule="auto"/>
        <w:ind w:left="4962" w:right="1133"/>
        <w:jc w:val="both"/>
        <w:rPr>
          <w:rFonts w:ascii="Times New Roman" w:hAnsi="Times New Roman" w:eastAsia="Times New Roman"/>
          <w:b/>
          <w:sz w:val="24"/>
          <w:szCs w:val="28"/>
          <w:lang w:val="kk-KZ" w:eastAsia="ru-RU"/>
        </w:rPr>
      </w:pPr>
    </w:p>
    <w:p w14:paraId="7F266942">
      <w:pPr>
        <w:tabs>
          <w:tab w:val="left" w:pos="9072"/>
          <w:tab w:val="left" w:pos="9923"/>
        </w:tabs>
        <w:spacing w:after="0" w:line="240" w:lineRule="auto"/>
        <w:ind w:left="4962" w:right="1133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ШҚО бойынша медициналық және фармацевтикалық ұйымдардың басшыларына</w:t>
      </w:r>
    </w:p>
    <w:p w14:paraId="7269B1DE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4"/>
          <w:szCs w:val="28"/>
          <w:lang w:val="kk-KZ" w:eastAsia="ru-RU"/>
        </w:rPr>
      </w:pPr>
    </w:p>
    <w:p w14:paraId="39AA09B6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4"/>
          <w:szCs w:val="28"/>
          <w:lang w:val="kk-KZ" w:eastAsia="ru-RU"/>
        </w:rPr>
      </w:pPr>
    </w:p>
    <w:p w14:paraId="27E07DAB">
      <w:pPr>
        <w:widowControl w:val="0"/>
        <w:tabs>
          <w:tab w:val="left" w:pos="709"/>
          <w:tab w:val="left" w:pos="993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213058858"/>
      <w:bookmarkStart w:id="1" w:name="_Hlk204785622"/>
      <w:bookmarkStart w:id="2" w:name="_Hlk214969314"/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«Қазақстан Республикасы Денсаулық сақтау Министрлігінің медициналық және фармацевтикалық бақылау Комитеті Шығыс Қазақстан облысы бойынша Департаменті» РММ–і 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 xml:space="preserve">Қазақстан Республикасы Денсаулық сақтау министрлігі Медициналық және фармацевтикалық бақылау комитеті </w:t>
      </w:r>
      <w:r>
        <w:rPr>
          <w:rFonts w:hint="default" w:ascii="Times New Roman" w:hAnsi="Times New Roman"/>
          <w:sz w:val="28"/>
          <w:szCs w:val="28"/>
          <w:lang w:val="kk-KZ"/>
        </w:rPr>
        <w:t xml:space="preserve">2026 жылғы 20 тамыздағы № 354-НҚ </w:t>
      </w:r>
      <w:r>
        <w:rPr>
          <w:rFonts w:ascii="Times New Roman" w:hAnsi="Times New Roman"/>
          <w:sz w:val="28"/>
          <w:szCs w:val="28"/>
          <w:lang w:val="kk-KZ"/>
        </w:rPr>
        <w:t>дәрілік затының тіркеу куәліктері кері қайтарылғанын назарыңызға салады.</w:t>
      </w:r>
    </w:p>
    <w:p w14:paraId="3769DA6F">
      <w:pPr>
        <w:widowControl w:val="0"/>
        <w:tabs>
          <w:tab w:val="left" w:pos="709"/>
          <w:tab w:val="left" w:pos="993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Денсаулық сақтау Министрінің м.а. 2020 жылғы 24 желтоқсандағы №ҚР ДСМ-322/2020 «Дәрілік заттар мен медициналық бұйымдарды қолдануды тоқтата тұру, тыйым салу немесе айналыстан алып қою не шектеу қағидаларын бекіту туралы» бұйрығының 12 тармағына сәйкес субъектілер хабарламаны алған күннен бастап </w:t>
      </w:r>
      <w:r>
        <w:rPr>
          <w:rFonts w:ascii="Times New Roman" w:hAnsi="Times New Roman"/>
          <w:b/>
          <w:sz w:val="28"/>
          <w:szCs w:val="28"/>
          <w:lang w:val="kk-KZ"/>
        </w:rPr>
        <w:t>күнтізбелік бес күн ішінде</w:t>
      </w:r>
      <w:r>
        <w:rPr>
          <w:rFonts w:ascii="Times New Roman" w:hAnsi="Times New Roman"/>
          <w:sz w:val="28"/>
          <w:szCs w:val="28"/>
          <w:lang w:val="kk-KZ"/>
        </w:rPr>
        <w:t xml:space="preserve"> Департаменттің жауапты тұлғасының электрондық мекенжайына </w:t>
      </w:r>
      <w:r>
        <w:fldChar w:fldCharType="begin"/>
      </w:r>
      <w:r>
        <w:instrText xml:space="preserve"> HYPERLINK "mailto:mamasevsyngys53@gmail.com" </w:instrText>
      </w:r>
      <w:r>
        <w:fldChar w:fldCharType="separate"/>
      </w:r>
      <w:r>
        <w:rPr>
          <w:rStyle w:val="4"/>
          <w:rFonts w:ascii="Times New Roman" w:hAnsi="Times New Roman"/>
          <w:b/>
          <w:color w:val="auto"/>
          <w:sz w:val="28"/>
          <w:szCs w:val="28"/>
          <w:u w:val="none"/>
          <w:lang w:val="kk-KZ"/>
        </w:rPr>
        <w:t>mamasevsyngys53@gmail.com</w:t>
      </w:r>
      <w:r>
        <w:rPr>
          <w:rStyle w:val="4"/>
          <w:rFonts w:ascii="Times New Roman" w:hAnsi="Times New Roman"/>
          <w:b/>
          <w:color w:val="auto"/>
          <w:sz w:val="28"/>
          <w:szCs w:val="28"/>
          <w:u w:val="none"/>
          <w:lang w:val="kk-KZ"/>
        </w:rPr>
        <w:fldChar w:fldCharType="end"/>
      </w:r>
      <w:r>
        <w:rPr>
          <w:rFonts w:ascii="Times New Roman" w:hAnsi="Times New Roman"/>
          <w:sz w:val="28"/>
          <w:szCs w:val="28"/>
          <w:lang w:val="kk-KZ"/>
        </w:rPr>
        <w:t xml:space="preserve"> тиісті ақпаратты жіберуі қажет.</w:t>
      </w:r>
    </w:p>
    <w:p w14:paraId="004317A4">
      <w:pPr>
        <w:spacing w:after="0" w:line="240" w:lineRule="auto"/>
        <w:ind w:right="-142" w:firstLine="708"/>
        <w:jc w:val="both"/>
        <w:rPr>
          <w:rFonts w:ascii="Times New Roman" w:hAnsi="Times New Roman"/>
          <w:szCs w:val="28"/>
          <w:lang w:val="kk-KZ"/>
        </w:rPr>
      </w:pPr>
    </w:p>
    <w:bookmarkEnd w:id="0"/>
    <w:p w14:paraId="3A596A63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8"/>
          <w:lang w:val="kk-KZ"/>
        </w:rPr>
      </w:pPr>
    </w:p>
    <w:bookmarkEnd w:id="1"/>
    <w:bookmarkEnd w:id="2"/>
    <w:p w14:paraId="60A721B6">
      <w:pPr>
        <w:tabs>
          <w:tab w:val="left" w:pos="180"/>
          <w:tab w:val="left" w:pos="2160"/>
        </w:tabs>
        <w:spacing w:after="0"/>
        <w:ind w:right="-284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Басшы                                                                                                     А.С. Кусатаева</w:t>
      </w:r>
    </w:p>
    <w:p w14:paraId="06C52D4B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Cs w:val="28"/>
          <w:lang w:val="kk-KZ"/>
        </w:rPr>
      </w:pPr>
    </w:p>
    <w:p w14:paraId="5567587B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Cs w:val="28"/>
          <w:lang w:val="kk-KZ"/>
        </w:rPr>
      </w:pPr>
    </w:p>
    <w:p w14:paraId="78BA5666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1F918097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</w:p>
    <w:p w14:paraId="6DBC692A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Келіс</w:t>
      </w:r>
      <w:r>
        <w:rPr>
          <w:rFonts w:hint="default" w:ascii="Times New Roman" w:hAnsi="Times New Roman"/>
          <w:i/>
          <w:sz w:val="20"/>
          <w:szCs w:val="20"/>
          <w:lang w:val="kk-KZ"/>
        </w:rPr>
        <w:t>.</w:t>
      </w:r>
      <w:bookmarkStart w:id="9" w:name="_GoBack"/>
      <w:bookmarkEnd w:id="9"/>
      <w:r>
        <w:rPr>
          <w:rFonts w:ascii="Times New Roman" w:hAnsi="Times New Roman"/>
          <w:i/>
          <w:sz w:val="20"/>
          <w:szCs w:val="20"/>
          <w:lang w:val="kk-KZ"/>
        </w:rPr>
        <w:t>:  М.Ж.Рахимжанова</w:t>
      </w:r>
    </w:p>
    <w:p w14:paraId="701B619F">
      <w:pPr>
        <w:tabs>
          <w:tab w:val="left" w:pos="-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Орын.:Ш.М. Мамашев</w:t>
      </w:r>
    </w:p>
    <w:p w14:paraId="657D0A38">
      <w:pPr>
        <w:tabs>
          <w:tab w:val="left" w:pos="426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Тел.:61-81-00</w:t>
      </w:r>
    </w:p>
    <w:p w14:paraId="4DC03DAB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760972D3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</w:p>
    <w:p w14:paraId="5016319F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Қазақстан Республикасы Денсаулық </w:t>
      </w:r>
    </w:p>
    <w:p w14:paraId="7E7A8E87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сақтау министрілігі </w:t>
      </w:r>
    </w:p>
    <w:p w14:paraId="3EBAD538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Медициналық және фармацевтикалық </w:t>
      </w:r>
    </w:p>
    <w:p w14:paraId="1BF6F8B3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бақылау комитеті төраға</w:t>
      </w:r>
    </w:p>
    <w:p w14:paraId="3093468C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2026 жылғы ___ тамыздағы</w:t>
      </w:r>
    </w:p>
    <w:p w14:paraId="1D062494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№ _____ бұйрығына қосымша</w:t>
      </w:r>
    </w:p>
    <w:p w14:paraId="0FB612B1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</w:p>
    <w:p w14:paraId="1EACFA3F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</w:p>
    <w:p w14:paraId="56F7CA5E">
      <w:pPr>
        <w:pStyle w:val="6"/>
        <w:contextualSpacing/>
        <w:jc w:val="right"/>
        <w:rPr>
          <w:rFonts w:ascii="Times New Roman" w:hAnsi="Times New Roman"/>
          <w:sz w:val="28"/>
          <w:lang w:val="kk-KZ"/>
        </w:rPr>
      </w:pPr>
    </w:p>
    <w:p w14:paraId="7B1B6F95">
      <w:pPr>
        <w:spacing w:after="0" w:line="240" w:lineRule="auto"/>
        <w:ind w:right="12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Кері қайтарып алуға жататын дәрілік препараттардың тіркеу куәліктері</w:t>
      </w:r>
    </w:p>
    <w:p w14:paraId="6694957F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9"/>
        <w:tblW w:w="99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559"/>
        <w:gridCol w:w="3119"/>
        <w:gridCol w:w="2819"/>
      </w:tblGrid>
      <w:tr w14:paraId="0831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2405" w:type="dxa"/>
          </w:tcPr>
          <w:p w14:paraId="6D381867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Тіркеу куәлігінің нөмірі</w:t>
            </w:r>
          </w:p>
        </w:tc>
        <w:tc>
          <w:tcPr>
            <w:tcW w:w="1559" w:type="dxa"/>
          </w:tcPr>
          <w:p w14:paraId="1C0D1D82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Тіркелген күні</w:t>
            </w:r>
          </w:p>
        </w:tc>
        <w:tc>
          <w:tcPr>
            <w:tcW w:w="3119" w:type="dxa"/>
          </w:tcPr>
          <w:p w14:paraId="3E31C1E5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Дәрілік препараттардың атауы</w:t>
            </w:r>
          </w:p>
        </w:tc>
        <w:tc>
          <w:tcPr>
            <w:tcW w:w="2819" w:type="dxa"/>
          </w:tcPr>
          <w:p w14:paraId="15E8347A">
            <w:pPr>
              <w:spacing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Өндіруші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мемлекет</w:t>
            </w:r>
          </w:p>
        </w:tc>
      </w:tr>
      <w:tr w14:paraId="484F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405" w:type="dxa"/>
          </w:tcPr>
          <w:p w14:paraId="7E910DB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ҚР-ДЗ-5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№121804</w:t>
            </w:r>
          </w:p>
        </w:tc>
        <w:tc>
          <w:tcPr>
            <w:tcW w:w="1559" w:type="dxa"/>
          </w:tcPr>
          <w:p w14:paraId="1DC71ED6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31.03.2021</w:t>
            </w:r>
          </w:p>
        </w:tc>
        <w:tc>
          <w:tcPr>
            <w:tcW w:w="3119" w:type="dxa"/>
          </w:tcPr>
          <w:p w14:paraId="7AF6C1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Триведон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MR</w:t>
            </w:r>
          </w:p>
        </w:tc>
        <w:tc>
          <w:tcPr>
            <w:tcW w:w="2819" w:type="dxa"/>
          </w:tcPr>
          <w:p w14:paraId="677D2D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Ципла Лтд, Индия</w:t>
            </w:r>
          </w:p>
        </w:tc>
      </w:tr>
      <w:tr w14:paraId="566C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405" w:type="dxa"/>
          </w:tcPr>
          <w:p w14:paraId="1C8F5114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ҚР-ДЗ-5№022726</w:t>
            </w:r>
          </w:p>
        </w:tc>
        <w:tc>
          <w:tcPr>
            <w:tcW w:w="1559" w:type="dxa"/>
          </w:tcPr>
          <w:p w14:paraId="4126335F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27.09.2022</w:t>
            </w:r>
          </w:p>
        </w:tc>
        <w:tc>
          <w:tcPr>
            <w:tcW w:w="3119" w:type="dxa"/>
          </w:tcPr>
          <w:p w14:paraId="718DAB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Капегард-500</w:t>
            </w:r>
          </w:p>
        </w:tc>
        <w:tc>
          <w:tcPr>
            <w:tcW w:w="2819" w:type="dxa"/>
          </w:tcPr>
          <w:p w14:paraId="63051E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Ципла Лтд, Индия</w:t>
            </w:r>
          </w:p>
        </w:tc>
      </w:tr>
      <w:tr w14:paraId="5FD25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2405" w:type="dxa"/>
          </w:tcPr>
          <w:p w14:paraId="748BCFD5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ҚР-ДЗ-5№022625</w:t>
            </w:r>
          </w:p>
        </w:tc>
        <w:tc>
          <w:tcPr>
            <w:tcW w:w="1559" w:type="dxa"/>
          </w:tcPr>
          <w:p w14:paraId="32B1251A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10.12.2021</w:t>
            </w:r>
          </w:p>
        </w:tc>
        <w:tc>
          <w:tcPr>
            <w:tcW w:w="3119" w:type="dxa"/>
          </w:tcPr>
          <w:p w14:paraId="50E920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Валгир</w:t>
            </w:r>
          </w:p>
        </w:tc>
        <w:tc>
          <w:tcPr>
            <w:tcW w:w="2819" w:type="dxa"/>
          </w:tcPr>
          <w:p w14:paraId="1A984D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Ципла Лтд, Индия</w:t>
            </w:r>
          </w:p>
        </w:tc>
      </w:tr>
      <w:tr w14:paraId="5EC0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405" w:type="dxa"/>
          </w:tcPr>
          <w:p w14:paraId="40B51909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ҚР-ДЗ-5№022934</w:t>
            </w:r>
          </w:p>
        </w:tc>
        <w:tc>
          <w:tcPr>
            <w:tcW w:w="1559" w:type="dxa"/>
          </w:tcPr>
          <w:p w14:paraId="7E8E3D64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08.12.2022</w:t>
            </w:r>
          </w:p>
        </w:tc>
        <w:tc>
          <w:tcPr>
            <w:tcW w:w="3119" w:type="dxa"/>
          </w:tcPr>
          <w:p w14:paraId="31D61E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Тадасип-10</w:t>
            </w:r>
          </w:p>
        </w:tc>
        <w:tc>
          <w:tcPr>
            <w:tcW w:w="2819" w:type="dxa"/>
          </w:tcPr>
          <w:p w14:paraId="7E56B091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Ципла Лтд, Индия</w:t>
            </w:r>
          </w:p>
        </w:tc>
      </w:tr>
      <w:tr w14:paraId="64AE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405" w:type="dxa"/>
          </w:tcPr>
          <w:p w14:paraId="787B769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ҚР-ДЗ-5№022942</w:t>
            </w:r>
          </w:p>
        </w:tc>
        <w:tc>
          <w:tcPr>
            <w:tcW w:w="1559" w:type="dxa"/>
          </w:tcPr>
          <w:p w14:paraId="3381A499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08.12.2022</w:t>
            </w:r>
          </w:p>
        </w:tc>
        <w:tc>
          <w:tcPr>
            <w:tcW w:w="3119" w:type="dxa"/>
          </w:tcPr>
          <w:p w14:paraId="0F9453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Тадасип-20</w:t>
            </w:r>
          </w:p>
        </w:tc>
        <w:tc>
          <w:tcPr>
            <w:tcW w:w="2819" w:type="dxa"/>
          </w:tcPr>
          <w:p w14:paraId="484D9DE0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Ципла Лтд, Индия</w:t>
            </w:r>
          </w:p>
        </w:tc>
      </w:tr>
      <w:tr w14:paraId="19FB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405" w:type="dxa"/>
          </w:tcPr>
          <w:p w14:paraId="2B002D9E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/>
              </w:rPr>
              <w:t>ҚР-ДЗ-5№022829</w:t>
            </w:r>
          </w:p>
        </w:tc>
        <w:tc>
          <w:tcPr>
            <w:tcW w:w="1559" w:type="dxa"/>
          </w:tcPr>
          <w:p w14:paraId="40E2D7EC">
            <w:pPr>
              <w:spacing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04.11.2022</w:t>
            </w:r>
          </w:p>
        </w:tc>
        <w:tc>
          <w:tcPr>
            <w:tcW w:w="3119" w:type="dxa"/>
          </w:tcPr>
          <w:p w14:paraId="598244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Децицип</w:t>
            </w:r>
          </w:p>
        </w:tc>
        <w:tc>
          <w:tcPr>
            <w:tcW w:w="2819" w:type="dxa"/>
          </w:tcPr>
          <w:p w14:paraId="757EBBE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Ципла Лтд, Индия</w:t>
            </w:r>
          </w:p>
        </w:tc>
      </w:tr>
    </w:tbl>
    <w:p w14:paraId="269C0D2A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002FF670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6BED80A5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468C211C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1A1FF43A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56E924CB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493563C6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20418F94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0E2DE2C8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1161C71C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6F203657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41D19826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20C6BD0D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6E7AF47E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70475B53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1F5C3B40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3DD4C030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2CB1CDAB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19BD42C4">
      <w:pPr>
        <w:spacing w:after="0" w:line="240" w:lineRule="auto"/>
        <w:ind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7A6B0D26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Руководителю</w:t>
      </w:r>
    </w:p>
    <w:p w14:paraId="77E45832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ГУ«Управление здравоохранения</w:t>
      </w:r>
    </w:p>
    <w:p w14:paraId="0E187DDD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Восточно-Казахстанской области»</w:t>
      </w:r>
    </w:p>
    <w:p w14:paraId="5CA138F6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Жигитаеву Т.Х.</w:t>
      </w:r>
    </w:p>
    <w:p w14:paraId="30131F9E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727C6892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</w:p>
    <w:p w14:paraId="68B0B99A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 xml:space="preserve">Всем руководителям </w:t>
      </w:r>
    </w:p>
    <w:p w14:paraId="5ECD348A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 xml:space="preserve">медицинских и фармацевтических </w:t>
      </w:r>
    </w:p>
    <w:p w14:paraId="01658C0C">
      <w:pPr>
        <w:spacing w:after="0" w:line="240" w:lineRule="auto"/>
        <w:ind w:left="5103" w:right="-1"/>
        <w:jc w:val="both"/>
        <w:rPr>
          <w:rFonts w:ascii="Times New Roman" w:hAnsi="Times New Roman" w:eastAsia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kk-KZ" w:eastAsia="ru-RU"/>
        </w:rPr>
        <w:t>организаций ВКО</w:t>
      </w:r>
    </w:p>
    <w:p w14:paraId="01FCE30F">
      <w:pPr>
        <w:spacing w:after="0"/>
        <w:ind w:right="-143"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</w:p>
    <w:p w14:paraId="2FBA49C7">
      <w:pPr>
        <w:spacing w:after="0"/>
        <w:ind w:right="-143"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14:paraId="1F672860">
      <w:pPr>
        <w:widowControl w:val="0"/>
        <w:tabs>
          <w:tab w:val="left" w:pos="9781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 w:eastAsia="ko-KR"/>
        </w:rPr>
      </w:pPr>
      <w:bookmarkStart w:id="3" w:name="_Hlk213058922"/>
      <w:bookmarkStart w:id="4" w:name="_Hlk204785697"/>
      <w:bookmarkStart w:id="5" w:name="_Hlk214969345"/>
      <w:r>
        <w:rPr>
          <w:rFonts w:ascii="Times New Roman" w:hAnsi="Times New Roman"/>
          <w:sz w:val="28"/>
          <w:szCs w:val="28"/>
          <w:lang w:val="kk-KZ" w:eastAsia="ko-KR"/>
        </w:rPr>
        <w:t xml:space="preserve"> РГУ «Департамент Комитета медицинского и фармацевтического контроля Министерства Здравоохранения Республики Казахстан по Восточно-Казахстанской области» доводит до Вашего сведения информацию, о том что приказом Председателя Комитета медицинского и фармацевтического контроля Министерства Здравоохранения Республики Казахста</w:t>
      </w:r>
      <w:bookmarkStart w:id="6" w:name="_Hlk155865359"/>
      <w:bookmarkStart w:id="7" w:name="_Hlk154723841"/>
      <w:r>
        <w:rPr>
          <w:rFonts w:ascii="Times New Roman" w:hAnsi="Times New Roman"/>
          <w:sz w:val="28"/>
          <w:szCs w:val="28"/>
          <w:lang w:val="kk-KZ" w:eastAsia="ko-KR"/>
        </w:rPr>
        <w:t xml:space="preserve">н 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 xml:space="preserve">от 20 августа 2026 года №354-НҚ </w:t>
      </w:r>
      <w:r>
        <w:rPr>
          <w:rFonts w:ascii="Times New Roman" w:hAnsi="Times New Roman"/>
          <w:sz w:val="28"/>
          <w:szCs w:val="28"/>
          <w:lang w:val="kk-KZ" w:eastAsia="ko-KR"/>
        </w:rPr>
        <w:t>отозваны регистрационные удостоверения лекарственного средства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>.</w:t>
      </w:r>
    </w:p>
    <w:p w14:paraId="3BE25EA7">
      <w:pPr>
        <w:widowControl w:val="0"/>
        <w:tabs>
          <w:tab w:val="left" w:pos="9781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eastAsia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пункта 12 приказа и.о. Министра здравоохранения Республики Казахстан от 24 декабря 2020 года №ҚР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субъектам со дня получения уведомления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в течение пяти календарных дней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bookmarkEnd w:id="6"/>
      <w:bookmarkEnd w:id="7"/>
      <w:r>
        <w:rPr>
          <w:rFonts w:ascii="Times New Roman" w:hAnsi="Times New Roman" w:eastAsia="Times New Roman"/>
          <w:sz w:val="28"/>
          <w:szCs w:val="28"/>
          <w:lang w:val="kk-KZ" w:eastAsia="ru-RU"/>
        </w:rPr>
        <w:t>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еобходимо направить соответствующую информацию на адрес электронной почты ответственного лица Департамента </w:t>
      </w:r>
      <w:r>
        <w:fldChar w:fldCharType="begin"/>
      </w:r>
      <w:r>
        <w:instrText xml:space="preserve"> HYPERLINK "mailto:mamasevsyngys53@gmail.com" </w:instrText>
      </w:r>
      <w:r>
        <w:fldChar w:fldCharType="separate"/>
      </w:r>
      <w:r>
        <w:rPr>
          <w:rStyle w:val="4"/>
          <w:rFonts w:ascii="Times New Roman" w:hAnsi="Times New Roman"/>
          <w:b/>
          <w:color w:val="auto"/>
          <w:sz w:val="28"/>
          <w:u w:val="none"/>
        </w:rPr>
        <w:t>mamasevsyngys53@gmail.com</w:t>
      </w:r>
      <w:r>
        <w:rPr>
          <w:rStyle w:val="4"/>
          <w:rFonts w:ascii="Times New Roman" w:hAnsi="Times New Roman"/>
          <w:b/>
          <w:color w:val="auto"/>
          <w:sz w:val="28"/>
          <w:u w:val="none"/>
        </w:rPr>
        <w:fldChar w:fldCharType="end"/>
      </w:r>
      <w:r>
        <w:rPr>
          <w:rFonts w:ascii="Times New Roman" w:hAnsi="Times New Roman"/>
          <w:b/>
          <w:sz w:val="28"/>
          <w:lang w:val="kk-KZ"/>
        </w:rPr>
        <w:t xml:space="preserve">. </w:t>
      </w:r>
    </w:p>
    <w:bookmarkEnd w:id="3"/>
    <w:bookmarkEnd w:id="4"/>
    <w:p w14:paraId="19E54ADC">
      <w:pPr>
        <w:tabs>
          <w:tab w:val="left" w:pos="9781"/>
        </w:tabs>
        <w:spacing w:after="0"/>
        <w:ind w:right="282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44BA05">
      <w:pPr>
        <w:tabs>
          <w:tab w:val="left" w:pos="9781"/>
        </w:tabs>
        <w:spacing w:after="0"/>
        <w:ind w:right="282"/>
        <w:jc w:val="both"/>
        <w:rPr>
          <w:rFonts w:ascii="Times New Roman" w:hAnsi="Times New Roman"/>
          <w:sz w:val="28"/>
          <w:szCs w:val="28"/>
          <w:lang w:val="kk-KZ"/>
        </w:rPr>
      </w:pPr>
    </w:p>
    <w:bookmarkEnd w:id="5"/>
    <w:p w14:paraId="2F342156">
      <w:pPr>
        <w:spacing w:after="0"/>
        <w:ind w:right="-119" w:rightChars="-5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Руководитель                                                             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Кусатаева А.С.</w:t>
      </w:r>
    </w:p>
    <w:p w14:paraId="7DEFA52C">
      <w:pPr>
        <w:tabs>
          <w:tab w:val="left" w:pos="180"/>
          <w:tab w:val="left" w:pos="2160"/>
        </w:tabs>
        <w:spacing w:after="0"/>
        <w:ind w:right="-119" w:rightChars="-54" w:firstLine="284"/>
        <w:contextualSpacing/>
        <w:rPr>
          <w:rFonts w:ascii="Times New Roman" w:hAnsi="Times New Roman"/>
          <w:i/>
          <w:sz w:val="27"/>
          <w:szCs w:val="27"/>
          <w:lang w:val="kk-KZ"/>
        </w:rPr>
      </w:pPr>
    </w:p>
    <w:p w14:paraId="6DA08D61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7"/>
          <w:szCs w:val="27"/>
          <w:lang w:val="kk-KZ"/>
        </w:rPr>
      </w:pPr>
    </w:p>
    <w:p w14:paraId="435CC0F1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</w:p>
    <w:p w14:paraId="5862BD62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</w:p>
    <w:p w14:paraId="5A5875A4">
      <w:pPr>
        <w:tabs>
          <w:tab w:val="left" w:pos="180"/>
          <w:tab w:val="left" w:pos="2160"/>
        </w:tabs>
        <w:spacing w:after="0"/>
        <w:contextualSpacing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Согл</w:t>
      </w:r>
      <w:r>
        <w:rPr>
          <w:rFonts w:hint="default" w:ascii="Times New Roman" w:hAnsi="Times New Roman"/>
          <w:i/>
          <w:sz w:val="20"/>
          <w:szCs w:val="20"/>
          <w:lang w:val="kk-KZ"/>
        </w:rPr>
        <w:t>.</w:t>
      </w:r>
      <w:r>
        <w:rPr>
          <w:rFonts w:ascii="Times New Roman" w:hAnsi="Times New Roman"/>
          <w:i/>
          <w:sz w:val="20"/>
          <w:szCs w:val="20"/>
          <w:lang w:val="kk-KZ"/>
        </w:rPr>
        <w:t>:  Рахимжанова М.Ж.</w:t>
      </w:r>
    </w:p>
    <w:p w14:paraId="0EA600C7">
      <w:pPr>
        <w:tabs>
          <w:tab w:val="left" w:pos="180"/>
          <w:tab w:val="left" w:pos="2160"/>
        </w:tabs>
        <w:spacing w:after="0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Исп.: Мамашев Ш.М.</w:t>
      </w:r>
    </w:p>
    <w:p w14:paraId="75CC7718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  <w:lang w:val="kk-KZ"/>
        </w:rPr>
        <w:t>Тел.:61-81-00</w:t>
      </w:r>
    </w:p>
    <w:p w14:paraId="5F1E81AF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51003587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1AF57302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24F475B2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2F8632EE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4CEEEBFE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64C4323D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278B29F4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5217D755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p w14:paraId="09D7F9C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364AAD94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</w:p>
    <w:p w14:paraId="69F1C64D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 приказу  председателя</w:t>
      </w:r>
    </w:p>
    <w:p w14:paraId="7B51795F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Комитета медицинского и </w:t>
      </w:r>
    </w:p>
    <w:p w14:paraId="7FAA25F2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фармацевтического контроля </w:t>
      </w:r>
    </w:p>
    <w:p w14:paraId="3D7EBF9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Министерства здравоохранения</w:t>
      </w:r>
    </w:p>
    <w:p w14:paraId="42897F8A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Республики Казахстан</w:t>
      </w:r>
    </w:p>
    <w:p w14:paraId="2FEEAFFE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 ___ августа 2026 года</w:t>
      </w:r>
    </w:p>
    <w:p w14:paraId="72E27B76">
      <w:pPr>
        <w:spacing w:after="0" w:line="240" w:lineRule="auto"/>
        <w:ind w:left="5812" w:right="1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№ _______</w:t>
      </w:r>
    </w:p>
    <w:p w14:paraId="75A7560D">
      <w:pPr>
        <w:spacing w:after="0" w:line="240" w:lineRule="auto"/>
        <w:ind w:right="-8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B070C8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регистрационных удостоверений лекарственных препаратов, подлежащих отзыву</w:t>
      </w:r>
    </w:p>
    <w:p w14:paraId="63E37C20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9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588"/>
        <w:gridCol w:w="3119"/>
        <w:gridCol w:w="2835"/>
      </w:tblGrid>
      <w:tr w14:paraId="5231B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</w:tcPr>
          <w:p w14:paraId="5434DA49">
            <w:pPr>
              <w:spacing w:after="0" w:line="240" w:lineRule="auto"/>
              <w:ind w:right="12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Номер регистрационного удостоверения</w:t>
            </w:r>
          </w:p>
          <w:p w14:paraId="291DBECE">
            <w:pPr>
              <w:spacing w:after="0" w:line="240" w:lineRule="auto"/>
              <w:ind w:right="12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88" w:type="dxa"/>
          </w:tcPr>
          <w:p w14:paraId="752D9CE1">
            <w:pPr>
              <w:spacing w:after="0" w:line="240" w:lineRule="auto"/>
              <w:ind w:right="12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Дата регистрации</w:t>
            </w:r>
          </w:p>
        </w:tc>
        <w:tc>
          <w:tcPr>
            <w:tcW w:w="3119" w:type="dxa"/>
          </w:tcPr>
          <w:p w14:paraId="71E85ED8">
            <w:pPr>
              <w:spacing w:after="0" w:line="240" w:lineRule="auto"/>
              <w:ind w:right="12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Наименование лекарственных препаратов</w:t>
            </w:r>
          </w:p>
        </w:tc>
        <w:tc>
          <w:tcPr>
            <w:tcW w:w="2835" w:type="dxa"/>
          </w:tcPr>
          <w:p w14:paraId="7A8B6F17">
            <w:pPr>
              <w:spacing w:after="0" w:line="240" w:lineRule="auto"/>
              <w:ind w:right="12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Производитель, страна</w:t>
            </w:r>
          </w:p>
        </w:tc>
      </w:tr>
      <w:tr w14:paraId="5449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2376" w:type="dxa"/>
          </w:tcPr>
          <w:p w14:paraId="577273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8" w:name="_Hlk14670038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PK-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ЛС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-5№121804</w:t>
            </w:r>
          </w:p>
        </w:tc>
        <w:tc>
          <w:tcPr>
            <w:tcW w:w="1588" w:type="dxa"/>
          </w:tcPr>
          <w:p w14:paraId="641C4F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31.03.2021</w:t>
            </w:r>
          </w:p>
        </w:tc>
        <w:tc>
          <w:tcPr>
            <w:tcW w:w="3119" w:type="dxa"/>
          </w:tcPr>
          <w:p w14:paraId="56BD42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Триведон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MR</w:t>
            </w:r>
          </w:p>
        </w:tc>
        <w:tc>
          <w:tcPr>
            <w:tcW w:w="2835" w:type="dxa"/>
          </w:tcPr>
          <w:p w14:paraId="35BDFA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Ципла Лтд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 Индия</w:t>
            </w:r>
          </w:p>
        </w:tc>
      </w:tr>
      <w:bookmarkEnd w:id="8"/>
      <w:tr w14:paraId="7196A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2376" w:type="dxa"/>
          </w:tcPr>
          <w:p w14:paraId="292B9C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PK-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ЛС-5№022726</w:t>
            </w:r>
          </w:p>
        </w:tc>
        <w:tc>
          <w:tcPr>
            <w:tcW w:w="1588" w:type="dxa"/>
          </w:tcPr>
          <w:p w14:paraId="09283B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27.09.2022</w:t>
            </w:r>
          </w:p>
        </w:tc>
        <w:tc>
          <w:tcPr>
            <w:tcW w:w="3119" w:type="dxa"/>
          </w:tcPr>
          <w:p w14:paraId="678EC6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Капегард-500</w:t>
            </w:r>
          </w:p>
        </w:tc>
        <w:tc>
          <w:tcPr>
            <w:tcW w:w="2835" w:type="dxa"/>
          </w:tcPr>
          <w:p w14:paraId="6B6089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Ципла Лтд, Индия</w:t>
            </w:r>
          </w:p>
        </w:tc>
      </w:tr>
      <w:tr w14:paraId="33C4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376" w:type="dxa"/>
          </w:tcPr>
          <w:p w14:paraId="18DFB6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PK-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ЛС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-5№022625</w:t>
            </w:r>
          </w:p>
        </w:tc>
        <w:tc>
          <w:tcPr>
            <w:tcW w:w="1588" w:type="dxa"/>
          </w:tcPr>
          <w:p w14:paraId="595666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10.12.2021</w:t>
            </w:r>
          </w:p>
        </w:tc>
        <w:tc>
          <w:tcPr>
            <w:tcW w:w="3119" w:type="dxa"/>
          </w:tcPr>
          <w:p w14:paraId="4697D5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Валгир</w:t>
            </w:r>
          </w:p>
        </w:tc>
        <w:tc>
          <w:tcPr>
            <w:tcW w:w="2835" w:type="dxa"/>
          </w:tcPr>
          <w:p w14:paraId="643645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Ципла Лтд, Индия</w:t>
            </w:r>
          </w:p>
        </w:tc>
      </w:tr>
      <w:tr w14:paraId="6EB1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376" w:type="dxa"/>
          </w:tcPr>
          <w:p w14:paraId="1299FB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PK-ЛС-5№022934</w:t>
            </w:r>
          </w:p>
        </w:tc>
        <w:tc>
          <w:tcPr>
            <w:tcW w:w="1588" w:type="dxa"/>
          </w:tcPr>
          <w:p w14:paraId="3863CD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08.12.2022</w:t>
            </w:r>
          </w:p>
        </w:tc>
        <w:tc>
          <w:tcPr>
            <w:tcW w:w="3119" w:type="dxa"/>
          </w:tcPr>
          <w:p w14:paraId="67C8FB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Тадасип-10</w:t>
            </w:r>
          </w:p>
        </w:tc>
        <w:tc>
          <w:tcPr>
            <w:tcW w:w="2835" w:type="dxa"/>
          </w:tcPr>
          <w:p w14:paraId="247319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Ципла Лтд, Индия</w:t>
            </w:r>
          </w:p>
        </w:tc>
      </w:tr>
      <w:tr w14:paraId="59C2A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376" w:type="dxa"/>
          </w:tcPr>
          <w:p w14:paraId="0D604E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PK-ЛС-5№022942</w:t>
            </w:r>
          </w:p>
        </w:tc>
        <w:tc>
          <w:tcPr>
            <w:tcW w:w="1588" w:type="dxa"/>
          </w:tcPr>
          <w:p w14:paraId="42BCB2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08.12.2022</w:t>
            </w:r>
          </w:p>
        </w:tc>
        <w:tc>
          <w:tcPr>
            <w:tcW w:w="3119" w:type="dxa"/>
          </w:tcPr>
          <w:p w14:paraId="5C063A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Тадасип-20</w:t>
            </w:r>
          </w:p>
        </w:tc>
        <w:tc>
          <w:tcPr>
            <w:tcW w:w="2835" w:type="dxa"/>
          </w:tcPr>
          <w:p w14:paraId="760285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Ципла Лтд, Индия</w:t>
            </w:r>
          </w:p>
        </w:tc>
      </w:tr>
      <w:tr w14:paraId="6D327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376" w:type="dxa"/>
          </w:tcPr>
          <w:p w14:paraId="62AF63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PK-ЛС-5№022829</w:t>
            </w:r>
          </w:p>
        </w:tc>
        <w:tc>
          <w:tcPr>
            <w:tcW w:w="1588" w:type="dxa"/>
          </w:tcPr>
          <w:p w14:paraId="7D92FB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04.11.2022</w:t>
            </w:r>
          </w:p>
        </w:tc>
        <w:tc>
          <w:tcPr>
            <w:tcW w:w="3119" w:type="dxa"/>
          </w:tcPr>
          <w:p w14:paraId="0AD641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Децицип</w:t>
            </w:r>
          </w:p>
        </w:tc>
        <w:tc>
          <w:tcPr>
            <w:tcW w:w="2835" w:type="dxa"/>
          </w:tcPr>
          <w:p w14:paraId="5717B7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Ципла Лтд, Индия</w:t>
            </w:r>
          </w:p>
        </w:tc>
      </w:tr>
    </w:tbl>
    <w:p w14:paraId="7DA5C595">
      <w:pPr>
        <w:tabs>
          <w:tab w:val="left" w:pos="9781"/>
        </w:tabs>
        <w:spacing w:after="0" w:line="240" w:lineRule="auto"/>
        <w:ind w:right="-284"/>
        <w:contextualSpacing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sectPr>
      <w:headerReference r:id="rId5" w:type="default"/>
      <w:footerReference r:id="rId6" w:type="default"/>
      <w:pgSz w:w="11906" w:h="16838"/>
      <w:pgMar w:top="567" w:right="991" w:bottom="567" w:left="1134" w:header="709" w:footer="709" w:gutter="0"/>
      <w:cols w:space="708" w:num="1"/>
      <w:docGrid w:linePitch="360" w:charSpace="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21.08.2026 16:28 Рахимжанова Мақпал Жомартқанқызы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21.08.2026 16:31 Кусатаева Алмагуль Сыдыкбаевна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01-25/908-И от 21.08.2026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ВОСТОЧНО-КАЗАХСТАНСКОЙ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ВОСТОЧНО-КАЗАХСТАНСКОЙ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РАХИМЖАНОВА МАҚПАЛ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MIIWAwYJ...QGTJqXvo=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21.08.2026 16:28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КУСАТАЕВА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MIITQQYJ...tjymCCA==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21.08.2026 16:31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Восточно-Казахстанской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МАМЫРБАЕВА ФАЙЗИРА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MIITrwYJ...xd+JH4PFz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21.08.2026 16:32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5A1C2">
    <w:pPr>
      <w:pStyle w:val="8"/>
    </w:pPr>
  </w:p>
  <w:p w14:paraId="7B0B73F4">
    <w:pPr>
      <w:pStyle w:val="8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21.08.2026 16:35.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654FD">
    <w:pPr>
      <w:pStyle w:val="7"/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6459220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8C449DA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508.6pt;margin-top:48.75pt;height:631.4pt;width:30pt;z-index:251659264;mso-width-relative:page;mso-height-relative:page;" fillcolor="#FFFFFF" filled="t" stroked="f" coordsize="21600,21600" o:gfxdata="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/fdXg2QAAAA0B&#10;AAAPAAAAAAAAAAEAIAAAACIAAABkcnMvZG93bnJldi54bWxQSwECFAAUAAAACACHTuJAeTaSdhoC&#10;AABABAAADgAAAAAAAAABACAAAAAoAQAAZHJzL2Uyb0RvYy54bWxQSwUGAAAAAAYABgBZAQAAtAUA&#10;AAAA&#10;">
              <v:fill on="t" focussize="0,0"/>
              <v:stroke on="f"/>
              <v:imagedata o:title=""/>
              <o:lock v:ext="edit" aspectratio="f"/>
              <v:textbox style="layout-flow:vertical;mso-layout-flow-alt:bottom-to-top;">
                <w:txbxContent>
                  <w:p w14:paraId="78C449DA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машев Шыңғыс Мұратбеқұлы 21.08.2026 16:3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F3"/>
    <w:rsid w:val="000237CC"/>
    <w:rsid w:val="00026E3A"/>
    <w:rsid w:val="000366C7"/>
    <w:rsid w:val="000368B6"/>
    <w:rsid w:val="00077675"/>
    <w:rsid w:val="00083057"/>
    <w:rsid w:val="00085071"/>
    <w:rsid w:val="000A19F7"/>
    <w:rsid w:val="000A7D45"/>
    <w:rsid w:val="000B4CF3"/>
    <w:rsid w:val="000C31AF"/>
    <w:rsid w:val="000C75FD"/>
    <w:rsid w:val="000D34E8"/>
    <w:rsid w:val="000D7583"/>
    <w:rsid w:val="000F2308"/>
    <w:rsid w:val="000F5E35"/>
    <w:rsid w:val="001149C9"/>
    <w:rsid w:val="00131845"/>
    <w:rsid w:val="00141D78"/>
    <w:rsid w:val="0015732F"/>
    <w:rsid w:val="001662D4"/>
    <w:rsid w:val="002072F0"/>
    <w:rsid w:val="002102F2"/>
    <w:rsid w:val="0021693C"/>
    <w:rsid w:val="002400A8"/>
    <w:rsid w:val="00245446"/>
    <w:rsid w:val="002472C6"/>
    <w:rsid w:val="002949BF"/>
    <w:rsid w:val="002A0051"/>
    <w:rsid w:val="002B1350"/>
    <w:rsid w:val="002E5FEF"/>
    <w:rsid w:val="002F51FC"/>
    <w:rsid w:val="00320715"/>
    <w:rsid w:val="00322327"/>
    <w:rsid w:val="003438AD"/>
    <w:rsid w:val="0035740F"/>
    <w:rsid w:val="00377CBF"/>
    <w:rsid w:val="003808D2"/>
    <w:rsid w:val="003905E6"/>
    <w:rsid w:val="003B4467"/>
    <w:rsid w:val="003C2550"/>
    <w:rsid w:val="00406625"/>
    <w:rsid w:val="00415125"/>
    <w:rsid w:val="00437F4F"/>
    <w:rsid w:val="004B3E70"/>
    <w:rsid w:val="004C76FD"/>
    <w:rsid w:val="004D49CF"/>
    <w:rsid w:val="004D7E9F"/>
    <w:rsid w:val="004E7DF3"/>
    <w:rsid w:val="00507648"/>
    <w:rsid w:val="00511A06"/>
    <w:rsid w:val="00517BF6"/>
    <w:rsid w:val="0055224E"/>
    <w:rsid w:val="005756E7"/>
    <w:rsid w:val="00582DDD"/>
    <w:rsid w:val="00583D5A"/>
    <w:rsid w:val="005A01CC"/>
    <w:rsid w:val="005B47F2"/>
    <w:rsid w:val="00622BE8"/>
    <w:rsid w:val="006340EE"/>
    <w:rsid w:val="00641B50"/>
    <w:rsid w:val="00644B43"/>
    <w:rsid w:val="0065086F"/>
    <w:rsid w:val="00671CF3"/>
    <w:rsid w:val="0069765D"/>
    <w:rsid w:val="006A09E8"/>
    <w:rsid w:val="006A3EA7"/>
    <w:rsid w:val="006D12CA"/>
    <w:rsid w:val="006D6E40"/>
    <w:rsid w:val="006E38C5"/>
    <w:rsid w:val="006E7430"/>
    <w:rsid w:val="00721C11"/>
    <w:rsid w:val="00733EBF"/>
    <w:rsid w:val="00752784"/>
    <w:rsid w:val="00755725"/>
    <w:rsid w:val="007627AF"/>
    <w:rsid w:val="0077261D"/>
    <w:rsid w:val="007802EA"/>
    <w:rsid w:val="007844D4"/>
    <w:rsid w:val="0079589D"/>
    <w:rsid w:val="007A4230"/>
    <w:rsid w:val="007E5C35"/>
    <w:rsid w:val="007E600D"/>
    <w:rsid w:val="007F0216"/>
    <w:rsid w:val="00813E8E"/>
    <w:rsid w:val="008247ED"/>
    <w:rsid w:val="008458B4"/>
    <w:rsid w:val="008508BE"/>
    <w:rsid w:val="00851E0D"/>
    <w:rsid w:val="00853DC2"/>
    <w:rsid w:val="00862D72"/>
    <w:rsid w:val="0087037A"/>
    <w:rsid w:val="008759A4"/>
    <w:rsid w:val="00893C7E"/>
    <w:rsid w:val="0089672A"/>
    <w:rsid w:val="008D6418"/>
    <w:rsid w:val="008F5A46"/>
    <w:rsid w:val="009029A3"/>
    <w:rsid w:val="00924C4F"/>
    <w:rsid w:val="00924E66"/>
    <w:rsid w:val="009413A9"/>
    <w:rsid w:val="0099388C"/>
    <w:rsid w:val="009C10BA"/>
    <w:rsid w:val="009E6AAC"/>
    <w:rsid w:val="00A06091"/>
    <w:rsid w:val="00A21541"/>
    <w:rsid w:val="00A2226B"/>
    <w:rsid w:val="00A22535"/>
    <w:rsid w:val="00A45195"/>
    <w:rsid w:val="00A56A87"/>
    <w:rsid w:val="00A6707B"/>
    <w:rsid w:val="00A760AD"/>
    <w:rsid w:val="00AB2681"/>
    <w:rsid w:val="00AE6E72"/>
    <w:rsid w:val="00B03AEE"/>
    <w:rsid w:val="00B06136"/>
    <w:rsid w:val="00B207C7"/>
    <w:rsid w:val="00B22D1F"/>
    <w:rsid w:val="00B55B55"/>
    <w:rsid w:val="00B57493"/>
    <w:rsid w:val="00B65E9A"/>
    <w:rsid w:val="00B6668A"/>
    <w:rsid w:val="00BA5E19"/>
    <w:rsid w:val="00BB0E0C"/>
    <w:rsid w:val="00BB62DF"/>
    <w:rsid w:val="00BC3920"/>
    <w:rsid w:val="00BC4B0E"/>
    <w:rsid w:val="00BC6B0E"/>
    <w:rsid w:val="00BF1CCA"/>
    <w:rsid w:val="00C0081B"/>
    <w:rsid w:val="00C010C0"/>
    <w:rsid w:val="00C054A0"/>
    <w:rsid w:val="00C1730E"/>
    <w:rsid w:val="00C20CE3"/>
    <w:rsid w:val="00C33DEB"/>
    <w:rsid w:val="00C34DFF"/>
    <w:rsid w:val="00C42EE1"/>
    <w:rsid w:val="00C503E5"/>
    <w:rsid w:val="00CA3DF7"/>
    <w:rsid w:val="00D25CF8"/>
    <w:rsid w:val="00D34F28"/>
    <w:rsid w:val="00D552CF"/>
    <w:rsid w:val="00D7616F"/>
    <w:rsid w:val="00D8611A"/>
    <w:rsid w:val="00D87642"/>
    <w:rsid w:val="00E21CC6"/>
    <w:rsid w:val="00E23DCA"/>
    <w:rsid w:val="00E24076"/>
    <w:rsid w:val="00E37BB0"/>
    <w:rsid w:val="00E4134C"/>
    <w:rsid w:val="00E60DCA"/>
    <w:rsid w:val="00EE1BAE"/>
    <w:rsid w:val="00F13236"/>
    <w:rsid w:val="00F2327F"/>
    <w:rsid w:val="00F9422C"/>
    <w:rsid w:val="00FC7C50"/>
    <w:rsid w:val="00FE3A0C"/>
    <w:rsid w:val="1F7A13AA"/>
    <w:rsid w:val="21F33A67"/>
    <w:rsid w:val="23DF0F14"/>
    <w:rsid w:val="276B40B8"/>
    <w:rsid w:val="32F675A7"/>
    <w:rsid w:val="397254BE"/>
    <w:rsid w:val="3B1278F8"/>
    <w:rsid w:val="469B78E4"/>
    <w:rsid w:val="4E02140A"/>
    <w:rsid w:val="5C8C0757"/>
    <w:rsid w:val="6139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Plain Text"/>
    <w:basedOn w:val="1"/>
    <w:link w:val="13"/>
    <w:qFormat/>
    <w:uiPriority w:val="0"/>
    <w:pPr>
      <w:spacing w:after="0" w:line="240" w:lineRule="auto"/>
    </w:pPr>
    <w:rPr>
      <w:rFonts w:ascii="Courier New" w:hAnsi="Courier New" w:eastAsia="Times New Roman"/>
      <w:sz w:val="20"/>
      <w:szCs w:val="20"/>
      <w:lang w:eastAsia="ru-RU"/>
    </w:rPr>
  </w:style>
  <w:style w:type="paragraph" w:styleId="7">
    <w:name w:val="header"/>
    <w:basedOn w:val="1"/>
    <w:link w:val="11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Theme="minorHAnsi"/>
      <w:sz w:val="28"/>
      <w:szCs w:val="28"/>
    </w:rPr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Нижний колонтитул Знак"/>
    <w:basedOn w:val="2"/>
    <w:link w:val="8"/>
    <w:qFormat/>
    <w:uiPriority w:val="99"/>
    <w:rPr>
      <w:rFonts w:ascii="Times New Roman" w:hAnsi="Times New Roman" w:cs="Times New Roman"/>
      <w:sz w:val="28"/>
      <w:szCs w:val="28"/>
    </w:rPr>
  </w:style>
  <w:style w:type="character" w:customStyle="1" w:styleId="11">
    <w:name w:val="Верхний колонтитул Знак"/>
    <w:basedOn w:val="2"/>
    <w:link w:val="7"/>
    <w:uiPriority w:val="99"/>
    <w:rPr>
      <w:rFonts w:ascii="Calibri" w:hAnsi="Calibri" w:eastAsia="Calibri" w:cs="Times New Roman"/>
    </w:rPr>
  </w:style>
  <w:style w:type="paragraph" w:styleId="12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</w:rPr>
  </w:style>
  <w:style w:type="character" w:customStyle="1" w:styleId="13">
    <w:name w:val="Текст Знак"/>
    <w:basedOn w:val="2"/>
    <w:link w:val="6"/>
    <w:qFormat/>
    <w:uiPriority w:val="0"/>
    <w:rPr>
      <w:rFonts w:ascii="Courier New" w:hAnsi="Courier New" w:eastAsia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3"/>
    <w:qFormat/>
    <w:uiPriority w:val="39"/>
    <w:pPr>
      <w:spacing w:after="0" w:line="240" w:lineRule="auto"/>
    </w:pPr>
    <w:rPr>
      <w:rFonts w:ascii="Calibri" w:hAnsi="Calibri" w:eastAsia="Times New Roman" w:cs="Times New Roman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6">
    <w:name w:val="Сетка таблицы2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3"/>
    <w:basedOn w:val="3"/>
    <w:qFormat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Текст выноски Знак"/>
    <w:basedOn w:val="2"/>
    <w:link w:val="5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35" Type="http://schemas.openxmlformats.org/officeDocument/2006/relationships/image" Target="media/image935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A459C9-ED55-4C4F-8AFA-EE6DCFC502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4</Pages>
  <Words>361</Words>
  <Characters>2961</Characters>
  <Lines>26</Lines>
  <Paragraphs>7</Paragraphs>
  <TotalTime>3</TotalTime>
  <ScaleCrop>false</ScaleCrop>
  <LinksUpToDate>false</LinksUpToDate>
  <CharactersWithSpaces>3510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2026-06-19T05:59:00Z</dcterms:created>
  <dc:creator>Елена Васильевна</dc:creator>
  <cp:lastModifiedBy>User</cp:lastModifiedBy>
  <cp:lastPrinted>2026-08-21T10:33:30Z</cp:lastPrinted>
  <dcterms:modified xsi:type="dcterms:W3CDTF">2026-08-21T10:40:12Z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eyJoZGlkIjoiZmZkNmQxNTBkYTRlN2U3NDJhZGRmZDgxMDFmMWI4NzcifQ==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FF8C6BB317FD4E42A424C31820EB005C_12</vt:lpwstr>
  </property>
</Properties>
</file>