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7A76E" w14:textId="77777777" w:rsidR="002445E7" w:rsidRPr="009574C1" w:rsidRDefault="002445E7">
      <w:pPr>
        <w:spacing w:after="0" w:line="240" w:lineRule="auto"/>
        <w:jc w:val="center"/>
        <w:rPr>
          <w:rFonts w:ascii="Times New Roman" w:eastAsia="Times New Roman" w:hAnsi="Times New Roman" w:cs="Times New Roman"/>
          <w:b/>
          <w:sz w:val="24"/>
          <w:szCs w:val="24"/>
          <w:lang w:val="kk-KZ"/>
        </w:rPr>
      </w:pPr>
    </w:p>
    <w:p w14:paraId="75CF1B3F" w14:textId="61E8DBD6" w:rsidR="002445E7" w:rsidRPr="006C12B1" w:rsidRDefault="002E3905">
      <w:pPr>
        <w:spacing w:after="0" w:line="240" w:lineRule="auto"/>
        <w:jc w:val="center"/>
        <w:rPr>
          <w:rFonts w:ascii="Times New Roman" w:eastAsia="Times New Roman" w:hAnsi="Times New Roman" w:cs="Times New Roman"/>
          <w:b/>
          <w:sz w:val="28"/>
          <w:szCs w:val="28"/>
          <w:lang w:val="kk-KZ"/>
        </w:rPr>
      </w:pPr>
      <w:r w:rsidRPr="006C12B1">
        <w:rPr>
          <w:rFonts w:ascii="Times New Roman" w:eastAsia="Times New Roman" w:hAnsi="Times New Roman" w:cs="Times New Roman"/>
          <w:b/>
          <w:sz w:val="28"/>
          <w:szCs w:val="28"/>
          <w:lang w:val="kk-KZ" w:eastAsia="ru-RU"/>
        </w:rPr>
        <w:t>202</w:t>
      </w:r>
      <w:r w:rsidR="00A17823" w:rsidRPr="006C12B1">
        <w:rPr>
          <w:rFonts w:ascii="Times New Roman" w:eastAsia="Times New Roman" w:hAnsi="Times New Roman" w:cs="Times New Roman"/>
          <w:b/>
          <w:sz w:val="28"/>
          <w:szCs w:val="28"/>
          <w:lang w:val="kk-KZ" w:eastAsia="ru-RU"/>
        </w:rPr>
        <w:t>6</w:t>
      </w:r>
      <w:r w:rsidRPr="006C12B1">
        <w:rPr>
          <w:rFonts w:ascii="Times New Roman" w:eastAsia="Times New Roman" w:hAnsi="Times New Roman" w:cs="Times New Roman"/>
          <w:b/>
          <w:sz w:val="28"/>
          <w:szCs w:val="28"/>
          <w:lang w:val="kk-KZ" w:eastAsia="ru-RU"/>
        </w:rPr>
        <w:t xml:space="preserve"> жылғы </w:t>
      </w:r>
      <w:r w:rsidR="00955975" w:rsidRPr="00410D16">
        <w:rPr>
          <w:rFonts w:ascii="Times New Roman" w:eastAsia="Times New Roman" w:hAnsi="Times New Roman" w:cs="Times New Roman"/>
          <w:b/>
          <w:sz w:val="28"/>
          <w:szCs w:val="28"/>
          <w:lang w:val="kk-KZ" w:eastAsia="ru-RU"/>
        </w:rPr>
        <w:t>29</w:t>
      </w:r>
      <w:r w:rsidR="00E90ADF" w:rsidRPr="006C12B1">
        <w:rPr>
          <w:rFonts w:ascii="Times New Roman" w:eastAsia="Times New Roman" w:hAnsi="Times New Roman" w:cs="Times New Roman"/>
          <w:b/>
          <w:sz w:val="28"/>
          <w:szCs w:val="28"/>
          <w:lang w:val="kk-KZ" w:eastAsia="ru-RU"/>
        </w:rPr>
        <w:t xml:space="preserve"> </w:t>
      </w:r>
      <w:r w:rsidR="00C85C4A" w:rsidRPr="006C12B1">
        <w:rPr>
          <w:rFonts w:ascii="Times New Roman" w:eastAsia="Times New Roman" w:hAnsi="Times New Roman" w:cs="Times New Roman"/>
          <w:b/>
          <w:sz w:val="28"/>
          <w:szCs w:val="28"/>
          <w:lang w:val="kk-KZ" w:eastAsia="ru-RU"/>
        </w:rPr>
        <w:t>тамыздағы</w:t>
      </w:r>
      <w:r w:rsidR="00D805C0" w:rsidRPr="006C12B1">
        <w:rPr>
          <w:rFonts w:ascii="Times New Roman" w:eastAsia="Times New Roman" w:hAnsi="Times New Roman" w:cs="Times New Roman"/>
          <w:b/>
          <w:sz w:val="28"/>
          <w:szCs w:val="28"/>
          <w:lang w:val="kk-KZ" w:eastAsia="ru-RU"/>
        </w:rPr>
        <w:t xml:space="preserve"> </w:t>
      </w:r>
      <w:r w:rsidRPr="006C12B1">
        <w:rPr>
          <w:rFonts w:ascii="Times New Roman" w:eastAsia="Times New Roman" w:hAnsi="Times New Roman" w:cs="Times New Roman"/>
          <w:b/>
          <w:sz w:val="28"/>
          <w:szCs w:val="28"/>
          <w:lang w:val="kk-KZ" w:eastAsia="ru-RU"/>
        </w:rPr>
        <w:t>жағдайы бойынша</w:t>
      </w:r>
    </w:p>
    <w:p w14:paraId="25553C7F" w14:textId="77777777" w:rsidR="002445E7" w:rsidRPr="006C12B1" w:rsidRDefault="002E3905">
      <w:pPr>
        <w:spacing w:after="0" w:line="240" w:lineRule="auto"/>
        <w:jc w:val="center"/>
        <w:rPr>
          <w:rFonts w:ascii="Times New Roman" w:eastAsia="Times New Roman" w:hAnsi="Times New Roman" w:cs="Times New Roman"/>
          <w:b/>
          <w:sz w:val="28"/>
          <w:szCs w:val="28"/>
          <w:lang w:val="kk-KZ"/>
        </w:rPr>
      </w:pPr>
      <w:r w:rsidRPr="006C12B1">
        <w:rPr>
          <w:rFonts w:ascii="Times New Roman" w:eastAsia="Times New Roman" w:hAnsi="Times New Roman" w:cs="Times New Roman"/>
          <w:b/>
          <w:sz w:val="28"/>
          <w:szCs w:val="28"/>
          <w:lang w:val="kk-KZ" w:eastAsia="ru-RU"/>
        </w:rPr>
        <w:t>қабылданған заңнамалық актілерді іске асыру туралы ақпарат</w:t>
      </w:r>
    </w:p>
    <w:p w14:paraId="51FE8A4F" w14:textId="77777777" w:rsidR="002445E7" w:rsidRPr="006C12B1" w:rsidRDefault="002445E7">
      <w:pPr>
        <w:spacing w:after="0" w:line="240" w:lineRule="auto"/>
        <w:jc w:val="center"/>
        <w:rPr>
          <w:rFonts w:ascii="Times New Roman" w:eastAsiaTheme="minorEastAsia" w:hAnsi="Times New Roman" w:cs="Times New Roman"/>
          <w:b/>
          <w:sz w:val="28"/>
          <w:szCs w:val="28"/>
          <w:lang w:val="kk-KZ"/>
        </w:rPr>
      </w:pPr>
    </w:p>
    <w:tbl>
      <w:tblPr>
        <w:tblpPr w:leftFromText="180" w:rightFromText="180" w:bottomFromText="160" w:vertAnchor="text" w:horzAnchor="margin" w:tblpXSpec="center" w:tblpY="16"/>
        <w:tblW w:w="15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977"/>
        <w:gridCol w:w="2126"/>
        <w:gridCol w:w="1509"/>
        <w:gridCol w:w="24"/>
        <w:gridCol w:w="3429"/>
        <w:gridCol w:w="5103"/>
        <w:gridCol w:w="16"/>
      </w:tblGrid>
      <w:tr w:rsidR="00FD69C7" w:rsidRPr="006C12B1" w14:paraId="6153857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D0CDF0E"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 xml:space="preserve">Р/с </w:t>
            </w:r>
          </w:p>
          <w:p w14:paraId="61D5D435"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w:t>
            </w:r>
          </w:p>
        </w:tc>
        <w:tc>
          <w:tcPr>
            <w:tcW w:w="2977" w:type="dxa"/>
            <w:tcBorders>
              <w:top w:val="single" w:sz="4" w:space="0" w:color="auto"/>
              <w:left w:val="single" w:sz="4" w:space="0" w:color="auto"/>
              <w:bottom w:val="single" w:sz="4" w:space="0" w:color="auto"/>
              <w:right w:val="single" w:sz="4" w:space="0" w:color="auto"/>
            </w:tcBorders>
          </w:tcPr>
          <w:p w14:paraId="633AD0F7"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Құқықтық актінің атауы</w:t>
            </w:r>
          </w:p>
        </w:tc>
        <w:tc>
          <w:tcPr>
            <w:tcW w:w="2126" w:type="dxa"/>
            <w:tcBorders>
              <w:top w:val="single" w:sz="4" w:space="0" w:color="auto"/>
              <w:left w:val="single" w:sz="4" w:space="0" w:color="auto"/>
              <w:bottom w:val="single" w:sz="4" w:space="0" w:color="auto"/>
              <w:right w:val="single" w:sz="4" w:space="0" w:color="auto"/>
            </w:tcBorders>
          </w:tcPr>
          <w:p w14:paraId="626F7A28"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Актінің нысаны</w:t>
            </w:r>
          </w:p>
        </w:tc>
        <w:tc>
          <w:tcPr>
            <w:tcW w:w="1533" w:type="dxa"/>
            <w:gridSpan w:val="2"/>
            <w:tcBorders>
              <w:top w:val="single" w:sz="4" w:space="0" w:color="auto"/>
              <w:left w:val="single" w:sz="4" w:space="0" w:color="auto"/>
              <w:bottom w:val="single" w:sz="4" w:space="0" w:color="auto"/>
              <w:right w:val="single" w:sz="4" w:space="0" w:color="auto"/>
            </w:tcBorders>
          </w:tcPr>
          <w:p w14:paraId="69AE35FB"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Орындауға жауапты мемлекеттік орган</w:t>
            </w:r>
          </w:p>
        </w:tc>
        <w:tc>
          <w:tcPr>
            <w:tcW w:w="3429" w:type="dxa"/>
            <w:tcBorders>
              <w:top w:val="single" w:sz="4" w:space="0" w:color="auto"/>
              <w:left w:val="single" w:sz="4" w:space="0" w:color="auto"/>
              <w:bottom w:val="single" w:sz="4" w:space="0" w:color="auto"/>
              <w:right w:val="single" w:sz="4" w:space="0" w:color="auto"/>
            </w:tcBorders>
          </w:tcPr>
          <w:p w14:paraId="5B59DC23"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Орындау мерзімі</w:t>
            </w:r>
          </w:p>
        </w:tc>
        <w:tc>
          <w:tcPr>
            <w:tcW w:w="5103" w:type="dxa"/>
            <w:tcBorders>
              <w:top w:val="single" w:sz="4" w:space="0" w:color="auto"/>
              <w:left w:val="single" w:sz="4" w:space="0" w:color="auto"/>
              <w:bottom w:val="single" w:sz="4" w:space="0" w:color="auto"/>
              <w:right w:val="single" w:sz="4" w:space="0" w:color="auto"/>
            </w:tcBorders>
          </w:tcPr>
          <w:p w14:paraId="215F1185" w14:textId="77777777" w:rsidR="00FD69C7" w:rsidRPr="006C12B1" w:rsidRDefault="00FD69C7">
            <w:pPr>
              <w:spacing w:line="240" w:lineRule="auto"/>
              <w:jc w:val="center"/>
              <w:rPr>
                <w:rFonts w:ascii="Times New Roman" w:eastAsia="Times New Roman" w:hAnsi="Times New Roman" w:cs="Times New Roman"/>
                <w:sz w:val="28"/>
                <w:szCs w:val="28"/>
              </w:rPr>
            </w:pPr>
            <w:r w:rsidRPr="006C12B1">
              <w:rPr>
                <w:rFonts w:ascii="Times New Roman" w:eastAsia="Times New Roman" w:hAnsi="Times New Roman" w:cs="Times New Roman"/>
                <w:b/>
                <w:sz w:val="28"/>
                <w:szCs w:val="28"/>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r>
      <w:tr w:rsidR="002445E7" w:rsidRPr="00410D16" w14:paraId="3D2DB377"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1272A120" w14:textId="77777777" w:rsidR="00FD69C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«Жер қойнауы және жер қойнауын пайдалану туралы» </w:t>
            </w:r>
          </w:p>
          <w:p w14:paraId="5C337573" w14:textId="529BF941" w:rsidR="002445E7" w:rsidRPr="006C12B1" w:rsidRDefault="00FD69C7" w:rsidP="00FD69C7">
            <w:pPr>
              <w:spacing w:after="0" w:line="240" w:lineRule="auto"/>
              <w:jc w:val="center"/>
              <w:rPr>
                <w:rFonts w:ascii="Times New Roman" w:eastAsiaTheme="minorEastAsia"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Кодексіне көмірсутектер мен уран саласындағы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w:t>
            </w:r>
          </w:p>
        </w:tc>
      </w:tr>
      <w:tr w:rsidR="002445E7" w:rsidRPr="00410D16" w14:paraId="27BB3AC1"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333115B8" w14:textId="18CA1E4A" w:rsidR="00FD69C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«Жер қойнауы және жер қойнауын пайдалану туралы» </w:t>
            </w:r>
          </w:p>
          <w:p w14:paraId="1D4AAB48" w14:textId="20F0667C" w:rsidR="002445E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Кодексіне көмірсутектер мен уран саласындағы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Заңын іске асыру жөніндегі шаралар туралы</w:t>
            </w:r>
            <w:r w:rsidR="002E3905" w:rsidRPr="006C12B1">
              <w:rPr>
                <w:rFonts w:ascii="Times New Roman" w:hAnsi="Times New Roman" w:cs="Times New Roman"/>
                <w:b/>
                <w:sz w:val="28"/>
                <w:szCs w:val="28"/>
                <w:lang w:val="kk-KZ"/>
              </w:rPr>
              <w:t>»</w:t>
            </w:r>
          </w:p>
          <w:p w14:paraId="5499B4D5" w14:textId="701F2583" w:rsidR="002445E7" w:rsidRPr="006C12B1" w:rsidRDefault="002E390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 Премьер-Министрінің </w:t>
            </w:r>
            <w:r w:rsidR="00FE0154" w:rsidRPr="006C12B1">
              <w:rPr>
                <w:rFonts w:ascii="Times New Roman" w:hAnsi="Times New Roman" w:cs="Times New Roman"/>
                <w:b/>
                <w:sz w:val="28"/>
                <w:szCs w:val="28"/>
                <w:lang w:val="kk-KZ"/>
              </w:rPr>
              <w:t>2026</w:t>
            </w:r>
            <w:r w:rsidRPr="006C12B1">
              <w:rPr>
                <w:rFonts w:ascii="Times New Roman" w:hAnsi="Times New Roman" w:cs="Times New Roman"/>
                <w:b/>
                <w:sz w:val="28"/>
                <w:szCs w:val="28"/>
                <w:lang w:val="kk-KZ"/>
              </w:rPr>
              <w:t xml:space="preserve"> жылғы </w:t>
            </w:r>
            <w:r w:rsidR="00FD69C7" w:rsidRPr="006C12B1">
              <w:rPr>
                <w:rFonts w:ascii="Times New Roman" w:hAnsi="Times New Roman" w:cs="Times New Roman"/>
                <w:b/>
                <w:sz w:val="28"/>
                <w:szCs w:val="28"/>
                <w:lang w:val="kk-KZ"/>
              </w:rPr>
              <w:t>11</w:t>
            </w:r>
            <w:r w:rsidRPr="006C12B1">
              <w:rPr>
                <w:rFonts w:ascii="Times New Roman" w:hAnsi="Times New Roman" w:cs="Times New Roman"/>
                <w:b/>
                <w:sz w:val="28"/>
                <w:szCs w:val="28"/>
                <w:lang w:val="kk-KZ"/>
              </w:rPr>
              <w:t xml:space="preserve"> ақпандағы № </w:t>
            </w:r>
            <w:r w:rsidR="00FD69C7" w:rsidRPr="006C12B1">
              <w:rPr>
                <w:rFonts w:ascii="Times New Roman" w:hAnsi="Times New Roman" w:cs="Times New Roman"/>
                <w:b/>
                <w:sz w:val="28"/>
                <w:szCs w:val="28"/>
                <w:lang w:val="kk-KZ"/>
              </w:rPr>
              <w:t>14</w:t>
            </w:r>
            <w:r w:rsidRPr="006C12B1">
              <w:rPr>
                <w:rFonts w:ascii="Times New Roman" w:hAnsi="Times New Roman" w:cs="Times New Roman"/>
                <w:b/>
                <w:sz w:val="28"/>
                <w:szCs w:val="28"/>
                <w:lang w:val="kk-KZ"/>
              </w:rPr>
              <w:t>-ө өкімі</w:t>
            </w:r>
          </w:p>
        </w:tc>
      </w:tr>
      <w:tr w:rsidR="00FD69C7" w:rsidRPr="00410D16" w14:paraId="02CA51B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4C9BCC1" w14:textId="060D3F98" w:rsidR="00FD69C7" w:rsidRPr="006C12B1" w:rsidRDefault="00FD69C7" w:rsidP="00FD69C7">
            <w:pPr>
              <w:spacing w:after="0" w:line="240" w:lineRule="auto"/>
              <w:ind w:left="-120"/>
              <w:rPr>
                <w:rFonts w:ascii="Times New Roman" w:eastAsiaTheme="minorEastAsia" w:hAnsi="Times New Roman" w:cs="Times New Roman"/>
                <w:sz w:val="28"/>
                <w:szCs w:val="28"/>
              </w:rPr>
            </w:pPr>
            <w:r w:rsidRPr="006C12B1">
              <w:rPr>
                <w:rFonts w:ascii="Times New Roman" w:eastAsiaTheme="minorEastAsia" w:hAnsi="Times New Roman" w:cs="Times New Roman"/>
                <w:sz w:val="28"/>
                <w:szCs w:val="28"/>
                <w:lang w:val="kk-KZ" w:eastAsia="ru-RU"/>
              </w:rPr>
              <w:t xml:space="preserve"> 1. </w:t>
            </w:r>
          </w:p>
        </w:tc>
        <w:tc>
          <w:tcPr>
            <w:tcW w:w="2977" w:type="dxa"/>
            <w:tcBorders>
              <w:top w:val="single" w:sz="4" w:space="0" w:color="auto"/>
              <w:left w:val="single" w:sz="4" w:space="0" w:color="auto"/>
              <w:bottom w:val="single" w:sz="4" w:space="0" w:color="auto"/>
              <w:right w:val="single" w:sz="4" w:space="0" w:color="auto"/>
            </w:tcBorders>
          </w:tcPr>
          <w:p w14:paraId="71F21923" w14:textId="2874B734" w:rsidR="00FD69C7" w:rsidRPr="006C12B1" w:rsidRDefault="00FD69C7" w:rsidP="00FD69C7">
            <w:pPr>
              <w:tabs>
                <w:tab w:val="left" w:pos="1134"/>
              </w:tabs>
              <w:spacing w:after="0" w:line="240" w:lineRule="auto"/>
              <w:ind w:right="130"/>
              <w:jc w:val="both"/>
              <w:rPr>
                <w:rFonts w:ascii="Times New Roman" w:hAnsi="Times New Roman" w:cs="Times New Roman"/>
                <w:color w:val="000000"/>
                <w:sz w:val="28"/>
                <w:szCs w:val="28"/>
              </w:rPr>
            </w:pPr>
            <w:r w:rsidRPr="006C12B1">
              <w:rPr>
                <w:rFonts w:ascii="Times New Roman" w:hAnsi="Times New Roman" w:cs="Times New Roman"/>
                <w:color w:val="000000"/>
                <w:sz w:val="28"/>
                <w:szCs w:val="28"/>
                <w:lang w:val="kk-KZ"/>
              </w:rPr>
              <w:t xml:space="preserve">«Қазақстан Республикасы Атом энергиясы жөніндегі агенттігінің кейбір мәселелері туралы» Қазақстан Республикасы Президентінің   2025 жылғы              28 сәуірдегі № 861 Жарлығына </w:t>
            </w:r>
            <w:r w:rsidRPr="006C12B1">
              <w:rPr>
                <w:rFonts w:ascii="Times New Roman" w:hAnsi="Times New Roman" w:cs="Times New Roman"/>
                <w:color w:val="000000"/>
                <w:sz w:val="28"/>
                <w:szCs w:val="28"/>
                <w:lang w:val="kk-KZ"/>
              </w:rPr>
              <w:lastRenderedPageBreak/>
              <w:t>өзгерістер мен толықтырулар енгізу туралы</w:t>
            </w:r>
            <w:r w:rsidRPr="006C12B1">
              <w:rPr>
                <w:rFonts w:ascii="Times New Roman" w:hAnsi="Times New Roman" w:cs="Times New Roman"/>
                <w:color w:val="000000"/>
                <w:sz w:val="28"/>
                <w:szCs w:val="28"/>
              </w:rPr>
              <w:t xml:space="preserve"> </w:t>
            </w:r>
          </w:p>
          <w:p w14:paraId="6FBB59C2" w14:textId="772ED1F1" w:rsidR="00FD69C7"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rPr>
            </w:pPr>
            <w:r w:rsidRPr="006C12B1">
              <w:rPr>
                <w:rFonts w:ascii="Times New Roman" w:hAnsi="Times New Roman" w:cs="Times New Roman"/>
                <w:b/>
                <w:bCs/>
                <w:color w:val="000000"/>
                <w:sz w:val="28"/>
                <w:szCs w:val="28"/>
                <w:lang w:val="kk-KZ"/>
              </w:rPr>
              <w:t>(т</w:t>
            </w:r>
            <w:r w:rsidR="00FD69C7" w:rsidRPr="006C12B1">
              <w:rPr>
                <w:rFonts w:ascii="Times New Roman" w:hAnsi="Times New Roman" w:cs="Times New Roman"/>
                <w:b/>
                <w:bCs/>
                <w:color w:val="000000"/>
                <w:sz w:val="28"/>
                <w:szCs w:val="28"/>
                <w:lang w:val="kk-KZ"/>
              </w:rPr>
              <w:t>ізбенің 1-тармағы</w:t>
            </w:r>
            <w:r w:rsidRPr="006C12B1">
              <w:rPr>
                <w:rFonts w:ascii="Times New Roman" w:hAnsi="Times New Roman" w:cs="Times New Roman"/>
                <w:b/>
                <w:bCs/>
                <w:color w:val="000000"/>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tcPr>
          <w:p w14:paraId="016F6609" w14:textId="6B01DF84" w:rsidR="00FD69C7" w:rsidRPr="006C12B1" w:rsidRDefault="00FD69C7" w:rsidP="00FD69C7">
            <w:pPr>
              <w:spacing w:line="240" w:lineRule="auto"/>
              <w:contextualSpacing/>
              <w:jc w:val="center"/>
              <w:rPr>
                <w:rFonts w:ascii="Times New Roman" w:hAnsi="Times New Roman" w:cs="Times New Roman"/>
                <w:bCs/>
                <w:color w:val="000000"/>
                <w:sz w:val="28"/>
                <w:szCs w:val="28"/>
              </w:rPr>
            </w:pPr>
            <w:r w:rsidRPr="006C12B1">
              <w:rPr>
                <w:rFonts w:ascii="Times New Roman" w:hAnsi="Times New Roman"/>
                <w:kern w:val="2"/>
                <w:sz w:val="28"/>
                <w:szCs w:val="28"/>
                <w:lang w:val="kk-KZ"/>
              </w:rPr>
              <w:lastRenderedPageBreak/>
              <w:t>Қазақстан Республикасы Президентінің Жарлығы</w:t>
            </w:r>
          </w:p>
        </w:tc>
        <w:tc>
          <w:tcPr>
            <w:tcW w:w="1509" w:type="dxa"/>
            <w:tcBorders>
              <w:top w:val="single" w:sz="4" w:space="0" w:color="auto"/>
              <w:left w:val="single" w:sz="4" w:space="0" w:color="auto"/>
              <w:bottom w:val="single" w:sz="4" w:space="0" w:color="auto"/>
              <w:right w:val="single" w:sz="4" w:space="0" w:color="auto"/>
            </w:tcBorders>
          </w:tcPr>
          <w:p w14:paraId="7CA030C4" w14:textId="2BDCF68D" w:rsidR="00FD69C7" w:rsidRPr="006C12B1" w:rsidRDefault="00FD69C7" w:rsidP="00FD69C7">
            <w:pPr>
              <w:spacing w:line="240" w:lineRule="auto"/>
              <w:contextualSpacing/>
              <w:jc w:val="center"/>
              <w:rPr>
                <w:rFonts w:ascii="Times New Roman" w:hAnsi="Times New Roman" w:cs="Times New Roman"/>
                <w:bCs/>
                <w:color w:val="000000"/>
                <w:sz w:val="28"/>
                <w:szCs w:val="28"/>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6DA0FDB4" w14:textId="15B069F1" w:rsidR="00FD69C7" w:rsidRPr="006C12B1" w:rsidRDefault="00FD69C7" w:rsidP="00FD69C7">
            <w:pPr>
              <w:spacing w:after="0" w:line="240" w:lineRule="auto"/>
              <w:jc w:val="center"/>
              <w:rPr>
                <w:rFonts w:ascii="Times New Roman" w:hAnsi="Times New Roman" w:cs="Times New Roman"/>
                <w:b/>
                <w:sz w:val="28"/>
                <w:szCs w:val="28"/>
                <w:lang w:val="kk-KZ"/>
              </w:rPr>
            </w:pPr>
            <w:r w:rsidRPr="006C12B1">
              <w:rPr>
                <w:rFonts w:ascii="Times New Roman" w:hAnsi="Times New Roman"/>
                <w:b/>
                <w:kern w:val="2"/>
                <w:sz w:val="28"/>
                <w:szCs w:val="28"/>
                <w:lang w:val="kk-KZ"/>
              </w:rPr>
              <w:t>2026 жылғы ақпан</w:t>
            </w:r>
          </w:p>
        </w:tc>
        <w:tc>
          <w:tcPr>
            <w:tcW w:w="5103" w:type="dxa"/>
            <w:tcBorders>
              <w:top w:val="single" w:sz="4" w:space="0" w:color="auto"/>
              <w:left w:val="single" w:sz="4" w:space="0" w:color="auto"/>
              <w:bottom w:val="single" w:sz="4" w:space="0" w:color="auto"/>
              <w:right w:val="single" w:sz="4" w:space="0" w:color="auto"/>
            </w:tcBorders>
          </w:tcPr>
          <w:p w14:paraId="760B92F6"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5BFDE9A2" w14:textId="40643C4B" w:rsidR="00FD69C7" w:rsidRPr="006C12B1" w:rsidRDefault="00A3293B" w:rsidP="00A3293B">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«Қазақстан Республикасы Президентінің кейбір жарлықтарына өзгерістер мен толықтырулар енгізу туралы» Қазақстан Республикасы Президентінің 2026 жылғы 6 ақпандағы № 1168 Жарлығы</w:t>
            </w:r>
          </w:p>
        </w:tc>
      </w:tr>
      <w:tr w:rsidR="00FD69C7" w:rsidRPr="006C12B1" w14:paraId="783386E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2ED1F50" w14:textId="5B8CBEFA" w:rsidR="00FD69C7" w:rsidRPr="006C12B1" w:rsidRDefault="00FD69C7" w:rsidP="00FD69C7">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2. </w:t>
            </w:r>
          </w:p>
        </w:tc>
        <w:tc>
          <w:tcPr>
            <w:tcW w:w="2977" w:type="dxa"/>
            <w:tcBorders>
              <w:top w:val="single" w:sz="4" w:space="0" w:color="auto"/>
              <w:left w:val="single" w:sz="4" w:space="0" w:color="auto"/>
              <w:bottom w:val="single" w:sz="4" w:space="0" w:color="auto"/>
              <w:right w:val="single" w:sz="4" w:space="0" w:color="auto"/>
            </w:tcBorders>
          </w:tcPr>
          <w:p w14:paraId="0522640A" w14:textId="77777777" w:rsidR="00FD69C7" w:rsidRPr="006C12B1" w:rsidRDefault="00FD69C7" w:rsidP="00FD69C7">
            <w:pPr>
              <w:tabs>
                <w:tab w:val="left" w:pos="1134"/>
              </w:tabs>
              <w:spacing w:after="0" w:line="240" w:lineRule="auto"/>
              <w:ind w:right="130"/>
              <w:jc w:val="both"/>
              <w:rPr>
                <w:rFonts w:ascii="Times New Roman" w:hAnsi="Times New Roman"/>
                <w:kern w:val="2"/>
                <w:sz w:val="28"/>
                <w:szCs w:val="28"/>
                <w:lang w:val="kk-KZ"/>
              </w:rPr>
            </w:pPr>
            <w:r w:rsidRPr="006C12B1">
              <w:rPr>
                <w:rFonts w:ascii="Times New Roman" w:hAnsi="Times New Roman"/>
                <w:kern w:val="2"/>
                <w:sz w:val="28"/>
                <w:szCs w:val="28"/>
                <w:lang w:val="kk-KZ"/>
              </w:rPr>
              <w:t>Уран саласындағы стратегиялық жер қойнауы учаскелерінің тізбесін бекіту туралы</w:t>
            </w:r>
          </w:p>
          <w:p w14:paraId="6DD7194D" w14:textId="74519036" w:rsidR="003A2A36"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lang w:val="kk-KZ"/>
              </w:rPr>
            </w:pPr>
            <w:r w:rsidRPr="006C12B1">
              <w:rPr>
                <w:rFonts w:ascii="Times New Roman" w:hAnsi="Times New Roman" w:cs="Times New Roman"/>
                <w:b/>
                <w:bCs/>
                <w:color w:val="000000"/>
                <w:sz w:val="28"/>
                <w:szCs w:val="28"/>
                <w:lang w:val="kk-KZ"/>
              </w:rPr>
              <w:t>(тізбенің 5-тармағы)</w:t>
            </w:r>
          </w:p>
        </w:tc>
        <w:tc>
          <w:tcPr>
            <w:tcW w:w="2126" w:type="dxa"/>
            <w:tcBorders>
              <w:top w:val="single" w:sz="4" w:space="0" w:color="auto"/>
              <w:left w:val="single" w:sz="4" w:space="0" w:color="auto"/>
              <w:bottom w:val="single" w:sz="4" w:space="0" w:color="auto"/>
              <w:right w:val="single" w:sz="4" w:space="0" w:color="auto"/>
            </w:tcBorders>
          </w:tcPr>
          <w:p w14:paraId="6FF2859F" w14:textId="63CAFFB6" w:rsidR="00FD69C7" w:rsidRPr="006C12B1" w:rsidRDefault="00FD69C7" w:rsidP="00FD69C7">
            <w:pPr>
              <w:spacing w:line="240" w:lineRule="auto"/>
              <w:contextualSpacing/>
              <w:jc w:val="center"/>
              <w:rPr>
                <w:rFonts w:ascii="Times New Roman" w:hAnsi="Times New Roman"/>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5FD1F45" w14:textId="0523A96A" w:rsidR="00FD69C7" w:rsidRPr="006C12B1" w:rsidRDefault="00FD69C7" w:rsidP="00FD69C7">
            <w:pPr>
              <w:spacing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2E22A7C8" w14:textId="77777777" w:rsidR="00FD69C7" w:rsidRPr="006C12B1" w:rsidRDefault="00FD69C7" w:rsidP="00FD69C7">
            <w:pPr>
              <w:spacing w:after="0" w:line="240" w:lineRule="auto"/>
              <w:jc w:val="center"/>
              <w:rPr>
                <w:rFonts w:ascii="Times New Roman" w:hAnsi="Times New Roman"/>
                <w:b/>
                <w:kern w:val="2"/>
                <w:sz w:val="28"/>
                <w:szCs w:val="28"/>
                <w:lang w:val="kk-KZ"/>
              </w:rPr>
            </w:pPr>
            <w:r w:rsidRPr="006C12B1">
              <w:rPr>
                <w:rFonts w:ascii="Times New Roman" w:hAnsi="Times New Roman"/>
                <w:b/>
                <w:kern w:val="2"/>
                <w:sz w:val="28"/>
                <w:szCs w:val="28"/>
                <w:lang w:val="kk-KZ"/>
              </w:rPr>
              <w:t>2026 жылғы ақпан</w:t>
            </w:r>
          </w:p>
          <w:p w14:paraId="3B51CEB5" w14:textId="77777777" w:rsidR="00A3293B" w:rsidRPr="006C12B1" w:rsidRDefault="00A3293B" w:rsidP="00FD69C7">
            <w:pPr>
              <w:spacing w:after="0" w:line="240" w:lineRule="auto"/>
              <w:jc w:val="center"/>
              <w:rPr>
                <w:rFonts w:ascii="Times New Roman" w:hAnsi="Times New Roman"/>
                <w:bCs/>
                <w:kern w:val="2"/>
                <w:sz w:val="28"/>
                <w:szCs w:val="28"/>
                <w:lang w:val="kk-KZ"/>
              </w:rPr>
            </w:pPr>
          </w:p>
          <w:p w14:paraId="6E732B0B" w14:textId="77777777" w:rsidR="00A3293B" w:rsidRPr="006C12B1" w:rsidRDefault="00A3293B"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АЭА-нің 25.02.2026 ж.                        № 01-01/Д-38 хатымен Тізбенің осы тармағының орындалу мәртебесі және орындалу мерзімін ұзарту қажеттілігі туралы ақпарат жолданды.</w:t>
            </w:r>
          </w:p>
          <w:p w14:paraId="1AA5734F" w14:textId="00A1635B" w:rsidR="00250111" w:rsidRPr="006C12B1" w:rsidRDefault="00250111"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Үкімет Аппаратының 2026 жылғы 3 наурыздағы № </w:t>
            </w:r>
            <w:r w:rsidRPr="006C12B1">
              <w:rPr>
                <w:rFonts w:ascii="Times New Roman" w:hAnsi="Times New Roman"/>
                <w:bCs/>
                <w:sz w:val="28"/>
                <w:szCs w:val="28"/>
                <w:lang w:val="ru-KZ"/>
              </w:rPr>
              <w:t xml:space="preserve">21-15/03-496-1 п. 5,6 </w:t>
            </w:r>
            <w:r w:rsidRPr="006C12B1">
              <w:rPr>
                <w:rFonts w:ascii="Times New Roman" w:hAnsi="Times New Roman"/>
                <w:bCs/>
                <w:kern w:val="2"/>
                <w:sz w:val="28"/>
                <w:szCs w:val="28"/>
                <w:lang w:val="kk-KZ"/>
              </w:rPr>
              <w:t>қарарымен 31 наурызға дейін тиісті НҚА қабылдау тапсырылды.</w:t>
            </w:r>
          </w:p>
        </w:tc>
        <w:tc>
          <w:tcPr>
            <w:tcW w:w="5103" w:type="dxa"/>
            <w:tcBorders>
              <w:top w:val="single" w:sz="4" w:space="0" w:color="auto"/>
              <w:left w:val="single" w:sz="4" w:space="0" w:color="auto"/>
              <w:bottom w:val="single" w:sz="4" w:space="0" w:color="auto"/>
              <w:right w:val="single" w:sz="4" w:space="0" w:color="auto"/>
            </w:tcBorders>
          </w:tcPr>
          <w:p w14:paraId="0792C3DA" w14:textId="77777777" w:rsidR="00250111" w:rsidRPr="006C12B1" w:rsidRDefault="00250111" w:rsidP="0025011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7F1C7C53"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ПИ-125543 </w:t>
            </w:r>
            <w:r w:rsidRPr="006C12B1">
              <w:rPr>
                <w:rFonts w:ascii="Times New Roman" w:hAnsi="Times New Roman" w:cs="Times New Roman"/>
                <w:bCs/>
                <w:i/>
                <w:iCs/>
                <w:sz w:val="24"/>
                <w:szCs w:val="24"/>
                <w:lang w:val="kk-KZ"/>
              </w:rPr>
              <w:t>(мемлекеттік тіркеуге жатпайтын НҚА)</w:t>
            </w:r>
            <w:r w:rsidRPr="006C12B1">
              <w:rPr>
                <w:rFonts w:ascii="Times New Roman" w:hAnsi="Times New Roman" w:cs="Times New Roman"/>
                <w:b/>
                <w:sz w:val="28"/>
                <w:szCs w:val="28"/>
                <w:lang w:val="kk-KZ"/>
              </w:rPr>
              <w:t xml:space="preserve"> </w:t>
            </w:r>
          </w:p>
          <w:p w14:paraId="58455DFD" w14:textId="6540C317" w:rsidR="00FD69C7" w:rsidRPr="006C12B1" w:rsidRDefault="00250111"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rPr>
              <w:t>20.03.2026 Ж. № 40-н/қ бұйрығы.</w:t>
            </w:r>
          </w:p>
        </w:tc>
      </w:tr>
      <w:tr w:rsidR="00FD69C7" w:rsidRPr="00410D16" w14:paraId="647AAEA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809BA7C" w14:textId="7943F45C" w:rsidR="00FD69C7" w:rsidRPr="006C12B1" w:rsidRDefault="00FD69C7" w:rsidP="00FD69C7">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3. </w:t>
            </w:r>
          </w:p>
        </w:tc>
        <w:tc>
          <w:tcPr>
            <w:tcW w:w="2977" w:type="dxa"/>
            <w:tcBorders>
              <w:top w:val="single" w:sz="4" w:space="0" w:color="auto"/>
              <w:left w:val="single" w:sz="4" w:space="0" w:color="auto"/>
              <w:bottom w:val="single" w:sz="4" w:space="0" w:color="auto"/>
              <w:right w:val="single" w:sz="4" w:space="0" w:color="auto"/>
            </w:tcBorders>
          </w:tcPr>
          <w:p w14:paraId="0C43CFF0" w14:textId="77777777" w:rsidR="00FD69C7" w:rsidRPr="006C12B1" w:rsidRDefault="00FD69C7" w:rsidP="00FD69C7">
            <w:pPr>
              <w:tabs>
                <w:tab w:val="left" w:pos="1134"/>
              </w:tabs>
              <w:spacing w:after="0" w:line="240" w:lineRule="auto"/>
              <w:ind w:right="130"/>
              <w:jc w:val="both"/>
              <w:rPr>
                <w:rFonts w:ascii="Times New Roman" w:hAnsi="Times New Roman"/>
                <w:kern w:val="2"/>
                <w:sz w:val="28"/>
                <w:szCs w:val="28"/>
                <w:lang w:val="kk-KZ"/>
              </w:rPr>
            </w:pPr>
            <w:r w:rsidRPr="006C12B1">
              <w:rPr>
                <w:rFonts w:ascii="Times New Roman" w:hAnsi="Times New Roman"/>
                <w:kern w:val="2"/>
                <w:sz w:val="28"/>
                <w:szCs w:val="28"/>
                <w:lang w:val="kk-KZ"/>
              </w:rPr>
              <w:t>Уран саласындағы стратегиялық жер қойнауы учаскелерінің тізбесін жүргізу қағидаларын бекіту туралы</w:t>
            </w:r>
          </w:p>
          <w:p w14:paraId="08441951" w14:textId="50884C7C" w:rsidR="003A2A36"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lang w:val="kk-KZ"/>
              </w:rPr>
            </w:pPr>
            <w:r w:rsidRPr="006C12B1">
              <w:rPr>
                <w:rFonts w:ascii="Times New Roman" w:hAnsi="Times New Roman" w:cs="Times New Roman"/>
                <w:b/>
                <w:bCs/>
                <w:color w:val="000000"/>
                <w:sz w:val="28"/>
                <w:szCs w:val="28"/>
                <w:lang w:val="kk-KZ"/>
              </w:rPr>
              <w:t>(тізбенің 6-тармағы)</w:t>
            </w:r>
          </w:p>
        </w:tc>
        <w:tc>
          <w:tcPr>
            <w:tcW w:w="2126" w:type="dxa"/>
            <w:tcBorders>
              <w:top w:val="single" w:sz="4" w:space="0" w:color="auto"/>
              <w:left w:val="single" w:sz="4" w:space="0" w:color="auto"/>
              <w:bottom w:val="single" w:sz="4" w:space="0" w:color="auto"/>
              <w:right w:val="single" w:sz="4" w:space="0" w:color="auto"/>
            </w:tcBorders>
          </w:tcPr>
          <w:p w14:paraId="378BEBFA" w14:textId="68967091" w:rsidR="00FD69C7" w:rsidRPr="006C12B1" w:rsidRDefault="00FD69C7" w:rsidP="00FD69C7">
            <w:pPr>
              <w:spacing w:line="240" w:lineRule="auto"/>
              <w:contextualSpacing/>
              <w:jc w:val="center"/>
              <w:rPr>
                <w:rFonts w:ascii="Times New Roman" w:hAnsi="Times New Roman"/>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E8AE77" w14:textId="257A729A" w:rsidR="00FD69C7" w:rsidRPr="006C12B1" w:rsidRDefault="00FD69C7" w:rsidP="00FD69C7">
            <w:pPr>
              <w:spacing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1D1C11E9" w14:textId="77777777" w:rsidR="00FD69C7" w:rsidRPr="006C12B1" w:rsidRDefault="00FD69C7" w:rsidP="00FD69C7">
            <w:pPr>
              <w:spacing w:after="0" w:line="240" w:lineRule="auto"/>
              <w:jc w:val="center"/>
              <w:rPr>
                <w:rFonts w:ascii="Times New Roman" w:hAnsi="Times New Roman"/>
                <w:b/>
                <w:kern w:val="2"/>
                <w:sz w:val="28"/>
                <w:szCs w:val="28"/>
                <w:lang w:val="kk-KZ"/>
              </w:rPr>
            </w:pPr>
            <w:r w:rsidRPr="006C12B1">
              <w:rPr>
                <w:rFonts w:ascii="Times New Roman" w:hAnsi="Times New Roman"/>
                <w:b/>
                <w:kern w:val="2"/>
                <w:sz w:val="28"/>
                <w:szCs w:val="28"/>
                <w:lang w:val="kk-KZ"/>
              </w:rPr>
              <w:t>2026 жылғы ақпан</w:t>
            </w:r>
          </w:p>
          <w:p w14:paraId="53450972" w14:textId="77777777" w:rsidR="00A3293B" w:rsidRPr="006C12B1" w:rsidRDefault="00A3293B" w:rsidP="00FD69C7">
            <w:pPr>
              <w:spacing w:after="0" w:line="240" w:lineRule="auto"/>
              <w:jc w:val="center"/>
              <w:rPr>
                <w:rFonts w:ascii="Times New Roman" w:hAnsi="Times New Roman"/>
                <w:bCs/>
                <w:kern w:val="2"/>
                <w:sz w:val="28"/>
                <w:szCs w:val="28"/>
                <w:lang w:val="kk-KZ"/>
              </w:rPr>
            </w:pPr>
          </w:p>
          <w:p w14:paraId="2580B585" w14:textId="77777777" w:rsidR="00A3293B" w:rsidRPr="006C12B1" w:rsidRDefault="00A3293B"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АЭА-нің 25.02.2026 ж.                          № </w:t>
            </w:r>
            <w:r w:rsidRPr="006C12B1">
              <w:rPr>
                <w:rFonts w:ascii="Times New Roman" w:hAnsi="Times New Roman"/>
                <w:bCs/>
                <w:sz w:val="28"/>
                <w:szCs w:val="28"/>
                <w:lang w:val="ru-KZ"/>
              </w:rPr>
              <w:t>01-01/Д-38</w:t>
            </w:r>
            <w:r w:rsidRPr="006C12B1">
              <w:rPr>
                <w:rFonts w:ascii="Times New Roman" w:hAnsi="Times New Roman"/>
                <w:bCs/>
                <w:kern w:val="2"/>
                <w:sz w:val="28"/>
                <w:szCs w:val="28"/>
                <w:lang w:val="kk-KZ"/>
              </w:rPr>
              <w:t xml:space="preserve"> хатымен Тізбенің осы тармағының орындалу мәртебесі және орындалу мерзімін ұзарту қажеттілігі туралы ақпарат жолданды.</w:t>
            </w:r>
          </w:p>
          <w:p w14:paraId="3279BA23" w14:textId="55C06D82" w:rsidR="00250111" w:rsidRPr="006C12B1" w:rsidRDefault="00250111"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Үкімет Аппаратының 2026 жылғы 3 наурыздағы № </w:t>
            </w:r>
            <w:r w:rsidRPr="006C12B1">
              <w:rPr>
                <w:rFonts w:ascii="Times New Roman" w:hAnsi="Times New Roman"/>
                <w:bCs/>
                <w:sz w:val="28"/>
                <w:szCs w:val="28"/>
                <w:lang w:val="ru-KZ"/>
              </w:rPr>
              <w:t>21-</w:t>
            </w:r>
            <w:r w:rsidRPr="006C12B1">
              <w:rPr>
                <w:rFonts w:ascii="Times New Roman" w:hAnsi="Times New Roman"/>
                <w:bCs/>
                <w:sz w:val="28"/>
                <w:szCs w:val="28"/>
                <w:lang w:val="ru-KZ"/>
              </w:rPr>
              <w:lastRenderedPageBreak/>
              <w:t xml:space="preserve">15/03-496-1 п. 5,6 </w:t>
            </w:r>
            <w:r w:rsidRPr="006C12B1">
              <w:rPr>
                <w:rFonts w:ascii="Times New Roman" w:hAnsi="Times New Roman"/>
                <w:bCs/>
                <w:kern w:val="2"/>
                <w:sz w:val="28"/>
                <w:szCs w:val="28"/>
                <w:lang w:val="kk-KZ"/>
              </w:rPr>
              <w:t>қарарымен 31 наурызға дейін тиісті НҚА қабылдау тапсырылды.</w:t>
            </w:r>
          </w:p>
        </w:tc>
        <w:tc>
          <w:tcPr>
            <w:tcW w:w="5103" w:type="dxa"/>
            <w:tcBorders>
              <w:top w:val="single" w:sz="4" w:space="0" w:color="auto"/>
              <w:left w:val="single" w:sz="4" w:space="0" w:color="auto"/>
              <w:bottom w:val="single" w:sz="4" w:space="0" w:color="auto"/>
              <w:right w:val="single" w:sz="4" w:space="0" w:color="auto"/>
            </w:tcBorders>
          </w:tcPr>
          <w:p w14:paraId="247047BB" w14:textId="77777777" w:rsidR="00250111" w:rsidRPr="006C12B1" w:rsidRDefault="00250111" w:rsidP="0025011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 xml:space="preserve">Орындалды </w:t>
            </w:r>
          </w:p>
          <w:p w14:paraId="6B037946"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ПИ-125530 </w:t>
            </w:r>
          </w:p>
          <w:p w14:paraId="02E69F52" w14:textId="2E7869D5" w:rsidR="00FD69C7" w:rsidRPr="006C12B1" w:rsidRDefault="00250111"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19.03.2026 ж. № 39-н/қ бұйрығы, ҚР ӘМ 20.03.2026 ж. № 38183 болып тіркелді.</w:t>
            </w:r>
          </w:p>
        </w:tc>
      </w:tr>
      <w:tr w:rsidR="00250111" w:rsidRPr="00410D16" w14:paraId="15530ED8"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1E04F69" w14:textId="3B5EFEB3" w:rsidR="00250111" w:rsidRPr="006C12B1" w:rsidRDefault="00250111" w:rsidP="00250111">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w:t>
            </w:r>
          </w:p>
        </w:tc>
      </w:tr>
      <w:tr w:rsidR="00250111" w:rsidRPr="006C12B1" w14:paraId="751161F2"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8CD102E" w14:textId="078E1316" w:rsidR="00250111" w:rsidRPr="006C12B1" w:rsidRDefault="00250111" w:rsidP="00250111">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w:t>
            </w:r>
            <w:r w:rsidR="00FE0154" w:rsidRPr="006C12B1">
              <w:rPr>
                <w:rFonts w:ascii="Times New Roman" w:hAnsi="Times New Roman" w:cs="Times New Roman"/>
                <w:b/>
                <w:sz w:val="28"/>
                <w:szCs w:val="28"/>
                <w:lang w:val="kk-KZ"/>
              </w:rPr>
              <w:t>2026</w:t>
            </w:r>
            <w:r w:rsidRPr="006C12B1">
              <w:rPr>
                <w:rFonts w:ascii="Times New Roman" w:hAnsi="Times New Roman" w:cs="Times New Roman"/>
                <w:b/>
                <w:sz w:val="28"/>
                <w:szCs w:val="28"/>
                <w:lang w:val="kk-KZ"/>
              </w:rPr>
              <w:t xml:space="preserve"> жылғы </w:t>
            </w:r>
            <w:r w:rsidR="00260559" w:rsidRPr="006C12B1">
              <w:rPr>
                <w:rFonts w:ascii="Times New Roman" w:hAnsi="Times New Roman" w:cs="Times New Roman"/>
                <w:b/>
                <w:sz w:val="28"/>
                <w:szCs w:val="28"/>
                <w:lang w:val="kk-KZ"/>
              </w:rPr>
              <w:t>13 мамырдағы</w:t>
            </w:r>
            <w:r w:rsidRPr="006C12B1">
              <w:rPr>
                <w:rFonts w:ascii="Times New Roman" w:hAnsi="Times New Roman" w:cs="Times New Roman"/>
                <w:b/>
                <w:sz w:val="28"/>
                <w:szCs w:val="28"/>
                <w:lang w:val="kk-KZ"/>
              </w:rPr>
              <w:t xml:space="preserve"> № </w:t>
            </w:r>
            <w:r w:rsidR="00260559" w:rsidRPr="006C12B1">
              <w:rPr>
                <w:rFonts w:ascii="Roboto" w:hAnsi="Roboto"/>
                <w:color w:val="333333"/>
                <w:sz w:val="20"/>
                <w:szCs w:val="20"/>
                <w:shd w:val="clear" w:color="auto" w:fill="F7F7F7"/>
                <w:lang w:val="kk-KZ"/>
              </w:rPr>
              <w:t xml:space="preserve"> </w:t>
            </w:r>
            <w:r w:rsidR="00260559" w:rsidRPr="006C12B1">
              <w:rPr>
                <w:rFonts w:ascii="Times New Roman" w:hAnsi="Times New Roman" w:cs="Times New Roman"/>
                <w:b/>
                <w:sz w:val="28"/>
                <w:szCs w:val="28"/>
                <w:lang w:val="kk-KZ"/>
              </w:rPr>
              <w:t xml:space="preserve">71-р </w:t>
            </w:r>
            <w:r w:rsidRPr="006C12B1">
              <w:rPr>
                <w:rFonts w:ascii="Times New Roman" w:hAnsi="Times New Roman" w:cs="Times New Roman"/>
                <w:b/>
                <w:sz w:val="28"/>
                <w:szCs w:val="28"/>
                <w:lang w:val="kk-KZ"/>
              </w:rPr>
              <w:t>өкімі</w:t>
            </w:r>
          </w:p>
          <w:p w14:paraId="12774AEA" w14:textId="0581B3C0" w:rsidR="00FE0154" w:rsidRPr="006C12B1" w:rsidRDefault="00FE0154" w:rsidP="00250111">
            <w:pPr>
              <w:spacing w:after="0" w:line="240" w:lineRule="auto"/>
              <w:ind w:left="20"/>
              <w:jc w:val="center"/>
              <w:rPr>
                <w:rFonts w:ascii="Times New Roman" w:hAnsi="Times New Roman" w:cs="Times New Roman"/>
                <w:b/>
                <w:sz w:val="28"/>
                <w:szCs w:val="28"/>
                <w:lang w:val="en-US"/>
              </w:rPr>
            </w:pPr>
            <w:r w:rsidRPr="006C12B1">
              <w:rPr>
                <w:rFonts w:ascii="Times New Roman" w:hAnsi="Times New Roman" w:cs="Times New Roman"/>
                <w:b/>
                <w:bCs/>
                <w:sz w:val="28"/>
                <w:szCs w:val="28"/>
              </w:rPr>
              <w:t>(ПИ-</w:t>
            </w:r>
            <w:r w:rsidRPr="006C12B1">
              <w:t xml:space="preserve"> </w:t>
            </w:r>
            <w:r w:rsidRPr="006C12B1">
              <w:rPr>
                <w:rFonts w:ascii="Times New Roman" w:hAnsi="Times New Roman" w:cs="Times New Roman"/>
                <w:b/>
                <w:bCs/>
                <w:sz w:val="28"/>
                <w:szCs w:val="28"/>
              </w:rPr>
              <w:t>124924)</w:t>
            </w:r>
          </w:p>
          <w:p w14:paraId="3DAB70C1" w14:textId="2D51F9AA" w:rsidR="00FE0154" w:rsidRPr="006C12B1" w:rsidRDefault="00FE0154" w:rsidP="00250111">
            <w:pPr>
              <w:spacing w:after="0" w:line="240" w:lineRule="auto"/>
              <w:ind w:left="20"/>
              <w:jc w:val="center"/>
              <w:rPr>
                <w:rFonts w:ascii="Times New Roman" w:hAnsi="Times New Roman" w:cs="Times New Roman"/>
                <w:b/>
                <w:sz w:val="4"/>
                <w:szCs w:val="4"/>
                <w:lang w:val="kk-KZ"/>
              </w:rPr>
            </w:pPr>
          </w:p>
        </w:tc>
      </w:tr>
      <w:tr w:rsidR="00FE0154" w:rsidRPr="00410D16" w14:paraId="12CF330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55E663E" w14:textId="2E1E31E8"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4. </w:t>
            </w:r>
          </w:p>
        </w:tc>
        <w:tc>
          <w:tcPr>
            <w:tcW w:w="2977" w:type="dxa"/>
            <w:tcBorders>
              <w:top w:val="single" w:sz="4" w:space="0" w:color="auto"/>
              <w:left w:val="single" w:sz="4" w:space="0" w:color="auto"/>
              <w:bottom w:val="single" w:sz="4" w:space="0" w:color="auto"/>
              <w:right w:val="single" w:sz="4" w:space="0" w:color="auto"/>
            </w:tcBorders>
            <w:vAlign w:val="center"/>
          </w:tcPr>
          <w:p w14:paraId="18775B2A"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«Атом энергиясы пайдаланылатын объектілерде жұмыс істейтін персоналды аттестаттау қағидаларын бекіту туралы»</w:t>
            </w:r>
          </w:p>
          <w:p w14:paraId="35F11E72"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20 қаңтардағы № 12 бұйрығына өзгерістер енгізу туралы</w:t>
            </w:r>
          </w:p>
          <w:p w14:paraId="0185233B"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6BA54594" w14:textId="718E0C27"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E6B32FB" w14:textId="6C522A7F"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74BB6A71" w14:textId="7E03A287"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 xml:space="preserve">2026 жылғы </w:t>
            </w:r>
            <w:r w:rsidR="00A322DE" w:rsidRPr="006C12B1">
              <w:rPr>
                <w:rFonts w:ascii="Times New Roman" w:hAnsi="Times New Roman"/>
                <w:b/>
                <w:kern w:val="2"/>
                <w:sz w:val="28"/>
                <w:szCs w:val="28"/>
              </w:rPr>
              <w:t>мамыр</w:t>
            </w:r>
          </w:p>
          <w:p w14:paraId="318FA213"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724D3F5"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33A357F5" w14:textId="5FBBB529"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ПИ-125965</w:t>
            </w:r>
          </w:p>
          <w:p w14:paraId="6E49730A" w14:textId="59902386" w:rsidR="00FE0154" w:rsidRPr="006C12B1" w:rsidRDefault="00A322DE"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13.05.2026 ж. № 58-н/қ бұйрығы,              ҚР ӘМ 15.05.2026 ж. № 38717  болып тіркелді.</w:t>
            </w:r>
          </w:p>
        </w:tc>
      </w:tr>
      <w:tr w:rsidR="00FE0154" w:rsidRPr="00410D16" w14:paraId="45ACCCC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137428A" w14:textId="42D56F63"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5. </w:t>
            </w:r>
          </w:p>
        </w:tc>
        <w:tc>
          <w:tcPr>
            <w:tcW w:w="2977" w:type="dxa"/>
            <w:tcBorders>
              <w:top w:val="single" w:sz="4" w:space="0" w:color="auto"/>
              <w:left w:val="single" w:sz="4" w:space="0" w:color="auto"/>
              <w:bottom w:val="single" w:sz="4" w:space="0" w:color="auto"/>
              <w:right w:val="single" w:sz="4" w:space="0" w:color="auto"/>
            </w:tcBorders>
            <w:vAlign w:val="center"/>
          </w:tcPr>
          <w:p w14:paraId="7E29BA20"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«Ядролық және (немесе) радиациялық қауіпсіздік, және (немесе) ядролық </w:t>
            </w:r>
            <w:r w:rsidRPr="006C12B1">
              <w:rPr>
                <w:rFonts w:ascii="Times New Roman" w:eastAsia="Times New Roman" w:hAnsi="Times New Roman" w:cs="Times New Roman"/>
                <w:sz w:val="28"/>
                <w:szCs w:val="28"/>
                <w:lang w:val="kk-KZ"/>
              </w:rPr>
              <w:lastRenderedPageBreak/>
              <w:t>физикалық қауіпсіздік сараптамасын жүзеге асыратын ұйымдарды аккредиттеу қағидаларын бекіту туралы»</w:t>
            </w:r>
          </w:p>
          <w:p w14:paraId="21D65F1A"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9 ақпандағы № 45 бұйрығына өзгерістер енгізу туралы</w:t>
            </w:r>
          </w:p>
          <w:p w14:paraId="10005CD0"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78F53F45" w14:textId="3A1679F1"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lastRenderedPageBreak/>
              <w:t xml:space="preserve">Қазақстан Республикасы Атом энергиясы </w:t>
            </w:r>
            <w:r w:rsidRPr="006C12B1">
              <w:rPr>
                <w:rFonts w:ascii="Times New Roman" w:hAnsi="Times New Roman"/>
                <w:kern w:val="2"/>
                <w:sz w:val="28"/>
                <w:szCs w:val="28"/>
                <w:lang w:val="kk-KZ"/>
              </w:rPr>
              <w:lastRenderedPageBreak/>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B25618F" w14:textId="77777777" w:rsidR="00FE0154" w:rsidRPr="006C12B1" w:rsidRDefault="00FE0154" w:rsidP="00FE0154">
            <w:pPr>
              <w:spacing w:after="0" w:line="240" w:lineRule="auto"/>
              <w:contextualSpacing/>
              <w:jc w:val="center"/>
              <w:rPr>
                <w:rFonts w:ascii="Times New Roman" w:hAnsi="Times New Roman"/>
                <w:bCs/>
                <w:kern w:val="2"/>
                <w:sz w:val="28"/>
                <w:szCs w:val="28"/>
                <w:lang w:val="en-US"/>
              </w:rPr>
            </w:pPr>
            <w:r w:rsidRPr="006C12B1">
              <w:rPr>
                <w:rFonts w:ascii="Times New Roman" w:hAnsi="Times New Roman"/>
                <w:bCs/>
                <w:kern w:val="2"/>
                <w:sz w:val="28"/>
                <w:szCs w:val="28"/>
                <w:lang w:val="kk-KZ"/>
              </w:rPr>
              <w:lastRenderedPageBreak/>
              <w:t>АЭА</w:t>
            </w:r>
          </w:p>
          <w:p w14:paraId="7389449B" w14:textId="157DE94D" w:rsidR="00FE0154" w:rsidRPr="006C12B1" w:rsidRDefault="00FE0154" w:rsidP="00FE0154">
            <w:pPr>
              <w:spacing w:after="0" w:line="240" w:lineRule="auto"/>
              <w:contextualSpacing/>
              <w:jc w:val="center"/>
              <w:rPr>
                <w:rFonts w:ascii="Times New Roman" w:hAnsi="Times New Roman"/>
                <w:bCs/>
                <w:kern w:val="2"/>
                <w:sz w:val="28"/>
                <w:szCs w:val="28"/>
                <w:lang w:val="en-US"/>
              </w:rPr>
            </w:pPr>
          </w:p>
        </w:tc>
        <w:tc>
          <w:tcPr>
            <w:tcW w:w="3453" w:type="dxa"/>
            <w:gridSpan w:val="2"/>
            <w:tcBorders>
              <w:top w:val="single" w:sz="4" w:space="0" w:color="auto"/>
              <w:left w:val="single" w:sz="4" w:space="0" w:color="auto"/>
              <w:bottom w:val="single" w:sz="4" w:space="0" w:color="auto"/>
              <w:right w:val="single" w:sz="4" w:space="0" w:color="auto"/>
            </w:tcBorders>
          </w:tcPr>
          <w:p w14:paraId="2FC71E85" w14:textId="6C7F1AB6"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2026 жылғы</w:t>
            </w:r>
            <w:r w:rsidR="00A322DE" w:rsidRPr="006C12B1">
              <w:rPr>
                <w:rFonts w:ascii="Times New Roman" w:hAnsi="Times New Roman"/>
                <w:b/>
                <w:kern w:val="2"/>
                <w:sz w:val="28"/>
                <w:szCs w:val="28"/>
              </w:rPr>
              <w:t xml:space="preserve"> мамыр</w:t>
            </w:r>
          </w:p>
          <w:p w14:paraId="7419E8F7"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3AE448B4"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110DFD45" w14:textId="77777777"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ПИ-125965 </w:t>
            </w:r>
          </w:p>
          <w:p w14:paraId="210B32E9" w14:textId="1EA2C716" w:rsidR="00FE0154" w:rsidRPr="006C12B1" w:rsidRDefault="00A322DE"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13.05.2026 ж. № 58-н/қ бұйрығы,               ҚР ӘМ 15.05.2026 ж. № 38717  болып тіркелді.</w:t>
            </w:r>
          </w:p>
        </w:tc>
      </w:tr>
      <w:tr w:rsidR="00FE0154" w:rsidRPr="00410D16" w14:paraId="3E2342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F523DCA" w14:textId="15034E81"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 xml:space="preserve">6. </w:t>
            </w:r>
          </w:p>
        </w:tc>
        <w:tc>
          <w:tcPr>
            <w:tcW w:w="2977" w:type="dxa"/>
            <w:tcBorders>
              <w:top w:val="single" w:sz="4" w:space="0" w:color="auto"/>
              <w:left w:val="single" w:sz="4" w:space="0" w:color="auto"/>
              <w:bottom w:val="single" w:sz="4" w:space="0" w:color="auto"/>
              <w:right w:val="single" w:sz="4" w:space="0" w:color="auto"/>
            </w:tcBorders>
            <w:vAlign w:val="center"/>
          </w:tcPr>
          <w:p w14:paraId="380B3D7D"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«Көліктік қаптама комплектілерінің конструкцияларын бекіту қағидаларын бекіту туралы»</w:t>
            </w:r>
          </w:p>
          <w:p w14:paraId="2242C478"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9 ақпандағы № 51 бұйрығына өзгерістер енгізу туралы</w:t>
            </w:r>
          </w:p>
          <w:p w14:paraId="71194599"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718FE8E7" w14:textId="128E66DC"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8E6DC88" w14:textId="053D233F"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04EA93DC" w14:textId="6330BA1E"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 xml:space="preserve">2026 жылғы </w:t>
            </w:r>
            <w:r w:rsidR="00A322DE" w:rsidRPr="006C12B1">
              <w:rPr>
                <w:rFonts w:ascii="Times New Roman" w:hAnsi="Times New Roman"/>
                <w:b/>
                <w:kern w:val="2"/>
                <w:sz w:val="28"/>
                <w:szCs w:val="28"/>
              </w:rPr>
              <w:t>мамыр</w:t>
            </w:r>
          </w:p>
          <w:p w14:paraId="0BA71591"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2C5EE0A"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50CC331C" w14:textId="77777777"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ПИ-125965 </w:t>
            </w:r>
          </w:p>
          <w:p w14:paraId="23F30C15" w14:textId="16B85A9F" w:rsidR="00FE0154" w:rsidRPr="006C12B1" w:rsidRDefault="00A322DE"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13.05.2026 ж. № 58-н/қ бұйрығы,              ҚР ӘМ 15.05.2026 ж. № 38717  болып тіркелді.</w:t>
            </w:r>
          </w:p>
        </w:tc>
      </w:tr>
      <w:tr w:rsidR="00FE0154" w:rsidRPr="00410D16" w14:paraId="0DA031F1"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488BCC" w14:textId="24F67862"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 xml:space="preserve">7. </w:t>
            </w:r>
          </w:p>
        </w:tc>
        <w:tc>
          <w:tcPr>
            <w:tcW w:w="2977" w:type="dxa"/>
            <w:tcBorders>
              <w:top w:val="single" w:sz="4" w:space="0" w:color="auto"/>
              <w:left w:val="single" w:sz="4" w:space="0" w:color="auto"/>
              <w:bottom w:val="single" w:sz="4" w:space="0" w:color="auto"/>
              <w:right w:val="single" w:sz="4" w:space="0" w:color="auto"/>
            </w:tcBorders>
            <w:vAlign w:val="center"/>
          </w:tcPr>
          <w:p w14:paraId="7678042F"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«Атом энергиясын пайдалану саласындағы мемлекеттік көрсетілетін қызметтер қағидаларын бекіту туралы»</w:t>
            </w:r>
          </w:p>
          <w:p w14:paraId="7545820C" w14:textId="77777777" w:rsidR="00FE0154" w:rsidRPr="006C12B1" w:rsidRDefault="00FE0154" w:rsidP="00FE0154">
            <w:pPr>
              <w:spacing w:after="0" w:line="240" w:lineRule="auto"/>
              <w:rPr>
                <w:rFonts w:ascii="Times New Roman" w:eastAsia="Times New Roman" w:hAnsi="Times New Roman" w:cs="Times New Roman"/>
                <w:sz w:val="28"/>
                <w:szCs w:val="28"/>
              </w:rPr>
            </w:pPr>
            <w:r w:rsidRPr="006C12B1">
              <w:rPr>
                <w:rFonts w:ascii="Times New Roman" w:eastAsia="Times New Roman" w:hAnsi="Times New Roman" w:cs="Times New Roman"/>
                <w:sz w:val="28"/>
                <w:szCs w:val="28"/>
              </w:rPr>
              <w:t xml:space="preserve">Қазақстан Республикасы Энергетика министрінің 2020 жылғы 1 сәуірдегі </w:t>
            </w:r>
          </w:p>
          <w:p w14:paraId="069AF3AF" w14:textId="77777777" w:rsidR="00FE0154" w:rsidRPr="006C12B1" w:rsidRDefault="00FE0154" w:rsidP="00FE0154">
            <w:pPr>
              <w:spacing w:after="0" w:line="240" w:lineRule="auto"/>
              <w:rPr>
                <w:rFonts w:ascii="Times New Roman" w:eastAsia="Times New Roman" w:hAnsi="Times New Roman" w:cs="Times New Roman"/>
                <w:sz w:val="28"/>
                <w:szCs w:val="28"/>
              </w:rPr>
            </w:pPr>
            <w:r w:rsidRPr="006C12B1">
              <w:rPr>
                <w:rFonts w:ascii="Times New Roman" w:eastAsia="Times New Roman" w:hAnsi="Times New Roman" w:cs="Times New Roman"/>
                <w:sz w:val="28"/>
                <w:szCs w:val="28"/>
              </w:rPr>
              <w:t>№ 123 бұйрығына өзгерістер енгізу туралы</w:t>
            </w:r>
          </w:p>
          <w:p w14:paraId="0227D419"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4D008565" w14:textId="16C7DADB"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80A4405" w14:textId="241C7222"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36371399" w14:textId="66877A75" w:rsidR="00FE0154" w:rsidRPr="006C12B1" w:rsidRDefault="00FE0154" w:rsidP="00FE0154">
            <w:pPr>
              <w:spacing w:after="0" w:line="240" w:lineRule="auto"/>
              <w:jc w:val="center"/>
              <w:rPr>
                <w:rFonts w:ascii="Times New Roman" w:hAnsi="Times New Roman"/>
                <w:b/>
                <w:kern w:val="2"/>
                <w:sz w:val="28"/>
                <w:szCs w:val="28"/>
              </w:rPr>
            </w:pPr>
            <w:r w:rsidRPr="006C12B1">
              <w:rPr>
                <w:rFonts w:ascii="Times New Roman" w:hAnsi="Times New Roman"/>
                <w:b/>
                <w:kern w:val="2"/>
                <w:sz w:val="28"/>
                <w:szCs w:val="28"/>
                <w:lang w:val="kk-KZ"/>
              </w:rPr>
              <w:t xml:space="preserve">2026 жылғы </w:t>
            </w:r>
            <w:r w:rsidR="00A322DE" w:rsidRPr="006C12B1">
              <w:rPr>
                <w:rFonts w:ascii="Times New Roman" w:hAnsi="Times New Roman"/>
                <w:b/>
                <w:kern w:val="2"/>
                <w:sz w:val="28"/>
                <w:szCs w:val="28"/>
              </w:rPr>
              <w:t>мамыр</w:t>
            </w:r>
          </w:p>
          <w:p w14:paraId="2CE03382"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E49EEDE"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4D12C1BC" w14:textId="77777777" w:rsidR="00FE0154"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ПИ-125965</w:t>
            </w:r>
          </w:p>
          <w:p w14:paraId="3024C4D7" w14:textId="4F38E048" w:rsidR="00A322DE" w:rsidRPr="006C12B1" w:rsidRDefault="00A322DE"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13.05.2026 ж. № 58-н/қ бұйрығы,               ҚР ӘМ 15.05.2026 ж. № 38717  болып тіркелді.</w:t>
            </w:r>
          </w:p>
        </w:tc>
      </w:tr>
      <w:tr w:rsidR="008C60F2" w:rsidRPr="006C12B1" w14:paraId="1DADFBB7"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7AA8E0A3" w14:textId="77777777"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мемлекеттік қызметі туралы»</w:t>
            </w:r>
          </w:p>
          <w:p w14:paraId="3BBEC63A" w14:textId="77777777"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p>
          <w:p w14:paraId="6CA554AA" w14:textId="20C76009"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заңдары</w:t>
            </w:r>
          </w:p>
        </w:tc>
      </w:tr>
      <w:tr w:rsidR="008C60F2" w:rsidRPr="006C12B1" w14:paraId="14584689"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5CE7CCB" w14:textId="654B79F7" w:rsidR="008C60F2" w:rsidRPr="006C12B1" w:rsidRDefault="008C60F2" w:rsidP="008C60F2">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маусымдағы № </w:t>
            </w:r>
            <w:r w:rsidRPr="006C12B1">
              <w:rPr>
                <w:rFonts w:ascii="Roboto" w:hAnsi="Roboto"/>
                <w:color w:val="333333"/>
                <w:sz w:val="20"/>
                <w:szCs w:val="20"/>
                <w:shd w:val="clear" w:color="auto" w:fill="F7F7F7"/>
                <w:lang w:val="kk-KZ"/>
              </w:rPr>
              <w:t xml:space="preserve"> </w:t>
            </w:r>
            <w:r w:rsidRPr="006C12B1">
              <w:rPr>
                <w:rFonts w:ascii="Times New Roman" w:hAnsi="Times New Roman" w:cs="Times New Roman"/>
                <w:b/>
                <w:sz w:val="28"/>
                <w:szCs w:val="28"/>
                <w:lang w:val="kk-KZ"/>
              </w:rPr>
              <w:t>97-р өкімі</w:t>
            </w:r>
          </w:p>
          <w:p w14:paraId="13FE0D7E" w14:textId="50A922E4" w:rsidR="008C60F2" w:rsidRPr="006C12B1" w:rsidRDefault="008C60F2" w:rsidP="00236285">
            <w:pPr>
              <w:spacing w:after="0" w:line="240" w:lineRule="auto"/>
              <w:ind w:left="20"/>
              <w:jc w:val="center"/>
              <w:rPr>
                <w:rFonts w:ascii="Times New Roman" w:hAnsi="Times New Roman" w:cs="Times New Roman"/>
                <w:b/>
                <w:sz w:val="28"/>
                <w:szCs w:val="28"/>
              </w:rPr>
            </w:pPr>
            <w:r w:rsidRPr="006C12B1">
              <w:rPr>
                <w:rFonts w:ascii="Times New Roman" w:hAnsi="Times New Roman" w:cs="Times New Roman"/>
                <w:b/>
                <w:bCs/>
                <w:sz w:val="28"/>
                <w:szCs w:val="28"/>
              </w:rPr>
              <w:t>(ПИ-</w:t>
            </w:r>
            <w:r w:rsidRPr="006C12B1">
              <w:t xml:space="preserve"> </w:t>
            </w:r>
            <w:r w:rsidRPr="006C12B1">
              <w:rPr>
                <w:rFonts w:ascii="Times New Roman" w:hAnsi="Times New Roman" w:cs="Times New Roman"/>
                <w:b/>
                <w:bCs/>
                <w:sz w:val="28"/>
                <w:szCs w:val="28"/>
              </w:rPr>
              <w:t>127799)</w:t>
            </w:r>
          </w:p>
        </w:tc>
      </w:tr>
      <w:tr w:rsidR="008C60F2" w:rsidRPr="00410D16" w14:paraId="58A6B14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E1FB941" w14:textId="3D971F13" w:rsidR="008C60F2" w:rsidRPr="006C12B1" w:rsidRDefault="008C60F2"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8</w:t>
            </w:r>
          </w:p>
        </w:tc>
        <w:tc>
          <w:tcPr>
            <w:tcW w:w="2977" w:type="dxa"/>
            <w:tcBorders>
              <w:top w:val="single" w:sz="4" w:space="0" w:color="auto"/>
              <w:left w:val="single" w:sz="4" w:space="0" w:color="auto"/>
              <w:bottom w:val="single" w:sz="4" w:space="0" w:color="auto"/>
              <w:right w:val="single" w:sz="4" w:space="0" w:color="auto"/>
            </w:tcBorders>
          </w:tcPr>
          <w:p w14:paraId="4D9A5D4D" w14:textId="77777777" w:rsidR="002F2043" w:rsidRPr="006C12B1" w:rsidRDefault="002F2043" w:rsidP="00C90D46">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органдар туралы ережелерге өзгерістер мен </w:t>
            </w:r>
            <w:r w:rsidRPr="006C12B1">
              <w:rPr>
                <w:rFonts w:ascii="Times New Roman" w:eastAsia="Times New Roman" w:hAnsi="Times New Roman" w:cs="Times New Roman"/>
                <w:sz w:val="28"/>
                <w:szCs w:val="28"/>
                <w:lang w:val="kk-KZ"/>
              </w:rPr>
              <w:lastRenderedPageBreak/>
              <w:t xml:space="preserve">толықтырулар енгізу туралы </w:t>
            </w:r>
          </w:p>
          <w:p w14:paraId="5AACCCB0" w14:textId="77777777" w:rsidR="002F2043" w:rsidRPr="006C12B1" w:rsidRDefault="002F2043" w:rsidP="00C90D46">
            <w:pPr>
              <w:spacing w:after="0" w:line="240" w:lineRule="auto"/>
              <w:jc w:val="both"/>
              <w:rPr>
                <w:rFonts w:ascii="Times New Roman" w:eastAsia="Times New Roman" w:hAnsi="Times New Roman" w:cs="Times New Roman"/>
                <w:sz w:val="28"/>
                <w:szCs w:val="28"/>
                <w:lang w:val="kk-KZ"/>
              </w:rPr>
            </w:pPr>
          </w:p>
          <w:p w14:paraId="7212A27D" w14:textId="35FA3415" w:rsidR="008C60F2" w:rsidRPr="006C12B1" w:rsidRDefault="002F2043" w:rsidP="00C90D46">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15-тармағы)</w:t>
            </w:r>
          </w:p>
        </w:tc>
        <w:tc>
          <w:tcPr>
            <w:tcW w:w="2126" w:type="dxa"/>
            <w:tcBorders>
              <w:top w:val="single" w:sz="4" w:space="0" w:color="auto"/>
              <w:left w:val="single" w:sz="4" w:space="0" w:color="auto"/>
              <w:bottom w:val="single" w:sz="4" w:space="0" w:color="auto"/>
              <w:right w:val="single" w:sz="4" w:space="0" w:color="auto"/>
            </w:tcBorders>
          </w:tcPr>
          <w:p w14:paraId="36EFA9FD" w14:textId="77777777"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lastRenderedPageBreak/>
              <w:t>Қазақстан Республи</w:t>
            </w:r>
          </w:p>
          <w:p w14:paraId="235922D5" w14:textId="77777777"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касы Президен</w:t>
            </w:r>
          </w:p>
          <w:p w14:paraId="4FF0983C" w14:textId="70CB8312"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тінің Жарлығы</w:t>
            </w:r>
          </w:p>
        </w:tc>
        <w:tc>
          <w:tcPr>
            <w:tcW w:w="1509" w:type="dxa"/>
            <w:tcBorders>
              <w:top w:val="single" w:sz="4" w:space="0" w:color="auto"/>
              <w:left w:val="single" w:sz="4" w:space="0" w:color="auto"/>
              <w:bottom w:val="single" w:sz="4" w:space="0" w:color="auto"/>
              <w:right w:val="single" w:sz="4" w:space="0" w:color="auto"/>
            </w:tcBorders>
          </w:tcPr>
          <w:p w14:paraId="5C0D1554" w14:textId="0B6338AA" w:rsidR="008C60F2" w:rsidRPr="006C12B1" w:rsidRDefault="00C90D46"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7CF8280E" w14:textId="2E97BC40" w:rsidR="008C60F2" w:rsidRPr="006C12B1" w:rsidRDefault="008C60F2" w:rsidP="00FE0154">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23486BB2"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3BF15067" w14:textId="40A54BC0" w:rsidR="002F2043" w:rsidRPr="006C12B1" w:rsidRDefault="002F2043" w:rsidP="002F2043">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 xml:space="preserve">Қазақстан Республикасының аталған заңдарын іске асыру мақсатында </w:t>
            </w:r>
            <w:r w:rsidRPr="006C12B1">
              <w:rPr>
                <w:rFonts w:ascii="Times New Roman" w:hAnsi="Times New Roman" w:cs="Times New Roman"/>
                <w:bCs/>
                <w:sz w:val="28"/>
                <w:szCs w:val="28"/>
                <w:lang w:val="ru-KZ"/>
              </w:rPr>
              <w:lastRenderedPageBreak/>
              <w:t xml:space="preserve">Қазақстан Республикасы Мемлекеттік қызмет істері агенттігі «Қазақстан Республикасы Президентінің кейбір жарлықтарына өзгерістер мен толықтырулар енгізу туралы» Қазақстан Республикасы Президенті Жарлығының жобасына бастамашылық етті. Аталған жоба орталық мемлекеттік органдардың бірқатар ережелеріне өзгерістер мен толықтырулар енгізуді көздейді </w:t>
            </w:r>
            <w:r w:rsidR="003F7383" w:rsidRPr="006C12B1">
              <w:rPr>
                <w:rFonts w:ascii="Times New Roman" w:hAnsi="Times New Roman" w:cs="Times New Roman"/>
                <w:bCs/>
                <w:sz w:val="28"/>
                <w:szCs w:val="28"/>
                <w:lang w:val="ru-KZ"/>
              </w:rPr>
              <w:t xml:space="preserve">                    </w:t>
            </w:r>
            <w:r w:rsidRPr="006C12B1">
              <w:rPr>
                <w:rFonts w:ascii="Times New Roman" w:hAnsi="Times New Roman" w:cs="Times New Roman"/>
                <w:bCs/>
                <w:sz w:val="28"/>
                <w:szCs w:val="28"/>
                <w:lang w:val="ru-KZ"/>
              </w:rPr>
              <w:t>(</w:t>
            </w:r>
            <w:r w:rsidR="003F7383" w:rsidRPr="006C12B1">
              <w:rPr>
                <w:rFonts w:ascii="Times New Roman" w:hAnsi="Times New Roman" w:cs="Times New Roman"/>
                <w:bCs/>
                <w:sz w:val="28"/>
                <w:szCs w:val="28"/>
                <w:lang w:val="ru-KZ"/>
              </w:rPr>
              <w:t xml:space="preserve">ПИ-130141, </w:t>
            </w:r>
            <w:r w:rsidRPr="006C12B1">
              <w:rPr>
                <w:rFonts w:ascii="Times New Roman" w:hAnsi="Times New Roman" w:cs="Times New Roman"/>
                <w:bCs/>
                <w:sz w:val="28"/>
                <w:szCs w:val="28"/>
                <w:lang w:val="ru-KZ"/>
              </w:rPr>
              <w:t xml:space="preserve">2026 жылғы 23 маусымдағы № 09-1-5/2204-И хат). </w:t>
            </w:r>
          </w:p>
          <w:p w14:paraId="33A65D28" w14:textId="77777777" w:rsidR="002F2043" w:rsidRPr="006C12B1" w:rsidRDefault="002F2043" w:rsidP="002F2043">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Аталған Жарлық жобасын қарау шеңберінде Қазақстан Республикасы Атом энергиясы жөніндегі агенттігінің 2026 жылғы 26 маусымдағы № 06-01/2796 хаты арқылы Қазақстан Республикасы Мемлекеттік қызмет істері агенттігіне Қазақстан Республикасы Президентінің 2025 жылғы 28 сәуірдегі № 861 «Қазақстан Республикасының атом энергиясы жөніндегі агенттігінің кейбір мәселелері туралы» Жарлығына өзгерістер мен толықтырулар енгізуді көздейтін ұсыныстар жолданды.</w:t>
            </w:r>
          </w:p>
          <w:p w14:paraId="711FCC9E" w14:textId="77777777" w:rsidR="003F7383" w:rsidRPr="006C12B1" w:rsidRDefault="003F7383" w:rsidP="002F2043">
            <w:pPr>
              <w:spacing w:after="0"/>
              <w:jc w:val="both"/>
              <w:rPr>
                <w:rFonts w:ascii="Times New Roman" w:hAnsi="Times New Roman" w:cs="Times New Roman"/>
                <w:bCs/>
                <w:sz w:val="28"/>
                <w:szCs w:val="28"/>
                <w:lang w:val="ru-KZ"/>
              </w:rPr>
            </w:pPr>
          </w:p>
          <w:p w14:paraId="79F2A798" w14:textId="07DD5DD2" w:rsidR="008C60F2" w:rsidRPr="006C12B1" w:rsidRDefault="003F7383" w:rsidP="008C60F2">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lastRenderedPageBreak/>
              <w:t xml:space="preserve">18.07.2026 жылы ПИ-130141 жобасы </w:t>
            </w:r>
            <w:r w:rsidR="00236285" w:rsidRPr="006C12B1">
              <w:rPr>
                <w:rFonts w:ascii="Times New Roman" w:hAnsi="Times New Roman" w:cs="Times New Roman"/>
                <w:bCs/>
                <w:sz w:val="28"/>
                <w:szCs w:val="28"/>
                <w:lang w:val="ru-KZ"/>
              </w:rPr>
              <w:t xml:space="preserve">(бұдан әрі – Жарғы жобасы) </w:t>
            </w:r>
            <w:r w:rsidRPr="006C12B1">
              <w:rPr>
                <w:rFonts w:ascii="Times New Roman" w:hAnsi="Times New Roman" w:cs="Times New Roman"/>
                <w:bCs/>
                <w:sz w:val="28"/>
                <w:szCs w:val="28"/>
                <w:lang w:val="ru-KZ"/>
              </w:rPr>
              <w:t>Қазақстан Республикасының Атом энергиясы агенттігімен келісілді.</w:t>
            </w:r>
          </w:p>
          <w:p w14:paraId="57259A8B" w14:textId="2AE744A8" w:rsidR="00236285" w:rsidRPr="006C12B1" w:rsidRDefault="00C270E1" w:rsidP="008C60F2">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Қазақстан Республикасы Мемлекеттік қызмет істері агенттігінің 2026 жылғы 14 тамыздағы № 09-1-4/2754-И хатымен Жарлықтың жобасы ҚР Президенті Әкімшілігінің қарауына енгізілді.</w:t>
            </w:r>
          </w:p>
        </w:tc>
      </w:tr>
      <w:tr w:rsidR="002F2043" w:rsidRPr="00410D16" w14:paraId="3FEC871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DEB77B1" w14:textId="698FEFF8"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9</w:t>
            </w:r>
          </w:p>
        </w:tc>
        <w:tc>
          <w:tcPr>
            <w:tcW w:w="2977" w:type="dxa"/>
            <w:tcBorders>
              <w:top w:val="single" w:sz="4" w:space="0" w:color="auto"/>
              <w:left w:val="single" w:sz="4" w:space="0" w:color="auto"/>
              <w:bottom w:val="single" w:sz="4" w:space="0" w:color="auto"/>
              <w:right w:val="single" w:sz="4" w:space="0" w:color="auto"/>
            </w:tcBorders>
          </w:tcPr>
          <w:p w14:paraId="7D3A6842"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«Б» корпусының әкімшілік мемлекеттік лауазымдарына қойылатын біліктілік талаптарын бекіту туралы </w:t>
            </w:r>
          </w:p>
          <w:p w14:paraId="60B53FE8"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1D5B69B1" w14:textId="44BEA463"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32-тармағы)</w:t>
            </w:r>
          </w:p>
        </w:tc>
        <w:tc>
          <w:tcPr>
            <w:tcW w:w="2126" w:type="dxa"/>
            <w:tcBorders>
              <w:top w:val="single" w:sz="4" w:space="0" w:color="auto"/>
              <w:left w:val="single" w:sz="4" w:space="0" w:color="auto"/>
              <w:bottom w:val="single" w:sz="4" w:space="0" w:color="auto"/>
              <w:right w:val="single" w:sz="4" w:space="0" w:color="auto"/>
            </w:tcBorders>
          </w:tcPr>
          <w:p w14:paraId="56F25B1B" w14:textId="4A865857"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Бұйрық</w:t>
            </w:r>
          </w:p>
        </w:tc>
        <w:tc>
          <w:tcPr>
            <w:tcW w:w="1509" w:type="dxa"/>
            <w:tcBorders>
              <w:top w:val="single" w:sz="4" w:space="0" w:color="auto"/>
              <w:left w:val="single" w:sz="4" w:space="0" w:color="auto"/>
              <w:bottom w:val="single" w:sz="4" w:space="0" w:color="auto"/>
              <w:right w:val="single" w:sz="4" w:space="0" w:color="auto"/>
            </w:tcBorders>
          </w:tcPr>
          <w:p w14:paraId="2A9DF04E" w14:textId="1E0627C5"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08189D7B" w14:textId="3898CF82"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76E3007A" w14:textId="77777777" w:rsidR="00236285" w:rsidRPr="006C12B1" w:rsidRDefault="00236285" w:rsidP="002F2043">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4654D725" w14:textId="7D962F91" w:rsidR="002F2043" w:rsidRPr="006C12B1" w:rsidRDefault="002F2043" w:rsidP="002F2043">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Қазақстан Республикасының «Мемлекеттік қызмет туралы» Заңының 23-бабының 4-тармағына сәйкес «Б» корпусының әкімшілік мемлекеттік лауазымдарына қойылатын біліктілік талаптары әкімшілік мемлекеттік лауазымдарға тағайындау құқығы бар лауазымды тұлғамен (органмен) уәкілетті органмен немесе оның аумақтық бөлімшесімен келісу бойынша әкімшілік мемлекеттік лауазымдарға қойылатын үлгілік біліктілік талаптары негізінде бекітіледі.</w:t>
            </w:r>
          </w:p>
          <w:p w14:paraId="3FCE7052" w14:textId="77777777" w:rsidR="002F2043" w:rsidRPr="006C12B1" w:rsidRDefault="002F2043" w:rsidP="002F2043">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 xml:space="preserve">Қазіргі уақытта әкімшілік мемлекеттік лауазымдарға қойылатын үлгілік біліктілік талаптар бекітілмеген. Осыған байланысты тиісті үлгілік біліктілік талаптарды уәкілетті орган бекіткеннен </w:t>
            </w:r>
            <w:r w:rsidRPr="006C12B1">
              <w:rPr>
                <w:rFonts w:ascii="Times New Roman" w:hAnsi="Times New Roman" w:cs="Times New Roman"/>
                <w:bCs/>
                <w:sz w:val="28"/>
                <w:szCs w:val="28"/>
                <w:lang w:val="ru-KZ"/>
              </w:rPr>
              <w:lastRenderedPageBreak/>
              <w:t>кейін ғана бұйрық жобасын әзірлеу мүмкін болады.</w:t>
            </w:r>
          </w:p>
          <w:p w14:paraId="335E338D" w14:textId="6446AB0F" w:rsidR="002F2043" w:rsidRPr="006C12B1" w:rsidRDefault="00C270E1" w:rsidP="00C270E1">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 xml:space="preserve">Сонымен қатар, Қазақстан Республикасы Премьер-Министрінің орынбасары - Үкімет Аппаратының басшысы </w:t>
            </w:r>
            <w:r w:rsidRPr="006C12B1">
              <w:rPr>
                <w:rFonts w:ascii="Times New Roman" w:hAnsi="Times New Roman" w:cs="Times New Roman"/>
                <w:bCs/>
                <w:sz w:val="28"/>
                <w:szCs w:val="28"/>
                <w:lang w:val="kk-KZ"/>
              </w:rPr>
              <w:t>Ғ</w:t>
            </w:r>
            <w:r w:rsidRPr="006C12B1">
              <w:rPr>
                <w:rFonts w:ascii="Times New Roman" w:hAnsi="Times New Roman" w:cs="Times New Roman"/>
                <w:bCs/>
                <w:sz w:val="28"/>
                <w:szCs w:val="28"/>
                <w:lang w:val="ru-KZ"/>
              </w:rPr>
              <w:t xml:space="preserve">.Т. Қойшыбаевтың 17.07.2026 ж. № 12-18/4242//26-3606-1 </w:t>
            </w:r>
            <w:r w:rsidRPr="006C12B1">
              <w:rPr>
                <w:lang w:val="ru-KZ"/>
              </w:rPr>
              <w:t xml:space="preserve"> </w:t>
            </w:r>
            <w:r w:rsidRPr="006C12B1">
              <w:rPr>
                <w:rFonts w:ascii="Times New Roman" w:hAnsi="Times New Roman" w:cs="Times New Roman"/>
                <w:bCs/>
                <w:sz w:val="28"/>
                <w:szCs w:val="28"/>
                <w:lang w:val="ru-KZ"/>
              </w:rPr>
              <w:t>қарарымен ҚР Мемлекеттік қызмет істері агенттігіне және мүдделі мемлекеттік органдарға заңға тәуелді актілерді дәйекті қабылдау тапсырылған.</w:t>
            </w:r>
          </w:p>
        </w:tc>
      </w:tr>
      <w:tr w:rsidR="002F2043" w:rsidRPr="00410D16" w14:paraId="5196EA7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00708D1" w14:textId="2EE4B6E5"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10</w:t>
            </w:r>
          </w:p>
        </w:tc>
        <w:tc>
          <w:tcPr>
            <w:tcW w:w="2977" w:type="dxa"/>
            <w:tcBorders>
              <w:top w:val="single" w:sz="4" w:space="0" w:color="auto"/>
              <w:left w:val="single" w:sz="4" w:space="0" w:color="auto"/>
              <w:bottom w:val="single" w:sz="4" w:space="0" w:color="auto"/>
              <w:right w:val="single" w:sz="4" w:space="0" w:color="auto"/>
            </w:tcBorders>
          </w:tcPr>
          <w:p w14:paraId="477A7AE8"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заңды тұлғаларда басқарушылық функцияларды атқарумен байланысты лауазымдарға қойылатын біліктілік талаптарын бекіту туралы </w:t>
            </w:r>
          </w:p>
          <w:p w14:paraId="1E472459"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58EA321C" w14:textId="40C9F19E"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45-тармағы)</w:t>
            </w:r>
          </w:p>
        </w:tc>
        <w:tc>
          <w:tcPr>
            <w:tcW w:w="2126" w:type="dxa"/>
            <w:tcBorders>
              <w:top w:val="single" w:sz="4" w:space="0" w:color="auto"/>
              <w:left w:val="single" w:sz="4" w:space="0" w:color="auto"/>
              <w:bottom w:val="single" w:sz="4" w:space="0" w:color="auto"/>
              <w:right w:val="single" w:sz="4" w:space="0" w:color="auto"/>
            </w:tcBorders>
          </w:tcPr>
          <w:p w14:paraId="2B914380" w14:textId="2614D14E"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Бұйрық</w:t>
            </w:r>
          </w:p>
        </w:tc>
        <w:tc>
          <w:tcPr>
            <w:tcW w:w="1509" w:type="dxa"/>
            <w:tcBorders>
              <w:top w:val="single" w:sz="4" w:space="0" w:color="auto"/>
              <w:left w:val="single" w:sz="4" w:space="0" w:color="auto"/>
              <w:bottom w:val="single" w:sz="4" w:space="0" w:color="auto"/>
              <w:right w:val="single" w:sz="4" w:space="0" w:color="auto"/>
            </w:tcBorders>
          </w:tcPr>
          <w:p w14:paraId="7ED74B7B" w14:textId="77326C5E"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2477A08D" w14:textId="499F756A"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5382B659"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38CAB87" w14:textId="77777777" w:rsidR="002F2043" w:rsidRPr="006C12B1" w:rsidRDefault="002F2043" w:rsidP="002F2043">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Қазақстан Республикасының «Мемлекеттік қызмет туралы» Заңының 89-бабының 2-тармағына сәйкес, біліктілік талаптары мемлекеттік заңды тұлғалардағы басқару функцияларын жүзеге асыруға байланысты лауазымдарға қойылатын үлгілік біліктілік талаптар негізінде, мемлекеттік білім беру ұйымдарын қоспағанда, бекітіледі.</w:t>
            </w:r>
          </w:p>
          <w:p w14:paraId="669D172F" w14:textId="77777777" w:rsidR="002F2043" w:rsidRPr="006C12B1" w:rsidRDefault="002F2043" w:rsidP="002F2043">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Қазіргі уақытта аталған үлгілік біліктілік талаптар бекітілмеген. Осыған байланысты тиісті үлгілік біліктілік талаптарды уәкілетті орган бекіткеннен кейін ғана бұйрық жобасын әзірлеу мүмкін болады.</w:t>
            </w:r>
          </w:p>
          <w:p w14:paraId="1C57063C" w14:textId="41691415" w:rsidR="002F2043" w:rsidRPr="006C12B1" w:rsidRDefault="00C270E1" w:rsidP="00C270E1">
            <w:pPr>
              <w:spacing w:after="0"/>
              <w:jc w:val="both"/>
              <w:rPr>
                <w:rFonts w:ascii="Times New Roman" w:hAnsi="Times New Roman" w:cs="Times New Roman"/>
                <w:b/>
                <w:sz w:val="28"/>
                <w:szCs w:val="28"/>
                <w:lang w:val="ru-KZ"/>
              </w:rPr>
            </w:pPr>
            <w:r w:rsidRPr="006C12B1">
              <w:rPr>
                <w:rFonts w:ascii="Times New Roman" w:hAnsi="Times New Roman" w:cs="Times New Roman"/>
                <w:bCs/>
                <w:sz w:val="28"/>
                <w:szCs w:val="28"/>
                <w:lang w:val="ru-KZ"/>
              </w:rPr>
              <w:lastRenderedPageBreak/>
              <w:t>Сонымен қатар, Қазақстан Республикасы Премьер-Министрінің орынбасары - Үкімет Аппаратының басшысы Ғ.Т. Қойшыбаевтың 17.07.2026 ж. № 12-18/4242//26-3606-1  қарарымен ҚР Мемлекеттік қызмет істері агенттігіне және мүдделі мемлекеттік органдарға заңға тәуелді актілерді дәйекті қабылдау тапсырылған.</w:t>
            </w:r>
          </w:p>
        </w:tc>
      </w:tr>
      <w:tr w:rsidR="002F2043" w:rsidRPr="00410D16" w14:paraId="77DFFC3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130640B" w14:textId="1EAD9150"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11</w:t>
            </w:r>
          </w:p>
        </w:tc>
        <w:tc>
          <w:tcPr>
            <w:tcW w:w="2977" w:type="dxa"/>
            <w:tcBorders>
              <w:top w:val="single" w:sz="4" w:space="0" w:color="auto"/>
              <w:left w:val="single" w:sz="4" w:space="0" w:color="auto"/>
              <w:bottom w:val="single" w:sz="4" w:space="0" w:color="auto"/>
              <w:right w:val="single" w:sz="4" w:space="0" w:color="auto"/>
            </w:tcBorders>
          </w:tcPr>
          <w:p w14:paraId="4067079E"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қызметшілер еңбек тәртіптемесінің қағидаларын бекіту туралы </w:t>
            </w:r>
          </w:p>
          <w:p w14:paraId="3FBA959B"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787AC7EB" w14:textId="4B9C2169"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58-тармағы)</w:t>
            </w:r>
          </w:p>
        </w:tc>
        <w:tc>
          <w:tcPr>
            <w:tcW w:w="2126" w:type="dxa"/>
            <w:tcBorders>
              <w:top w:val="single" w:sz="4" w:space="0" w:color="auto"/>
              <w:left w:val="single" w:sz="4" w:space="0" w:color="auto"/>
              <w:bottom w:val="single" w:sz="4" w:space="0" w:color="auto"/>
              <w:right w:val="single" w:sz="4" w:space="0" w:color="auto"/>
            </w:tcBorders>
          </w:tcPr>
          <w:p w14:paraId="19547EFB" w14:textId="45732C54"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Бұйрық</w:t>
            </w:r>
          </w:p>
        </w:tc>
        <w:tc>
          <w:tcPr>
            <w:tcW w:w="1509" w:type="dxa"/>
            <w:tcBorders>
              <w:top w:val="single" w:sz="4" w:space="0" w:color="auto"/>
              <w:left w:val="single" w:sz="4" w:space="0" w:color="auto"/>
              <w:bottom w:val="single" w:sz="4" w:space="0" w:color="auto"/>
              <w:right w:val="single" w:sz="4" w:space="0" w:color="auto"/>
            </w:tcBorders>
          </w:tcPr>
          <w:p w14:paraId="5998195B" w14:textId="5D7C98F5"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3B119E69" w14:textId="0617BB74"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589A5284"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F2187EC" w14:textId="77777777" w:rsidR="007D4A60" w:rsidRPr="006C12B1" w:rsidRDefault="007D4A60" w:rsidP="007D4A60">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Қазақстан Республикасының «Мемлекеттік қызмет туралы» Заңының 46-бабының 9-тармағына сәйкес мемлекеттік органдар мемлекеттік қызметшілердің үлгілік еңбек тәртібі қағидалары негізінде еңбек тәртібі қағидаларын бекітеді.</w:t>
            </w:r>
          </w:p>
          <w:p w14:paraId="04684068" w14:textId="77777777" w:rsidR="007D4A60" w:rsidRPr="006C12B1" w:rsidRDefault="007D4A60" w:rsidP="007D4A60">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Сонымен қатар, қазіргі уақытта мемлекеттік қызметшілердің үлгілік еңбек тәртібі қағидалары уәкілетті органмен бекітілмеген.</w:t>
            </w:r>
          </w:p>
          <w:p w14:paraId="2E7B76D3" w14:textId="77777777" w:rsidR="007D4A60" w:rsidRPr="006C12B1" w:rsidRDefault="007D4A60" w:rsidP="007D4A60">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t>Осыған байланысты тиісті үлгілік қағидалар уәкілетті органмен бекітілгеннен кейін ғана тиісті бұйрық жобасын әзірлеу және бекіту мүмкін болады.</w:t>
            </w:r>
          </w:p>
          <w:p w14:paraId="2DF700A1" w14:textId="4D712899" w:rsidR="002F2043" w:rsidRPr="006C12B1" w:rsidRDefault="00C270E1" w:rsidP="002F2043">
            <w:pPr>
              <w:spacing w:after="0"/>
              <w:jc w:val="both"/>
              <w:rPr>
                <w:rFonts w:ascii="Times New Roman" w:hAnsi="Times New Roman" w:cs="Times New Roman"/>
                <w:b/>
                <w:sz w:val="28"/>
                <w:szCs w:val="28"/>
                <w:lang w:val="ru-KZ"/>
              </w:rPr>
            </w:pPr>
            <w:r w:rsidRPr="006C12B1">
              <w:rPr>
                <w:rFonts w:ascii="Times New Roman" w:hAnsi="Times New Roman" w:cs="Times New Roman"/>
                <w:bCs/>
                <w:sz w:val="28"/>
                <w:szCs w:val="28"/>
                <w:lang w:val="ru-KZ"/>
              </w:rPr>
              <w:t xml:space="preserve">Сонымен қатар, Қазақстан Республикасы Премьер-Министрінің </w:t>
            </w:r>
            <w:r w:rsidRPr="006C12B1">
              <w:rPr>
                <w:rFonts w:ascii="Times New Roman" w:hAnsi="Times New Roman" w:cs="Times New Roman"/>
                <w:bCs/>
                <w:sz w:val="28"/>
                <w:szCs w:val="28"/>
                <w:lang w:val="ru-KZ"/>
              </w:rPr>
              <w:lastRenderedPageBreak/>
              <w:t>орынбасары - Үкімет Аппаратының басшысы Ғ.Т. Қойшыбаевтың 17.07.2026 ж. № 12-18/4242//26-3606-1  қарарымен ҚР Мемлекеттік қызмет істері агенттігіне және мүдделі мемлекеттік органдарға заңға тәуелді актілерді дәйекті қабылдау тапсырылған.</w:t>
            </w:r>
          </w:p>
        </w:tc>
      </w:tr>
      <w:tr w:rsidR="00236285" w:rsidRPr="00410D16" w14:paraId="6091CCC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D430EB8" w14:textId="77B07889" w:rsidR="00236285" w:rsidRPr="006C12B1" w:rsidRDefault="00236285" w:rsidP="0023628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12</w:t>
            </w:r>
          </w:p>
        </w:tc>
        <w:tc>
          <w:tcPr>
            <w:tcW w:w="2977" w:type="dxa"/>
            <w:tcBorders>
              <w:top w:val="single" w:sz="4" w:space="0" w:color="auto"/>
              <w:left w:val="single" w:sz="4" w:space="0" w:color="auto"/>
              <w:bottom w:val="single" w:sz="4" w:space="0" w:color="auto"/>
              <w:right w:val="single" w:sz="4" w:space="0" w:color="auto"/>
            </w:tcBorders>
          </w:tcPr>
          <w:p w14:paraId="40631808" w14:textId="77777777" w:rsidR="00236285" w:rsidRPr="006C12B1" w:rsidRDefault="00236285" w:rsidP="0023628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қызметтер көрсету тәртібін айқындайтын қағидаларға өзгерістер мен толықтырулар енгізу туралы </w:t>
            </w:r>
          </w:p>
          <w:p w14:paraId="25D36B11" w14:textId="77777777" w:rsidR="00236285" w:rsidRPr="006C12B1" w:rsidRDefault="00236285" w:rsidP="00236285">
            <w:pPr>
              <w:spacing w:after="0" w:line="240" w:lineRule="auto"/>
              <w:jc w:val="both"/>
              <w:rPr>
                <w:rFonts w:ascii="Times New Roman" w:eastAsia="Times New Roman" w:hAnsi="Times New Roman" w:cs="Times New Roman"/>
                <w:sz w:val="28"/>
                <w:szCs w:val="28"/>
                <w:lang w:val="kk-KZ"/>
              </w:rPr>
            </w:pPr>
          </w:p>
          <w:p w14:paraId="30987473" w14:textId="349DD3CF" w:rsidR="00236285" w:rsidRPr="006C12B1" w:rsidRDefault="00236285" w:rsidP="0023628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77-тармағы)</w:t>
            </w:r>
          </w:p>
        </w:tc>
        <w:tc>
          <w:tcPr>
            <w:tcW w:w="2126" w:type="dxa"/>
            <w:tcBorders>
              <w:top w:val="single" w:sz="4" w:space="0" w:color="auto"/>
              <w:left w:val="single" w:sz="4" w:space="0" w:color="auto"/>
              <w:bottom w:val="single" w:sz="4" w:space="0" w:color="auto"/>
              <w:right w:val="single" w:sz="4" w:space="0" w:color="auto"/>
            </w:tcBorders>
          </w:tcPr>
          <w:p w14:paraId="63B81DD1" w14:textId="0EE70923" w:rsidR="00236285" w:rsidRPr="006C12B1" w:rsidRDefault="00236285" w:rsidP="0023628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Бұйрық</w:t>
            </w:r>
          </w:p>
        </w:tc>
        <w:tc>
          <w:tcPr>
            <w:tcW w:w="1509" w:type="dxa"/>
            <w:tcBorders>
              <w:top w:val="single" w:sz="4" w:space="0" w:color="auto"/>
              <w:left w:val="single" w:sz="4" w:space="0" w:color="auto"/>
              <w:bottom w:val="single" w:sz="4" w:space="0" w:color="auto"/>
              <w:right w:val="single" w:sz="4" w:space="0" w:color="auto"/>
            </w:tcBorders>
          </w:tcPr>
          <w:p w14:paraId="295CC40D" w14:textId="62BAC140" w:rsidR="00236285" w:rsidRPr="006C12B1" w:rsidRDefault="00236285" w:rsidP="0023628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66D9FA7E" w14:textId="59B2BE83" w:rsidR="00236285" w:rsidRPr="006C12B1" w:rsidRDefault="00236285" w:rsidP="00236285">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638234D8"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36B9075" w14:textId="067A5EE3" w:rsidR="00236285" w:rsidRPr="006C12B1" w:rsidRDefault="00C270E1" w:rsidP="00236285">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 xml:space="preserve">ПИ-130783 жобасы 5 тамызда мүдделі ОМО-ға келісуге бағытталған, бұл ретте ҰЭМ мен МКҰ бұл жобаны пысықтауға жіберді (20.08.2026 ж.). Қазіргі уақытта жоба пысықталуда. </w:t>
            </w:r>
            <w:r w:rsidR="00410D16">
              <w:rPr>
                <w:rFonts w:ascii="Times New Roman" w:hAnsi="Times New Roman" w:cs="Times New Roman"/>
                <w:bCs/>
                <w:sz w:val="28"/>
                <w:szCs w:val="28"/>
                <w:lang w:val="kk-KZ"/>
              </w:rPr>
              <w:t>П</w:t>
            </w:r>
            <w:r w:rsidRPr="006C12B1">
              <w:rPr>
                <w:rFonts w:ascii="Times New Roman" w:hAnsi="Times New Roman" w:cs="Times New Roman"/>
                <w:bCs/>
                <w:sz w:val="28"/>
                <w:szCs w:val="28"/>
                <w:lang w:val="kk-KZ"/>
              </w:rPr>
              <w:t>ысықталған жоба</w:t>
            </w:r>
            <w:r w:rsidR="00410D16">
              <w:rPr>
                <w:rFonts w:ascii="Times New Roman" w:hAnsi="Times New Roman" w:cs="Times New Roman"/>
                <w:bCs/>
                <w:sz w:val="28"/>
                <w:szCs w:val="28"/>
                <w:lang w:val="kk-KZ"/>
              </w:rPr>
              <w:t>ны</w:t>
            </w:r>
            <w:r w:rsidRPr="006C12B1">
              <w:rPr>
                <w:rFonts w:ascii="Times New Roman" w:hAnsi="Times New Roman" w:cs="Times New Roman"/>
                <w:bCs/>
                <w:sz w:val="28"/>
                <w:szCs w:val="28"/>
                <w:lang w:val="kk-KZ"/>
              </w:rPr>
              <w:t xml:space="preserve"> жақын арада қайта келісуге жібер</w:t>
            </w:r>
            <w:r w:rsidR="00410D16">
              <w:rPr>
                <w:rFonts w:ascii="Times New Roman" w:hAnsi="Times New Roman" w:cs="Times New Roman"/>
                <w:bCs/>
                <w:sz w:val="28"/>
                <w:szCs w:val="28"/>
                <w:lang w:val="kk-KZ"/>
              </w:rPr>
              <w:t>у жоспарлануда</w:t>
            </w:r>
            <w:r w:rsidRPr="006C12B1">
              <w:rPr>
                <w:rFonts w:ascii="Times New Roman" w:hAnsi="Times New Roman" w:cs="Times New Roman"/>
                <w:bCs/>
                <w:sz w:val="28"/>
                <w:szCs w:val="28"/>
                <w:lang w:val="kk-KZ"/>
              </w:rPr>
              <w:t>.</w:t>
            </w:r>
          </w:p>
        </w:tc>
      </w:tr>
      <w:tr w:rsidR="00236285" w:rsidRPr="00410D16" w14:paraId="75EB8352"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636D5F3D" w14:textId="76541F95" w:rsidR="00236285" w:rsidRPr="006C12B1" w:rsidRDefault="00236285" w:rsidP="00236285">
            <w:pPr>
              <w:spacing w:after="0"/>
              <w:jc w:val="center"/>
              <w:rPr>
                <w:rFonts w:ascii="Times New Roman" w:hAnsi="Times New Roman" w:cs="Times New Roman"/>
                <w:b/>
                <w:sz w:val="28"/>
                <w:szCs w:val="28"/>
                <w:lang w:val="kk-KZ"/>
              </w:rPr>
            </w:pPr>
            <w:r w:rsidRPr="006C12B1">
              <w:rPr>
                <w:rFonts w:ascii="Times New Roman" w:hAnsi="Times New Roman" w:cs="Times New Roman"/>
                <w:b/>
                <w:bCs/>
                <w:sz w:val="28"/>
                <w:szCs w:val="28"/>
                <w:lang w:val="kk-KZ"/>
              </w:rPr>
              <w:t>«Радиоактивті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шілдедегі Қазақстан Республикасының заңдары</w:t>
            </w:r>
          </w:p>
        </w:tc>
      </w:tr>
      <w:tr w:rsidR="00236285" w:rsidRPr="006C12B1" w14:paraId="6147CA95"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4EE83754" w14:textId="56038FE8" w:rsidR="00236285" w:rsidRPr="006C12B1" w:rsidRDefault="00236285" w:rsidP="0023628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bCs/>
                <w:sz w:val="28"/>
                <w:szCs w:val="28"/>
                <w:lang w:val="kk-KZ"/>
              </w:rPr>
              <w:t xml:space="preserve"> «Радиоактивті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шілдедегі Қазақстан Республикасының заңдарын</w:t>
            </w:r>
            <w:r w:rsidRPr="006C12B1">
              <w:rPr>
                <w:rFonts w:ascii="Times New Roman" w:hAnsi="Times New Roman" w:cs="Times New Roman"/>
                <w:b/>
                <w:sz w:val="28"/>
                <w:szCs w:val="28"/>
                <w:lang w:val="kk-KZ"/>
              </w:rPr>
              <w:t xml:space="preserve"> іске асыру жөніндегі шаралар туралы» Қазақстан Республикасы Премьер-Министрінің 2026 жылғы 19 тамыздағы № </w:t>
            </w:r>
            <w:r w:rsidRPr="006C12B1">
              <w:rPr>
                <w:rFonts w:ascii="Roboto" w:hAnsi="Roboto"/>
                <w:color w:val="333333"/>
                <w:sz w:val="20"/>
                <w:szCs w:val="20"/>
                <w:shd w:val="clear" w:color="auto" w:fill="F7F7F7"/>
                <w:lang w:val="kk-KZ"/>
              </w:rPr>
              <w:t xml:space="preserve"> </w:t>
            </w:r>
            <w:r w:rsidRPr="006C12B1">
              <w:rPr>
                <w:rFonts w:ascii="Times New Roman" w:hAnsi="Times New Roman" w:cs="Times New Roman"/>
                <w:b/>
                <w:sz w:val="28"/>
                <w:szCs w:val="28"/>
                <w:lang w:val="kk-KZ"/>
              </w:rPr>
              <w:t>141-р өкімі</w:t>
            </w:r>
          </w:p>
          <w:p w14:paraId="3F02962B" w14:textId="693335E6" w:rsidR="00236285" w:rsidRPr="006C12B1" w:rsidRDefault="00236285" w:rsidP="0023628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bCs/>
                <w:sz w:val="28"/>
                <w:szCs w:val="28"/>
              </w:rPr>
              <w:lastRenderedPageBreak/>
              <w:t>(ПИ-129833)</w:t>
            </w:r>
          </w:p>
        </w:tc>
      </w:tr>
      <w:tr w:rsidR="004B49EC" w:rsidRPr="00410D16" w14:paraId="51DB037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2EA3FF0" w14:textId="6CB0D08A"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13.</w:t>
            </w:r>
            <w:r w:rsidRPr="006C12B1">
              <w:rPr>
                <w:rFonts w:ascii="Times New Roman" w:eastAsiaTheme="minorEastAsia" w:hAnsi="Times New Roman" w:cs="Times New Roman"/>
                <w:sz w:val="28"/>
                <w:szCs w:val="28"/>
                <w:lang w:val="en-US"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14:paraId="6FA37E9A" w14:textId="060442E7"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агенттігінің кейбір мәселелері туралы» Қазақстан Республикасы Президентінің 2025 жылғы 28 сәуірдегі № 861 Жарлығына өзгерістер мен толықтырулар енгізу туралы</w:t>
            </w:r>
          </w:p>
        </w:tc>
        <w:tc>
          <w:tcPr>
            <w:tcW w:w="2126" w:type="dxa"/>
            <w:tcBorders>
              <w:top w:val="single" w:sz="4" w:space="0" w:color="auto"/>
              <w:left w:val="single" w:sz="4" w:space="0" w:color="auto"/>
              <w:bottom w:val="single" w:sz="4" w:space="0" w:color="auto"/>
              <w:right w:val="single" w:sz="4" w:space="0" w:color="auto"/>
            </w:tcBorders>
          </w:tcPr>
          <w:p w14:paraId="6E3CBE6D" w14:textId="202D134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Президентінің Жарлығы</w:t>
            </w:r>
          </w:p>
        </w:tc>
        <w:tc>
          <w:tcPr>
            <w:tcW w:w="1509" w:type="dxa"/>
            <w:tcBorders>
              <w:top w:val="single" w:sz="4" w:space="0" w:color="auto"/>
              <w:left w:val="single" w:sz="4" w:space="0" w:color="auto"/>
              <w:bottom w:val="single" w:sz="4" w:space="0" w:color="auto"/>
              <w:right w:val="single" w:sz="4" w:space="0" w:color="auto"/>
            </w:tcBorders>
          </w:tcPr>
          <w:p w14:paraId="2B623C55" w14:textId="39EB0E9A"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F501E74"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2B14F89" w14:textId="099BF69A"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306E723D" w14:textId="18216262" w:rsidR="00C270E1"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Орындалуда </w:t>
            </w:r>
          </w:p>
          <w:p w14:paraId="17451FA0" w14:textId="56DBA764" w:rsidR="004B49EC" w:rsidRPr="006C12B1" w:rsidRDefault="00C270E1" w:rsidP="004B49EC">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Жарлықтың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енгі</w:t>
            </w:r>
            <w:r w:rsidR="00410D16">
              <w:rPr>
                <w:rFonts w:ascii="Times New Roman" w:hAnsi="Times New Roman" w:cs="Times New Roman"/>
                <w:bCs/>
                <w:sz w:val="28"/>
                <w:szCs w:val="28"/>
                <w:lang w:val="kk-KZ"/>
              </w:rPr>
              <w:t>зу жоспарлануда</w:t>
            </w:r>
            <w:r w:rsidRPr="006C12B1">
              <w:rPr>
                <w:rFonts w:ascii="Times New Roman" w:hAnsi="Times New Roman" w:cs="Times New Roman"/>
                <w:bCs/>
                <w:sz w:val="28"/>
                <w:szCs w:val="28"/>
                <w:lang w:val="kk-KZ"/>
              </w:rPr>
              <w:t>.</w:t>
            </w:r>
          </w:p>
        </w:tc>
      </w:tr>
      <w:tr w:rsidR="004B49EC" w:rsidRPr="00410D16" w14:paraId="1DD7A8B2"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EB94F0" w14:textId="654F89B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 xml:space="preserve">14. </w:t>
            </w:r>
          </w:p>
        </w:tc>
        <w:tc>
          <w:tcPr>
            <w:tcW w:w="2977" w:type="dxa"/>
            <w:tcBorders>
              <w:top w:val="single" w:sz="4" w:space="0" w:color="auto"/>
              <w:left w:val="single" w:sz="4" w:space="0" w:color="auto"/>
              <w:bottom w:val="single" w:sz="4" w:space="0" w:color="auto"/>
              <w:right w:val="single" w:sz="4" w:space="0" w:color="auto"/>
            </w:tcBorders>
          </w:tcPr>
          <w:p w14:paraId="6EBD8524" w14:textId="29F60A6F"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hAnsi="Times New Roman" w:cs="Times New Roman"/>
                <w:bCs/>
                <w:sz w:val="28"/>
                <w:szCs w:val="28"/>
                <w:lang w:val="kk-KZ"/>
              </w:rPr>
              <w:t>«Ядролық қондырғыларды және көму пункттерін орналастыру алаңын таңдау қағидаларын бекіту туралы» Қазақстан Республикасы Үкіметінің 2016 жылғы 24 мамырдағы № 301 қаулысына өзгерістер мен толықтырулар енгізу туралы</w:t>
            </w:r>
          </w:p>
        </w:tc>
        <w:tc>
          <w:tcPr>
            <w:tcW w:w="2126" w:type="dxa"/>
            <w:tcBorders>
              <w:top w:val="single" w:sz="4" w:space="0" w:color="auto"/>
              <w:left w:val="single" w:sz="4" w:space="0" w:color="auto"/>
              <w:bottom w:val="single" w:sz="4" w:space="0" w:color="auto"/>
              <w:right w:val="single" w:sz="4" w:space="0" w:color="auto"/>
            </w:tcBorders>
          </w:tcPr>
          <w:p w14:paraId="77A9B1A2" w14:textId="5EFE0E4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Үкіметінің қаулысы</w:t>
            </w:r>
          </w:p>
        </w:tc>
        <w:tc>
          <w:tcPr>
            <w:tcW w:w="1509" w:type="dxa"/>
            <w:tcBorders>
              <w:top w:val="single" w:sz="4" w:space="0" w:color="auto"/>
              <w:left w:val="single" w:sz="4" w:space="0" w:color="auto"/>
              <w:bottom w:val="single" w:sz="4" w:space="0" w:color="auto"/>
              <w:right w:val="single" w:sz="4" w:space="0" w:color="auto"/>
            </w:tcBorders>
          </w:tcPr>
          <w:p w14:paraId="441081EC" w14:textId="6466AE7E"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2B82C3B"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8550E21" w14:textId="5241005F"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28B8C465" w14:textId="3C03DF60"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Орындалды</w:t>
            </w:r>
          </w:p>
          <w:p w14:paraId="020BE833" w14:textId="786796C7" w:rsidR="004B49EC"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ПИ-129142 жобасы 2026 жылғы 27 тамыздан бастап ҚР Үкіметінің Аппаратының қарауында.</w:t>
            </w:r>
          </w:p>
        </w:tc>
      </w:tr>
      <w:tr w:rsidR="004B49EC" w:rsidRPr="00410D16" w14:paraId="403D642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97F697" w14:textId="5EB99FA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 xml:space="preserve">15. </w:t>
            </w:r>
          </w:p>
        </w:tc>
        <w:tc>
          <w:tcPr>
            <w:tcW w:w="2977" w:type="dxa"/>
            <w:tcBorders>
              <w:top w:val="single" w:sz="4" w:space="0" w:color="auto"/>
              <w:left w:val="single" w:sz="4" w:space="0" w:color="auto"/>
              <w:bottom w:val="single" w:sz="4" w:space="0" w:color="auto"/>
              <w:right w:val="single" w:sz="4" w:space="0" w:color="auto"/>
            </w:tcBorders>
          </w:tcPr>
          <w:p w14:paraId="68DBD46C" w14:textId="06793DD4"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hAnsi="Times New Roman" w:cs="Times New Roman"/>
                <w:sz w:val="28"/>
                <w:szCs w:val="28"/>
                <w:lang w:val="kk-KZ"/>
              </w:rPr>
              <w:t>Қазақстан Республикасы ратификациялаған халықаралық шарттар шеңберінде іске асырылатын Атом электр станцияларының жобаларын қаржыландыру үшін атом электр станцияларының ұлттық операторына бюджеттік кредиттік желісі нысанында бюджеттік кредит берудің ерекше тәртібі мен арнайы шарттарын айқындау туралы</w:t>
            </w:r>
          </w:p>
        </w:tc>
        <w:tc>
          <w:tcPr>
            <w:tcW w:w="2126" w:type="dxa"/>
            <w:tcBorders>
              <w:top w:val="single" w:sz="4" w:space="0" w:color="auto"/>
              <w:left w:val="single" w:sz="4" w:space="0" w:color="auto"/>
              <w:bottom w:val="single" w:sz="4" w:space="0" w:color="auto"/>
              <w:right w:val="single" w:sz="4" w:space="0" w:color="auto"/>
            </w:tcBorders>
          </w:tcPr>
          <w:p w14:paraId="2D70FA89"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Қазақстан Республикасы Үкіметінің қаулысы</w:t>
            </w:r>
          </w:p>
          <w:p w14:paraId="54711DB5" w14:textId="74459BA5" w:rsidR="004B49EC" w:rsidRPr="006C12B1" w:rsidRDefault="004B49EC" w:rsidP="004B49EC">
            <w:pPr>
              <w:spacing w:after="0" w:line="240" w:lineRule="auto"/>
              <w:contextualSpacing/>
              <w:jc w:val="center"/>
              <w:rPr>
                <w:rFonts w:ascii="Times New Roman" w:hAnsi="Times New Roman"/>
                <w:bCs/>
                <w:kern w:val="2"/>
                <w:sz w:val="28"/>
                <w:szCs w:val="28"/>
                <w:lang w:val="kk-KZ"/>
              </w:rPr>
            </w:pPr>
          </w:p>
        </w:tc>
        <w:tc>
          <w:tcPr>
            <w:tcW w:w="1509" w:type="dxa"/>
            <w:tcBorders>
              <w:top w:val="single" w:sz="4" w:space="0" w:color="auto"/>
              <w:left w:val="single" w:sz="4" w:space="0" w:color="auto"/>
              <w:bottom w:val="single" w:sz="4" w:space="0" w:color="auto"/>
              <w:right w:val="single" w:sz="4" w:space="0" w:color="auto"/>
            </w:tcBorders>
          </w:tcPr>
          <w:p w14:paraId="128D86DE" w14:textId="034D634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6E69BF4"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A7BAB85" w14:textId="4AE539C8"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0367870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56FE1FC" w14:textId="5E0C4C20" w:rsidR="004B49EC"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ҚР Үкіметі қаулысының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енгіз</w:t>
            </w:r>
            <w:r w:rsidR="00410D16">
              <w:rPr>
                <w:rFonts w:ascii="Times New Roman" w:hAnsi="Times New Roman" w:cs="Times New Roman"/>
                <w:bCs/>
                <w:sz w:val="28"/>
                <w:szCs w:val="28"/>
                <w:lang w:val="kk-KZ"/>
              </w:rPr>
              <w:t xml:space="preserve">у </w:t>
            </w:r>
            <w:r w:rsidR="00410D16">
              <w:rPr>
                <w:rFonts w:ascii="Times New Roman" w:hAnsi="Times New Roman" w:cs="Times New Roman"/>
                <w:bCs/>
                <w:sz w:val="28"/>
                <w:szCs w:val="28"/>
                <w:lang w:val="kk-KZ"/>
              </w:rPr>
              <w:t>жоспарлануда</w:t>
            </w:r>
            <w:r w:rsidRPr="006C12B1">
              <w:rPr>
                <w:rFonts w:ascii="Times New Roman" w:hAnsi="Times New Roman" w:cs="Times New Roman"/>
                <w:bCs/>
                <w:sz w:val="28"/>
                <w:szCs w:val="28"/>
                <w:lang w:val="kk-KZ"/>
              </w:rPr>
              <w:t>.</w:t>
            </w:r>
          </w:p>
        </w:tc>
      </w:tr>
      <w:tr w:rsidR="004B49EC" w:rsidRPr="00410D16" w14:paraId="0F8094A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FE7F6A7" w14:textId="200F1A11"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16. </w:t>
            </w:r>
          </w:p>
        </w:tc>
        <w:tc>
          <w:tcPr>
            <w:tcW w:w="2977" w:type="dxa"/>
            <w:tcBorders>
              <w:top w:val="single" w:sz="4" w:space="0" w:color="auto"/>
              <w:left w:val="single" w:sz="4" w:space="0" w:color="auto"/>
              <w:bottom w:val="single" w:sz="4" w:space="0" w:color="auto"/>
              <w:right w:val="single" w:sz="4" w:space="0" w:color="auto"/>
            </w:tcBorders>
          </w:tcPr>
          <w:p w14:paraId="40EE2E3F" w14:textId="0352C01F"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hAnsi="Times New Roman" w:cs="Times New Roman"/>
                <w:sz w:val="28"/>
                <w:szCs w:val="28"/>
                <w:lang w:val="kk-KZ"/>
              </w:rPr>
              <w:t>Радиоактивті қалдықтарды көму пункттерін орналастыру алаңын таңдау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0C710EF7" w14:textId="78F9886A"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Үкіметінің қаулысы</w:t>
            </w:r>
          </w:p>
        </w:tc>
        <w:tc>
          <w:tcPr>
            <w:tcW w:w="1509" w:type="dxa"/>
            <w:tcBorders>
              <w:top w:val="single" w:sz="4" w:space="0" w:color="auto"/>
              <w:left w:val="single" w:sz="4" w:space="0" w:color="auto"/>
              <w:bottom w:val="single" w:sz="4" w:space="0" w:color="auto"/>
              <w:right w:val="single" w:sz="4" w:space="0" w:color="auto"/>
            </w:tcBorders>
          </w:tcPr>
          <w:p w14:paraId="6857D8AB" w14:textId="6BC816F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4B5E9C0"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D200824" w14:textId="7625D6FF"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35B4B10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0E515C3" w14:textId="038B6089" w:rsidR="004B49EC"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ҚР Үкіметі қаулысының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енгіз</w:t>
            </w:r>
            <w:r w:rsidR="00410D16">
              <w:rPr>
                <w:rFonts w:ascii="Times New Roman" w:hAnsi="Times New Roman" w:cs="Times New Roman"/>
                <w:bCs/>
                <w:sz w:val="28"/>
                <w:szCs w:val="28"/>
                <w:lang w:val="kk-KZ"/>
              </w:rPr>
              <w:t xml:space="preserve">у </w:t>
            </w:r>
            <w:r w:rsidR="00410D16">
              <w:rPr>
                <w:rFonts w:ascii="Times New Roman" w:hAnsi="Times New Roman" w:cs="Times New Roman"/>
                <w:bCs/>
                <w:sz w:val="28"/>
                <w:szCs w:val="28"/>
                <w:lang w:val="kk-KZ"/>
              </w:rPr>
              <w:t>жоспарлануда</w:t>
            </w:r>
            <w:r w:rsidRPr="006C12B1">
              <w:rPr>
                <w:rFonts w:ascii="Times New Roman" w:hAnsi="Times New Roman" w:cs="Times New Roman"/>
                <w:bCs/>
                <w:sz w:val="28"/>
                <w:szCs w:val="28"/>
                <w:lang w:val="kk-KZ"/>
              </w:rPr>
              <w:t>.</w:t>
            </w:r>
          </w:p>
        </w:tc>
      </w:tr>
      <w:tr w:rsidR="004B49EC" w:rsidRPr="00410D16" w14:paraId="4DA4002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FF91718" w14:textId="32AF729A"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17.</w:t>
            </w:r>
          </w:p>
        </w:tc>
        <w:tc>
          <w:tcPr>
            <w:tcW w:w="2977" w:type="dxa"/>
            <w:tcBorders>
              <w:top w:val="single" w:sz="4" w:space="0" w:color="auto"/>
              <w:left w:val="single" w:sz="4" w:space="0" w:color="auto"/>
              <w:bottom w:val="single" w:sz="4" w:space="0" w:color="auto"/>
              <w:right w:val="single" w:sz="4" w:space="0" w:color="auto"/>
            </w:tcBorders>
          </w:tcPr>
          <w:p w14:paraId="21F7D8F3" w14:textId="5F557158"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Calibri" w:hAnsi="Times New Roman" w:cs="Times New Roman"/>
                <w:bCs/>
                <w:sz w:val="28"/>
                <w:szCs w:val="28"/>
                <w:lang w:val="kk-KZ"/>
              </w:rPr>
              <w:t xml:space="preserve">Қазақстан Республикасы Энергетика министрлігінің кейбір бұйрықтарына </w:t>
            </w:r>
            <w:r w:rsidRPr="006C12B1">
              <w:rPr>
                <w:rFonts w:ascii="Times New Roman" w:eastAsia="Calibri" w:hAnsi="Times New Roman" w:cs="Times New Roman"/>
                <w:bCs/>
                <w:sz w:val="28"/>
                <w:szCs w:val="28"/>
                <w:lang w:val="kk-KZ"/>
              </w:rPr>
              <w:lastRenderedPageBreak/>
              <w:t>өзгерістер мен толықтырулар енгізу туралы</w:t>
            </w:r>
          </w:p>
        </w:tc>
        <w:tc>
          <w:tcPr>
            <w:tcW w:w="2126" w:type="dxa"/>
            <w:tcBorders>
              <w:top w:val="single" w:sz="4" w:space="0" w:color="auto"/>
              <w:left w:val="single" w:sz="4" w:space="0" w:color="auto"/>
              <w:bottom w:val="single" w:sz="4" w:space="0" w:color="auto"/>
              <w:right w:val="single" w:sz="4" w:space="0" w:color="auto"/>
            </w:tcBorders>
          </w:tcPr>
          <w:p w14:paraId="3C4AA4F7" w14:textId="10683EA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w:t>
            </w:r>
            <w:r w:rsidRPr="006C12B1">
              <w:rPr>
                <w:rFonts w:ascii="Times New Roman" w:hAnsi="Times New Roman" w:cs="Times New Roman"/>
                <w:sz w:val="28"/>
                <w:szCs w:val="28"/>
                <w:lang w:val="kk-KZ"/>
              </w:rPr>
              <w:lastRenderedPageBreak/>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6A76489" w14:textId="0B7A0844"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8D2AAF4"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EC89637" w14:textId="639BBDF1"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FF90375"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0378988" w14:textId="757DA859" w:rsidR="004B49EC"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4B49EC" w:rsidRPr="00410D16" w14:paraId="3F9BF48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23C34F9" w14:textId="0B49C271"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18.</w:t>
            </w:r>
          </w:p>
        </w:tc>
        <w:tc>
          <w:tcPr>
            <w:tcW w:w="2977" w:type="dxa"/>
            <w:tcBorders>
              <w:top w:val="single" w:sz="4" w:space="0" w:color="auto"/>
              <w:left w:val="single" w:sz="4" w:space="0" w:color="auto"/>
              <w:bottom w:val="single" w:sz="4" w:space="0" w:color="auto"/>
              <w:right w:val="single" w:sz="4" w:space="0" w:color="auto"/>
            </w:tcBorders>
          </w:tcPr>
          <w:p w14:paraId="0AC93350" w14:textId="3C1AF5AC"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қалдықтарды және пайдаланып болған ядролық отынды жинауды, сақтауды және көмуді ұйымдастыру қағидаларын бекіту туралы» Қазақстан Республикасы Энергетика министрінің 2016 жылғы 8 ақпандағы № 39 бұйрығының күші жойылды деп тану туралы</w:t>
            </w:r>
          </w:p>
        </w:tc>
        <w:tc>
          <w:tcPr>
            <w:tcW w:w="2126" w:type="dxa"/>
            <w:tcBorders>
              <w:top w:val="single" w:sz="4" w:space="0" w:color="auto"/>
              <w:left w:val="single" w:sz="4" w:space="0" w:color="auto"/>
              <w:bottom w:val="single" w:sz="4" w:space="0" w:color="auto"/>
              <w:right w:val="single" w:sz="4" w:space="0" w:color="auto"/>
            </w:tcBorders>
          </w:tcPr>
          <w:p w14:paraId="63C24B78" w14:textId="1665A4E8"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FD61868" w14:textId="032D609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07D4A73"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3731124" w14:textId="7EDE4801"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3F06812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065773C" w14:textId="57F891CC" w:rsidR="004B49EC"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4B49EC" w:rsidRPr="00410D16" w14:paraId="68354DE6"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4A0B41" w14:textId="58CF6129"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19.</w:t>
            </w:r>
          </w:p>
        </w:tc>
        <w:tc>
          <w:tcPr>
            <w:tcW w:w="2977" w:type="dxa"/>
            <w:tcBorders>
              <w:top w:val="single" w:sz="4" w:space="0" w:color="auto"/>
              <w:left w:val="single" w:sz="4" w:space="0" w:color="auto"/>
              <w:bottom w:val="single" w:sz="4" w:space="0" w:color="auto"/>
              <w:right w:val="single" w:sz="4" w:space="0" w:color="auto"/>
            </w:tcBorders>
          </w:tcPr>
          <w:p w14:paraId="089EA478" w14:textId="39EF1E6C"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«Қазақстан Республикасының уран кен орындарын әзірлеу жөніндегі орталық комиссиясы туралы ережені бекіту туралы» Қазақстан Республикасы Энергетика министрінің міндетін </w:t>
            </w:r>
            <w:r w:rsidRPr="006C12B1">
              <w:rPr>
                <w:rFonts w:ascii="Times New Roman" w:eastAsia="Times New Roman" w:hAnsi="Times New Roman" w:cs="Times New Roman"/>
                <w:sz w:val="28"/>
                <w:szCs w:val="28"/>
                <w:lang w:val="kk-KZ"/>
              </w:rPr>
              <w:lastRenderedPageBreak/>
              <w:t>атқарушының 2019 жылғы 8 тамыздағы № 275 бұйрығына өзгерістер енгізу туралы</w:t>
            </w:r>
            <w:r w:rsidRPr="006C12B1">
              <w:rPr>
                <w:lang w:val="kk-KZ"/>
              </w:rPr>
              <w:t xml:space="preserve"> </w:t>
            </w:r>
          </w:p>
        </w:tc>
        <w:tc>
          <w:tcPr>
            <w:tcW w:w="2126" w:type="dxa"/>
            <w:tcBorders>
              <w:top w:val="single" w:sz="4" w:space="0" w:color="auto"/>
              <w:left w:val="single" w:sz="4" w:space="0" w:color="auto"/>
              <w:bottom w:val="single" w:sz="4" w:space="0" w:color="auto"/>
              <w:right w:val="single" w:sz="4" w:space="0" w:color="auto"/>
            </w:tcBorders>
          </w:tcPr>
          <w:p w14:paraId="491839A1" w14:textId="2B5AE32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167AB82" w14:textId="1EF6464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55E009F"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12B61C9" w14:textId="68F1F557"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7794E94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8532167" w14:textId="0730DC80"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sz w:val="28"/>
                <w:szCs w:val="28"/>
                <w:lang w:val="kk-KZ"/>
              </w:rPr>
              <w:t>ҚР Әділет министрлігі ПИ-130876 жобасын қабылдамады, себебі бұл жоба әділет органдарында мемлекеттік тіркеуге жатпайды. Жақын арада жоба қабылданады және белгіленген мерзімде Қазақстан Республикасы нормативтік құқықтық актілерінің эталондық бақылау Банкіне жіберіледі.</w:t>
            </w:r>
          </w:p>
        </w:tc>
      </w:tr>
      <w:tr w:rsidR="004B49EC" w:rsidRPr="00410D16" w14:paraId="13DB385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6BFC9B9" w14:textId="7D814DCE"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20.</w:t>
            </w:r>
          </w:p>
        </w:tc>
        <w:tc>
          <w:tcPr>
            <w:tcW w:w="2977" w:type="dxa"/>
            <w:tcBorders>
              <w:top w:val="single" w:sz="4" w:space="0" w:color="auto"/>
              <w:left w:val="single" w:sz="4" w:space="0" w:color="auto"/>
              <w:bottom w:val="single" w:sz="4" w:space="0" w:color="auto"/>
              <w:right w:val="single" w:sz="4" w:space="0" w:color="auto"/>
            </w:tcBorders>
          </w:tcPr>
          <w:p w14:paraId="06AA67CC" w14:textId="555D6F4F"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қалдықтарға нормативтер белгілеу туралы» Қазақстан Республикасы Энергетика министрінің 2021 жылғы 16 маусымдағы № 200 бұйрығының күші жойылды деп тану туралы</w:t>
            </w:r>
          </w:p>
        </w:tc>
        <w:tc>
          <w:tcPr>
            <w:tcW w:w="2126" w:type="dxa"/>
            <w:tcBorders>
              <w:top w:val="single" w:sz="4" w:space="0" w:color="auto"/>
              <w:left w:val="single" w:sz="4" w:space="0" w:color="auto"/>
              <w:bottom w:val="single" w:sz="4" w:space="0" w:color="auto"/>
              <w:right w:val="single" w:sz="4" w:space="0" w:color="auto"/>
            </w:tcBorders>
          </w:tcPr>
          <w:p w14:paraId="525CA951" w14:textId="6EAB40C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7D868B5" w14:textId="4C51DDA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2C92E10"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435D141" w14:textId="7BB03AB5"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26C5AF78"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FA97ADD" w14:textId="002225FE"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4B49EC" w:rsidRPr="00410D16" w14:paraId="5446DED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683346" w14:textId="4E43918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21.</w:t>
            </w:r>
          </w:p>
        </w:tc>
        <w:tc>
          <w:tcPr>
            <w:tcW w:w="2977" w:type="dxa"/>
            <w:tcBorders>
              <w:top w:val="single" w:sz="4" w:space="0" w:color="auto"/>
              <w:left w:val="single" w:sz="4" w:space="0" w:color="auto"/>
              <w:bottom w:val="single" w:sz="4" w:space="0" w:color="auto"/>
              <w:right w:val="single" w:sz="4" w:space="0" w:color="auto"/>
            </w:tcBorders>
          </w:tcPr>
          <w:p w14:paraId="3E83CF35" w14:textId="74501245"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«Жер қойнауы ресурстары залалын экономикалық бағалау әдістемесін бекіту туралы» Қазақстан Республикасы Индустрия және инфрақұрылымдық даму министрінің міндетін атқарушының 2021 жылғы 20 тамыздағы № 457 және Қазақстан </w:t>
            </w:r>
            <w:r w:rsidRPr="006C12B1">
              <w:rPr>
                <w:rFonts w:ascii="Times New Roman" w:eastAsia="Times New Roman" w:hAnsi="Times New Roman" w:cs="Times New Roman"/>
                <w:sz w:val="28"/>
                <w:szCs w:val="28"/>
                <w:lang w:val="kk-KZ"/>
              </w:rPr>
              <w:lastRenderedPageBreak/>
              <w:t>Республикасы Энергетика министрінің 2021 жылғы 23 тамыздағы № 274 бірлескен бұйрығына өзгерістер енгізу туралы</w:t>
            </w:r>
          </w:p>
        </w:tc>
        <w:tc>
          <w:tcPr>
            <w:tcW w:w="2126" w:type="dxa"/>
            <w:tcBorders>
              <w:top w:val="single" w:sz="4" w:space="0" w:color="auto"/>
              <w:left w:val="single" w:sz="4" w:space="0" w:color="auto"/>
              <w:bottom w:val="single" w:sz="4" w:space="0" w:color="auto"/>
              <w:right w:val="single" w:sz="4" w:space="0" w:color="auto"/>
            </w:tcBorders>
          </w:tcPr>
          <w:p w14:paraId="61B108BB" w14:textId="46A4116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төрағасының, </w:t>
            </w:r>
            <w:r w:rsidRPr="006C12B1">
              <w:rPr>
                <w:rFonts w:ascii="Times New Roman" w:eastAsia="Times New Roman" w:hAnsi="Times New Roman" w:cs="Times New Roman"/>
                <w:sz w:val="28"/>
                <w:szCs w:val="28"/>
                <w:lang w:val="kk-KZ"/>
              </w:rPr>
              <w:t xml:space="preserve">Қазақстан Республикасы Өнеркәсіп және құрылыс министрінің және Қазақстан </w:t>
            </w:r>
            <w:r w:rsidRPr="006C12B1">
              <w:rPr>
                <w:rFonts w:ascii="Times New Roman" w:eastAsia="Times New Roman" w:hAnsi="Times New Roman" w:cs="Times New Roman"/>
                <w:sz w:val="28"/>
                <w:szCs w:val="28"/>
                <w:lang w:val="kk-KZ"/>
              </w:rPr>
              <w:lastRenderedPageBreak/>
              <w:t>Республикасы Энергетика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5FA8DE06" w14:textId="67507BAE"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eastAsia="Times New Roman" w:hAnsi="Times New Roman" w:cs="Times New Roman"/>
                <w:sz w:val="28"/>
                <w:szCs w:val="28"/>
                <w:lang w:val="kk-KZ"/>
              </w:rPr>
              <w:lastRenderedPageBreak/>
              <w:t>АЭА (келісу бойынша), ӨҚМ, ЭМ</w:t>
            </w:r>
          </w:p>
        </w:tc>
        <w:tc>
          <w:tcPr>
            <w:tcW w:w="3453" w:type="dxa"/>
            <w:gridSpan w:val="2"/>
            <w:tcBorders>
              <w:top w:val="single" w:sz="4" w:space="0" w:color="auto"/>
              <w:left w:val="single" w:sz="4" w:space="0" w:color="auto"/>
              <w:bottom w:val="single" w:sz="4" w:space="0" w:color="auto"/>
              <w:right w:val="single" w:sz="4" w:space="0" w:color="auto"/>
            </w:tcBorders>
          </w:tcPr>
          <w:p w14:paraId="121A99F4"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C5A8230" w14:textId="15A5BB99"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08E9597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7416EDC" w14:textId="1940DB85"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ПИ-130764 бірлескен бұйрығының жобасы 2026 жылғы 21 тамыздан бастап  Әділетминінде келісілуде.</w:t>
            </w:r>
          </w:p>
        </w:tc>
      </w:tr>
      <w:tr w:rsidR="004B49EC" w:rsidRPr="00410D16" w14:paraId="28FEFE51"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0A99E1" w14:textId="4FA5062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22.</w:t>
            </w:r>
          </w:p>
        </w:tc>
        <w:tc>
          <w:tcPr>
            <w:tcW w:w="2977" w:type="dxa"/>
            <w:tcBorders>
              <w:top w:val="single" w:sz="4" w:space="0" w:color="auto"/>
              <w:left w:val="single" w:sz="4" w:space="0" w:color="auto"/>
              <w:bottom w:val="single" w:sz="4" w:space="0" w:color="auto"/>
              <w:right w:val="single" w:sz="4" w:space="0" w:color="auto"/>
            </w:tcBorders>
          </w:tcPr>
          <w:p w14:paraId="06BE37F7" w14:textId="7279B484"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бекіту туралы» Қазақстан Республикасы Индустрия және инфрақұрылымдық даму министрінің міндетін атқарушының 2022 жылғы 27 мамырдағы № 291 </w:t>
            </w:r>
            <w:r w:rsidRPr="006C12B1">
              <w:rPr>
                <w:rFonts w:ascii="Times New Roman" w:eastAsia="Times New Roman" w:hAnsi="Times New Roman" w:cs="Times New Roman"/>
                <w:sz w:val="28"/>
                <w:szCs w:val="28"/>
                <w:lang w:val="kk-KZ"/>
              </w:rPr>
              <w:lastRenderedPageBreak/>
              <w:t>және Қазақстан Республикасы Энергетика министрінің 2022 жылғы 30 мамырдағы № 192 бірлескен бұйрығына өзгерістер енгізу туралы</w:t>
            </w:r>
          </w:p>
        </w:tc>
        <w:tc>
          <w:tcPr>
            <w:tcW w:w="2126" w:type="dxa"/>
            <w:tcBorders>
              <w:top w:val="single" w:sz="4" w:space="0" w:color="auto"/>
              <w:left w:val="single" w:sz="4" w:space="0" w:color="auto"/>
              <w:bottom w:val="single" w:sz="4" w:space="0" w:color="auto"/>
              <w:right w:val="single" w:sz="4" w:space="0" w:color="auto"/>
            </w:tcBorders>
          </w:tcPr>
          <w:p w14:paraId="4A75AF6F" w14:textId="597CFF1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төрағасының, </w:t>
            </w:r>
            <w:r w:rsidRPr="006C12B1">
              <w:rPr>
                <w:rFonts w:ascii="Times New Roman" w:eastAsia="Times New Roman" w:hAnsi="Times New Roman" w:cs="Times New Roman"/>
                <w:sz w:val="28"/>
                <w:szCs w:val="28"/>
                <w:lang w:val="kk-KZ"/>
              </w:rPr>
              <w:t>Қазақстан Республикасы Өнеркәсіп және құрылыс министрінің және Қазақстан Республикасы Энергетика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E43BEC3" w14:textId="77777777" w:rsidR="004B49EC" w:rsidRPr="006C12B1" w:rsidRDefault="004B49EC" w:rsidP="004B49EC">
            <w:pPr>
              <w:jc w:val="center"/>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АЭА (келісу бойынша), ӨҚМ, ЭМ</w:t>
            </w:r>
          </w:p>
          <w:p w14:paraId="1FD811B7" w14:textId="2B5385E0" w:rsidR="004B49EC" w:rsidRPr="006C12B1" w:rsidRDefault="004B49EC" w:rsidP="004B49EC">
            <w:pPr>
              <w:spacing w:after="0" w:line="240" w:lineRule="auto"/>
              <w:contextualSpacing/>
              <w:jc w:val="center"/>
              <w:rPr>
                <w:rFonts w:ascii="Times New Roman" w:hAnsi="Times New Roman"/>
                <w:bCs/>
                <w:kern w:val="2"/>
                <w:sz w:val="28"/>
                <w:szCs w:val="28"/>
                <w:lang w:val="kk-KZ"/>
              </w:rPr>
            </w:pPr>
          </w:p>
        </w:tc>
        <w:tc>
          <w:tcPr>
            <w:tcW w:w="3453" w:type="dxa"/>
            <w:gridSpan w:val="2"/>
            <w:tcBorders>
              <w:top w:val="single" w:sz="4" w:space="0" w:color="auto"/>
              <w:left w:val="single" w:sz="4" w:space="0" w:color="auto"/>
              <w:bottom w:val="single" w:sz="4" w:space="0" w:color="auto"/>
              <w:right w:val="single" w:sz="4" w:space="0" w:color="auto"/>
            </w:tcBorders>
          </w:tcPr>
          <w:p w14:paraId="605AFF57"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3F2C4B88" w14:textId="47FA1741"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7B1955DC"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15A8723" w14:textId="2E64F6C4"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ПИ-130923 бірлескен бұйрығының жобасы 2026 жылғы 28 тамыздан бастап ҰЭМ мен Қаржыминінің келісімінде.</w:t>
            </w:r>
          </w:p>
        </w:tc>
      </w:tr>
      <w:tr w:rsidR="004B49EC" w:rsidRPr="00410D16" w14:paraId="1FF38D7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9D7097F" w14:textId="37FCB3C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23.</w:t>
            </w:r>
          </w:p>
        </w:tc>
        <w:tc>
          <w:tcPr>
            <w:tcW w:w="2977" w:type="dxa"/>
            <w:tcBorders>
              <w:top w:val="single" w:sz="4" w:space="0" w:color="auto"/>
              <w:left w:val="single" w:sz="4" w:space="0" w:color="auto"/>
              <w:bottom w:val="single" w:sz="4" w:space="0" w:color="auto"/>
              <w:right w:val="single" w:sz="4" w:space="0" w:color="auto"/>
            </w:tcBorders>
          </w:tcPr>
          <w:p w14:paraId="49943DFA" w14:textId="06EC86B4"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 «Алдыңғы жылдың қорытындылары бойынша жер қойнауын пайдаланушының уран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 қағидаларын бекіту туралы» Қазақстан Республикасы Атом энергиясы жөніндегі агенттігі төрағасының </w:t>
            </w:r>
            <w:r w:rsidRPr="006C12B1">
              <w:rPr>
                <w:rFonts w:ascii="Times New Roman" w:eastAsia="Times New Roman" w:hAnsi="Times New Roman" w:cs="Times New Roman"/>
                <w:sz w:val="28"/>
                <w:szCs w:val="28"/>
                <w:lang w:val="kk-KZ"/>
              </w:rPr>
              <w:lastRenderedPageBreak/>
              <w:t>міндетін атқарушының 2025 жылғы 18 желтоқсандағы № 90-н/қ және Қазақстан Республикасы Ғылым және жоғары білім министрінің міндетін атқарушының 2025 жылғы 19 желтоқсандағы № 577 бірлескен бұйрығына өзгерістер енгізу туралы</w:t>
            </w:r>
          </w:p>
        </w:tc>
        <w:tc>
          <w:tcPr>
            <w:tcW w:w="2126" w:type="dxa"/>
            <w:tcBorders>
              <w:top w:val="single" w:sz="4" w:space="0" w:color="auto"/>
              <w:left w:val="single" w:sz="4" w:space="0" w:color="auto"/>
              <w:bottom w:val="single" w:sz="4" w:space="0" w:color="auto"/>
              <w:right w:val="single" w:sz="4" w:space="0" w:color="auto"/>
            </w:tcBorders>
          </w:tcPr>
          <w:p w14:paraId="571A8EF0" w14:textId="65E7FB2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eastAsia="Times New Roman" w:hAnsi="Times New Roman" w:cs="Times New Roman"/>
                <w:sz w:val="28"/>
                <w:szCs w:val="28"/>
                <w:lang w:val="kk-KZ"/>
              </w:rPr>
              <w:lastRenderedPageBreak/>
              <w:t>Қазақстан Республикасы Атом энергиясы жөніндегі агенттігі төрағасының және Қазақстан Республикасы Ғылым және жоғары білім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0EA7557" w14:textId="2166669F"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 ҒЖБМ</w:t>
            </w:r>
          </w:p>
        </w:tc>
        <w:tc>
          <w:tcPr>
            <w:tcW w:w="3453" w:type="dxa"/>
            <w:gridSpan w:val="2"/>
            <w:tcBorders>
              <w:top w:val="single" w:sz="4" w:space="0" w:color="auto"/>
              <w:left w:val="single" w:sz="4" w:space="0" w:color="auto"/>
              <w:bottom w:val="single" w:sz="4" w:space="0" w:color="auto"/>
              <w:right w:val="single" w:sz="4" w:space="0" w:color="auto"/>
            </w:tcBorders>
          </w:tcPr>
          <w:p w14:paraId="51A5C4FC"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DA45084" w14:textId="707B9F93"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15FFC4E5"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13B19D7D" w14:textId="3A01F679"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 xml:space="preserve">ПИ-130988 бірлескен бұйрығының жобасы 2026 жылғы 12 тамыздан бастап </w:t>
            </w:r>
            <w:r w:rsidRPr="006C12B1">
              <w:rPr>
                <w:rFonts w:ascii="Times New Roman" w:hAnsi="Times New Roman" w:cs="Times New Roman"/>
                <w:sz w:val="28"/>
                <w:szCs w:val="28"/>
                <w:lang w:val="kk-KZ"/>
              </w:rPr>
              <w:t xml:space="preserve"> ҒЖБМ</w:t>
            </w:r>
            <w:r w:rsidRPr="006C12B1">
              <w:rPr>
                <w:rFonts w:ascii="Times New Roman" w:hAnsi="Times New Roman" w:cs="Times New Roman"/>
                <w:bCs/>
                <w:sz w:val="28"/>
                <w:szCs w:val="28"/>
                <w:lang w:val="kk-KZ"/>
              </w:rPr>
              <w:t>-да  келісімінде.</w:t>
            </w:r>
          </w:p>
        </w:tc>
      </w:tr>
      <w:tr w:rsidR="004B49EC" w:rsidRPr="00410D16" w14:paraId="7AC0C0ED"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ECF1641" w14:textId="1FBE623D"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24.</w:t>
            </w:r>
          </w:p>
        </w:tc>
        <w:tc>
          <w:tcPr>
            <w:tcW w:w="2977" w:type="dxa"/>
            <w:tcBorders>
              <w:top w:val="single" w:sz="4" w:space="0" w:color="auto"/>
              <w:left w:val="single" w:sz="4" w:space="0" w:color="auto"/>
              <w:bottom w:val="single" w:sz="4" w:space="0" w:color="auto"/>
              <w:right w:val="single" w:sz="4" w:space="0" w:color="auto"/>
            </w:tcBorders>
          </w:tcPr>
          <w:p w14:paraId="6995A556" w14:textId="2F5FB8B3"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қалдықтармен жұмыс істеу жөніндегі ұлттық операторды айқындау және ол туралы ережені бекіту туралы</w:t>
            </w:r>
          </w:p>
        </w:tc>
        <w:tc>
          <w:tcPr>
            <w:tcW w:w="2126" w:type="dxa"/>
            <w:tcBorders>
              <w:top w:val="single" w:sz="4" w:space="0" w:color="auto"/>
              <w:left w:val="single" w:sz="4" w:space="0" w:color="auto"/>
              <w:bottom w:val="single" w:sz="4" w:space="0" w:color="auto"/>
              <w:right w:val="single" w:sz="4" w:space="0" w:color="auto"/>
            </w:tcBorders>
          </w:tcPr>
          <w:p w14:paraId="2CF4B979" w14:textId="7CE91AD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37C19A5" w14:textId="1B5EC80D"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D87D065"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AF09BBF" w14:textId="1E2D5E4F"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1031554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4B93A8D5" w14:textId="1A253780"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4B49EC" w:rsidRPr="00410D16" w14:paraId="1FD7970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4EF7C92" w14:textId="6AEA3877"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25.</w:t>
            </w:r>
          </w:p>
        </w:tc>
        <w:tc>
          <w:tcPr>
            <w:tcW w:w="2977" w:type="dxa"/>
            <w:tcBorders>
              <w:top w:val="single" w:sz="4" w:space="0" w:color="auto"/>
              <w:left w:val="single" w:sz="4" w:space="0" w:color="auto"/>
              <w:bottom w:val="single" w:sz="4" w:space="0" w:color="auto"/>
              <w:right w:val="single" w:sz="4" w:space="0" w:color="auto"/>
            </w:tcBorders>
          </w:tcPr>
          <w:p w14:paraId="128AB233" w14:textId="5BD6391C"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Атом электр станцияларының ұлттық операторын айқындау туралы</w:t>
            </w:r>
          </w:p>
        </w:tc>
        <w:tc>
          <w:tcPr>
            <w:tcW w:w="2126" w:type="dxa"/>
            <w:tcBorders>
              <w:top w:val="single" w:sz="4" w:space="0" w:color="auto"/>
              <w:left w:val="single" w:sz="4" w:space="0" w:color="auto"/>
              <w:bottom w:val="single" w:sz="4" w:space="0" w:color="auto"/>
              <w:right w:val="single" w:sz="4" w:space="0" w:color="auto"/>
            </w:tcBorders>
          </w:tcPr>
          <w:p w14:paraId="6DE31B1A" w14:textId="4459DFB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C93A6B6" w14:textId="70CEE66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1BC0497"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76F6E1C" w14:textId="4C69CBCB"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4FA1D864"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8DFE16A" w14:textId="781F549C"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sz w:val="28"/>
                <w:szCs w:val="28"/>
                <w:lang w:val="kk-KZ"/>
              </w:rPr>
              <w:t xml:space="preserve">ПИ-131147 бұйрығының жобасы 21 тамыздан бастап БҚДА мен ҰЭМ-де </w:t>
            </w:r>
            <w:r w:rsidRPr="006C12B1">
              <w:rPr>
                <w:rFonts w:ascii="Times New Roman" w:hAnsi="Times New Roman" w:cs="Times New Roman"/>
                <w:bCs/>
                <w:sz w:val="28"/>
                <w:szCs w:val="28"/>
                <w:lang w:val="kk-KZ"/>
              </w:rPr>
              <w:t xml:space="preserve"> келісімінде</w:t>
            </w:r>
            <w:r w:rsidRPr="006C12B1">
              <w:rPr>
                <w:rFonts w:ascii="Times New Roman" w:hAnsi="Times New Roman" w:cs="Times New Roman"/>
                <w:sz w:val="28"/>
                <w:szCs w:val="28"/>
                <w:lang w:val="kk-KZ"/>
              </w:rPr>
              <w:t>.</w:t>
            </w:r>
          </w:p>
        </w:tc>
      </w:tr>
      <w:tr w:rsidR="004B49EC" w:rsidRPr="00410D16" w14:paraId="3971967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0CE2646" w14:textId="5742976F"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26.</w:t>
            </w:r>
          </w:p>
        </w:tc>
        <w:tc>
          <w:tcPr>
            <w:tcW w:w="2977" w:type="dxa"/>
            <w:tcBorders>
              <w:top w:val="single" w:sz="4" w:space="0" w:color="auto"/>
              <w:left w:val="single" w:sz="4" w:space="0" w:color="auto"/>
              <w:bottom w:val="single" w:sz="4" w:space="0" w:color="auto"/>
              <w:right w:val="single" w:sz="4" w:space="0" w:color="auto"/>
            </w:tcBorders>
          </w:tcPr>
          <w:p w14:paraId="5F9F3FF1" w14:textId="315FB1A9" w:rsidR="004B49EC" w:rsidRPr="006C12B1"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қалдықтармен жұмыс істеу жөніндегі ұлттық оператордың қызметін қаржыландыру тәртібін, тетігі мен көздерін айқындау туралы</w:t>
            </w:r>
          </w:p>
        </w:tc>
        <w:tc>
          <w:tcPr>
            <w:tcW w:w="2126" w:type="dxa"/>
            <w:tcBorders>
              <w:top w:val="single" w:sz="4" w:space="0" w:color="auto"/>
              <w:left w:val="single" w:sz="4" w:space="0" w:color="auto"/>
              <w:bottom w:val="single" w:sz="4" w:space="0" w:color="auto"/>
              <w:right w:val="single" w:sz="4" w:space="0" w:color="auto"/>
            </w:tcBorders>
          </w:tcPr>
          <w:p w14:paraId="7B64EBB2" w14:textId="1AE167F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9B30220" w14:textId="1425D4A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6E31D3A"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3656636" w14:textId="0A5B2D3C"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0EF74C5F"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40EDE44" w14:textId="11188DF1"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67D5C686"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114163D" w14:textId="4175AA57"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27.</w:t>
            </w:r>
          </w:p>
        </w:tc>
        <w:tc>
          <w:tcPr>
            <w:tcW w:w="2977" w:type="dxa"/>
            <w:tcBorders>
              <w:top w:val="single" w:sz="4" w:space="0" w:color="auto"/>
              <w:left w:val="single" w:sz="4" w:space="0" w:color="auto"/>
              <w:bottom w:val="single" w:sz="4" w:space="0" w:color="auto"/>
              <w:right w:val="single" w:sz="4" w:space="0" w:color="auto"/>
            </w:tcBorders>
          </w:tcPr>
          <w:p w14:paraId="2AA60717" w14:textId="01140B34"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 xml:space="preserve">Радиоактивті қалдықтарды көму үшін </w:t>
            </w:r>
            <w:r w:rsidRPr="006C12B1">
              <w:rPr>
                <w:rFonts w:ascii="Times New Roman" w:hAnsi="Times New Roman" w:cs="Times New Roman"/>
                <w:spacing w:val="-6"/>
                <w:sz w:val="28"/>
                <w:szCs w:val="28"/>
                <w:lang w:val="kk-KZ"/>
              </w:rPr>
              <w:t xml:space="preserve">олардың </w:t>
            </w:r>
            <w:r w:rsidRPr="006C12B1">
              <w:rPr>
                <w:rFonts w:ascii="Times New Roman" w:eastAsia="Times New Roman" w:hAnsi="Times New Roman" w:cs="Times New Roman"/>
                <w:sz w:val="28"/>
                <w:szCs w:val="28"/>
                <w:lang w:val="kk-KZ" w:eastAsia="ru-RU"/>
              </w:rPr>
              <w:t>қолайлылық өлшемшарттарын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3E6ACA9B" w14:textId="78FE6C4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1EB8091" w14:textId="609F1E25"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6655D78"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2AFEF80" w14:textId="53545C4A"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40399C66"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1283DD84" w14:textId="4936C82C" w:rsidR="005C040B" w:rsidRPr="006C12B1" w:rsidRDefault="002555AF"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6FAC341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9179C12" w14:textId="1E8BC3C2"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28.</w:t>
            </w:r>
          </w:p>
        </w:tc>
        <w:tc>
          <w:tcPr>
            <w:tcW w:w="2977" w:type="dxa"/>
            <w:tcBorders>
              <w:top w:val="single" w:sz="4" w:space="0" w:color="auto"/>
              <w:left w:val="single" w:sz="4" w:space="0" w:color="auto"/>
              <w:bottom w:val="single" w:sz="4" w:space="0" w:color="auto"/>
              <w:right w:val="single" w:sz="4" w:space="0" w:color="auto"/>
            </w:tcBorders>
          </w:tcPr>
          <w:p w14:paraId="59CB3588" w14:textId="26291850"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қалдықтарды есепке алу мен бақылау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63D177D3" w14:textId="1196697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5EEB630" w14:textId="0C5D79EB"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5F945CB"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1D035CA" w14:textId="791AD8BA"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7D31BE4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BAC6505" w14:textId="6E16818B"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ПИ-131277 бұйрығының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0A26DAC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148EAF5" w14:textId="5211508B"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29.</w:t>
            </w:r>
          </w:p>
        </w:tc>
        <w:tc>
          <w:tcPr>
            <w:tcW w:w="2977" w:type="dxa"/>
            <w:tcBorders>
              <w:top w:val="single" w:sz="4" w:space="0" w:color="auto"/>
              <w:left w:val="single" w:sz="4" w:space="0" w:color="auto"/>
              <w:bottom w:val="single" w:sz="4" w:space="0" w:color="auto"/>
              <w:right w:val="single" w:sz="4" w:space="0" w:color="auto"/>
            </w:tcBorders>
          </w:tcPr>
          <w:p w14:paraId="756AA652" w14:textId="466E0945"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 xml:space="preserve">Радиоактивті қалдықтардың қалдық қоймаларын, сақтау пункттерін немесе көму пункттерін орналастыру, салу, </w:t>
            </w:r>
            <w:r w:rsidRPr="006C12B1">
              <w:rPr>
                <w:rFonts w:ascii="Times New Roman" w:eastAsia="Times New Roman" w:hAnsi="Times New Roman" w:cs="Times New Roman"/>
                <w:sz w:val="28"/>
                <w:szCs w:val="28"/>
                <w:lang w:val="kk-KZ" w:eastAsia="ru-RU"/>
              </w:rPr>
              <w:lastRenderedPageBreak/>
              <w:t>пайдалану, пайдаланудан шығару немесе жабу кезінде қауіпсіздікті қамтамасыз ету жөніндегі қағидаларды бекіту туралы</w:t>
            </w:r>
          </w:p>
        </w:tc>
        <w:tc>
          <w:tcPr>
            <w:tcW w:w="2126" w:type="dxa"/>
            <w:tcBorders>
              <w:top w:val="single" w:sz="4" w:space="0" w:color="auto"/>
              <w:left w:val="single" w:sz="4" w:space="0" w:color="auto"/>
              <w:bottom w:val="single" w:sz="4" w:space="0" w:color="auto"/>
              <w:right w:val="single" w:sz="4" w:space="0" w:color="auto"/>
            </w:tcBorders>
          </w:tcPr>
          <w:p w14:paraId="177B9885" w14:textId="253EA60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6C12B1">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B96DC30" w14:textId="408FD3B2"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0D49967"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58A0E47" w14:textId="68B91E84"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785CD59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7C52A8E9" w14:textId="75823573"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7701E0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9F8C8B" w14:textId="7A53E09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30.</w:t>
            </w:r>
          </w:p>
        </w:tc>
        <w:tc>
          <w:tcPr>
            <w:tcW w:w="2977" w:type="dxa"/>
            <w:tcBorders>
              <w:top w:val="single" w:sz="4" w:space="0" w:color="auto"/>
              <w:left w:val="single" w:sz="4" w:space="0" w:color="auto"/>
              <w:bottom w:val="single" w:sz="4" w:space="0" w:color="auto"/>
              <w:right w:val="single" w:sz="4" w:space="0" w:color="auto"/>
            </w:tcBorders>
          </w:tcPr>
          <w:p w14:paraId="09DF82C5" w14:textId="27C59C3C"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қалдықтарды жинау, тасымалдау, сақтау және көму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5EA883F9" w14:textId="6307722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1DBE172" w14:textId="2A70DE55"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4E956C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B647ACC" w14:textId="470E268A"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1C7A3BF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8C7E0A5" w14:textId="367B1132"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05C55CE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43AEF22" w14:textId="36FD053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31.</w:t>
            </w:r>
          </w:p>
        </w:tc>
        <w:tc>
          <w:tcPr>
            <w:tcW w:w="2977" w:type="dxa"/>
            <w:tcBorders>
              <w:top w:val="single" w:sz="4" w:space="0" w:color="auto"/>
              <w:left w:val="single" w:sz="4" w:space="0" w:color="auto"/>
              <w:bottom w:val="single" w:sz="4" w:space="0" w:color="auto"/>
              <w:right w:val="single" w:sz="4" w:space="0" w:color="auto"/>
            </w:tcBorders>
          </w:tcPr>
          <w:p w14:paraId="23F4C8F0" w14:textId="16783577"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қалдықтарды сақтау пункттерінің және көму пункттерінің қауіпсіздігін талдау жөніндегі есептерді дайындау мен ұсыну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00CD7403" w14:textId="6EDD54C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4E83BE1" w14:textId="10BA08EF"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C4E07B2" w14:textId="20FAFB23" w:rsidR="005C040B" w:rsidRPr="006C12B1" w:rsidRDefault="005C040B" w:rsidP="005C040B">
            <w:pPr>
              <w:spacing w:after="0" w:line="240" w:lineRule="auto"/>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2026 жылғы қыркүйек</w:t>
            </w:r>
          </w:p>
        </w:tc>
        <w:tc>
          <w:tcPr>
            <w:tcW w:w="5103" w:type="dxa"/>
            <w:tcBorders>
              <w:top w:val="single" w:sz="4" w:space="0" w:color="auto"/>
              <w:left w:val="single" w:sz="4" w:space="0" w:color="auto"/>
              <w:bottom w:val="single" w:sz="4" w:space="0" w:color="auto"/>
              <w:right w:val="single" w:sz="4" w:space="0" w:color="auto"/>
            </w:tcBorders>
          </w:tcPr>
          <w:p w14:paraId="185AA12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188A1E9E" w14:textId="0B4C5E3A"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59FAC77D"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3397435" w14:textId="0D681C30"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32.</w:t>
            </w:r>
          </w:p>
        </w:tc>
        <w:tc>
          <w:tcPr>
            <w:tcW w:w="2977" w:type="dxa"/>
            <w:tcBorders>
              <w:top w:val="single" w:sz="4" w:space="0" w:color="auto"/>
              <w:left w:val="single" w:sz="4" w:space="0" w:color="auto"/>
              <w:bottom w:val="single" w:sz="4" w:space="0" w:color="auto"/>
              <w:right w:val="single" w:sz="4" w:space="0" w:color="auto"/>
            </w:tcBorders>
          </w:tcPr>
          <w:p w14:paraId="7E2C0591" w14:textId="4690FA19"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 xml:space="preserve">Радиоактивті қалдықтарды тасымалдауды қоса алғанда, радиоактивті қалдықтарды және олармен жұмыс істеу </w:t>
            </w:r>
            <w:r w:rsidRPr="006C12B1">
              <w:rPr>
                <w:rFonts w:ascii="Times New Roman" w:eastAsia="Times New Roman" w:hAnsi="Times New Roman" w:cs="Times New Roman"/>
                <w:sz w:val="28"/>
                <w:szCs w:val="28"/>
                <w:lang w:val="kk-KZ" w:eastAsia="ru-RU"/>
              </w:rPr>
              <w:lastRenderedPageBreak/>
              <w:t>объектілерін физикалық тұрғыдан қорғау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79DE96AA" w14:textId="5EC2FF2B"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6C12B1">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B46F5DC" w14:textId="7176DEC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C52EDBD" w14:textId="6A0CFB3E" w:rsidR="005C040B" w:rsidRPr="006C12B1" w:rsidRDefault="005C040B" w:rsidP="005C040B">
            <w:pPr>
              <w:spacing w:after="0" w:line="240" w:lineRule="auto"/>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2026 жылғы қыркүйек</w:t>
            </w:r>
          </w:p>
        </w:tc>
        <w:tc>
          <w:tcPr>
            <w:tcW w:w="5103" w:type="dxa"/>
            <w:tcBorders>
              <w:top w:val="single" w:sz="4" w:space="0" w:color="auto"/>
              <w:left w:val="single" w:sz="4" w:space="0" w:color="auto"/>
              <w:bottom w:val="single" w:sz="4" w:space="0" w:color="auto"/>
              <w:right w:val="single" w:sz="4" w:space="0" w:color="auto"/>
            </w:tcBorders>
          </w:tcPr>
          <w:p w14:paraId="67E4769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4772608" w14:textId="32CA8440"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ПИ-130899 бұйрығының жобасы 2026 жылғы 19 тамыздан бастап ОМО-да  келісімінде.</w:t>
            </w:r>
          </w:p>
        </w:tc>
      </w:tr>
      <w:tr w:rsidR="005C040B" w:rsidRPr="00410D16" w14:paraId="5351099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DA35216" w14:textId="0CE542BF"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33.</w:t>
            </w:r>
          </w:p>
        </w:tc>
        <w:tc>
          <w:tcPr>
            <w:tcW w:w="2977" w:type="dxa"/>
            <w:tcBorders>
              <w:top w:val="single" w:sz="4" w:space="0" w:color="auto"/>
              <w:left w:val="single" w:sz="4" w:space="0" w:color="auto"/>
              <w:bottom w:val="single" w:sz="4" w:space="0" w:color="auto"/>
              <w:right w:val="single" w:sz="4" w:space="0" w:color="auto"/>
            </w:tcBorders>
          </w:tcPr>
          <w:p w14:paraId="1D90E51E" w14:textId="3C5AF6F8"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қалдықтарды көмуге беру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5AB2828B" w14:textId="08C1692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46F5C0" w14:textId="11B09A0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E500F1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64E85C3" w14:textId="3F11F0CF"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42A70FA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D6E80D4" w14:textId="314B50FC"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4E415BFE"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F0A7B54" w14:textId="7ED6A860"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34.</w:t>
            </w:r>
          </w:p>
        </w:tc>
        <w:tc>
          <w:tcPr>
            <w:tcW w:w="2977" w:type="dxa"/>
            <w:tcBorders>
              <w:top w:val="single" w:sz="4" w:space="0" w:color="auto"/>
              <w:left w:val="single" w:sz="4" w:space="0" w:color="auto"/>
              <w:bottom w:val="single" w:sz="4" w:space="0" w:color="auto"/>
              <w:right w:val="single" w:sz="4" w:space="0" w:color="auto"/>
            </w:tcBorders>
          </w:tcPr>
          <w:p w14:paraId="402A1C5C" w14:textId="452F83BB"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қалдықтардың жабылған көму пункттерін мониторингтеу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2A8EBCE8" w14:textId="4ADD716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0F1CEB2" w14:textId="16533436"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86F5DC7"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7936845" w14:textId="1106AEDF"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1E10FA86"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D13DE3C" w14:textId="459F5E47"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041C057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5451F8C" w14:textId="33CFCD46"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35.</w:t>
            </w:r>
          </w:p>
        </w:tc>
        <w:tc>
          <w:tcPr>
            <w:tcW w:w="2977" w:type="dxa"/>
            <w:tcBorders>
              <w:top w:val="single" w:sz="4" w:space="0" w:color="auto"/>
              <w:left w:val="single" w:sz="4" w:space="0" w:color="auto"/>
              <w:bottom w:val="single" w:sz="4" w:space="0" w:color="auto"/>
              <w:right w:val="single" w:sz="4" w:space="0" w:color="auto"/>
            </w:tcBorders>
          </w:tcPr>
          <w:p w14:paraId="57D813E0" w14:textId="308A80A8"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Радиоактивті қалдықтарды сыныптау өлшемшарттары мен тәртібін бекіту туралы</w:t>
            </w:r>
          </w:p>
        </w:tc>
        <w:tc>
          <w:tcPr>
            <w:tcW w:w="2126" w:type="dxa"/>
            <w:tcBorders>
              <w:top w:val="single" w:sz="4" w:space="0" w:color="auto"/>
              <w:left w:val="single" w:sz="4" w:space="0" w:color="auto"/>
              <w:bottom w:val="single" w:sz="4" w:space="0" w:color="auto"/>
              <w:right w:val="single" w:sz="4" w:space="0" w:color="auto"/>
            </w:tcBorders>
          </w:tcPr>
          <w:p w14:paraId="177F664C" w14:textId="4C767FE7"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8436FF" w14:textId="4C439D22"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84DE672"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43E8FC2" w14:textId="58EFF319"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0C67B3A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F1DC505" w14:textId="769A0C53"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21D8F8E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126480" w14:textId="39AC53D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36.</w:t>
            </w:r>
          </w:p>
        </w:tc>
        <w:tc>
          <w:tcPr>
            <w:tcW w:w="2977" w:type="dxa"/>
            <w:tcBorders>
              <w:top w:val="single" w:sz="4" w:space="0" w:color="auto"/>
              <w:left w:val="single" w:sz="4" w:space="0" w:color="auto"/>
              <w:bottom w:val="single" w:sz="4" w:space="0" w:color="auto"/>
              <w:right w:val="single" w:sz="4" w:space="0" w:color="auto"/>
            </w:tcBorders>
          </w:tcPr>
          <w:p w14:paraId="64A64BEE" w14:textId="25AC7ADF"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Ядролық материалдарды және (немесе) радиоактивті заттарды радиоактивті қалдықтар санатына ауыстыру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5ABBC399" w14:textId="64F277AE"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04BB220" w14:textId="4DE5DD86"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7F5332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2FD64E5" w14:textId="06702983"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0163163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E1474FD" w14:textId="3B2EEA33"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013FF06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D84F6D7" w14:textId="71CE8807"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37.</w:t>
            </w:r>
          </w:p>
        </w:tc>
        <w:tc>
          <w:tcPr>
            <w:tcW w:w="2977" w:type="dxa"/>
            <w:tcBorders>
              <w:top w:val="single" w:sz="4" w:space="0" w:color="auto"/>
              <w:left w:val="single" w:sz="4" w:space="0" w:color="auto"/>
              <w:bottom w:val="single" w:sz="4" w:space="0" w:color="auto"/>
              <w:right w:val="single" w:sz="4" w:space="0" w:color="auto"/>
            </w:tcBorders>
          </w:tcPr>
          <w:p w14:paraId="00FE757E" w14:textId="76DCD02F"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eastAsia="ru-RU"/>
              </w:rPr>
              <w:t>Тарихи радиоактивті қалдықтармен жұмыс істеу, сондай-ақ ядролық мұра объектілерін анықтау, зерттеп-қарау, олардың жай-күйін бағалау, есепке алу, оңалту, жою және (немесе) консервациялау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3CEE1F04" w14:textId="71A20F1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628B7CB" w14:textId="593C8F6A"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ECE43C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331FB5CC" w14:textId="0356AA41"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158C11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28E1EC9" w14:textId="70774EA2"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226EB18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4E44A5B" w14:textId="51B5B6D4"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38.</w:t>
            </w:r>
          </w:p>
        </w:tc>
        <w:tc>
          <w:tcPr>
            <w:tcW w:w="2977" w:type="dxa"/>
            <w:tcBorders>
              <w:top w:val="single" w:sz="4" w:space="0" w:color="auto"/>
              <w:left w:val="single" w:sz="4" w:space="0" w:color="auto"/>
              <w:bottom w:val="single" w:sz="4" w:space="0" w:color="auto"/>
              <w:right w:val="single" w:sz="4" w:space="0" w:color="auto"/>
            </w:tcBorders>
          </w:tcPr>
          <w:p w14:paraId="25056F3C" w14:textId="0FA581DB"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Calibri" w:hAnsi="Times New Roman" w:cs="Times New Roman"/>
                <w:bCs/>
                <w:sz w:val="28"/>
                <w:szCs w:val="28"/>
                <w:lang w:val="kk-KZ"/>
              </w:rPr>
              <w:t>Атом энергиясын пайдалану саласындағы ғылыми-техникалық қолдау ұйымдарын айқындау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5C891308" w14:textId="72C4591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1AC09A1" w14:textId="7AEF4E37"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E42D7C4"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FFA124C" w14:textId="4998996D"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4F5035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79CB8EB" w14:textId="3FA33B83"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438D4D1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7152A26" w14:textId="2A594CC1"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39.</w:t>
            </w:r>
          </w:p>
        </w:tc>
        <w:tc>
          <w:tcPr>
            <w:tcW w:w="2977" w:type="dxa"/>
            <w:tcBorders>
              <w:top w:val="single" w:sz="4" w:space="0" w:color="auto"/>
              <w:left w:val="single" w:sz="4" w:space="0" w:color="auto"/>
              <w:bottom w:val="single" w:sz="4" w:space="0" w:color="auto"/>
              <w:right w:val="single" w:sz="4" w:space="0" w:color="auto"/>
            </w:tcBorders>
          </w:tcPr>
          <w:p w14:paraId="21FE9FB7" w14:textId="506B21C3"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Calibri" w:hAnsi="Times New Roman" w:cs="Times New Roman"/>
                <w:bCs/>
                <w:sz w:val="28"/>
                <w:szCs w:val="28"/>
                <w:lang w:val="kk-KZ"/>
              </w:rPr>
              <w:t>Атом энергиясын пайдалану саласында тұрақты мемлекеттік бақылау мен қадағалауды жүргізу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4041F3E4" w14:textId="10BDED1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D364573" w14:textId="0EDB18C0"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20E646E"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6131B86" w14:textId="0651253E"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68D5647"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613E037" w14:textId="058704E9"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ПИ-130961 бұйрығының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3D9D481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122396D" w14:textId="4EEFD76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40.</w:t>
            </w:r>
          </w:p>
        </w:tc>
        <w:tc>
          <w:tcPr>
            <w:tcW w:w="2977" w:type="dxa"/>
            <w:tcBorders>
              <w:top w:val="single" w:sz="4" w:space="0" w:color="auto"/>
              <w:left w:val="single" w:sz="4" w:space="0" w:color="auto"/>
              <w:bottom w:val="single" w:sz="4" w:space="0" w:color="auto"/>
              <w:right w:val="single" w:sz="4" w:space="0" w:color="auto"/>
            </w:tcBorders>
          </w:tcPr>
          <w:p w14:paraId="2901E1BE" w14:textId="0A5D493C"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Calibri" w:hAnsi="Times New Roman" w:cs="Times New Roman"/>
                <w:bCs/>
                <w:sz w:val="28"/>
                <w:szCs w:val="28"/>
                <w:lang w:val="kk-KZ"/>
              </w:rPr>
              <w:t>Атом энергиясын пайдалану саласында мемлекеттік бақылау және қадағалау жүргізу кезінде қолданылатын құжаттар мен актілердің нысандарын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483DF304" w14:textId="22597900"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BA0B4C0" w14:textId="23E5285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8E0906A"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F42EA7D" w14:textId="294861E6"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0733B471"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52A94DA" w14:textId="39C26A60"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ПИ-130960 бұйрығының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085A1E8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168DA37" w14:textId="0032043A"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41.</w:t>
            </w:r>
          </w:p>
        </w:tc>
        <w:tc>
          <w:tcPr>
            <w:tcW w:w="2977" w:type="dxa"/>
            <w:tcBorders>
              <w:top w:val="single" w:sz="4" w:space="0" w:color="auto"/>
              <w:left w:val="single" w:sz="4" w:space="0" w:color="auto"/>
              <w:bottom w:val="single" w:sz="4" w:space="0" w:color="auto"/>
              <w:right w:val="single" w:sz="4" w:space="0" w:color="auto"/>
            </w:tcBorders>
          </w:tcPr>
          <w:p w14:paraId="1E883A50" w14:textId="3D57C0EA"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Calibri" w:hAnsi="Times New Roman" w:cs="Times New Roman"/>
                <w:bCs/>
                <w:sz w:val="28"/>
                <w:szCs w:val="28"/>
                <w:lang w:val="kk-KZ"/>
              </w:rPr>
              <w:t>Бұзылуы жедел ден қою шараларын қолдануға алып келетін талаптардың тізбесін, сондай-ақ талаптардың нақты бұзуға қатысты жедел ден қою шараларының нақты түрін айқындауды бекіту туралы</w:t>
            </w:r>
          </w:p>
        </w:tc>
        <w:tc>
          <w:tcPr>
            <w:tcW w:w="2126" w:type="dxa"/>
            <w:tcBorders>
              <w:top w:val="single" w:sz="4" w:space="0" w:color="auto"/>
              <w:left w:val="single" w:sz="4" w:space="0" w:color="auto"/>
              <w:bottom w:val="single" w:sz="4" w:space="0" w:color="auto"/>
              <w:right w:val="single" w:sz="4" w:space="0" w:color="auto"/>
            </w:tcBorders>
          </w:tcPr>
          <w:p w14:paraId="6B31C9BB" w14:textId="6A90A2FA"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014ED63" w14:textId="499277B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CD4C31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DE3E2E0" w14:textId="1308348D"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59E13F0"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A83AB93" w14:textId="516E15F0"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ПИ-130962 бұйрығының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36BF06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2B81241" w14:textId="1B50776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42.</w:t>
            </w:r>
          </w:p>
        </w:tc>
        <w:tc>
          <w:tcPr>
            <w:tcW w:w="2977" w:type="dxa"/>
            <w:tcBorders>
              <w:top w:val="single" w:sz="4" w:space="0" w:color="auto"/>
              <w:left w:val="single" w:sz="4" w:space="0" w:color="auto"/>
              <w:bottom w:val="single" w:sz="4" w:space="0" w:color="auto"/>
              <w:right w:val="single" w:sz="4" w:space="0" w:color="auto"/>
            </w:tcBorders>
          </w:tcPr>
          <w:p w14:paraId="4AA120DA" w14:textId="3DFBF11B"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Уранды барлауға арналған үлгілік келісімшартты бекіту туралы</w:t>
            </w:r>
          </w:p>
        </w:tc>
        <w:tc>
          <w:tcPr>
            <w:tcW w:w="2126" w:type="dxa"/>
            <w:tcBorders>
              <w:top w:val="single" w:sz="4" w:space="0" w:color="auto"/>
              <w:left w:val="single" w:sz="4" w:space="0" w:color="auto"/>
              <w:bottom w:val="single" w:sz="4" w:space="0" w:color="auto"/>
              <w:right w:val="single" w:sz="4" w:space="0" w:color="auto"/>
            </w:tcBorders>
          </w:tcPr>
          <w:p w14:paraId="227631D9" w14:textId="055D68F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B6325D4" w14:textId="4036C35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B732B9E"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5AF013F" w14:textId="0FEFBEB0"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7C6FC390"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75CF8F72" w14:textId="1C518E38"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10D16" w14:paraId="5DF50C7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4C5280F" w14:textId="0FB1EBE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43.</w:t>
            </w:r>
          </w:p>
        </w:tc>
        <w:tc>
          <w:tcPr>
            <w:tcW w:w="2977" w:type="dxa"/>
            <w:tcBorders>
              <w:top w:val="single" w:sz="4" w:space="0" w:color="auto"/>
              <w:left w:val="single" w:sz="4" w:space="0" w:color="auto"/>
              <w:bottom w:val="single" w:sz="4" w:space="0" w:color="auto"/>
              <w:right w:val="single" w:sz="4" w:space="0" w:color="auto"/>
            </w:tcBorders>
          </w:tcPr>
          <w:p w14:paraId="0A9E9707" w14:textId="176CD14B"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Уранды барлау мен өндіруді жүргізу кезіндегі консервациялау және жою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01149747" w14:textId="44A5E51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FC26F5" w14:textId="71BCC169"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D26340B"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D6F4645" w14:textId="7154CC15"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6AE624C"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0E78C0F" w14:textId="3F0B60B5"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ПИ-125660 бұйрығының жобасы 2026 жылғы 29 тамыздан бастап ОМО-да  келісімінде.</w:t>
            </w:r>
          </w:p>
        </w:tc>
      </w:tr>
      <w:tr w:rsidR="005C040B" w:rsidRPr="00410D16" w14:paraId="686A6B3D"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A2C293C" w14:textId="27593283"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44.</w:t>
            </w:r>
          </w:p>
        </w:tc>
        <w:tc>
          <w:tcPr>
            <w:tcW w:w="2977" w:type="dxa"/>
            <w:tcBorders>
              <w:top w:val="single" w:sz="4" w:space="0" w:color="auto"/>
              <w:left w:val="single" w:sz="4" w:space="0" w:color="auto"/>
              <w:bottom w:val="single" w:sz="4" w:space="0" w:color="auto"/>
              <w:right w:val="single" w:sz="4" w:space="0" w:color="auto"/>
            </w:tcBorders>
          </w:tcPr>
          <w:p w14:paraId="1B36CF98" w14:textId="67DF8332" w:rsidR="005C040B" w:rsidRPr="006C12B1"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Тәуелсіз сарапшыларды тарту және біліктілік тұрғысынан іріктеу, сондай-ақ уран кен орындарының жобалау құжаттарының және әзірлеме талдауларының тәуелсіз сараптамасына ақы төлеу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20C6CA2B" w14:textId="49A99D8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546A632" w14:textId="7B43F5F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C5FF412"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2628616" w14:textId="7940F766"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4AFDE888"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18BEBD21" w14:textId="2453D8FB"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ПИ-130952 бұйрығының жобасы 2026 жылғы 25 тамыздан бастап Әділетминінің келісімінде.</w:t>
            </w:r>
          </w:p>
        </w:tc>
      </w:tr>
      <w:tr w:rsidR="00A60C95" w:rsidRPr="00410D16" w14:paraId="3477BB4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C6C39D0" w14:textId="7BB23213"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45.</w:t>
            </w:r>
          </w:p>
        </w:tc>
        <w:tc>
          <w:tcPr>
            <w:tcW w:w="2977" w:type="dxa"/>
            <w:tcBorders>
              <w:top w:val="single" w:sz="4" w:space="0" w:color="auto"/>
              <w:left w:val="single" w:sz="4" w:space="0" w:color="auto"/>
              <w:bottom w:val="single" w:sz="4" w:space="0" w:color="auto"/>
              <w:right w:val="single" w:sz="4" w:space="0" w:color="auto"/>
            </w:tcBorders>
          </w:tcPr>
          <w:p w14:paraId="0EF2CC63" w14:textId="73BB6F1C" w:rsidR="00A60C95" w:rsidRPr="006C12B1"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Уранды барлау, тәжірибелік-өнеркәсіптік өндіру және өндіру кезіндегі есептер нысандарын және оларды ұсыну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1397B421" w14:textId="0D8D4981"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DE61860" w14:textId="2304BA28"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AF54DA4"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3F41F22B" w14:textId="07664F1A" w:rsidR="00A60C95" w:rsidRPr="006C12B1" w:rsidRDefault="00A60C95" w:rsidP="00A60C95">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09CE8AF7"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FF4268C" w14:textId="7B302614" w:rsidR="00A60C95" w:rsidRPr="006C12B1" w:rsidRDefault="008518A5" w:rsidP="00A60C95">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Пи-131298 бұйрығының жобасы 2026 жылғы 28 тамыздан бастап ОМО</w:t>
            </w:r>
            <w:r w:rsidR="0087548A" w:rsidRPr="006C12B1">
              <w:rPr>
                <w:rFonts w:ascii="Times New Roman" w:hAnsi="Times New Roman" w:cs="Times New Roman"/>
                <w:bCs/>
                <w:sz w:val="28"/>
                <w:szCs w:val="28"/>
                <w:lang w:val="kk-KZ"/>
              </w:rPr>
              <w:t>-да</w:t>
            </w:r>
            <w:r w:rsidRPr="006C12B1">
              <w:rPr>
                <w:rFonts w:ascii="Times New Roman" w:hAnsi="Times New Roman" w:cs="Times New Roman"/>
                <w:bCs/>
                <w:sz w:val="28"/>
                <w:szCs w:val="28"/>
                <w:lang w:val="kk-KZ"/>
              </w:rPr>
              <w:t xml:space="preserve"> келісімінде.</w:t>
            </w:r>
          </w:p>
        </w:tc>
      </w:tr>
      <w:tr w:rsidR="00A60C95" w:rsidRPr="00410D16" w14:paraId="6818AB8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7E6F600" w14:textId="01000D9B"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46.</w:t>
            </w:r>
          </w:p>
        </w:tc>
        <w:tc>
          <w:tcPr>
            <w:tcW w:w="2977" w:type="dxa"/>
            <w:tcBorders>
              <w:top w:val="single" w:sz="4" w:space="0" w:color="auto"/>
              <w:left w:val="single" w:sz="4" w:space="0" w:color="auto"/>
              <w:bottom w:val="single" w:sz="4" w:space="0" w:color="auto"/>
              <w:right w:val="single" w:sz="4" w:space="0" w:color="auto"/>
            </w:tcBorders>
          </w:tcPr>
          <w:p w14:paraId="127829D5" w14:textId="19B2542E" w:rsidR="00A60C95" w:rsidRPr="006C12B1"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 бойынша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үшін оларды бағалау өлшемшарттарын қоса алғанда, аталған тізілімді қалыптастыру және жүргізу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26E97CF7" w14:textId="5E6D8535"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66BC620" w14:textId="42FCCA3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EF9FB22"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F9CB4E2" w14:textId="76E73570" w:rsidR="00A60C95" w:rsidRPr="006C12B1" w:rsidRDefault="00A60C95" w:rsidP="00A60C95">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3B5EC3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49D41439" w14:textId="6A3BD570" w:rsidR="00A60C95" w:rsidRPr="006C12B1" w:rsidRDefault="0087548A" w:rsidP="00A60C95">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ПИ-130905 бұйрығының жобасы 2026 жылғы 22 тамыздан бастап ӨҚМ-да  келісімінде.</w:t>
            </w:r>
          </w:p>
        </w:tc>
      </w:tr>
      <w:tr w:rsidR="00A60C95" w:rsidRPr="00410D16" w14:paraId="4921065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BB0A1EF" w14:textId="3A7739AE"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47.</w:t>
            </w:r>
          </w:p>
        </w:tc>
        <w:tc>
          <w:tcPr>
            <w:tcW w:w="2977" w:type="dxa"/>
            <w:tcBorders>
              <w:top w:val="single" w:sz="4" w:space="0" w:color="auto"/>
              <w:left w:val="single" w:sz="4" w:space="0" w:color="auto"/>
              <w:bottom w:val="single" w:sz="4" w:space="0" w:color="auto"/>
              <w:right w:val="single" w:sz="4" w:space="0" w:color="auto"/>
            </w:tcBorders>
          </w:tcPr>
          <w:p w14:paraId="72414076" w14:textId="415BDF49" w:rsidR="00A60C95" w:rsidRPr="006C12B1"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Уранға қатысты электрондық сатып алу жүйелерінің жұмыстарын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тізілімінің жұмысымен үйлестіру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4C52EBC6" w14:textId="01072E05"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42BDCFA" w14:textId="5B4FB7C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37A782C"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1C938B0" w14:textId="1C4AFA8B" w:rsidR="00A60C95" w:rsidRPr="006C12B1" w:rsidRDefault="00A60C95" w:rsidP="00A60C95">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0534B715"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F9097EB" w14:textId="4FAFB3EA" w:rsidR="00A60C95" w:rsidRPr="006C12B1" w:rsidRDefault="0087548A" w:rsidP="00A60C95">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Пи-130951 бұйрығының жобасы 2026 жылғы 17 тамыздан бастап ОМО-да келісімінде.</w:t>
            </w:r>
          </w:p>
        </w:tc>
      </w:tr>
      <w:tr w:rsidR="00A60C95" w:rsidRPr="00410D16" w14:paraId="26A046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17B887E" w14:textId="00CF6089"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48.</w:t>
            </w:r>
          </w:p>
        </w:tc>
        <w:tc>
          <w:tcPr>
            <w:tcW w:w="2977" w:type="dxa"/>
            <w:tcBorders>
              <w:top w:val="single" w:sz="4" w:space="0" w:color="auto"/>
              <w:left w:val="single" w:sz="4" w:space="0" w:color="auto"/>
              <w:bottom w:val="single" w:sz="4" w:space="0" w:color="auto"/>
              <w:right w:val="single" w:sz="4" w:space="0" w:color="auto"/>
            </w:tcBorders>
          </w:tcPr>
          <w:p w14:paraId="1B3002F2" w14:textId="735322D3" w:rsidR="00A60C95" w:rsidRPr="006C12B1"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Алдыңғы жылдың қорытындылары бойынша жер қойнауын пайдаланушының уранды өндіру кезеңінде өндіру үшін шеккен шығындарының бір пайыздан кем емес мөлшерінде қазақстандық </w:t>
            </w:r>
            <w:r w:rsidRPr="006C12B1">
              <w:rPr>
                <w:rFonts w:ascii="Times New Roman" w:eastAsia="Times New Roman" w:hAnsi="Times New Roman" w:cs="Times New Roman"/>
                <w:sz w:val="28"/>
                <w:szCs w:val="28"/>
                <w:lang w:val="kk-KZ"/>
              </w:rPr>
              <w:lastRenderedPageBreak/>
              <w:t>кадрларды оқытуды қаржыландыру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1BEDC818" w14:textId="6250F13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төрағасының және Қазақстан Республикасының Оқу-ағарту министрінің </w:t>
            </w:r>
            <w:r w:rsidRPr="006C12B1">
              <w:rPr>
                <w:rFonts w:ascii="Times New Roman" w:hAnsi="Times New Roman" w:cs="Times New Roman"/>
                <w:sz w:val="28"/>
                <w:szCs w:val="28"/>
                <w:lang w:val="kk-KZ"/>
              </w:rPr>
              <w:lastRenderedPageBreak/>
              <w:t>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0C2213D1" w14:textId="75611163"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 ОАМ</w:t>
            </w:r>
          </w:p>
        </w:tc>
        <w:tc>
          <w:tcPr>
            <w:tcW w:w="3453" w:type="dxa"/>
            <w:gridSpan w:val="2"/>
            <w:tcBorders>
              <w:top w:val="single" w:sz="4" w:space="0" w:color="auto"/>
              <w:left w:val="single" w:sz="4" w:space="0" w:color="auto"/>
              <w:bottom w:val="single" w:sz="4" w:space="0" w:color="auto"/>
              <w:right w:val="single" w:sz="4" w:space="0" w:color="auto"/>
            </w:tcBorders>
          </w:tcPr>
          <w:p w14:paraId="18ABAF4E"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25EFD43" w14:textId="27E5098A" w:rsidR="00A60C95" w:rsidRPr="006C12B1" w:rsidRDefault="00A60C95" w:rsidP="00A60C95">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26048B7"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126BFFD" w14:textId="6A5E7E99" w:rsidR="00A60C95" w:rsidRPr="006C12B1" w:rsidRDefault="0087548A" w:rsidP="00A60C95">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Бұйрықтың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 xml:space="preserve">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A60C95" w:rsidRPr="00410D16" w14:paraId="54A53A5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18A1A5" w14:textId="5B84BF35"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49.</w:t>
            </w:r>
          </w:p>
        </w:tc>
        <w:tc>
          <w:tcPr>
            <w:tcW w:w="2977" w:type="dxa"/>
            <w:tcBorders>
              <w:top w:val="single" w:sz="4" w:space="0" w:color="auto"/>
              <w:left w:val="single" w:sz="4" w:space="0" w:color="auto"/>
              <w:bottom w:val="single" w:sz="4" w:space="0" w:color="auto"/>
              <w:right w:val="single" w:sz="4" w:space="0" w:color="auto"/>
            </w:tcBorders>
          </w:tcPr>
          <w:p w14:paraId="20FE2A42" w14:textId="5A290E69" w:rsidR="00A60C95" w:rsidRPr="006C12B1"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Calibri" w:hAnsi="Times New Roman" w:cs="Times New Roman"/>
                <w:bCs/>
                <w:sz w:val="28"/>
                <w:szCs w:val="28"/>
                <w:lang w:val="kk-KZ"/>
              </w:rPr>
              <w:t>Уран өндіру саласындағы цифрландыру жобаларын қаржыландыру қағидаларын бекіту туралы</w:t>
            </w:r>
          </w:p>
        </w:tc>
        <w:tc>
          <w:tcPr>
            <w:tcW w:w="2126" w:type="dxa"/>
            <w:tcBorders>
              <w:top w:val="single" w:sz="4" w:space="0" w:color="auto"/>
              <w:left w:val="single" w:sz="4" w:space="0" w:color="auto"/>
              <w:bottom w:val="single" w:sz="4" w:space="0" w:color="auto"/>
              <w:right w:val="single" w:sz="4" w:space="0" w:color="auto"/>
            </w:tcBorders>
          </w:tcPr>
          <w:p w14:paraId="51A7EE5B" w14:textId="414CD14D"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және Жасанды интеллект және цифрлық даму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27004BB" w14:textId="3B065036"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 ЖИЦДМ</w:t>
            </w:r>
          </w:p>
        </w:tc>
        <w:tc>
          <w:tcPr>
            <w:tcW w:w="3453" w:type="dxa"/>
            <w:gridSpan w:val="2"/>
            <w:tcBorders>
              <w:top w:val="single" w:sz="4" w:space="0" w:color="auto"/>
              <w:left w:val="single" w:sz="4" w:space="0" w:color="auto"/>
              <w:bottom w:val="single" w:sz="4" w:space="0" w:color="auto"/>
              <w:right w:val="single" w:sz="4" w:space="0" w:color="auto"/>
            </w:tcBorders>
          </w:tcPr>
          <w:p w14:paraId="40704110"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E725473" w14:textId="7C400E44" w:rsidR="00A60C95" w:rsidRPr="006C12B1" w:rsidRDefault="00A60C95" w:rsidP="00A60C95">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2D2752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31E8370" w14:textId="134A1723" w:rsidR="00A60C95" w:rsidRPr="0087548A" w:rsidRDefault="0087548A" w:rsidP="00A60C95">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Пи-131283  бірлескен бұйрығының жобасы 2026 жылдың 24 тамызынан бастап ЖИЦДМ авторының  келісімінде.</w:t>
            </w:r>
            <w:r>
              <w:rPr>
                <w:rFonts w:ascii="Times New Roman" w:hAnsi="Times New Roman" w:cs="Times New Roman"/>
                <w:bCs/>
                <w:sz w:val="28"/>
                <w:szCs w:val="28"/>
                <w:lang w:val="kk-KZ"/>
              </w:rPr>
              <w:t xml:space="preserve"> </w:t>
            </w:r>
          </w:p>
        </w:tc>
      </w:tr>
    </w:tbl>
    <w:p w14:paraId="27F72C23" w14:textId="77777777" w:rsidR="00F441E3" w:rsidRPr="0087548A" w:rsidRDefault="00F441E3">
      <w:pPr>
        <w:spacing w:line="240" w:lineRule="auto"/>
        <w:rPr>
          <w:rFonts w:ascii="Times New Roman" w:hAnsi="Times New Roman" w:cs="Times New Roman"/>
          <w:sz w:val="24"/>
          <w:szCs w:val="24"/>
          <w:lang w:val="kk-KZ"/>
        </w:rPr>
      </w:pPr>
    </w:p>
    <w:sectPr w:rsidR="00F441E3" w:rsidRPr="0087548A">
      <w:headerReference w:type="default" r:id="rId9"/>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2C162" w14:textId="77777777" w:rsidR="00CC1CA7" w:rsidRDefault="00CC1CA7">
      <w:pPr>
        <w:spacing w:after="0" w:line="240" w:lineRule="auto"/>
      </w:pPr>
      <w:r>
        <w:separator/>
      </w:r>
    </w:p>
  </w:endnote>
  <w:endnote w:type="continuationSeparator" w:id="0">
    <w:p w14:paraId="7E535D76" w14:textId="77777777" w:rsidR="00CC1CA7" w:rsidRDefault="00CC1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E4841" w14:textId="77777777" w:rsidR="00CC1CA7" w:rsidRDefault="00CC1CA7">
      <w:pPr>
        <w:spacing w:after="0" w:line="240" w:lineRule="auto"/>
      </w:pPr>
      <w:r>
        <w:separator/>
      </w:r>
    </w:p>
  </w:footnote>
  <w:footnote w:type="continuationSeparator" w:id="0">
    <w:p w14:paraId="66E45161" w14:textId="77777777" w:rsidR="00CC1CA7" w:rsidRDefault="00CC1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8362" w14:textId="43896E2A" w:rsidR="00EA6AA4" w:rsidRDefault="00000000" w:rsidP="00745F7A">
    <w:pPr>
      <w:jc w:val="center"/>
    </w:pPr>
    <w:sdt>
      <w:sdtPr>
        <w:id w:val="-956944934"/>
        <w:docPartObj>
          <w:docPartGallery w:val="Page Numbers (Top of Page)"/>
          <w:docPartUnique/>
        </w:docPartObj>
      </w:sdtPr>
      <w:sdtContent>
        <w:r w:rsidR="002E3905">
          <w:fldChar w:fldCharType="begin"/>
        </w:r>
        <w:r w:rsidR="002E3905">
          <w:instrText>PAGE   \* MERGEFORMAT</w:instrText>
        </w:r>
        <w:r w:rsidR="002E3905">
          <w:fldChar w:fldCharType="separate"/>
        </w:r>
        <w:r w:rsidR="002E3905">
          <w:t>43</w:t>
        </w:r>
        <w:r w:rsidR="002E3905">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45D5D"/>
    <w:multiLevelType w:val="hybridMultilevel"/>
    <w:tmpl w:val="F8602ACE"/>
    <w:lvl w:ilvl="0" w:tplc="71121A6E">
      <w:start w:val="1"/>
      <w:numFmt w:val="decimal"/>
      <w:lvlText w:val="%1."/>
      <w:lvlJc w:val="left"/>
      <w:pPr>
        <w:ind w:left="360" w:hanging="360"/>
      </w:pPr>
      <w:rPr>
        <w:rFonts w:hint="default"/>
      </w:rPr>
    </w:lvl>
    <w:lvl w:ilvl="1" w:tplc="63CE395A">
      <w:start w:val="1"/>
      <w:numFmt w:val="lowerLetter"/>
      <w:lvlText w:val="%2."/>
      <w:lvlJc w:val="left"/>
      <w:pPr>
        <w:ind w:left="1080" w:hanging="360"/>
      </w:pPr>
    </w:lvl>
    <w:lvl w:ilvl="2" w:tplc="89F64C30">
      <w:start w:val="1"/>
      <w:numFmt w:val="lowerRoman"/>
      <w:lvlText w:val="%3."/>
      <w:lvlJc w:val="right"/>
      <w:pPr>
        <w:ind w:left="1800" w:hanging="180"/>
      </w:pPr>
    </w:lvl>
    <w:lvl w:ilvl="3" w:tplc="62106938">
      <w:start w:val="1"/>
      <w:numFmt w:val="decimal"/>
      <w:lvlText w:val="%4."/>
      <w:lvlJc w:val="left"/>
      <w:pPr>
        <w:ind w:left="2520" w:hanging="360"/>
      </w:pPr>
    </w:lvl>
    <w:lvl w:ilvl="4" w:tplc="2A2EA7A6">
      <w:start w:val="1"/>
      <w:numFmt w:val="lowerLetter"/>
      <w:lvlText w:val="%5."/>
      <w:lvlJc w:val="left"/>
      <w:pPr>
        <w:ind w:left="3240" w:hanging="360"/>
      </w:pPr>
    </w:lvl>
    <w:lvl w:ilvl="5" w:tplc="0504E630">
      <w:start w:val="1"/>
      <w:numFmt w:val="lowerRoman"/>
      <w:lvlText w:val="%6."/>
      <w:lvlJc w:val="right"/>
      <w:pPr>
        <w:ind w:left="3960" w:hanging="180"/>
      </w:pPr>
    </w:lvl>
    <w:lvl w:ilvl="6" w:tplc="6B227DB6">
      <w:start w:val="1"/>
      <w:numFmt w:val="decimal"/>
      <w:lvlText w:val="%7."/>
      <w:lvlJc w:val="left"/>
      <w:pPr>
        <w:ind w:left="4680" w:hanging="360"/>
      </w:pPr>
    </w:lvl>
    <w:lvl w:ilvl="7" w:tplc="427CF450">
      <w:start w:val="1"/>
      <w:numFmt w:val="lowerLetter"/>
      <w:lvlText w:val="%8."/>
      <w:lvlJc w:val="left"/>
      <w:pPr>
        <w:ind w:left="5400" w:hanging="360"/>
      </w:pPr>
    </w:lvl>
    <w:lvl w:ilvl="8" w:tplc="49D4DC24">
      <w:start w:val="1"/>
      <w:numFmt w:val="lowerRoman"/>
      <w:lvlText w:val="%9."/>
      <w:lvlJc w:val="right"/>
      <w:pPr>
        <w:ind w:left="6120" w:hanging="180"/>
      </w:pPr>
    </w:lvl>
  </w:abstractNum>
  <w:abstractNum w:abstractNumId="1" w15:restartNumberingAfterBreak="0">
    <w:nsid w:val="766C6C1D"/>
    <w:multiLevelType w:val="hybridMultilevel"/>
    <w:tmpl w:val="D9C2944A"/>
    <w:lvl w:ilvl="0" w:tplc="788E7838">
      <w:start w:val="1"/>
      <w:numFmt w:val="decimal"/>
      <w:lvlText w:val="%1."/>
      <w:lvlJc w:val="left"/>
      <w:pPr>
        <w:ind w:left="720" w:hanging="360"/>
      </w:pPr>
    </w:lvl>
    <w:lvl w:ilvl="1" w:tplc="75AEEE8C">
      <w:start w:val="1"/>
      <w:numFmt w:val="lowerLetter"/>
      <w:lvlText w:val="%2."/>
      <w:lvlJc w:val="left"/>
      <w:pPr>
        <w:ind w:left="1440" w:hanging="360"/>
      </w:pPr>
    </w:lvl>
    <w:lvl w:ilvl="2" w:tplc="242895BE">
      <w:start w:val="1"/>
      <w:numFmt w:val="lowerRoman"/>
      <w:lvlText w:val="%3."/>
      <w:lvlJc w:val="right"/>
      <w:pPr>
        <w:ind w:left="2160" w:hanging="180"/>
      </w:pPr>
    </w:lvl>
    <w:lvl w:ilvl="3" w:tplc="3420224C">
      <w:start w:val="1"/>
      <w:numFmt w:val="decimal"/>
      <w:lvlText w:val="%4."/>
      <w:lvlJc w:val="left"/>
      <w:pPr>
        <w:ind w:left="2880" w:hanging="360"/>
      </w:pPr>
    </w:lvl>
    <w:lvl w:ilvl="4" w:tplc="FE14ED82">
      <w:start w:val="1"/>
      <w:numFmt w:val="lowerLetter"/>
      <w:lvlText w:val="%5."/>
      <w:lvlJc w:val="left"/>
      <w:pPr>
        <w:ind w:left="3600" w:hanging="360"/>
      </w:pPr>
    </w:lvl>
    <w:lvl w:ilvl="5" w:tplc="18EA2996">
      <w:start w:val="1"/>
      <w:numFmt w:val="lowerRoman"/>
      <w:lvlText w:val="%6."/>
      <w:lvlJc w:val="right"/>
      <w:pPr>
        <w:ind w:left="4320" w:hanging="180"/>
      </w:pPr>
    </w:lvl>
    <w:lvl w:ilvl="6" w:tplc="D862C718">
      <w:start w:val="1"/>
      <w:numFmt w:val="decimal"/>
      <w:lvlText w:val="%7."/>
      <w:lvlJc w:val="left"/>
      <w:pPr>
        <w:ind w:left="5040" w:hanging="360"/>
      </w:pPr>
    </w:lvl>
    <w:lvl w:ilvl="7" w:tplc="59BAA41A">
      <w:start w:val="1"/>
      <w:numFmt w:val="lowerLetter"/>
      <w:lvlText w:val="%8."/>
      <w:lvlJc w:val="left"/>
      <w:pPr>
        <w:ind w:left="5760" w:hanging="360"/>
      </w:pPr>
    </w:lvl>
    <w:lvl w:ilvl="8" w:tplc="1D302888">
      <w:start w:val="1"/>
      <w:numFmt w:val="lowerRoman"/>
      <w:lvlText w:val="%9."/>
      <w:lvlJc w:val="right"/>
      <w:pPr>
        <w:ind w:left="6480" w:hanging="180"/>
      </w:pPr>
    </w:lvl>
  </w:abstractNum>
  <w:num w:numId="1" w16cid:durableId="1059935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2906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5E7"/>
    <w:rsid w:val="000820BA"/>
    <w:rsid w:val="000B4273"/>
    <w:rsid w:val="000C2ECA"/>
    <w:rsid w:val="000C6BC9"/>
    <w:rsid w:val="00152474"/>
    <w:rsid w:val="0015602F"/>
    <w:rsid w:val="001A562B"/>
    <w:rsid w:val="001E3E45"/>
    <w:rsid w:val="0020548F"/>
    <w:rsid w:val="002332F1"/>
    <w:rsid w:val="00236285"/>
    <w:rsid w:val="002445E7"/>
    <w:rsid w:val="002457A3"/>
    <w:rsid w:val="00250111"/>
    <w:rsid w:val="002555AF"/>
    <w:rsid w:val="00260559"/>
    <w:rsid w:val="00282A23"/>
    <w:rsid w:val="002D2F5C"/>
    <w:rsid w:val="002E3905"/>
    <w:rsid w:val="002F2043"/>
    <w:rsid w:val="00316A62"/>
    <w:rsid w:val="00330424"/>
    <w:rsid w:val="003305EE"/>
    <w:rsid w:val="003A2A36"/>
    <w:rsid w:val="003F7383"/>
    <w:rsid w:val="00410D16"/>
    <w:rsid w:val="00421442"/>
    <w:rsid w:val="0043056E"/>
    <w:rsid w:val="004500D7"/>
    <w:rsid w:val="004570CE"/>
    <w:rsid w:val="004B49EC"/>
    <w:rsid w:val="00516B85"/>
    <w:rsid w:val="005211F7"/>
    <w:rsid w:val="005534DC"/>
    <w:rsid w:val="00593934"/>
    <w:rsid w:val="005C040B"/>
    <w:rsid w:val="005E5F96"/>
    <w:rsid w:val="006C12B1"/>
    <w:rsid w:val="006F68DE"/>
    <w:rsid w:val="00745F7A"/>
    <w:rsid w:val="007611DF"/>
    <w:rsid w:val="00773D69"/>
    <w:rsid w:val="00790667"/>
    <w:rsid w:val="007D4A60"/>
    <w:rsid w:val="00811B66"/>
    <w:rsid w:val="008518A5"/>
    <w:rsid w:val="0087548A"/>
    <w:rsid w:val="008B5B07"/>
    <w:rsid w:val="008C0EAC"/>
    <w:rsid w:val="008C60F2"/>
    <w:rsid w:val="008D79FE"/>
    <w:rsid w:val="008E0FF4"/>
    <w:rsid w:val="00955975"/>
    <w:rsid w:val="009574C1"/>
    <w:rsid w:val="009857DE"/>
    <w:rsid w:val="009F4CD3"/>
    <w:rsid w:val="00A17823"/>
    <w:rsid w:val="00A322DE"/>
    <w:rsid w:val="00A3293B"/>
    <w:rsid w:val="00A60C95"/>
    <w:rsid w:val="00A77BE2"/>
    <w:rsid w:val="00A9106C"/>
    <w:rsid w:val="00AB1888"/>
    <w:rsid w:val="00AB7715"/>
    <w:rsid w:val="00AD3A0D"/>
    <w:rsid w:val="00B120DB"/>
    <w:rsid w:val="00B1433E"/>
    <w:rsid w:val="00B21A22"/>
    <w:rsid w:val="00B310C6"/>
    <w:rsid w:val="00B7204D"/>
    <w:rsid w:val="00BA0A8C"/>
    <w:rsid w:val="00BA7FE3"/>
    <w:rsid w:val="00BB7EFF"/>
    <w:rsid w:val="00BC098F"/>
    <w:rsid w:val="00BC7425"/>
    <w:rsid w:val="00C21FD0"/>
    <w:rsid w:val="00C270E1"/>
    <w:rsid w:val="00C31EC0"/>
    <w:rsid w:val="00C3569C"/>
    <w:rsid w:val="00C57C94"/>
    <w:rsid w:val="00C77EB3"/>
    <w:rsid w:val="00C85C4A"/>
    <w:rsid w:val="00C90D46"/>
    <w:rsid w:val="00CB7E74"/>
    <w:rsid w:val="00CC1CA7"/>
    <w:rsid w:val="00CF3EA4"/>
    <w:rsid w:val="00D01353"/>
    <w:rsid w:val="00D049D5"/>
    <w:rsid w:val="00D128D4"/>
    <w:rsid w:val="00D12EF7"/>
    <w:rsid w:val="00D17EC2"/>
    <w:rsid w:val="00D748E4"/>
    <w:rsid w:val="00D805C0"/>
    <w:rsid w:val="00DD4376"/>
    <w:rsid w:val="00DF6B08"/>
    <w:rsid w:val="00E23DF2"/>
    <w:rsid w:val="00E24606"/>
    <w:rsid w:val="00E27BE4"/>
    <w:rsid w:val="00E90ADF"/>
    <w:rsid w:val="00EA6AA4"/>
    <w:rsid w:val="00ED0004"/>
    <w:rsid w:val="00EE7B76"/>
    <w:rsid w:val="00EF7916"/>
    <w:rsid w:val="00F42793"/>
    <w:rsid w:val="00F441E3"/>
    <w:rsid w:val="00F55BA4"/>
    <w:rsid w:val="00F85309"/>
    <w:rsid w:val="00FD69C7"/>
    <w:rsid w:val="00FE0154"/>
    <w:rsid w:val="00FF6262"/>
    <w:rsid w:val="00FF7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78287"/>
  <w15:docId w15:val="{6CC7CCCA-CB6B-4E76-8EDF-74D6EB36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line="276" w:lineRule="auto"/>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line="276" w:lineRule="auto"/>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line="276" w:lineRule="auto"/>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line="276" w:lineRule="auto"/>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line="276" w:lineRule="auto"/>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line="276" w:lineRule="auto"/>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line="276" w:lineRule="auto"/>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line="276" w:lineRule="auto"/>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line="276"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3">
    <w:name w:val="caption"/>
    <w:basedOn w:val="a"/>
    <w:next w:val="a"/>
    <w:uiPriority w:val="35"/>
    <w:unhideWhenUsed/>
    <w:qFormat/>
    <w:pPr>
      <w:spacing w:line="276" w:lineRule="auto"/>
    </w:pPr>
    <w:rPr>
      <w:b/>
      <w:bCs/>
      <w:color w:val="4472C4" w:themeColor="accent1"/>
      <w:sz w:val="18"/>
      <w:szCs w:val="18"/>
    </w:rPr>
  </w:style>
  <w:style w:type="table" w:styleId="a4">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5">
    <w:name w:val="endnote reference"/>
    <w:basedOn w:val="a0"/>
    <w:uiPriority w:val="99"/>
    <w:semiHidden/>
    <w:unhideWhenUsed/>
    <w:rPr>
      <w:vertAlign w:val="superscript"/>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rPr>
  </w:style>
  <w:style w:type="character" w:customStyle="1" w:styleId="70">
    <w:name w:val="Заголовок 7 Знак"/>
    <w:basedOn w:val="a0"/>
    <w:link w:val="7"/>
    <w:uiPriority w:val="9"/>
    <w:rPr>
      <w:rFonts w:ascii="Arial" w:eastAsia="Arial" w:hAnsi="Arial" w:cs="Arial"/>
      <w:b/>
      <w:bCs/>
      <w:i/>
      <w:iCs/>
    </w:rPr>
  </w:style>
  <w:style w:type="character" w:customStyle="1" w:styleId="80">
    <w:name w:val="Заголовок 8 Знак"/>
    <w:basedOn w:val="a0"/>
    <w:link w:val="8"/>
    <w:uiPriority w:val="9"/>
    <w:rPr>
      <w:rFonts w:ascii="Arial" w:eastAsia="Arial" w:hAnsi="Arial" w:cs="Arial"/>
      <w:i/>
      <w:iCs/>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6">
    <w:name w:val="No Spacing"/>
    <w:uiPriority w:val="1"/>
    <w:qFormat/>
    <w:pPr>
      <w:spacing w:after="0" w:line="240" w:lineRule="auto"/>
    </w:pPr>
  </w:style>
  <w:style w:type="paragraph" w:styleId="a7">
    <w:name w:val="Title"/>
    <w:basedOn w:val="a"/>
    <w:next w:val="a"/>
    <w:link w:val="a8"/>
    <w:uiPriority w:val="10"/>
    <w:qFormat/>
    <w:pPr>
      <w:spacing w:before="300" w:after="200" w:line="276" w:lineRule="auto"/>
      <w:contextualSpacing/>
    </w:pPr>
    <w:rPr>
      <w:rFonts w:ascii="Times New Roman" w:hAnsi="Times New Roman"/>
      <w:sz w:val="48"/>
      <w:szCs w:val="48"/>
    </w:rPr>
  </w:style>
  <w:style w:type="character" w:customStyle="1" w:styleId="a8">
    <w:name w:val="Заголовок Знак"/>
    <w:basedOn w:val="a0"/>
    <w:link w:val="a7"/>
    <w:uiPriority w:val="10"/>
    <w:rPr>
      <w:rFonts w:ascii="Times New Roman" w:hAnsi="Times New Roman"/>
      <w:sz w:val="48"/>
      <w:szCs w:val="48"/>
    </w:rPr>
  </w:style>
  <w:style w:type="paragraph" w:styleId="a9">
    <w:name w:val="Subtitle"/>
    <w:basedOn w:val="a"/>
    <w:next w:val="a"/>
    <w:link w:val="aa"/>
    <w:uiPriority w:val="11"/>
    <w:qFormat/>
    <w:pPr>
      <w:spacing w:before="200" w:after="200" w:line="276" w:lineRule="auto"/>
    </w:pPr>
    <w:rPr>
      <w:rFonts w:ascii="Times New Roman" w:hAnsi="Times New Roman"/>
      <w:sz w:val="24"/>
      <w:szCs w:val="24"/>
    </w:rPr>
  </w:style>
  <w:style w:type="character" w:customStyle="1" w:styleId="aa">
    <w:name w:val="Подзаголовок Знак"/>
    <w:basedOn w:val="a0"/>
    <w:link w:val="a9"/>
    <w:uiPriority w:val="11"/>
    <w:rPr>
      <w:rFonts w:ascii="Times New Roman" w:hAnsi="Times New Roman"/>
      <w:sz w:val="24"/>
      <w:szCs w:val="24"/>
    </w:rPr>
  </w:style>
  <w:style w:type="paragraph" w:styleId="22">
    <w:name w:val="Quote"/>
    <w:basedOn w:val="a"/>
    <w:next w:val="a"/>
    <w:link w:val="23"/>
    <w:uiPriority w:val="29"/>
    <w:qFormat/>
    <w:pPr>
      <w:spacing w:after="200" w:line="276" w:lineRule="auto"/>
      <w:ind w:left="720" w:right="720"/>
    </w:pPr>
    <w:rPr>
      <w:rFonts w:ascii="Times New Roman" w:hAnsi="Times New Roman"/>
      <w:i/>
      <w:sz w:val="28"/>
    </w:rPr>
  </w:style>
  <w:style w:type="character" w:customStyle="1" w:styleId="23">
    <w:name w:val="Цитата 2 Знак"/>
    <w:basedOn w:val="a0"/>
    <w:link w:val="22"/>
    <w:uiPriority w:val="29"/>
    <w:rPr>
      <w:rFonts w:ascii="Times New Roman" w:hAnsi="Times New Roman"/>
      <w:i/>
      <w:sz w:val="28"/>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imes New Roman" w:hAnsi="Times New Roman"/>
      <w:i/>
      <w:sz w:val="28"/>
    </w:rPr>
  </w:style>
  <w:style w:type="character" w:customStyle="1" w:styleId="ac">
    <w:name w:val="Выделенная цитата Знак"/>
    <w:basedOn w:val="a0"/>
    <w:link w:val="ab"/>
    <w:uiPriority w:val="30"/>
    <w:rPr>
      <w:rFonts w:ascii="Times New Roman" w:hAnsi="Times New Roman"/>
      <w:i/>
      <w:sz w:val="28"/>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rFonts w:ascii="Times New Roman" w:hAnsi="Times New Roman"/>
      <w:sz w:val="18"/>
    </w:rPr>
  </w:style>
  <w:style w:type="character" w:customStyle="1" w:styleId="af">
    <w:name w:val="Текст сноски Знак"/>
    <w:basedOn w:val="a0"/>
    <w:link w:val="ae"/>
    <w:uiPriority w:val="99"/>
    <w:semiHidden/>
    <w:rPr>
      <w:rFonts w:ascii="Times New Roman" w:hAnsi="Times New Roman"/>
      <w:sz w:val="18"/>
    </w:rPr>
  </w:style>
  <w:style w:type="character" w:styleId="af0">
    <w:name w:val="footnote reference"/>
    <w:basedOn w:val="a0"/>
    <w:uiPriority w:val="99"/>
    <w:unhideWhenUsed/>
    <w:rPr>
      <w:vertAlign w:val="superscript"/>
    </w:rPr>
  </w:style>
  <w:style w:type="character" w:customStyle="1" w:styleId="af1">
    <w:name w:val="Текст концевой сноски Знак"/>
    <w:basedOn w:val="a0"/>
    <w:link w:val="af2"/>
    <w:uiPriority w:val="99"/>
    <w:semiHidden/>
    <w:rPr>
      <w:rFonts w:ascii="Times New Roman" w:hAnsi="Times New Roman"/>
      <w:sz w:val="20"/>
    </w:rPr>
  </w:style>
  <w:style w:type="paragraph" w:styleId="af2">
    <w:name w:val="endnote text"/>
    <w:basedOn w:val="a"/>
    <w:link w:val="af1"/>
    <w:uiPriority w:val="99"/>
    <w:semiHidden/>
    <w:unhideWhenUsed/>
    <w:pPr>
      <w:spacing w:after="0" w:line="240" w:lineRule="auto"/>
    </w:pPr>
    <w:rPr>
      <w:rFonts w:ascii="Times New Roman" w:hAnsi="Times New Roman"/>
      <w:sz w:val="20"/>
    </w:rPr>
  </w:style>
  <w:style w:type="paragraph" w:styleId="12">
    <w:name w:val="toc 1"/>
    <w:basedOn w:val="a"/>
    <w:next w:val="a"/>
    <w:uiPriority w:val="39"/>
    <w:unhideWhenUsed/>
    <w:pPr>
      <w:spacing w:after="57" w:line="276" w:lineRule="auto"/>
    </w:pPr>
    <w:rPr>
      <w:rFonts w:ascii="Times New Roman" w:hAnsi="Times New Roman"/>
      <w:sz w:val="28"/>
    </w:rPr>
  </w:style>
  <w:style w:type="paragraph" w:styleId="24">
    <w:name w:val="toc 2"/>
    <w:basedOn w:val="a"/>
    <w:next w:val="a"/>
    <w:uiPriority w:val="39"/>
    <w:unhideWhenUsed/>
    <w:pPr>
      <w:spacing w:after="57" w:line="276" w:lineRule="auto"/>
      <w:ind w:left="283"/>
    </w:pPr>
    <w:rPr>
      <w:rFonts w:ascii="Times New Roman" w:hAnsi="Times New Roman"/>
      <w:sz w:val="28"/>
    </w:rPr>
  </w:style>
  <w:style w:type="paragraph" w:styleId="32">
    <w:name w:val="toc 3"/>
    <w:basedOn w:val="a"/>
    <w:next w:val="a"/>
    <w:uiPriority w:val="39"/>
    <w:unhideWhenUsed/>
    <w:pPr>
      <w:spacing w:after="57" w:line="276" w:lineRule="auto"/>
      <w:ind w:left="567"/>
    </w:pPr>
    <w:rPr>
      <w:rFonts w:ascii="Times New Roman" w:hAnsi="Times New Roman"/>
      <w:sz w:val="28"/>
    </w:rPr>
  </w:style>
  <w:style w:type="paragraph" w:styleId="42">
    <w:name w:val="toc 4"/>
    <w:basedOn w:val="a"/>
    <w:next w:val="a"/>
    <w:uiPriority w:val="39"/>
    <w:unhideWhenUsed/>
    <w:pPr>
      <w:spacing w:after="57" w:line="276" w:lineRule="auto"/>
      <w:ind w:left="850"/>
    </w:pPr>
    <w:rPr>
      <w:rFonts w:ascii="Times New Roman" w:hAnsi="Times New Roman"/>
      <w:sz w:val="28"/>
    </w:rPr>
  </w:style>
  <w:style w:type="paragraph" w:styleId="52">
    <w:name w:val="toc 5"/>
    <w:basedOn w:val="a"/>
    <w:next w:val="a"/>
    <w:uiPriority w:val="39"/>
    <w:unhideWhenUsed/>
    <w:pPr>
      <w:spacing w:after="57" w:line="276" w:lineRule="auto"/>
      <w:ind w:left="1134"/>
    </w:pPr>
    <w:rPr>
      <w:rFonts w:ascii="Times New Roman" w:hAnsi="Times New Roman"/>
      <w:sz w:val="28"/>
    </w:rPr>
  </w:style>
  <w:style w:type="paragraph" w:styleId="61">
    <w:name w:val="toc 6"/>
    <w:basedOn w:val="a"/>
    <w:next w:val="a"/>
    <w:uiPriority w:val="39"/>
    <w:unhideWhenUsed/>
    <w:pPr>
      <w:spacing w:after="57" w:line="276" w:lineRule="auto"/>
      <w:ind w:left="1417"/>
    </w:pPr>
    <w:rPr>
      <w:rFonts w:ascii="Times New Roman" w:hAnsi="Times New Roman"/>
      <w:sz w:val="28"/>
    </w:rPr>
  </w:style>
  <w:style w:type="paragraph" w:styleId="71">
    <w:name w:val="toc 7"/>
    <w:basedOn w:val="a"/>
    <w:next w:val="a"/>
    <w:uiPriority w:val="39"/>
    <w:unhideWhenUsed/>
    <w:pPr>
      <w:spacing w:after="57" w:line="276" w:lineRule="auto"/>
      <w:ind w:left="1701"/>
    </w:pPr>
    <w:rPr>
      <w:rFonts w:ascii="Times New Roman" w:hAnsi="Times New Roman"/>
      <w:sz w:val="28"/>
    </w:rPr>
  </w:style>
  <w:style w:type="paragraph" w:styleId="81">
    <w:name w:val="toc 8"/>
    <w:basedOn w:val="a"/>
    <w:next w:val="a"/>
    <w:uiPriority w:val="39"/>
    <w:unhideWhenUsed/>
    <w:pPr>
      <w:spacing w:after="57" w:line="276" w:lineRule="auto"/>
      <w:ind w:left="1984"/>
    </w:pPr>
    <w:rPr>
      <w:rFonts w:ascii="Times New Roman" w:hAnsi="Times New Roman"/>
      <w:sz w:val="28"/>
    </w:rPr>
  </w:style>
  <w:style w:type="paragraph" w:styleId="91">
    <w:name w:val="toc 9"/>
    <w:basedOn w:val="a"/>
    <w:next w:val="a"/>
    <w:uiPriority w:val="39"/>
    <w:unhideWhenUsed/>
    <w:pPr>
      <w:spacing w:after="57" w:line="276" w:lineRule="auto"/>
      <w:ind w:left="2268"/>
    </w:pPr>
    <w:rPr>
      <w:rFonts w:ascii="Times New Roman" w:hAnsi="Times New Roman"/>
      <w:sz w:val="28"/>
    </w:rPr>
  </w:style>
  <w:style w:type="paragraph" w:styleId="af3">
    <w:name w:val="TOC Heading"/>
    <w:uiPriority w:val="39"/>
    <w:unhideWhenUsed/>
  </w:style>
  <w:style w:type="paragraph" w:styleId="af4">
    <w:name w:val="table of figures"/>
    <w:basedOn w:val="a"/>
    <w:next w:val="a"/>
    <w:uiPriority w:val="99"/>
    <w:unhideWhenUsed/>
    <w:pPr>
      <w:spacing w:after="0" w:line="276" w:lineRule="auto"/>
    </w:pPr>
    <w:rPr>
      <w:rFonts w:ascii="Times New Roman" w:hAnsi="Times New Roman"/>
      <w:sz w:val="28"/>
    </w:rPr>
  </w:style>
  <w:style w:type="character" w:customStyle="1" w:styleId="af5">
    <w:name w:val="Обычный (Интернет) Знак"/>
    <w:link w:val="af6"/>
    <w:uiPriority w:val="99"/>
    <w:semiHidden/>
    <w:rPr>
      <w:rFonts w:ascii="Times New Roman" w:hAnsi="Times New Roman" w:cs="Times New Roman"/>
      <w:sz w:val="24"/>
      <w:szCs w:val="24"/>
    </w:rPr>
  </w:style>
  <w:style w:type="paragraph" w:styleId="af6">
    <w:name w:val="Normal (Web)"/>
    <w:basedOn w:val="a"/>
    <w:link w:val="af5"/>
    <w:uiPriority w:val="99"/>
    <w:semiHidden/>
    <w:unhideWhenUsed/>
    <w:qFormat/>
    <w:pPr>
      <w:tabs>
        <w:tab w:val="center" w:pos="4677"/>
        <w:tab w:val="right" w:pos="9355"/>
      </w:tabs>
      <w:spacing w:after="0" w:line="240" w:lineRule="auto"/>
    </w:pPr>
    <w:rPr>
      <w:rFonts w:ascii="Times New Roman" w:hAnsi="Times New Roman" w:cs="Times New Roman"/>
      <w:sz w:val="24"/>
      <w:szCs w:val="24"/>
    </w:rPr>
  </w:style>
  <w:style w:type="character" w:customStyle="1" w:styleId="af7">
    <w:name w:val="Абзац списка Знак"/>
    <w:basedOn w:val="a0"/>
    <w:link w:val="af8"/>
    <w:uiPriority w:val="34"/>
    <w:qFormat/>
  </w:style>
  <w:style w:type="paragraph" w:styleId="af8">
    <w:name w:val="List Paragraph"/>
    <w:basedOn w:val="a"/>
    <w:link w:val="af7"/>
    <w:uiPriority w:val="34"/>
    <w:qFormat/>
    <w:pPr>
      <w:spacing w:after="200" w:line="276" w:lineRule="auto"/>
      <w:ind w:left="720"/>
      <w:contextualSpacing/>
    </w:pPr>
  </w:style>
  <w:style w:type="paragraph" w:styleId="af9">
    <w:name w:val="header"/>
    <w:basedOn w:val="a"/>
    <w:link w:val="afa"/>
    <w:uiPriority w:val="99"/>
    <w:unhideWhenUsed/>
    <w:pPr>
      <w:tabs>
        <w:tab w:val="center" w:pos="4677"/>
        <w:tab w:val="right" w:pos="9355"/>
      </w:tabs>
      <w:spacing w:after="0" w:line="240" w:lineRule="auto"/>
    </w:pPr>
    <w:rPr>
      <w:rFonts w:ascii="Times New Roman" w:hAnsi="Times New Roman"/>
      <w:sz w:val="28"/>
    </w:rPr>
  </w:style>
  <w:style w:type="character" w:customStyle="1" w:styleId="afa">
    <w:name w:val="Верхний колонтитул Знак"/>
    <w:basedOn w:val="a0"/>
    <w:link w:val="af9"/>
    <w:uiPriority w:val="99"/>
    <w:rPr>
      <w:rFonts w:ascii="Times New Roman" w:hAnsi="Times New Roman"/>
      <w:sz w:val="28"/>
    </w:rPr>
  </w:style>
  <w:style w:type="paragraph" w:styleId="afb">
    <w:name w:val="footer"/>
    <w:basedOn w:val="a"/>
    <w:link w:val="afc"/>
    <w:uiPriority w:val="99"/>
    <w:unhideWhenUsed/>
    <w:pPr>
      <w:tabs>
        <w:tab w:val="center" w:pos="4677"/>
        <w:tab w:val="right" w:pos="9355"/>
      </w:tabs>
      <w:spacing w:after="0" w:line="240" w:lineRule="auto"/>
    </w:pPr>
    <w:rPr>
      <w:rFonts w:ascii="Times New Roman" w:hAnsi="Times New Roman"/>
      <w:sz w:val="28"/>
    </w:rPr>
  </w:style>
  <w:style w:type="character" w:customStyle="1" w:styleId="afc">
    <w:name w:val="Нижний колонтитул Знак"/>
    <w:basedOn w:val="a0"/>
    <w:link w:val="afb"/>
    <w:uiPriority w:val="99"/>
    <w:rPr>
      <w:rFonts w:ascii="Times New Roman" w:hAnsi="Times New Roman"/>
      <w:sz w:val="28"/>
    </w:rPr>
  </w:style>
  <w:style w:type="character" w:customStyle="1" w:styleId="ezkurwreuab5ozgtqnkl">
    <w:name w:val="ezkurwreuab5ozgtqnkl"/>
    <w:basedOn w:val="a0"/>
  </w:style>
  <w:style w:type="character" w:customStyle="1" w:styleId="1625">
    <w:name w:val="1625"/>
    <w:basedOn w:val="a0"/>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673">
    <w:name w:val="1673"/>
    <w:basedOn w:val="a0"/>
  </w:style>
  <w:style w:type="character" w:customStyle="1" w:styleId="1723">
    <w:name w:val="1723"/>
    <w:basedOn w:val="a0"/>
  </w:style>
  <w:style w:type="character" w:customStyle="1" w:styleId="1386">
    <w:name w:val="1386"/>
    <w:basedOn w:val="a0"/>
  </w:style>
  <w:style w:type="character" w:customStyle="1" w:styleId="3157">
    <w:name w:val="3157"/>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1639">
      <w:bodyDiv w:val="1"/>
      <w:marLeft w:val="0"/>
      <w:marRight w:val="0"/>
      <w:marTop w:val="0"/>
      <w:marBottom w:val="0"/>
      <w:divBdr>
        <w:top w:val="none" w:sz="0" w:space="0" w:color="auto"/>
        <w:left w:val="none" w:sz="0" w:space="0" w:color="auto"/>
        <w:bottom w:val="none" w:sz="0" w:space="0" w:color="auto"/>
        <w:right w:val="none" w:sz="0" w:space="0" w:color="auto"/>
      </w:divBdr>
    </w:div>
    <w:div w:id="155996001">
      <w:bodyDiv w:val="1"/>
      <w:marLeft w:val="0"/>
      <w:marRight w:val="0"/>
      <w:marTop w:val="0"/>
      <w:marBottom w:val="0"/>
      <w:divBdr>
        <w:top w:val="none" w:sz="0" w:space="0" w:color="auto"/>
        <w:left w:val="none" w:sz="0" w:space="0" w:color="auto"/>
        <w:bottom w:val="none" w:sz="0" w:space="0" w:color="auto"/>
        <w:right w:val="none" w:sz="0" w:space="0" w:color="auto"/>
      </w:divBdr>
      <w:divsChild>
        <w:div w:id="1116947301">
          <w:marLeft w:val="0"/>
          <w:marRight w:val="0"/>
          <w:marTop w:val="0"/>
          <w:marBottom w:val="0"/>
          <w:divBdr>
            <w:top w:val="none" w:sz="0" w:space="0" w:color="auto"/>
            <w:left w:val="none" w:sz="0" w:space="0" w:color="auto"/>
            <w:bottom w:val="none" w:sz="0" w:space="0" w:color="auto"/>
            <w:right w:val="none" w:sz="0" w:space="0" w:color="auto"/>
          </w:divBdr>
          <w:divsChild>
            <w:div w:id="1999382202">
              <w:marLeft w:val="0"/>
              <w:marRight w:val="0"/>
              <w:marTop w:val="0"/>
              <w:marBottom w:val="0"/>
              <w:divBdr>
                <w:top w:val="none" w:sz="0" w:space="0" w:color="auto"/>
                <w:left w:val="none" w:sz="0" w:space="0" w:color="auto"/>
                <w:bottom w:val="none" w:sz="0" w:space="0" w:color="auto"/>
                <w:right w:val="none" w:sz="0" w:space="0" w:color="auto"/>
              </w:divBdr>
              <w:divsChild>
                <w:div w:id="65955220">
                  <w:marLeft w:val="0"/>
                  <w:marRight w:val="0"/>
                  <w:marTop w:val="0"/>
                  <w:marBottom w:val="0"/>
                  <w:divBdr>
                    <w:top w:val="none" w:sz="0" w:space="0" w:color="auto"/>
                    <w:left w:val="none" w:sz="0" w:space="0" w:color="auto"/>
                    <w:bottom w:val="none" w:sz="0" w:space="0" w:color="auto"/>
                    <w:right w:val="none" w:sz="0" w:space="0" w:color="auto"/>
                  </w:divBdr>
                  <w:divsChild>
                    <w:div w:id="14619633">
                      <w:marLeft w:val="0"/>
                      <w:marRight w:val="0"/>
                      <w:marTop w:val="0"/>
                      <w:marBottom w:val="0"/>
                      <w:divBdr>
                        <w:top w:val="none" w:sz="0" w:space="0" w:color="auto"/>
                        <w:left w:val="none" w:sz="0" w:space="0" w:color="auto"/>
                        <w:bottom w:val="none" w:sz="0" w:space="0" w:color="auto"/>
                        <w:right w:val="none" w:sz="0" w:space="0" w:color="auto"/>
                      </w:divBdr>
                      <w:divsChild>
                        <w:div w:id="1394278987">
                          <w:marLeft w:val="0"/>
                          <w:marRight w:val="0"/>
                          <w:marTop w:val="0"/>
                          <w:marBottom w:val="0"/>
                          <w:divBdr>
                            <w:top w:val="none" w:sz="0" w:space="0" w:color="auto"/>
                            <w:left w:val="none" w:sz="0" w:space="0" w:color="auto"/>
                            <w:bottom w:val="none" w:sz="0" w:space="0" w:color="auto"/>
                            <w:right w:val="none" w:sz="0" w:space="0" w:color="auto"/>
                          </w:divBdr>
                          <w:divsChild>
                            <w:div w:id="806972149">
                              <w:marLeft w:val="0"/>
                              <w:marRight w:val="0"/>
                              <w:marTop w:val="0"/>
                              <w:marBottom w:val="0"/>
                              <w:divBdr>
                                <w:top w:val="none" w:sz="0" w:space="0" w:color="auto"/>
                                <w:left w:val="none" w:sz="0" w:space="0" w:color="auto"/>
                                <w:bottom w:val="none" w:sz="0" w:space="0" w:color="auto"/>
                                <w:right w:val="none" w:sz="0" w:space="0" w:color="auto"/>
                              </w:divBdr>
                              <w:divsChild>
                                <w:div w:id="1389037273">
                                  <w:marLeft w:val="0"/>
                                  <w:marRight w:val="0"/>
                                  <w:marTop w:val="0"/>
                                  <w:marBottom w:val="0"/>
                                  <w:divBdr>
                                    <w:top w:val="none" w:sz="0" w:space="0" w:color="auto"/>
                                    <w:left w:val="none" w:sz="0" w:space="0" w:color="auto"/>
                                    <w:bottom w:val="none" w:sz="0" w:space="0" w:color="auto"/>
                                    <w:right w:val="none" w:sz="0" w:space="0" w:color="auto"/>
                                  </w:divBdr>
                                  <w:divsChild>
                                    <w:div w:id="172051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2539">
      <w:bodyDiv w:val="1"/>
      <w:marLeft w:val="0"/>
      <w:marRight w:val="0"/>
      <w:marTop w:val="0"/>
      <w:marBottom w:val="0"/>
      <w:divBdr>
        <w:top w:val="none" w:sz="0" w:space="0" w:color="auto"/>
        <w:left w:val="none" w:sz="0" w:space="0" w:color="auto"/>
        <w:bottom w:val="none" w:sz="0" w:space="0" w:color="auto"/>
        <w:right w:val="none" w:sz="0" w:space="0" w:color="auto"/>
      </w:divBdr>
      <w:divsChild>
        <w:div w:id="5982290">
          <w:marLeft w:val="0"/>
          <w:marRight w:val="0"/>
          <w:marTop w:val="0"/>
          <w:marBottom w:val="0"/>
          <w:divBdr>
            <w:top w:val="none" w:sz="0" w:space="0" w:color="auto"/>
            <w:left w:val="none" w:sz="0" w:space="0" w:color="auto"/>
            <w:bottom w:val="none" w:sz="0" w:space="0" w:color="auto"/>
            <w:right w:val="none" w:sz="0" w:space="0" w:color="auto"/>
          </w:divBdr>
          <w:divsChild>
            <w:div w:id="1024600977">
              <w:marLeft w:val="0"/>
              <w:marRight w:val="0"/>
              <w:marTop w:val="0"/>
              <w:marBottom w:val="0"/>
              <w:divBdr>
                <w:top w:val="none" w:sz="0" w:space="0" w:color="auto"/>
                <w:left w:val="none" w:sz="0" w:space="0" w:color="auto"/>
                <w:bottom w:val="none" w:sz="0" w:space="0" w:color="auto"/>
                <w:right w:val="none" w:sz="0" w:space="0" w:color="auto"/>
              </w:divBdr>
              <w:divsChild>
                <w:div w:id="2026711448">
                  <w:marLeft w:val="0"/>
                  <w:marRight w:val="0"/>
                  <w:marTop w:val="0"/>
                  <w:marBottom w:val="0"/>
                  <w:divBdr>
                    <w:top w:val="none" w:sz="0" w:space="0" w:color="auto"/>
                    <w:left w:val="none" w:sz="0" w:space="0" w:color="auto"/>
                    <w:bottom w:val="none" w:sz="0" w:space="0" w:color="auto"/>
                    <w:right w:val="none" w:sz="0" w:space="0" w:color="auto"/>
                  </w:divBdr>
                  <w:divsChild>
                    <w:div w:id="48311826">
                      <w:marLeft w:val="0"/>
                      <w:marRight w:val="0"/>
                      <w:marTop w:val="0"/>
                      <w:marBottom w:val="0"/>
                      <w:divBdr>
                        <w:top w:val="none" w:sz="0" w:space="0" w:color="auto"/>
                        <w:left w:val="none" w:sz="0" w:space="0" w:color="auto"/>
                        <w:bottom w:val="none" w:sz="0" w:space="0" w:color="auto"/>
                        <w:right w:val="none" w:sz="0" w:space="0" w:color="auto"/>
                      </w:divBdr>
                      <w:divsChild>
                        <w:div w:id="1765876098">
                          <w:marLeft w:val="0"/>
                          <w:marRight w:val="0"/>
                          <w:marTop w:val="0"/>
                          <w:marBottom w:val="0"/>
                          <w:divBdr>
                            <w:top w:val="none" w:sz="0" w:space="0" w:color="auto"/>
                            <w:left w:val="none" w:sz="0" w:space="0" w:color="auto"/>
                            <w:bottom w:val="none" w:sz="0" w:space="0" w:color="auto"/>
                            <w:right w:val="none" w:sz="0" w:space="0" w:color="auto"/>
                          </w:divBdr>
                          <w:divsChild>
                            <w:div w:id="1022822360">
                              <w:marLeft w:val="0"/>
                              <w:marRight w:val="0"/>
                              <w:marTop w:val="0"/>
                              <w:marBottom w:val="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29833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5564398">
      <w:bodyDiv w:val="1"/>
      <w:marLeft w:val="0"/>
      <w:marRight w:val="0"/>
      <w:marTop w:val="0"/>
      <w:marBottom w:val="0"/>
      <w:divBdr>
        <w:top w:val="none" w:sz="0" w:space="0" w:color="auto"/>
        <w:left w:val="none" w:sz="0" w:space="0" w:color="auto"/>
        <w:bottom w:val="none" w:sz="0" w:space="0" w:color="auto"/>
        <w:right w:val="none" w:sz="0" w:space="0" w:color="auto"/>
      </w:divBdr>
    </w:div>
    <w:div w:id="509640658">
      <w:bodyDiv w:val="1"/>
      <w:marLeft w:val="0"/>
      <w:marRight w:val="0"/>
      <w:marTop w:val="0"/>
      <w:marBottom w:val="0"/>
      <w:divBdr>
        <w:top w:val="none" w:sz="0" w:space="0" w:color="auto"/>
        <w:left w:val="none" w:sz="0" w:space="0" w:color="auto"/>
        <w:bottom w:val="none" w:sz="0" w:space="0" w:color="auto"/>
        <w:right w:val="none" w:sz="0" w:space="0" w:color="auto"/>
      </w:divBdr>
      <w:divsChild>
        <w:div w:id="157770866">
          <w:marLeft w:val="0"/>
          <w:marRight w:val="0"/>
          <w:marTop w:val="0"/>
          <w:marBottom w:val="0"/>
          <w:divBdr>
            <w:top w:val="none" w:sz="0" w:space="0" w:color="auto"/>
            <w:left w:val="none" w:sz="0" w:space="0" w:color="auto"/>
            <w:bottom w:val="none" w:sz="0" w:space="0" w:color="auto"/>
            <w:right w:val="none" w:sz="0" w:space="0" w:color="auto"/>
          </w:divBdr>
          <w:divsChild>
            <w:div w:id="2009164287">
              <w:marLeft w:val="0"/>
              <w:marRight w:val="0"/>
              <w:marTop w:val="0"/>
              <w:marBottom w:val="0"/>
              <w:divBdr>
                <w:top w:val="none" w:sz="0" w:space="0" w:color="auto"/>
                <w:left w:val="none" w:sz="0" w:space="0" w:color="auto"/>
                <w:bottom w:val="none" w:sz="0" w:space="0" w:color="auto"/>
                <w:right w:val="none" w:sz="0" w:space="0" w:color="auto"/>
              </w:divBdr>
              <w:divsChild>
                <w:div w:id="858592754">
                  <w:marLeft w:val="0"/>
                  <w:marRight w:val="0"/>
                  <w:marTop w:val="0"/>
                  <w:marBottom w:val="0"/>
                  <w:divBdr>
                    <w:top w:val="none" w:sz="0" w:space="0" w:color="auto"/>
                    <w:left w:val="none" w:sz="0" w:space="0" w:color="auto"/>
                    <w:bottom w:val="none" w:sz="0" w:space="0" w:color="auto"/>
                    <w:right w:val="none" w:sz="0" w:space="0" w:color="auto"/>
                  </w:divBdr>
                  <w:divsChild>
                    <w:div w:id="1996913257">
                      <w:marLeft w:val="0"/>
                      <w:marRight w:val="0"/>
                      <w:marTop w:val="0"/>
                      <w:marBottom w:val="0"/>
                      <w:divBdr>
                        <w:top w:val="none" w:sz="0" w:space="0" w:color="auto"/>
                        <w:left w:val="none" w:sz="0" w:space="0" w:color="auto"/>
                        <w:bottom w:val="none" w:sz="0" w:space="0" w:color="auto"/>
                        <w:right w:val="none" w:sz="0" w:space="0" w:color="auto"/>
                      </w:divBdr>
                      <w:divsChild>
                        <w:div w:id="334961759">
                          <w:marLeft w:val="0"/>
                          <w:marRight w:val="0"/>
                          <w:marTop w:val="0"/>
                          <w:marBottom w:val="0"/>
                          <w:divBdr>
                            <w:top w:val="none" w:sz="0" w:space="0" w:color="auto"/>
                            <w:left w:val="none" w:sz="0" w:space="0" w:color="auto"/>
                            <w:bottom w:val="none" w:sz="0" w:space="0" w:color="auto"/>
                            <w:right w:val="none" w:sz="0" w:space="0" w:color="auto"/>
                          </w:divBdr>
                          <w:divsChild>
                            <w:div w:id="488136147">
                              <w:marLeft w:val="0"/>
                              <w:marRight w:val="0"/>
                              <w:marTop w:val="0"/>
                              <w:marBottom w:val="0"/>
                              <w:divBdr>
                                <w:top w:val="none" w:sz="0" w:space="0" w:color="auto"/>
                                <w:left w:val="none" w:sz="0" w:space="0" w:color="auto"/>
                                <w:bottom w:val="none" w:sz="0" w:space="0" w:color="auto"/>
                                <w:right w:val="none" w:sz="0" w:space="0" w:color="auto"/>
                              </w:divBdr>
                              <w:divsChild>
                                <w:div w:id="798189526">
                                  <w:marLeft w:val="0"/>
                                  <w:marRight w:val="0"/>
                                  <w:marTop w:val="0"/>
                                  <w:marBottom w:val="0"/>
                                  <w:divBdr>
                                    <w:top w:val="none" w:sz="0" w:space="0" w:color="auto"/>
                                    <w:left w:val="none" w:sz="0" w:space="0" w:color="auto"/>
                                    <w:bottom w:val="none" w:sz="0" w:space="0" w:color="auto"/>
                                    <w:right w:val="none" w:sz="0" w:space="0" w:color="auto"/>
                                  </w:divBdr>
                                  <w:divsChild>
                                    <w:div w:id="13569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2863248">
      <w:bodyDiv w:val="1"/>
      <w:marLeft w:val="0"/>
      <w:marRight w:val="0"/>
      <w:marTop w:val="0"/>
      <w:marBottom w:val="0"/>
      <w:divBdr>
        <w:top w:val="none" w:sz="0" w:space="0" w:color="auto"/>
        <w:left w:val="none" w:sz="0" w:space="0" w:color="auto"/>
        <w:bottom w:val="none" w:sz="0" w:space="0" w:color="auto"/>
        <w:right w:val="none" w:sz="0" w:space="0" w:color="auto"/>
      </w:divBdr>
    </w:div>
    <w:div w:id="773553845">
      <w:bodyDiv w:val="1"/>
      <w:marLeft w:val="0"/>
      <w:marRight w:val="0"/>
      <w:marTop w:val="0"/>
      <w:marBottom w:val="0"/>
      <w:divBdr>
        <w:top w:val="none" w:sz="0" w:space="0" w:color="auto"/>
        <w:left w:val="none" w:sz="0" w:space="0" w:color="auto"/>
        <w:bottom w:val="none" w:sz="0" w:space="0" w:color="auto"/>
        <w:right w:val="none" w:sz="0" w:space="0" w:color="auto"/>
      </w:divBdr>
    </w:div>
    <w:div w:id="852260483">
      <w:bodyDiv w:val="1"/>
      <w:marLeft w:val="0"/>
      <w:marRight w:val="0"/>
      <w:marTop w:val="0"/>
      <w:marBottom w:val="0"/>
      <w:divBdr>
        <w:top w:val="none" w:sz="0" w:space="0" w:color="auto"/>
        <w:left w:val="none" w:sz="0" w:space="0" w:color="auto"/>
        <w:bottom w:val="none" w:sz="0" w:space="0" w:color="auto"/>
        <w:right w:val="none" w:sz="0" w:space="0" w:color="auto"/>
      </w:divBdr>
    </w:div>
    <w:div w:id="884558250">
      <w:bodyDiv w:val="1"/>
      <w:marLeft w:val="0"/>
      <w:marRight w:val="0"/>
      <w:marTop w:val="0"/>
      <w:marBottom w:val="0"/>
      <w:divBdr>
        <w:top w:val="none" w:sz="0" w:space="0" w:color="auto"/>
        <w:left w:val="none" w:sz="0" w:space="0" w:color="auto"/>
        <w:bottom w:val="none" w:sz="0" w:space="0" w:color="auto"/>
        <w:right w:val="none" w:sz="0" w:space="0" w:color="auto"/>
      </w:divBdr>
    </w:div>
    <w:div w:id="1010912352">
      <w:bodyDiv w:val="1"/>
      <w:marLeft w:val="0"/>
      <w:marRight w:val="0"/>
      <w:marTop w:val="0"/>
      <w:marBottom w:val="0"/>
      <w:divBdr>
        <w:top w:val="none" w:sz="0" w:space="0" w:color="auto"/>
        <w:left w:val="none" w:sz="0" w:space="0" w:color="auto"/>
        <w:bottom w:val="none" w:sz="0" w:space="0" w:color="auto"/>
        <w:right w:val="none" w:sz="0" w:space="0" w:color="auto"/>
      </w:divBdr>
    </w:div>
    <w:div w:id="1233812880">
      <w:bodyDiv w:val="1"/>
      <w:marLeft w:val="0"/>
      <w:marRight w:val="0"/>
      <w:marTop w:val="0"/>
      <w:marBottom w:val="0"/>
      <w:divBdr>
        <w:top w:val="none" w:sz="0" w:space="0" w:color="auto"/>
        <w:left w:val="none" w:sz="0" w:space="0" w:color="auto"/>
        <w:bottom w:val="none" w:sz="0" w:space="0" w:color="auto"/>
        <w:right w:val="none" w:sz="0" w:space="0" w:color="auto"/>
      </w:divBdr>
    </w:div>
    <w:div w:id="1397244932">
      <w:bodyDiv w:val="1"/>
      <w:marLeft w:val="0"/>
      <w:marRight w:val="0"/>
      <w:marTop w:val="0"/>
      <w:marBottom w:val="0"/>
      <w:divBdr>
        <w:top w:val="none" w:sz="0" w:space="0" w:color="auto"/>
        <w:left w:val="none" w:sz="0" w:space="0" w:color="auto"/>
        <w:bottom w:val="none" w:sz="0" w:space="0" w:color="auto"/>
        <w:right w:val="none" w:sz="0" w:space="0" w:color="auto"/>
      </w:divBdr>
    </w:div>
    <w:div w:id="1592008334">
      <w:bodyDiv w:val="1"/>
      <w:marLeft w:val="0"/>
      <w:marRight w:val="0"/>
      <w:marTop w:val="0"/>
      <w:marBottom w:val="0"/>
      <w:divBdr>
        <w:top w:val="none" w:sz="0" w:space="0" w:color="auto"/>
        <w:left w:val="none" w:sz="0" w:space="0" w:color="auto"/>
        <w:bottom w:val="none" w:sz="0" w:space="0" w:color="auto"/>
        <w:right w:val="none" w:sz="0" w:space="0" w:color="auto"/>
      </w:divBdr>
    </w:div>
    <w:div w:id="1643924714">
      <w:bodyDiv w:val="1"/>
      <w:marLeft w:val="0"/>
      <w:marRight w:val="0"/>
      <w:marTop w:val="0"/>
      <w:marBottom w:val="0"/>
      <w:divBdr>
        <w:top w:val="none" w:sz="0" w:space="0" w:color="auto"/>
        <w:left w:val="none" w:sz="0" w:space="0" w:color="auto"/>
        <w:bottom w:val="none" w:sz="0" w:space="0" w:color="auto"/>
        <w:right w:val="none" w:sz="0" w:space="0" w:color="auto"/>
      </w:divBdr>
    </w:div>
    <w:div w:id="1697921654">
      <w:bodyDiv w:val="1"/>
      <w:marLeft w:val="0"/>
      <w:marRight w:val="0"/>
      <w:marTop w:val="0"/>
      <w:marBottom w:val="0"/>
      <w:divBdr>
        <w:top w:val="none" w:sz="0" w:space="0" w:color="auto"/>
        <w:left w:val="none" w:sz="0" w:space="0" w:color="auto"/>
        <w:bottom w:val="none" w:sz="0" w:space="0" w:color="auto"/>
        <w:right w:val="none" w:sz="0" w:space="0" w:color="auto"/>
      </w:divBdr>
    </w:div>
    <w:div w:id="1741900240">
      <w:bodyDiv w:val="1"/>
      <w:marLeft w:val="0"/>
      <w:marRight w:val="0"/>
      <w:marTop w:val="0"/>
      <w:marBottom w:val="0"/>
      <w:divBdr>
        <w:top w:val="none" w:sz="0" w:space="0" w:color="auto"/>
        <w:left w:val="none" w:sz="0" w:space="0" w:color="auto"/>
        <w:bottom w:val="none" w:sz="0" w:space="0" w:color="auto"/>
        <w:right w:val="none" w:sz="0" w:space="0" w:color="auto"/>
      </w:divBdr>
    </w:div>
    <w:div w:id="1754426091">
      <w:bodyDiv w:val="1"/>
      <w:marLeft w:val="0"/>
      <w:marRight w:val="0"/>
      <w:marTop w:val="0"/>
      <w:marBottom w:val="0"/>
      <w:divBdr>
        <w:top w:val="none" w:sz="0" w:space="0" w:color="auto"/>
        <w:left w:val="none" w:sz="0" w:space="0" w:color="auto"/>
        <w:bottom w:val="none" w:sz="0" w:space="0" w:color="auto"/>
        <w:right w:val="none" w:sz="0" w:space="0" w:color="auto"/>
      </w:divBdr>
    </w:div>
    <w:div w:id="1873611586">
      <w:bodyDiv w:val="1"/>
      <w:marLeft w:val="0"/>
      <w:marRight w:val="0"/>
      <w:marTop w:val="0"/>
      <w:marBottom w:val="0"/>
      <w:divBdr>
        <w:top w:val="none" w:sz="0" w:space="0" w:color="auto"/>
        <w:left w:val="none" w:sz="0" w:space="0" w:color="auto"/>
        <w:bottom w:val="none" w:sz="0" w:space="0" w:color="auto"/>
        <w:right w:val="none" w:sz="0" w:space="0" w:color="auto"/>
      </w:divBdr>
    </w:div>
    <w:div w:id="1916744168">
      <w:bodyDiv w:val="1"/>
      <w:marLeft w:val="0"/>
      <w:marRight w:val="0"/>
      <w:marTop w:val="0"/>
      <w:marBottom w:val="0"/>
      <w:divBdr>
        <w:top w:val="none" w:sz="0" w:space="0" w:color="auto"/>
        <w:left w:val="none" w:sz="0" w:space="0" w:color="auto"/>
        <w:bottom w:val="none" w:sz="0" w:space="0" w:color="auto"/>
        <w:right w:val="none" w:sz="0" w:space="0" w:color="auto"/>
      </w:divBdr>
    </w:div>
    <w:div w:id="2069111850">
      <w:bodyDiv w:val="1"/>
      <w:marLeft w:val="0"/>
      <w:marRight w:val="0"/>
      <w:marTop w:val="0"/>
      <w:marBottom w:val="0"/>
      <w:divBdr>
        <w:top w:val="none" w:sz="0" w:space="0" w:color="auto"/>
        <w:left w:val="none" w:sz="0" w:space="0" w:color="auto"/>
        <w:bottom w:val="none" w:sz="0" w:space="0" w:color="auto"/>
        <w:right w:val="none" w:sz="0" w:space="0" w:color="auto"/>
      </w:divBdr>
      <w:divsChild>
        <w:div w:id="848788228">
          <w:marLeft w:val="0"/>
          <w:marRight w:val="0"/>
          <w:marTop w:val="0"/>
          <w:marBottom w:val="0"/>
          <w:divBdr>
            <w:top w:val="none" w:sz="0" w:space="0" w:color="auto"/>
            <w:left w:val="none" w:sz="0" w:space="0" w:color="auto"/>
            <w:bottom w:val="none" w:sz="0" w:space="0" w:color="auto"/>
            <w:right w:val="none" w:sz="0" w:space="0" w:color="auto"/>
          </w:divBdr>
          <w:divsChild>
            <w:div w:id="137723667">
              <w:marLeft w:val="0"/>
              <w:marRight w:val="0"/>
              <w:marTop w:val="0"/>
              <w:marBottom w:val="0"/>
              <w:divBdr>
                <w:top w:val="none" w:sz="0" w:space="0" w:color="auto"/>
                <w:left w:val="none" w:sz="0" w:space="0" w:color="auto"/>
                <w:bottom w:val="none" w:sz="0" w:space="0" w:color="auto"/>
                <w:right w:val="none" w:sz="0" w:space="0" w:color="auto"/>
              </w:divBdr>
              <w:divsChild>
                <w:div w:id="1379939121">
                  <w:marLeft w:val="0"/>
                  <w:marRight w:val="0"/>
                  <w:marTop w:val="0"/>
                  <w:marBottom w:val="0"/>
                  <w:divBdr>
                    <w:top w:val="none" w:sz="0" w:space="0" w:color="auto"/>
                    <w:left w:val="none" w:sz="0" w:space="0" w:color="auto"/>
                    <w:bottom w:val="none" w:sz="0" w:space="0" w:color="auto"/>
                    <w:right w:val="none" w:sz="0" w:space="0" w:color="auto"/>
                  </w:divBdr>
                  <w:divsChild>
                    <w:div w:id="851143976">
                      <w:marLeft w:val="0"/>
                      <w:marRight w:val="0"/>
                      <w:marTop w:val="0"/>
                      <w:marBottom w:val="0"/>
                      <w:divBdr>
                        <w:top w:val="none" w:sz="0" w:space="0" w:color="auto"/>
                        <w:left w:val="none" w:sz="0" w:space="0" w:color="auto"/>
                        <w:bottom w:val="none" w:sz="0" w:space="0" w:color="auto"/>
                        <w:right w:val="none" w:sz="0" w:space="0" w:color="auto"/>
                      </w:divBdr>
                      <w:divsChild>
                        <w:div w:id="1597397947">
                          <w:marLeft w:val="0"/>
                          <w:marRight w:val="0"/>
                          <w:marTop w:val="0"/>
                          <w:marBottom w:val="0"/>
                          <w:divBdr>
                            <w:top w:val="none" w:sz="0" w:space="0" w:color="auto"/>
                            <w:left w:val="none" w:sz="0" w:space="0" w:color="auto"/>
                            <w:bottom w:val="none" w:sz="0" w:space="0" w:color="auto"/>
                            <w:right w:val="none" w:sz="0" w:space="0" w:color="auto"/>
                          </w:divBdr>
                          <w:divsChild>
                            <w:div w:id="727150579">
                              <w:marLeft w:val="0"/>
                              <w:marRight w:val="0"/>
                              <w:marTop w:val="0"/>
                              <w:marBottom w:val="0"/>
                              <w:divBdr>
                                <w:top w:val="none" w:sz="0" w:space="0" w:color="auto"/>
                                <w:left w:val="none" w:sz="0" w:space="0" w:color="auto"/>
                                <w:bottom w:val="none" w:sz="0" w:space="0" w:color="auto"/>
                                <w:right w:val="none" w:sz="0" w:space="0" w:color="auto"/>
                              </w:divBdr>
                              <w:divsChild>
                                <w:div w:id="1011034366">
                                  <w:marLeft w:val="0"/>
                                  <w:marRight w:val="0"/>
                                  <w:marTop w:val="0"/>
                                  <w:marBottom w:val="0"/>
                                  <w:divBdr>
                                    <w:top w:val="none" w:sz="0" w:space="0" w:color="auto"/>
                                    <w:left w:val="none" w:sz="0" w:space="0" w:color="auto"/>
                                    <w:bottom w:val="none" w:sz="0" w:space="0" w:color="auto"/>
                                    <w:right w:val="none" w:sz="0" w:space="0" w:color="auto"/>
                                  </w:divBdr>
                                  <w:divsChild>
                                    <w:div w:id="162295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859B7CEF-E748-48CF-A99D-9167C2FF9B3A}">
  <ds:schemaRefs>
    <ds:schemaRef ds:uri="http://schemas.openxmlformats.org/officeDocument/2006/bibliography"/>
  </ds:schemaRefs>
</ds:datastoreItem>
</file>

<file path=customXml/itemProps2.xml><?xml version="1.0" encoding="utf-8"?>
<ds:datastoreItem xmlns:ds="http://schemas.openxmlformats.org/officeDocument/2006/customXml" ds:itemID="{6D8575D4-64BA-44B0-9990-F78B0272EF47}"/>
</file>

<file path=docProps/app.xml><?xml version="1.0" encoding="utf-8"?>
<Properties xmlns="http://schemas.openxmlformats.org/officeDocument/2006/extended-properties" xmlns:vt="http://schemas.openxmlformats.org/officeDocument/2006/docPropsVTypes">
  <Template>Normal</Template>
  <TotalTime>114</TotalTime>
  <Pages>26</Pages>
  <Words>4090</Words>
  <Characters>23313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Санжар Утемисов</dc:creator>
  <cp:keywords/>
  <dc:description/>
  <cp:lastModifiedBy>Нуржигит Арынбек</cp:lastModifiedBy>
  <cp:revision>21</cp:revision>
  <dcterms:created xsi:type="dcterms:W3CDTF">2026-05-28T05:26:00Z</dcterms:created>
  <dcterms:modified xsi:type="dcterms:W3CDTF">2026-08-29T11:30:00Z</dcterms:modified>
</cp:coreProperties>
</file>