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4"/>
        <w:tblpPr w:leftFromText="180" w:rightFromText="180" w:vertAnchor="page" w:horzAnchor="margin" w:tblpY="427"/>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1843"/>
        <w:gridCol w:w="3827"/>
      </w:tblGrid>
      <w:tr w:rsidR="00F12EBE" w14:paraId="04051B84" w14:textId="77777777" w:rsidTr="0097006E">
        <w:trPr>
          <w:trHeight w:val="1557"/>
        </w:trPr>
        <w:tc>
          <w:tcPr>
            <w:tcW w:w="4077" w:type="dxa"/>
            <w:vAlign w:val="center"/>
          </w:tcPr>
          <w:p w14:paraId="1DC8F279" w14:textId="77777777" w:rsidR="00F12EBE" w:rsidRPr="00F74312" w:rsidRDefault="00F12EBE" w:rsidP="0097006E">
            <w:pPr>
              <w:pStyle w:val="ad"/>
              <w:spacing w:before="5" w:line="276" w:lineRule="auto"/>
              <w:jc w:val="center"/>
              <w:rPr>
                <w:bCs w:val="0"/>
                <w:color w:val="006EA2"/>
                <w:spacing w:val="-10"/>
                <w:sz w:val="19"/>
                <w:szCs w:val="19"/>
              </w:rPr>
            </w:pPr>
            <w:r w:rsidRPr="00F74312">
              <w:rPr>
                <w:bCs w:val="0"/>
                <w:color w:val="006EA2"/>
                <w:spacing w:val="-10"/>
                <w:sz w:val="19"/>
                <w:szCs w:val="19"/>
              </w:rPr>
              <w:t>«ҚАЗАҚСТАН РЕСПУБЛИКАСЫ МЕМЛЕКЕТТІК ҚЫЗМЕТ</w:t>
            </w:r>
          </w:p>
          <w:p w14:paraId="410AD769" w14:textId="77777777" w:rsidR="00F12EBE" w:rsidRPr="00F74312" w:rsidRDefault="00F12EBE" w:rsidP="0097006E">
            <w:pPr>
              <w:pStyle w:val="ad"/>
              <w:spacing w:before="5" w:line="276" w:lineRule="auto"/>
              <w:jc w:val="center"/>
              <w:rPr>
                <w:bCs w:val="0"/>
                <w:color w:val="006EA2"/>
                <w:spacing w:val="-10"/>
                <w:sz w:val="19"/>
                <w:szCs w:val="19"/>
              </w:rPr>
            </w:pPr>
            <w:r w:rsidRPr="00F74312">
              <w:rPr>
                <w:bCs w:val="0"/>
                <w:color w:val="006EA2"/>
                <w:spacing w:val="-10"/>
                <w:sz w:val="19"/>
                <w:szCs w:val="19"/>
              </w:rPr>
              <w:t xml:space="preserve">ІСТЕРІ АГЕНТТІГІНІҢ </w:t>
            </w:r>
          </w:p>
          <w:p w14:paraId="57F6AD9C" w14:textId="77777777" w:rsidR="00F12EBE" w:rsidRPr="00F74312" w:rsidRDefault="00F12EBE" w:rsidP="0097006E">
            <w:pPr>
              <w:pStyle w:val="ad"/>
              <w:spacing w:before="5" w:line="276" w:lineRule="auto"/>
              <w:jc w:val="center"/>
              <w:rPr>
                <w:bCs w:val="0"/>
                <w:color w:val="006EA2"/>
                <w:spacing w:val="-10"/>
                <w:sz w:val="19"/>
                <w:szCs w:val="19"/>
              </w:rPr>
            </w:pPr>
            <w:r w:rsidRPr="00F74312">
              <w:rPr>
                <w:bCs w:val="0"/>
                <w:color w:val="006EA2"/>
                <w:spacing w:val="-10"/>
                <w:sz w:val="19"/>
                <w:szCs w:val="19"/>
              </w:rPr>
              <w:t>СОЛТҮСТІК ҚАЗАҚСТАН ОБЛЫСЫ БОЙЫНША ДЕПАРТАМЕНТІ»</w:t>
            </w:r>
          </w:p>
          <w:p w14:paraId="2D6F2B0A" w14:textId="77777777" w:rsidR="00F12EBE" w:rsidRPr="00F7698D" w:rsidRDefault="00F12EBE" w:rsidP="0097006E">
            <w:pPr>
              <w:pStyle w:val="ad"/>
              <w:spacing w:before="5" w:line="276" w:lineRule="auto"/>
              <w:jc w:val="center"/>
              <w:rPr>
                <w:bCs w:val="0"/>
                <w:color w:val="006EA2"/>
                <w:spacing w:val="-10"/>
                <w:sz w:val="22"/>
                <w:szCs w:val="22"/>
              </w:rPr>
            </w:pPr>
            <w:r w:rsidRPr="00F74312">
              <w:rPr>
                <w:bCs w:val="0"/>
                <w:color w:val="006EA2"/>
                <w:spacing w:val="-10"/>
                <w:sz w:val="19"/>
                <w:szCs w:val="19"/>
              </w:rPr>
              <w:t>РЕСПУБЛИКАЛЫҚ МЕМЛЕКЕТТІК МЕКЕМЕСІ</w:t>
            </w:r>
          </w:p>
        </w:tc>
        <w:tc>
          <w:tcPr>
            <w:tcW w:w="1843" w:type="dxa"/>
            <w:vAlign w:val="center"/>
          </w:tcPr>
          <w:p w14:paraId="1CD2F1A8" w14:textId="77777777" w:rsidR="00F12EBE" w:rsidRDefault="00F12EBE" w:rsidP="0097006E">
            <w:pPr>
              <w:pStyle w:val="ad"/>
              <w:spacing w:before="5"/>
              <w:jc w:val="center"/>
              <w:rPr>
                <w:b w:val="0"/>
                <w:sz w:val="9"/>
              </w:rPr>
            </w:pPr>
            <w:r>
              <w:rPr>
                <w:b w:val="0"/>
                <w:noProof/>
                <w:sz w:val="28"/>
                <w:lang w:val="ru-RU" w:eastAsia="ru-RU"/>
              </w:rPr>
              <w:drawing>
                <wp:inline distT="0" distB="0" distL="0" distR="0" wp14:anchorId="3A2B16A8" wp14:editId="2210EB06">
                  <wp:extent cx="867891" cy="900000"/>
                  <wp:effectExtent l="0" t="0" r="8890" b="0"/>
                  <wp:docPr id="6" name="Рисунок 6"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7891" cy="900000"/>
                          </a:xfrm>
                          <a:prstGeom prst="rect">
                            <a:avLst/>
                          </a:prstGeom>
                          <a:noFill/>
                          <a:ln>
                            <a:noFill/>
                          </a:ln>
                        </pic:spPr>
                      </pic:pic>
                    </a:graphicData>
                  </a:graphic>
                </wp:inline>
              </w:drawing>
            </w:r>
          </w:p>
        </w:tc>
        <w:tc>
          <w:tcPr>
            <w:tcW w:w="3827" w:type="dxa"/>
            <w:vAlign w:val="center"/>
          </w:tcPr>
          <w:p w14:paraId="638D7765" w14:textId="77777777" w:rsidR="00F12EBE" w:rsidRDefault="00F12EBE" w:rsidP="0097006E">
            <w:pPr>
              <w:pStyle w:val="ad"/>
              <w:spacing w:before="5" w:line="276" w:lineRule="auto"/>
              <w:jc w:val="center"/>
              <w:rPr>
                <w:bCs w:val="0"/>
                <w:color w:val="006EA2"/>
                <w:spacing w:val="-10"/>
                <w:sz w:val="19"/>
                <w:szCs w:val="19"/>
              </w:rPr>
            </w:pPr>
            <w:r w:rsidRPr="00F74312">
              <w:rPr>
                <w:bCs w:val="0"/>
                <w:color w:val="006EA2"/>
                <w:spacing w:val="-10"/>
                <w:sz w:val="19"/>
                <w:szCs w:val="19"/>
              </w:rPr>
              <w:t xml:space="preserve">РЕСПУБЛИКАНСКОЕ ГОСУДАРСТВЕННОЕ УЧРЕЖДЕНИЕ </w:t>
            </w:r>
            <w:r>
              <w:rPr>
                <w:bCs w:val="0"/>
                <w:color w:val="006EA2"/>
                <w:spacing w:val="-10"/>
                <w:sz w:val="19"/>
                <w:szCs w:val="19"/>
              </w:rPr>
              <w:t>«</w:t>
            </w:r>
            <w:r w:rsidRPr="00F74312">
              <w:rPr>
                <w:bCs w:val="0"/>
                <w:color w:val="006EA2"/>
                <w:spacing w:val="-10"/>
                <w:sz w:val="19"/>
                <w:szCs w:val="19"/>
              </w:rPr>
              <w:t xml:space="preserve">ДЕПАРТАМЕНТ АГЕНТСТВА РЕСПУБЛИКИ КАЗАХСТАН </w:t>
            </w:r>
          </w:p>
          <w:p w14:paraId="452A54D4" w14:textId="77777777" w:rsidR="00F12EBE" w:rsidRDefault="00F12EBE" w:rsidP="0097006E">
            <w:pPr>
              <w:pStyle w:val="ad"/>
              <w:spacing w:before="5" w:line="276" w:lineRule="auto"/>
              <w:jc w:val="center"/>
              <w:rPr>
                <w:b w:val="0"/>
                <w:sz w:val="9"/>
              </w:rPr>
            </w:pPr>
            <w:r w:rsidRPr="00F74312">
              <w:rPr>
                <w:bCs w:val="0"/>
                <w:color w:val="006EA2"/>
                <w:spacing w:val="-10"/>
                <w:sz w:val="19"/>
                <w:szCs w:val="19"/>
              </w:rPr>
              <w:t>ПО ДЕЛАМ ГОСУДАРСТВЕННОЙ СЛУЖБЫ ПО СЕВЕРО-КАЗАХСТАНСКОЙ ОБЛАСТИ</w:t>
            </w:r>
            <w:r>
              <w:rPr>
                <w:bCs w:val="0"/>
                <w:color w:val="006EA2"/>
                <w:spacing w:val="-10"/>
                <w:sz w:val="19"/>
                <w:szCs w:val="19"/>
              </w:rPr>
              <w:t>»</w:t>
            </w:r>
          </w:p>
        </w:tc>
      </w:tr>
      <w:tr w:rsidR="00F12EBE" w14:paraId="40D96E54" w14:textId="77777777" w:rsidTr="0097006E">
        <w:trPr>
          <w:trHeight w:val="400"/>
        </w:trPr>
        <w:tc>
          <w:tcPr>
            <w:tcW w:w="9747" w:type="dxa"/>
            <w:gridSpan w:val="3"/>
          </w:tcPr>
          <w:p w14:paraId="52FD49E7" w14:textId="77777777" w:rsidR="00F12EBE" w:rsidRDefault="00F12EBE" w:rsidP="0097006E">
            <w:pPr>
              <w:pStyle w:val="ad"/>
              <w:spacing w:before="5"/>
              <w:rPr>
                <w:b w:val="0"/>
                <w:sz w:val="9"/>
              </w:rPr>
            </w:pPr>
          </w:p>
          <w:p w14:paraId="5A091089" w14:textId="77777777" w:rsidR="00F12EBE" w:rsidRDefault="00F12EBE" w:rsidP="0097006E">
            <w:pPr>
              <w:pStyle w:val="ad"/>
              <w:spacing w:before="5"/>
              <w:rPr>
                <w:b w:val="0"/>
                <w:sz w:val="9"/>
              </w:rPr>
            </w:pPr>
            <w:r>
              <w:rPr>
                <w:noProof/>
                <w:lang w:val="ru-RU" w:eastAsia="ru-RU"/>
              </w:rPr>
              <mc:AlternateContent>
                <mc:Choice Requires="wpg">
                  <w:drawing>
                    <wp:anchor distT="0" distB="0" distL="114300" distR="114300" simplePos="0" relativeHeight="251658240" behindDoc="0" locked="0" layoutInCell="1" allowOverlap="1" wp14:anchorId="7E14FD4C" wp14:editId="06464EB0">
                      <wp:simplePos x="0" y="0"/>
                      <wp:positionH relativeFrom="column">
                        <wp:posOffset>-11151</wp:posOffset>
                      </wp:positionH>
                      <wp:positionV relativeFrom="paragraph">
                        <wp:posOffset>23237</wp:posOffset>
                      </wp:positionV>
                      <wp:extent cx="6156000" cy="69215"/>
                      <wp:effectExtent l="0" t="0" r="16510" b="26035"/>
                      <wp:wrapNone/>
                      <wp:docPr id="2" name="Group 2"/>
                      <wp:cNvGraphicFramePr/>
                      <a:graphic xmlns:a="http://schemas.openxmlformats.org/drawingml/2006/main">
                        <a:graphicData uri="http://schemas.microsoft.com/office/word/2010/wordprocessingGroup">
                          <wpg:wgp>
                            <wpg:cNvGrpSpPr/>
                            <wpg:grpSpPr>
                              <a:xfrm>
                                <a:off x="0" y="0"/>
                                <a:ext cx="6156000" cy="69215"/>
                                <a:chOff x="-35588" y="12191"/>
                                <a:chExt cx="6229723" cy="51670"/>
                              </a:xfrm>
                            </wpg:grpSpPr>
                            <wps:wsp>
                              <wps:cNvPr id="1706370549" name="Graphic 3"/>
                              <wps:cNvSpPr/>
                              <wps:spPr>
                                <a:xfrm>
                                  <a:off x="-35588" y="12191"/>
                                  <a:ext cx="6229723" cy="1270"/>
                                </a:xfrm>
                                <a:custGeom>
                                  <a:avLst/>
                                  <a:gdLst/>
                                  <a:ahLst/>
                                  <a:cxnLst/>
                                  <a:rect l="l" t="t" r="r" b="b"/>
                                  <a:pathLst>
                                    <a:path w="6480175">
                                      <a:moveTo>
                                        <a:pt x="0" y="0"/>
                                      </a:moveTo>
                                      <a:lnTo>
                                        <a:pt x="6479999" y="0"/>
                                      </a:lnTo>
                                    </a:path>
                                  </a:pathLst>
                                </a:custGeom>
                                <a:ln w="24382">
                                  <a:solidFill>
                                    <a:srgbClr val="006EA2"/>
                                  </a:solidFill>
                                  <a:prstDash val="solid"/>
                                </a:ln>
                              </wps:spPr>
                              <wps:bodyPr wrap="square" lIns="0" tIns="0" rIns="0" bIns="0" rtlCol="0">
                                <a:prstTxWarp prst="textNoShape">
                                  <a:avLst/>
                                </a:prstTxWarp>
                                <a:noAutofit/>
                              </wps:bodyPr>
                            </wps:wsp>
                            <wps:wsp>
                              <wps:cNvPr id="1455708263" name="Graphic 4"/>
                              <wps:cNvSpPr/>
                              <wps:spPr>
                                <a:xfrm>
                                  <a:off x="-35588" y="62591"/>
                                  <a:ext cx="6229723" cy="1270"/>
                                </a:xfrm>
                                <a:custGeom>
                                  <a:avLst/>
                                  <a:gdLst/>
                                  <a:ahLst/>
                                  <a:cxnLst/>
                                  <a:rect l="l" t="t" r="r" b="b"/>
                                  <a:pathLst>
                                    <a:path w="6480175">
                                      <a:moveTo>
                                        <a:pt x="0" y="0"/>
                                      </a:moveTo>
                                      <a:lnTo>
                                        <a:pt x="6479999" y="0"/>
                                      </a:lnTo>
                                    </a:path>
                                  </a:pathLst>
                                </a:custGeom>
                                <a:ln w="12193">
                                  <a:solidFill>
                                    <a:srgbClr val="006EA2"/>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4103892C" id="Group 2" o:spid="_x0000_s1026" style="position:absolute;margin-left:-.9pt;margin-top:1.85pt;width:484.7pt;height:5.45pt;z-index:251658240;mso-width-relative:margin" coordorigin="-355,121" coordsize="62297,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">
                      <v:shape id="Graphic 3" o:spid="_x0000_s1027" style="position:absolute;left:-355;top:121;width:62296;height:13;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" path="m,l6479999,e" filled="f" strokecolor="#006ea2" strokeweight=".67728mm">
                        <v:path arrowok="t"/>
                      </v:shape>
                      <v:shape id="Graphic 4" o:spid="_x0000_s1028" style="position:absolute;left:-355;top:625;width:62296;height:13;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" path="m,l6479999,e" filled="f" strokecolor="#006ea2" strokeweight=".33869mm">
                        <v:path arrowok="t"/>
                      </v:shape>
                    </v:group>
                  </w:pict>
                </mc:Fallback>
              </mc:AlternateContent>
            </w:r>
          </w:p>
          <w:p w14:paraId="28CC4E02" w14:textId="77777777" w:rsidR="00F12EBE" w:rsidRDefault="00F12EBE" w:rsidP="0097006E">
            <w:pPr>
              <w:pStyle w:val="ad"/>
              <w:spacing w:before="5"/>
              <w:rPr>
                <w:b w:val="0"/>
                <w:sz w:val="9"/>
              </w:rPr>
            </w:pPr>
          </w:p>
        </w:tc>
      </w:tr>
      <w:tr w:rsidR="00F12EBE" w14:paraId="2E7784B6" w14:textId="77777777" w:rsidTr="0097006E">
        <w:trPr>
          <w:trHeight w:val="1279"/>
        </w:trPr>
        <w:tc>
          <w:tcPr>
            <w:tcW w:w="4077" w:type="dxa"/>
          </w:tcPr>
          <w:p w14:paraId="706A70EB" w14:textId="77777777" w:rsidR="00F12EBE" w:rsidRPr="000871BB" w:rsidRDefault="00F12EBE" w:rsidP="0097006E">
            <w:pPr>
              <w:pStyle w:val="ad"/>
              <w:spacing w:before="5"/>
              <w:rPr>
                <w:bCs w:val="0"/>
                <w:sz w:val="5"/>
                <w:szCs w:val="12"/>
              </w:rPr>
            </w:pPr>
          </w:p>
          <w:p w14:paraId="3E7AD07F" w14:textId="77777777" w:rsidR="00F12EBE" w:rsidRPr="00CF6335" w:rsidRDefault="00F12EBE" w:rsidP="0097006E">
            <w:pPr>
              <w:pStyle w:val="ad"/>
              <w:spacing w:before="5"/>
              <w:jc w:val="center"/>
              <w:rPr>
                <w:b w:val="0"/>
                <w:bCs w:val="0"/>
                <w:color w:val="006EA2"/>
                <w:spacing w:val="-10"/>
              </w:rPr>
            </w:pPr>
            <w:r>
              <w:rPr>
                <w:b w:val="0"/>
                <w:bCs w:val="0"/>
                <w:color w:val="006EA2"/>
                <w:spacing w:val="-10"/>
              </w:rPr>
              <w:t>150008</w:t>
            </w:r>
            <w:r w:rsidRPr="00CF6335">
              <w:rPr>
                <w:b w:val="0"/>
                <w:bCs w:val="0"/>
                <w:color w:val="006EA2"/>
                <w:spacing w:val="-10"/>
              </w:rPr>
              <w:t xml:space="preserve">, </w:t>
            </w:r>
            <w:r>
              <w:rPr>
                <w:b w:val="0"/>
                <w:bCs w:val="0"/>
                <w:color w:val="006EA2"/>
                <w:spacing w:val="-10"/>
              </w:rPr>
              <w:t>Петропавл</w:t>
            </w:r>
            <w:r w:rsidRPr="00CF6335">
              <w:rPr>
                <w:b w:val="0"/>
                <w:bCs w:val="0"/>
                <w:color w:val="006EA2"/>
                <w:spacing w:val="-10"/>
              </w:rPr>
              <w:t xml:space="preserve"> қ., </w:t>
            </w:r>
            <w:r w:rsidRPr="00F74312">
              <w:rPr>
                <w:b w:val="0"/>
                <w:bCs w:val="0"/>
                <w:color w:val="006EA2"/>
                <w:spacing w:val="-10"/>
              </w:rPr>
              <w:t>Қазақстан Конституциясы көшесі, 38</w:t>
            </w:r>
          </w:p>
          <w:p w14:paraId="089D6BFC" w14:textId="77777777" w:rsidR="00F12EBE" w:rsidRPr="00CF6335" w:rsidRDefault="00F12EBE" w:rsidP="0097006E">
            <w:pPr>
              <w:pStyle w:val="ad"/>
              <w:spacing w:before="5"/>
              <w:jc w:val="center"/>
              <w:rPr>
                <w:b w:val="0"/>
                <w:bCs w:val="0"/>
                <w:color w:val="006EA2"/>
                <w:spacing w:val="-10"/>
              </w:rPr>
            </w:pPr>
            <w:r w:rsidRPr="00CF6335">
              <w:rPr>
                <w:b w:val="0"/>
                <w:bCs w:val="0"/>
                <w:color w:val="006EA2"/>
                <w:spacing w:val="-10"/>
              </w:rPr>
              <w:t>тел.: +7 (71</w:t>
            </w:r>
            <w:r>
              <w:rPr>
                <w:b w:val="0"/>
                <w:bCs w:val="0"/>
                <w:color w:val="006EA2"/>
                <w:spacing w:val="-10"/>
              </w:rPr>
              <w:t>52</w:t>
            </w:r>
            <w:r w:rsidRPr="00CF6335">
              <w:rPr>
                <w:b w:val="0"/>
                <w:bCs w:val="0"/>
                <w:color w:val="006EA2"/>
                <w:spacing w:val="-10"/>
              </w:rPr>
              <w:t xml:space="preserve">) </w:t>
            </w:r>
            <w:r>
              <w:rPr>
                <w:b w:val="0"/>
                <w:bCs w:val="0"/>
                <w:color w:val="006EA2"/>
                <w:spacing w:val="-10"/>
              </w:rPr>
              <w:t>36-10-81</w:t>
            </w:r>
          </w:p>
          <w:p w14:paraId="1A445FD7" w14:textId="77777777" w:rsidR="00F12EBE" w:rsidRPr="00CF6335" w:rsidRDefault="00F12EBE" w:rsidP="0097006E">
            <w:pPr>
              <w:pStyle w:val="ad"/>
              <w:spacing w:before="5"/>
              <w:jc w:val="center"/>
              <w:rPr>
                <w:b w:val="0"/>
                <w:bCs w:val="0"/>
                <w:color w:val="006EA2"/>
                <w:spacing w:val="-10"/>
              </w:rPr>
            </w:pPr>
            <w:r w:rsidRPr="00CF6335">
              <w:rPr>
                <w:b w:val="0"/>
                <w:bCs w:val="0"/>
                <w:color w:val="006EA2"/>
                <w:spacing w:val="-10"/>
              </w:rPr>
              <w:t>www.qyzmet.gov.kz</w:t>
            </w:r>
          </w:p>
          <w:p w14:paraId="4C1D84E9" w14:textId="77777777" w:rsidR="00F12EBE" w:rsidRPr="00CF6335" w:rsidRDefault="00F12EBE" w:rsidP="0097006E">
            <w:pPr>
              <w:pStyle w:val="ad"/>
              <w:spacing w:before="5"/>
              <w:jc w:val="center"/>
              <w:rPr>
                <w:b w:val="0"/>
                <w:bCs w:val="0"/>
                <w:color w:val="006EA2"/>
                <w:spacing w:val="-10"/>
              </w:rPr>
            </w:pPr>
          </w:p>
          <w:p w14:paraId="2380B544" w14:textId="77777777" w:rsidR="00F12EBE" w:rsidRPr="000871BB" w:rsidRDefault="00F12EBE" w:rsidP="0097006E">
            <w:pPr>
              <w:pStyle w:val="ad"/>
              <w:tabs>
                <w:tab w:val="left" w:pos="2730"/>
              </w:tabs>
              <w:spacing w:before="5"/>
              <w:rPr>
                <w:bCs w:val="0"/>
                <w:color w:val="006EA2"/>
                <w:spacing w:val="-10"/>
                <w:sz w:val="6"/>
                <w:szCs w:val="6"/>
              </w:rPr>
            </w:pPr>
            <w:r>
              <w:rPr>
                <w:bCs w:val="0"/>
                <w:color w:val="006EA2"/>
                <w:spacing w:val="-10"/>
                <w:sz w:val="6"/>
                <w:szCs w:val="6"/>
              </w:rPr>
              <w:tab/>
            </w:r>
          </w:p>
          <w:p w14:paraId="1BB6A448" w14:textId="77777777" w:rsidR="00F12EBE" w:rsidRPr="000871BB" w:rsidRDefault="00F12EBE" w:rsidP="0097006E">
            <w:pPr>
              <w:pStyle w:val="ad"/>
              <w:spacing w:before="5"/>
              <w:jc w:val="center"/>
              <w:rPr>
                <w:bCs w:val="0"/>
                <w:color w:val="006EA2"/>
                <w:spacing w:val="-10"/>
                <w:sz w:val="22"/>
                <w:szCs w:val="22"/>
              </w:rPr>
            </w:pPr>
            <w:r>
              <w:rPr>
                <w:bCs w:val="0"/>
                <w:color w:val="006EA2"/>
                <w:spacing w:val="-10"/>
                <w:sz w:val="22"/>
                <w:szCs w:val="22"/>
              </w:rPr>
              <w:t>_________________</w:t>
            </w:r>
            <w:r w:rsidRPr="000871BB">
              <w:rPr>
                <w:bCs w:val="0"/>
                <w:color w:val="006EA2"/>
                <w:spacing w:val="-10"/>
                <w:sz w:val="22"/>
                <w:szCs w:val="22"/>
              </w:rPr>
              <w:t xml:space="preserve"> </w:t>
            </w:r>
            <w:r w:rsidRPr="00686400">
              <w:rPr>
                <w:b w:val="0"/>
                <w:bCs w:val="0"/>
                <w:color w:val="006EA2"/>
                <w:spacing w:val="-10"/>
                <w:sz w:val="22"/>
                <w:szCs w:val="22"/>
              </w:rPr>
              <w:t>№</w:t>
            </w:r>
            <w:r w:rsidRPr="000871BB">
              <w:rPr>
                <w:bCs w:val="0"/>
                <w:color w:val="006EA2"/>
                <w:spacing w:val="-10"/>
                <w:sz w:val="22"/>
                <w:szCs w:val="22"/>
              </w:rPr>
              <w:t xml:space="preserve"> __________________</w:t>
            </w:r>
          </w:p>
          <w:p w14:paraId="48C928EF" w14:textId="77777777" w:rsidR="00F12EBE" w:rsidRPr="000871BB" w:rsidRDefault="00F12EBE" w:rsidP="0097006E">
            <w:pPr>
              <w:pStyle w:val="ad"/>
              <w:spacing w:before="5"/>
              <w:jc w:val="center"/>
              <w:rPr>
                <w:bCs w:val="0"/>
                <w:color w:val="006EA2"/>
                <w:spacing w:val="-10"/>
                <w:sz w:val="22"/>
                <w:szCs w:val="22"/>
              </w:rPr>
            </w:pPr>
            <w:r w:rsidRPr="000871BB">
              <w:rPr>
                <w:bCs w:val="0"/>
                <w:color w:val="006EA2"/>
                <w:spacing w:val="-10"/>
                <w:sz w:val="22"/>
                <w:szCs w:val="22"/>
              </w:rPr>
              <w:t>______________________________________</w:t>
            </w:r>
          </w:p>
        </w:tc>
        <w:tc>
          <w:tcPr>
            <w:tcW w:w="1843" w:type="dxa"/>
          </w:tcPr>
          <w:p w14:paraId="68343D4D" w14:textId="77777777" w:rsidR="00F12EBE" w:rsidRPr="000871BB" w:rsidRDefault="00F12EBE" w:rsidP="0097006E">
            <w:pPr>
              <w:pStyle w:val="ad"/>
              <w:spacing w:before="5"/>
              <w:rPr>
                <w:bCs w:val="0"/>
                <w:sz w:val="9"/>
              </w:rPr>
            </w:pPr>
          </w:p>
        </w:tc>
        <w:tc>
          <w:tcPr>
            <w:tcW w:w="3827" w:type="dxa"/>
          </w:tcPr>
          <w:p w14:paraId="3720A311" w14:textId="77777777" w:rsidR="00F12EBE" w:rsidRPr="000871BB" w:rsidRDefault="00F12EBE" w:rsidP="0097006E">
            <w:pPr>
              <w:pStyle w:val="ad"/>
              <w:spacing w:before="5"/>
              <w:jc w:val="center"/>
              <w:rPr>
                <w:bCs w:val="0"/>
                <w:color w:val="006EA2"/>
                <w:spacing w:val="-10"/>
                <w:sz w:val="5"/>
                <w:szCs w:val="5"/>
              </w:rPr>
            </w:pPr>
          </w:p>
          <w:p w14:paraId="7A1C92D2" w14:textId="77777777" w:rsidR="00F12EBE" w:rsidRPr="00CF6335" w:rsidRDefault="00F12EBE" w:rsidP="0097006E">
            <w:pPr>
              <w:pStyle w:val="ad"/>
              <w:spacing w:before="5"/>
              <w:jc w:val="center"/>
              <w:rPr>
                <w:b w:val="0"/>
                <w:bCs w:val="0"/>
                <w:color w:val="006EA2"/>
                <w:spacing w:val="-10"/>
              </w:rPr>
            </w:pPr>
            <w:r>
              <w:rPr>
                <w:b w:val="0"/>
                <w:bCs w:val="0"/>
                <w:color w:val="006EA2"/>
                <w:spacing w:val="-10"/>
              </w:rPr>
              <w:t>150008</w:t>
            </w:r>
            <w:r w:rsidRPr="00CF6335">
              <w:rPr>
                <w:b w:val="0"/>
                <w:bCs w:val="0"/>
                <w:color w:val="006EA2"/>
                <w:spacing w:val="-10"/>
              </w:rPr>
              <w:t xml:space="preserve">, </w:t>
            </w:r>
            <w:r w:rsidRPr="00F74312">
              <w:rPr>
                <w:b w:val="0"/>
                <w:bCs w:val="0"/>
                <w:color w:val="006EA2"/>
                <w:spacing w:val="-10"/>
              </w:rPr>
              <w:t>г</w:t>
            </w:r>
            <w:r>
              <w:rPr>
                <w:b w:val="0"/>
                <w:bCs w:val="0"/>
                <w:color w:val="006EA2"/>
                <w:spacing w:val="-10"/>
              </w:rPr>
              <w:t xml:space="preserve">. </w:t>
            </w:r>
            <w:r w:rsidRPr="00F74312">
              <w:rPr>
                <w:b w:val="0"/>
                <w:bCs w:val="0"/>
                <w:color w:val="006EA2"/>
                <w:spacing w:val="-10"/>
              </w:rPr>
              <w:t>Петропавловск, ул</w:t>
            </w:r>
            <w:r>
              <w:rPr>
                <w:b w:val="0"/>
                <w:bCs w:val="0"/>
                <w:color w:val="006EA2"/>
                <w:spacing w:val="-10"/>
              </w:rPr>
              <w:t xml:space="preserve">. </w:t>
            </w:r>
            <w:r w:rsidRPr="00F74312">
              <w:rPr>
                <w:b w:val="0"/>
                <w:bCs w:val="0"/>
                <w:color w:val="006EA2"/>
                <w:spacing w:val="-10"/>
              </w:rPr>
              <w:t>Конституции Казахстана, 38</w:t>
            </w:r>
          </w:p>
          <w:p w14:paraId="353985B7" w14:textId="77777777" w:rsidR="00F12EBE" w:rsidRPr="00CF6335" w:rsidRDefault="00F12EBE" w:rsidP="0097006E">
            <w:pPr>
              <w:pStyle w:val="ad"/>
              <w:spacing w:before="5"/>
              <w:jc w:val="center"/>
              <w:rPr>
                <w:b w:val="0"/>
                <w:bCs w:val="0"/>
                <w:color w:val="006EA2"/>
                <w:spacing w:val="-10"/>
              </w:rPr>
            </w:pPr>
            <w:r w:rsidRPr="00CF6335">
              <w:rPr>
                <w:b w:val="0"/>
                <w:bCs w:val="0"/>
                <w:color w:val="006EA2"/>
                <w:spacing w:val="-10"/>
              </w:rPr>
              <w:t>тел.: +7 (71</w:t>
            </w:r>
            <w:r>
              <w:rPr>
                <w:b w:val="0"/>
                <w:bCs w:val="0"/>
                <w:color w:val="006EA2"/>
                <w:spacing w:val="-10"/>
              </w:rPr>
              <w:t>52</w:t>
            </w:r>
            <w:r w:rsidRPr="00CF6335">
              <w:rPr>
                <w:b w:val="0"/>
                <w:bCs w:val="0"/>
                <w:color w:val="006EA2"/>
                <w:spacing w:val="-10"/>
              </w:rPr>
              <w:t xml:space="preserve">) </w:t>
            </w:r>
            <w:r>
              <w:rPr>
                <w:b w:val="0"/>
                <w:bCs w:val="0"/>
                <w:color w:val="006EA2"/>
                <w:spacing w:val="-10"/>
              </w:rPr>
              <w:t>36-10-81</w:t>
            </w:r>
          </w:p>
          <w:p w14:paraId="7ACB8808" w14:textId="77777777" w:rsidR="00F12EBE" w:rsidRPr="00CF6335" w:rsidRDefault="00F12EBE" w:rsidP="0097006E">
            <w:pPr>
              <w:pStyle w:val="ad"/>
              <w:spacing w:before="5"/>
              <w:jc w:val="center"/>
              <w:rPr>
                <w:b w:val="0"/>
                <w:bCs w:val="0"/>
                <w:color w:val="006EA2"/>
                <w:spacing w:val="-10"/>
              </w:rPr>
            </w:pPr>
            <w:r w:rsidRPr="00CF6335">
              <w:rPr>
                <w:b w:val="0"/>
                <w:bCs w:val="0"/>
                <w:color w:val="006EA2"/>
                <w:spacing w:val="-10"/>
              </w:rPr>
              <w:t>www.qyzmet.gov.kz</w:t>
            </w:r>
          </w:p>
          <w:p w14:paraId="6D2E90D7" w14:textId="77777777" w:rsidR="00F12EBE" w:rsidRPr="000871BB" w:rsidRDefault="00F12EBE" w:rsidP="0097006E">
            <w:pPr>
              <w:pStyle w:val="ad"/>
              <w:spacing w:before="5"/>
              <w:rPr>
                <w:bCs w:val="0"/>
                <w:sz w:val="9"/>
              </w:rPr>
            </w:pPr>
          </w:p>
        </w:tc>
      </w:tr>
    </w:tbl>
    <w:p w14:paraId="15D9B325" w14:textId="77777777" w:rsidR="00827F75" w:rsidRPr="00D445DD" w:rsidRDefault="00827F75" w:rsidP="00DF49F1">
      <w:pPr>
        <w:pStyle w:val="2"/>
        <w:rPr>
          <w:lang w:val="kk-KZ"/>
        </w:rPr>
      </w:pPr>
    </w:p>
    <w:p w14:paraId="5BBA47CA" w14:textId="77777777" w:rsidR="00A1764B" w:rsidRPr="00D445DD" w:rsidRDefault="006C3848" w:rsidP="00827F75">
      <w:pPr>
        <w:spacing w:after="0" w:line="240" w:lineRule="auto"/>
        <w:ind w:left="6379"/>
        <w:rPr>
          <w:rFonts w:ascii="Times New Roman" w:hAnsi="Times New Roman" w:cs="Times New Roman"/>
          <w:b/>
          <w:sz w:val="28"/>
          <w:szCs w:val="28"/>
          <w:lang w:val="kk-KZ"/>
        </w:rPr>
      </w:pPr>
      <w:r w:rsidRPr="00D445DD">
        <w:rPr>
          <w:rFonts w:ascii="Times New Roman" w:hAnsi="Times New Roman" w:cs="Times New Roman"/>
          <w:b/>
          <w:sz w:val="28"/>
          <w:szCs w:val="28"/>
          <w:lang w:val="kk-KZ"/>
        </w:rPr>
        <w:t>Мемлекеттік органдарға</w:t>
      </w:r>
    </w:p>
    <w:p w14:paraId="1460F6D0" w14:textId="77777777" w:rsidR="006E549E" w:rsidRPr="00D445DD" w:rsidRDefault="00A1764B" w:rsidP="00827F75">
      <w:pPr>
        <w:spacing w:after="0" w:line="240" w:lineRule="auto"/>
        <w:ind w:left="6379"/>
        <w:rPr>
          <w:rFonts w:ascii="Times New Roman" w:hAnsi="Times New Roman" w:cs="Times New Roman"/>
          <w:b/>
          <w:i/>
          <w:sz w:val="28"/>
          <w:szCs w:val="28"/>
          <w:lang w:val="kk-KZ"/>
        </w:rPr>
      </w:pPr>
      <w:r w:rsidRPr="00D445DD">
        <w:rPr>
          <w:rFonts w:ascii="Times New Roman" w:hAnsi="Times New Roman" w:cs="Times New Roman"/>
          <w:i/>
          <w:sz w:val="28"/>
          <w:szCs w:val="28"/>
          <w:lang w:val="kk-KZ"/>
        </w:rPr>
        <w:t>(</w:t>
      </w:r>
      <w:r w:rsidR="006C3848" w:rsidRPr="00D445DD">
        <w:rPr>
          <w:rFonts w:ascii="Times New Roman" w:hAnsi="Times New Roman" w:cs="Times New Roman"/>
          <w:i/>
          <w:sz w:val="28"/>
          <w:szCs w:val="28"/>
          <w:lang w:val="kk-KZ"/>
        </w:rPr>
        <w:t>тізім бойынша</w:t>
      </w:r>
      <w:r w:rsidRPr="00D445DD">
        <w:rPr>
          <w:rFonts w:ascii="Times New Roman" w:hAnsi="Times New Roman" w:cs="Times New Roman"/>
          <w:i/>
          <w:sz w:val="28"/>
          <w:szCs w:val="28"/>
          <w:lang w:val="kk-KZ"/>
        </w:rPr>
        <w:t>)</w:t>
      </w:r>
    </w:p>
    <w:p w14:paraId="66E948A6" w14:textId="7B0B7C87" w:rsidR="006C17A9" w:rsidRPr="00D445DD" w:rsidRDefault="006C17A9" w:rsidP="001A0A87">
      <w:pPr>
        <w:spacing w:after="0" w:line="240" w:lineRule="auto"/>
        <w:ind w:firstLine="709"/>
        <w:jc w:val="both"/>
        <w:rPr>
          <w:rFonts w:ascii="Times New Roman" w:hAnsi="Times New Roman" w:cs="Times New Roman"/>
          <w:sz w:val="28"/>
          <w:szCs w:val="28"/>
          <w:lang w:val="kk-KZ"/>
        </w:rPr>
      </w:pPr>
    </w:p>
    <w:p w14:paraId="02B53A5D" w14:textId="77777777" w:rsidR="0081468B" w:rsidRPr="00D445DD" w:rsidRDefault="0081468B" w:rsidP="001A0A87">
      <w:pPr>
        <w:spacing w:after="0" w:line="240" w:lineRule="auto"/>
        <w:ind w:firstLine="709"/>
        <w:jc w:val="both"/>
        <w:rPr>
          <w:rFonts w:ascii="Times New Roman" w:hAnsi="Times New Roman" w:cs="Times New Roman"/>
          <w:sz w:val="28"/>
          <w:szCs w:val="28"/>
          <w:lang w:val="kk-KZ"/>
        </w:rPr>
      </w:pPr>
    </w:p>
    <w:p w14:paraId="281571F2" w14:textId="77777777" w:rsidR="00871228" w:rsidRPr="00E71F2F" w:rsidRDefault="00871228" w:rsidP="00871228">
      <w:pPr>
        <w:spacing w:after="0" w:line="240" w:lineRule="auto"/>
        <w:jc w:val="both"/>
        <w:rPr>
          <w:rFonts w:ascii="Times New Roman" w:hAnsi="Times New Roman" w:cs="Times New Roman"/>
          <w:i/>
          <w:szCs w:val="28"/>
          <w:lang w:val="kk-KZ"/>
        </w:rPr>
      </w:pPr>
      <w:r w:rsidRPr="00E71F2F">
        <w:rPr>
          <w:rFonts w:ascii="Times New Roman" w:hAnsi="Times New Roman" w:cs="Times New Roman"/>
          <w:i/>
          <w:szCs w:val="28"/>
          <w:lang w:val="kk-KZ"/>
        </w:rPr>
        <w:t xml:space="preserve">«Қазақстан Республикасының мемлекеттік </w:t>
      </w:r>
    </w:p>
    <w:p w14:paraId="627820F3" w14:textId="77777777" w:rsidR="00871228" w:rsidRPr="00E71F2F" w:rsidRDefault="00871228" w:rsidP="00871228">
      <w:pPr>
        <w:spacing w:after="0" w:line="240" w:lineRule="auto"/>
        <w:jc w:val="both"/>
        <w:rPr>
          <w:rFonts w:ascii="Times New Roman" w:hAnsi="Times New Roman" w:cs="Times New Roman"/>
          <w:i/>
          <w:szCs w:val="28"/>
          <w:lang w:val="kk-KZ"/>
        </w:rPr>
      </w:pPr>
      <w:r w:rsidRPr="00E71F2F">
        <w:rPr>
          <w:rFonts w:ascii="Times New Roman" w:hAnsi="Times New Roman" w:cs="Times New Roman"/>
          <w:i/>
          <w:szCs w:val="28"/>
          <w:lang w:val="kk-KZ"/>
        </w:rPr>
        <w:t xml:space="preserve">қызметі туралы» жаңа Заңның жекелеген </w:t>
      </w:r>
    </w:p>
    <w:p w14:paraId="5934D1F7" w14:textId="59C12A14" w:rsidR="00871228" w:rsidRPr="00E71F2F" w:rsidRDefault="00871228" w:rsidP="00871228">
      <w:pPr>
        <w:spacing w:after="0" w:line="240" w:lineRule="auto"/>
        <w:jc w:val="both"/>
        <w:rPr>
          <w:rFonts w:ascii="Times New Roman" w:hAnsi="Times New Roman" w:cs="Times New Roman"/>
          <w:i/>
          <w:szCs w:val="28"/>
          <w:lang w:val="kk-KZ"/>
        </w:rPr>
      </w:pPr>
      <w:r w:rsidRPr="00E71F2F">
        <w:rPr>
          <w:rFonts w:ascii="Times New Roman" w:hAnsi="Times New Roman" w:cs="Times New Roman"/>
          <w:i/>
          <w:szCs w:val="28"/>
          <w:lang w:val="kk-KZ"/>
        </w:rPr>
        <w:t xml:space="preserve">нормаларын іске асыру туралы </w:t>
      </w:r>
    </w:p>
    <w:p w14:paraId="17591020" w14:textId="5E738AF0" w:rsidR="0081468B" w:rsidRPr="00E71F2F" w:rsidRDefault="0081468B" w:rsidP="00871228">
      <w:pPr>
        <w:spacing w:after="0" w:line="240" w:lineRule="auto"/>
        <w:jc w:val="both"/>
        <w:rPr>
          <w:rFonts w:ascii="Times New Roman" w:hAnsi="Times New Roman" w:cs="Times New Roman"/>
          <w:i/>
          <w:szCs w:val="28"/>
          <w:lang w:val="kk-KZ"/>
        </w:rPr>
      </w:pPr>
    </w:p>
    <w:p w14:paraId="15F0900F" w14:textId="6B26E2C7" w:rsidR="00827F75" w:rsidRPr="00E71F2F" w:rsidRDefault="00827F75" w:rsidP="001A0A87">
      <w:pPr>
        <w:spacing w:after="0" w:line="240" w:lineRule="auto"/>
        <w:ind w:firstLine="709"/>
        <w:jc w:val="both"/>
        <w:rPr>
          <w:rFonts w:ascii="Times New Roman" w:hAnsi="Times New Roman" w:cs="Times New Roman"/>
          <w:sz w:val="28"/>
          <w:szCs w:val="28"/>
          <w:lang w:val="kk-KZ"/>
        </w:rPr>
      </w:pPr>
    </w:p>
    <w:p w14:paraId="30D47C85" w14:textId="0B7E5B69" w:rsidR="00682D60" w:rsidRDefault="00682D60" w:rsidP="00682D60">
      <w:pPr>
        <w:spacing w:after="0" w:line="240" w:lineRule="auto"/>
        <w:ind w:firstLine="709"/>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 xml:space="preserve">Мемлекет басшысы 2026 жылғы 19 мамырда қол қойған Қазақстан Республикасының «Қазақстан Республикасының мемлекеттік қызметі туралы» </w:t>
      </w:r>
      <w:r w:rsidR="00323BA1" w:rsidRPr="00E71F2F">
        <w:rPr>
          <w:rFonts w:ascii="Times New Roman" w:hAnsi="Times New Roman" w:cs="Times New Roman"/>
          <w:sz w:val="28"/>
          <w:szCs w:val="28"/>
          <w:lang w:val="kk-KZ"/>
        </w:rPr>
        <w:t xml:space="preserve">жаңа </w:t>
      </w:r>
      <w:r w:rsidRPr="00E71F2F">
        <w:rPr>
          <w:rFonts w:ascii="Times New Roman" w:hAnsi="Times New Roman" w:cs="Times New Roman"/>
          <w:sz w:val="28"/>
          <w:szCs w:val="28"/>
          <w:lang w:val="kk-KZ"/>
        </w:rPr>
        <w:t xml:space="preserve">Заңы </w:t>
      </w:r>
      <w:r w:rsidRPr="00E71F2F">
        <w:rPr>
          <w:rFonts w:ascii="Times New Roman" w:hAnsi="Times New Roman" w:cs="Times New Roman"/>
          <w:b/>
          <w:bCs/>
          <w:sz w:val="28"/>
          <w:szCs w:val="28"/>
          <w:lang w:val="kk-KZ"/>
        </w:rPr>
        <w:t xml:space="preserve">2026 жылғы 1 шілдеден бастап </w:t>
      </w:r>
      <w:r w:rsidRPr="00B22030">
        <w:rPr>
          <w:rFonts w:ascii="Times New Roman" w:hAnsi="Times New Roman" w:cs="Times New Roman"/>
          <w:b/>
          <w:bCs/>
          <w:sz w:val="28"/>
          <w:szCs w:val="28"/>
          <w:lang w:val="kk-KZ"/>
        </w:rPr>
        <w:t>қолданысқа енгізілді</w:t>
      </w:r>
      <w:r w:rsidRPr="00B22030">
        <w:rPr>
          <w:rFonts w:ascii="Times New Roman" w:hAnsi="Times New Roman" w:cs="Times New Roman"/>
          <w:sz w:val="28"/>
          <w:szCs w:val="28"/>
          <w:lang w:val="kk-KZ"/>
        </w:rPr>
        <w:t xml:space="preserve"> </w:t>
      </w:r>
      <w:r w:rsidR="00B22030">
        <w:rPr>
          <w:rFonts w:ascii="Times New Roman" w:hAnsi="Times New Roman" w:cs="Times New Roman"/>
          <w:i/>
          <w:iCs/>
          <w:sz w:val="24"/>
          <w:szCs w:val="24"/>
          <w:lang w:val="kk-KZ"/>
        </w:rPr>
        <w:t xml:space="preserve">                        </w:t>
      </w:r>
      <w:r w:rsidRPr="00E71F2F">
        <w:rPr>
          <w:rFonts w:ascii="Times New Roman" w:hAnsi="Times New Roman" w:cs="Times New Roman"/>
          <w:i/>
          <w:iCs/>
          <w:sz w:val="24"/>
          <w:szCs w:val="24"/>
          <w:lang w:val="kk-KZ"/>
        </w:rPr>
        <w:t>(бұдан әрі – Заң)</w:t>
      </w:r>
      <w:r w:rsidRPr="00E71F2F">
        <w:rPr>
          <w:rFonts w:ascii="Times New Roman" w:hAnsi="Times New Roman" w:cs="Times New Roman"/>
          <w:sz w:val="28"/>
          <w:szCs w:val="28"/>
          <w:lang w:val="kk-KZ"/>
        </w:rPr>
        <w:t>.</w:t>
      </w:r>
    </w:p>
    <w:p w14:paraId="4DD6EB85" w14:textId="2F8ACFED" w:rsidR="00682D60" w:rsidRPr="00B22030" w:rsidRDefault="00682D60" w:rsidP="00682D60">
      <w:pPr>
        <w:spacing w:after="0" w:line="240" w:lineRule="auto"/>
        <w:ind w:firstLine="709"/>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 xml:space="preserve">Заңда </w:t>
      </w:r>
      <w:r w:rsidRPr="00E71F2F">
        <w:rPr>
          <w:rFonts w:ascii="Times New Roman" w:hAnsi="Times New Roman" w:cs="Times New Roman"/>
          <w:b/>
          <w:bCs/>
          <w:sz w:val="28"/>
          <w:szCs w:val="28"/>
          <w:lang w:val="kk-KZ"/>
        </w:rPr>
        <w:t>мемлекеттік органдардың бюджетін жоспарлау кезінде ескеруді талап ететін</w:t>
      </w:r>
      <w:r w:rsidRPr="00E71F2F">
        <w:rPr>
          <w:rFonts w:ascii="Times New Roman" w:hAnsi="Times New Roman" w:cs="Times New Roman"/>
          <w:sz w:val="28"/>
          <w:szCs w:val="28"/>
          <w:lang w:val="kk-KZ"/>
        </w:rPr>
        <w:t xml:space="preserve"> мемлекеттік қызметшілерге арналған қолдау шаралары мен әлеуметтік кепілдіктер көзделген.</w:t>
      </w:r>
    </w:p>
    <w:p w14:paraId="28FCB26A" w14:textId="776A0FCD" w:rsidR="00F91D73" w:rsidRPr="00E71F2F" w:rsidRDefault="00B22030" w:rsidP="00F91D73">
      <w:pPr>
        <w:spacing w:after="0" w:line="240" w:lineRule="auto"/>
        <w:ind w:firstLine="708"/>
        <w:jc w:val="both"/>
        <w:rPr>
          <w:rFonts w:ascii="Times New Roman" w:hAnsi="Times New Roman" w:cs="Times New Roman"/>
          <w:sz w:val="28"/>
          <w:szCs w:val="28"/>
          <w:lang w:val="kk-KZ"/>
        </w:rPr>
      </w:pPr>
      <w:r w:rsidRPr="00B22030">
        <w:rPr>
          <w:rFonts w:ascii="Times New Roman" w:hAnsi="Times New Roman" w:cs="Times New Roman"/>
          <w:b/>
          <w:bCs/>
          <w:sz w:val="28"/>
          <w:szCs w:val="28"/>
          <w:lang w:val="kk-KZ"/>
        </w:rPr>
        <w:t>1</w:t>
      </w:r>
      <w:r w:rsidR="00F91D73" w:rsidRPr="00B22030">
        <w:rPr>
          <w:rFonts w:ascii="Times New Roman" w:hAnsi="Times New Roman" w:cs="Times New Roman"/>
          <w:sz w:val="28"/>
          <w:szCs w:val="28"/>
          <w:lang w:val="kk-KZ"/>
        </w:rPr>
        <w:t>.</w:t>
      </w:r>
      <w:r w:rsidR="00EE7532" w:rsidRPr="00E71F2F">
        <w:rPr>
          <w:rFonts w:ascii="Times New Roman" w:hAnsi="Times New Roman" w:cs="Times New Roman"/>
          <w:sz w:val="28"/>
          <w:szCs w:val="28"/>
          <w:lang w:val="kk-KZ"/>
        </w:rPr>
        <w:t xml:space="preserve"> </w:t>
      </w:r>
      <w:r w:rsidR="00F91D73" w:rsidRPr="00E71F2F">
        <w:rPr>
          <w:rFonts w:ascii="Times New Roman" w:hAnsi="Times New Roman" w:cs="Times New Roman"/>
          <w:sz w:val="28"/>
          <w:szCs w:val="28"/>
          <w:lang w:val="kk-KZ"/>
        </w:rPr>
        <w:t xml:space="preserve">Заңмен мемлекеттік қызмет өтілі кемінде 25 жылдан кем емес және мемлекеттік наградамен және (немесе) мемлекеттік қызмет істері жөніндегі уәкілетті органның ведомстволық наградасымен </w:t>
      </w:r>
      <w:r w:rsidR="003D59A5" w:rsidRPr="00E71F2F">
        <w:rPr>
          <w:rFonts w:ascii="Times New Roman" w:hAnsi="Times New Roman" w:cs="Times New Roman"/>
          <w:sz w:val="28"/>
          <w:szCs w:val="28"/>
          <w:lang w:val="kk-KZ"/>
        </w:rPr>
        <w:t>марапатталған</w:t>
      </w:r>
      <w:r w:rsidR="00F91D73" w:rsidRPr="00E71F2F">
        <w:rPr>
          <w:rFonts w:ascii="Times New Roman" w:hAnsi="Times New Roman" w:cs="Times New Roman"/>
          <w:sz w:val="28"/>
          <w:szCs w:val="28"/>
          <w:lang w:val="kk-KZ"/>
        </w:rPr>
        <w:t xml:space="preserve"> мемлекеттік қызметшілерге </w:t>
      </w:r>
      <w:r w:rsidR="00F91D73" w:rsidRPr="00E71F2F">
        <w:rPr>
          <w:rFonts w:ascii="Times New Roman" w:hAnsi="Times New Roman" w:cs="Times New Roman"/>
          <w:b/>
          <w:bCs/>
          <w:sz w:val="28"/>
          <w:szCs w:val="28"/>
          <w:lang w:val="kk-KZ"/>
        </w:rPr>
        <w:t>зейнеткерлікке шыққан кезде төрт лауазымдық айлықақы мөлшерінде біржолғы төлем</w:t>
      </w:r>
      <w:r w:rsidR="00F91D73" w:rsidRPr="00E71F2F">
        <w:rPr>
          <w:rFonts w:ascii="Times New Roman" w:hAnsi="Times New Roman" w:cs="Times New Roman"/>
          <w:sz w:val="28"/>
          <w:szCs w:val="28"/>
          <w:lang w:val="kk-KZ"/>
        </w:rPr>
        <w:t xml:space="preserve"> енгізіледі. </w:t>
      </w:r>
    </w:p>
    <w:p w14:paraId="449A235D" w14:textId="77777777" w:rsidR="00584004" w:rsidRPr="00E71F2F" w:rsidRDefault="00584004" w:rsidP="00F91D73">
      <w:pPr>
        <w:spacing w:after="0" w:line="240" w:lineRule="auto"/>
        <w:ind w:firstLine="708"/>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 xml:space="preserve">Осы норманың мақсаттары үшін </w:t>
      </w:r>
      <w:r w:rsidRPr="00E71F2F">
        <w:rPr>
          <w:rFonts w:ascii="Times New Roman" w:hAnsi="Times New Roman" w:cs="Times New Roman"/>
          <w:b/>
          <w:bCs/>
          <w:sz w:val="28"/>
          <w:szCs w:val="28"/>
          <w:lang w:val="kk-KZ"/>
        </w:rPr>
        <w:t>зейнеткерлікке шығу деп</w:t>
      </w:r>
      <w:r w:rsidRPr="00E71F2F">
        <w:rPr>
          <w:rFonts w:ascii="Times New Roman" w:hAnsi="Times New Roman" w:cs="Times New Roman"/>
          <w:sz w:val="28"/>
          <w:szCs w:val="28"/>
          <w:lang w:val="kk-KZ"/>
        </w:rPr>
        <w:t xml:space="preserve"> жасына байланысты зейнетақы төлемдерін тағайындауға құқық беретін Әлеуметтік кодекске сәйкес </w:t>
      </w:r>
      <w:r w:rsidRPr="00E71F2F">
        <w:rPr>
          <w:rFonts w:ascii="Times New Roman" w:hAnsi="Times New Roman" w:cs="Times New Roman"/>
          <w:b/>
          <w:bCs/>
          <w:sz w:val="28"/>
          <w:szCs w:val="28"/>
          <w:lang w:val="kk-KZ"/>
        </w:rPr>
        <w:t>зейнеткерлік жасқа толуды</w:t>
      </w:r>
      <w:r w:rsidRPr="00E71F2F">
        <w:rPr>
          <w:rFonts w:ascii="Times New Roman" w:hAnsi="Times New Roman" w:cs="Times New Roman"/>
          <w:sz w:val="28"/>
          <w:szCs w:val="28"/>
          <w:lang w:val="kk-KZ"/>
        </w:rPr>
        <w:t xml:space="preserve"> </w:t>
      </w:r>
      <w:r w:rsidRPr="00E71F2F">
        <w:rPr>
          <w:rFonts w:ascii="Times New Roman" w:hAnsi="Times New Roman" w:cs="Times New Roman"/>
          <w:b/>
          <w:bCs/>
          <w:sz w:val="28"/>
          <w:szCs w:val="28"/>
          <w:lang w:val="kk-KZ"/>
        </w:rPr>
        <w:t>түсіну қажет</w:t>
      </w:r>
      <w:r w:rsidRPr="00E71F2F">
        <w:rPr>
          <w:rFonts w:ascii="Times New Roman" w:hAnsi="Times New Roman" w:cs="Times New Roman"/>
          <w:sz w:val="28"/>
          <w:szCs w:val="28"/>
          <w:lang w:val="kk-KZ"/>
        </w:rPr>
        <w:t xml:space="preserve">. </w:t>
      </w:r>
    </w:p>
    <w:p w14:paraId="3F49425D" w14:textId="005EE245" w:rsidR="00F91D73" w:rsidRPr="00E71F2F" w:rsidRDefault="00F91D73" w:rsidP="005A204F">
      <w:pPr>
        <w:spacing w:after="0" w:line="240" w:lineRule="auto"/>
        <w:ind w:firstLine="708"/>
        <w:jc w:val="both"/>
        <w:rPr>
          <w:rFonts w:ascii="Times New Roman" w:hAnsi="Times New Roman" w:cs="Times New Roman"/>
          <w:sz w:val="28"/>
          <w:szCs w:val="28"/>
          <w:lang w:val="kk-KZ"/>
        </w:rPr>
      </w:pPr>
      <w:r w:rsidRPr="00E71F2F">
        <w:rPr>
          <w:rFonts w:ascii="Times New Roman" w:hAnsi="Times New Roman" w:cs="Times New Roman"/>
          <w:b/>
          <w:bCs/>
          <w:sz w:val="28"/>
          <w:szCs w:val="28"/>
          <w:lang w:val="kk-KZ"/>
        </w:rPr>
        <w:t>Төлем алу құқығы</w:t>
      </w:r>
      <w:r w:rsidR="005A204F" w:rsidRPr="00E71F2F">
        <w:rPr>
          <w:rFonts w:ascii="Times New Roman" w:hAnsi="Times New Roman" w:cs="Times New Roman"/>
          <w:b/>
          <w:bCs/>
          <w:sz w:val="28"/>
          <w:szCs w:val="28"/>
          <w:lang w:val="kk-KZ"/>
        </w:rPr>
        <w:t>на</w:t>
      </w:r>
      <w:r w:rsidRPr="00E71F2F">
        <w:rPr>
          <w:rFonts w:ascii="Times New Roman" w:hAnsi="Times New Roman" w:cs="Times New Roman"/>
          <w:sz w:val="28"/>
          <w:szCs w:val="28"/>
          <w:lang w:val="kk-KZ"/>
        </w:rPr>
        <w:t xml:space="preserve"> </w:t>
      </w:r>
      <w:r w:rsidRPr="00E71F2F">
        <w:rPr>
          <w:rFonts w:ascii="Times New Roman" w:hAnsi="Times New Roman" w:cs="Times New Roman"/>
          <w:b/>
          <w:bCs/>
          <w:sz w:val="28"/>
          <w:szCs w:val="28"/>
          <w:lang w:val="kk-KZ"/>
        </w:rPr>
        <w:t>2026 жылғы 1 шілдеде және одан кейін</w:t>
      </w:r>
      <w:r w:rsidRPr="00E71F2F">
        <w:rPr>
          <w:rFonts w:ascii="Times New Roman" w:hAnsi="Times New Roman" w:cs="Times New Roman"/>
          <w:sz w:val="28"/>
          <w:szCs w:val="28"/>
          <w:lang w:val="kk-KZ"/>
        </w:rPr>
        <w:t xml:space="preserve"> зейнеткерлік жасқа толатын мемлекеттік қызметшілер</w:t>
      </w:r>
      <w:r w:rsidR="005A204F" w:rsidRPr="00E71F2F">
        <w:rPr>
          <w:rFonts w:ascii="Times New Roman" w:hAnsi="Times New Roman" w:cs="Times New Roman"/>
          <w:sz w:val="28"/>
          <w:szCs w:val="28"/>
          <w:lang w:val="kk-KZ"/>
        </w:rPr>
        <w:t xml:space="preserve"> ие болады</w:t>
      </w:r>
      <w:r w:rsidRPr="00E71F2F">
        <w:rPr>
          <w:rFonts w:ascii="Times New Roman" w:hAnsi="Times New Roman" w:cs="Times New Roman"/>
          <w:sz w:val="28"/>
          <w:szCs w:val="28"/>
          <w:lang w:val="kk-KZ"/>
        </w:rPr>
        <w:t>. Егер қызметші 2026 жылғы 1 шілдеге дейін зейнеткерлік жасқа толған болса, көрсетілген күннен кейін жұмыстан босатылған не мемлекеттік қызметте болу мерзімі ұзартылған жағдайда да төлем жүргізілмейді.</w:t>
      </w:r>
    </w:p>
    <w:p w14:paraId="355DC6B8" w14:textId="21391D06" w:rsidR="00F91D73" w:rsidRPr="00E71F2F" w:rsidRDefault="00F91D73" w:rsidP="00F91D73">
      <w:pPr>
        <w:spacing w:after="0" w:line="240" w:lineRule="auto"/>
        <w:ind w:firstLine="708"/>
        <w:jc w:val="both"/>
        <w:rPr>
          <w:rFonts w:ascii="Times New Roman" w:hAnsi="Times New Roman" w:cs="Times New Roman"/>
          <w:i/>
          <w:iCs/>
          <w:sz w:val="24"/>
          <w:szCs w:val="24"/>
          <w:lang w:val="kk-KZ"/>
        </w:rPr>
      </w:pPr>
      <w:r w:rsidRPr="00E71F2F">
        <w:rPr>
          <w:rFonts w:ascii="Times New Roman" w:hAnsi="Times New Roman" w:cs="Times New Roman"/>
          <w:b/>
          <w:bCs/>
          <w:i/>
          <w:iCs/>
          <w:sz w:val="24"/>
          <w:szCs w:val="24"/>
          <w:lang w:val="kk-KZ"/>
        </w:rPr>
        <w:t xml:space="preserve">Анықтама: </w:t>
      </w:r>
      <w:r w:rsidRPr="00E71F2F">
        <w:rPr>
          <w:rFonts w:ascii="Times New Roman" w:hAnsi="Times New Roman" w:cs="Times New Roman"/>
          <w:i/>
          <w:iCs/>
          <w:sz w:val="24"/>
          <w:szCs w:val="24"/>
          <w:lang w:val="kk-KZ"/>
        </w:rPr>
        <w:t xml:space="preserve">Мемлекеттік қызметтің кемінде 25 жыл өтілі күнтізбелік тәртіппен есептеледі. Өзге мақсаттар үшін заңнамада көзделген </w:t>
      </w:r>
      <w:r w:rsidRPr="00E71F2F">
        <w:rPr>
          <w:rFonts w:ascii="Times New Roman" w:hAnsi="Times New Roman" w:cs="Times New Roman"/>
          <w:b/>
          <w:bCs/>
          <w:i/>
          <w:iCs/>
          <w:sz w:val="24"/>
          <w:szCs w:val="24"/>
          <w:lang w:val="kk-KZ"/>
        </w:rPr>
        <w:t>еңбек өтілін</w:t>
      </w:r>
      <w:r w:rsidRPr="00E71F2F">
        <w:rPr>
          <w:rFonts w:ascii="Times New Roman" w:hAnsi="Times New Roman" w:cs="Times New Roman"/>
          <w:i/>
          <w:iCs/>
          <w:sz w:val="24"/>
          <w:szCs w:val="24"/>
          <w:lang w:val="kk-KZ"/>
        </w:rPr>
        <w:t xml:space="preserve"> </w:t>
      </w:r>
      <w:r w:rsidR="005A204F" w:rsidRPr="00E71F2F">
        <w:rPr>
          <w:rFonts w:ascii="Times New Roman" w:hAnsi="Times New Roman" w:cs="Times New Roman"/>
          <w:b/>
          <w:bCs/>
          <w:i/>
          <w:iCs/>
          <w:sz w:val="24"/>
          <w:szCs w:val="24"/>
          <w:lang w:val="kk-KZ"/>
        </w:rPr>
        <w:t xml:space="preserve">жеңілдікті </w:t>
      </w:r>
      <w:r w:rsidRPr="00E71F2F">
        <w:rPr>
          <w:rFonts w:ascii="Times New Roman" w:hAnsi="Times New Roman" w:cs="Times New Roman"/>
          <w:i/>
          <w:iCs/>
          <w:sz w:val="24"/>
          <w:szCs w:val="24"/>
          <w:lang w:val="kk-KZ"/>
        </w:rPr>
        <w:t xml:space="preserve">есептеу аталған төлемге құқықты айқындау кезінде </w:t>
      </w:r>
      <w:r w:rsidRPr="00E71F2F">
        <w:rPr>
          <w:rFonts w:ascii="Times New Roman" w:hAnsi="Times New Roman" w:cs="Times New Roman"/>
          <w:b/>
          <w:bCs/>
          <w:i/>
          <w:iCs/>
          <w:sz w:val="24"/>
          <w:szCs w:val="24"/>
          <w:lang w:val="kk-KZ"/>
        </w:rPr>
        <w:t>ескерілмейді</w:t>
      </w:r>
      <w:r w:rsidRPr="00E71F2F">
        <w:rPr>
          <w:rFonts w:ascii="Times New Roman" w:hAnsi="Times New Roman" w:cs="Times New Roman"/>
          <w:i/>
          <w:iCs/>
          <w:sz w:val="24"/>
          <w:szCs w:val="24"/>
          <w:lang w:val="kk-KZ"/>
        </w:rPr>
        <w:t>.</w:t>
      </w:r>
    </w:p>
    <w:p w14:paraId="23AF75A6" w14:textId="48870DEA" w:rsidR="00F91D73" w:rsidRPr="00E71F2F" w:rsidRDefault="00F91D73" w:rsidP="00F91D73">
      <w:pPr>
        <w:spacing w:after="0" w:line="240" w:lineRule="auto"/>
        <w:ind w:firstLine="708"/>
        <w:jc w:val="both"/>
        <w:rPr>
          <w:rFonts w:ascii="Times New Roman" w:hAnsi="Times New Roman" w:cs="Times New Roman"/>
          <w:b/>
          <w:bCs/>
          <w:i/>
          <w:iCs/>
          <w:lang w:val="kk-KZ"/>
        </w:rPr>
      </w:pPr>
      <w:r w:rsidRPr="00E71F2F">
        <w:rPr>
          <w:rFonts w:ascii="Times New Roman" w:hAnsi="Times New Roman" w:cs="Times New Roman"/>
          <w:i/>
          <w:iCs/>
          <w:lang w:val="kk-KZ"/>
        </w:rPr>
        <w:t xml:space="preserve">Награда </w:t>
      </w:r>
      <w:r w:rsidR="006E7B07" w:rsidRPr="00E71F2F">
        <w:rPr>
          <w:rFonts w:ascii="Times New Roman" w:hAnsi="Times New Roman" w:cs="Times New Roman"/>
          <w:i/>
          <w:iCs/>
          <w:lang w:val="kk-KZ"/>
        </w:rPr>
        <w:t>марапаттау</w:t>
      </w:r>
      <w:r w:rsidRPr="00E71F2F">
        <w:rPr>
          <w:rFonts w:ascii="Times New Roman" w:hAnsi="Times New Roman" w:cs="Times New Roman"/>
          <w:i/>
          <w:iCs/>
          <w:lang w:val="kk-KZ"/>
        </w:rPr>
        <w:t xml:space="preserve"> сәтінде тиісті мәртебеге ие болуы тиіс. Егер кейіннен мұндай </w:t>
      </w:r>
      <w:r w:rsidRPr="00E71F2F">
        <w:rPr>
          <w:rFonts w:ascii="Times New Roman" w:hAnsi="Times New Roman" w:cs="Times New Roman"/>
          <w:b/>
          <w:bCs/>
          <w:i/>
          <w:iCs/>
          <w:lang w:val="kk-KZ"/>
        </w:rPr>
        <w:t>награда наградалар тізбесінен алып тасталса,</w:t>
      </w:r>
      <w:r w:rsidRPr="00E71F2F">
        <w:rPr>
          <w:rFonts w:ascii="Times New Roman" w:hAnsi="Times New Roman" w:cs="Times New Roman"/>
          <w:i/>
          <w:iCs/>
          <w:lang w:val="kk-KZ"/>
        </w:rPr>
        <w:t xml:space="preserve"> бұл </w:t>
      </w:r>
      <w:r w:rsidRPr="00E71F2F">
        <w:rPr>
          <w:rFonts w:ascii="Times New Roman" w:hAnsi="Times New Roman" w:cs="Times New Roman"/>
          <w:b/>
          <w:bCs/>
          <w:i/>
          <w:iCs/>
          <w:lang w:val="kk-KZ"/>
        </w:rPr>
        <w:t>қызметшінің төлем алуға құқығына әсер етпейді.</w:t>
      </w:r>
    </w:p>
    <w:p w14:paraId="4E6A2D68" w14:textId="417784BC" w:rsidR="00F91D73" w:rsidRPr="00E71F2F" w:rsidRDefault="00F91D73" w:rsidP="00F91D73">
      <w:pPr>
        <w:spacing w:after="0" w:line="240" w:lineRule="auto"/>
        <w:ind w:firstLine="708"/>
        <w:jc w:val="both"/>
        <w:rPr>
          <w:rFonts w:ascii="Times New Roman" w:hAnsi="Times New Roman" w:cs="Times New Roman"/>
          <w:i/>
          <w:iCs/>
          <w:lang w:val="kk-KZ"/>
        </w:rPr>
      </w:pPr>
      <w:r w:rsidRPr="00E71F2F">
        <w:rPr>
          <w:rFonts w:ascii="Times New Roman" w:hAnsi="Times New Roman" w:cs="Times New Roman"/>
          <w:b/>
          <w:bCs/>
          <w:i/>
          <w:iCs/>
          <w:lang w:val="kk-KZ"/>
        </w:rPr>
        <w:t>Тәртіптік жазаның болуы төлемнен бас тартуға негіз болып табылмайды,</w:t>
      </w:r>
      <w:r w:rsidRPr="00E71F2F">
        <w:rPr>
          <w:rFonts w:ascii="Times New Roman" w:hAnsi="Times New Roman" w:cs="Times New Roman"/>
          <w:i/>
          <w:iCs/>
          <w:lang w:val="kk-KZ"/>
        </w:rPr>
        <w:t xml:space="preserve"> өйткені бұл төлем сыйақы болып табылмайды.</w:t>
      </w:r>
    </w:p>
    <w:p w14:paraId="0DB254D6" w14:textId="4C354DB7" w:rsidR="00B22030" w:rsidRDefault="00B22030" w:rsidP="00756017">
      <w:pPr>
        <w:spacing w:after="0" w:line="240" w:lineRule="auto"/>
        <w:ind w:firstLine="708"/>
        <w:jc w:val="both"/>
        <w:rPr>
          <w:rFonts w:ascii="Times New Roman" w:hAnsi="Times New Roman" w:cs="Times New Roman"/>
          <w:bCs/>
          <w:sz w:val="28"/>
          <w:szCs w:val="28"/>
          <w:lang w:val="kk-KZ"/>
        </w:rPr>
      </w:pPr>
      <w:r w:rsidRPr="00B22030">
        <w:rPr>
          <w:rFonts w:ascii="Times New Roman" w:hAnsi="Times New Roman" w:cs="Times New Roman"/>
          <w:bCs/>
          <w:sz w:val="28"/>
          <w:szCs w:val="28"/>
          <w:lang w:val="kk-KZ"/>
        </w:rPr>
        <w:lastRenderedPageBreak/>
        <w:t>«Мемлекеттік қызмет ардагері»</w:t>
      </w:r>
      <w:r>
        <w:rPr>
          <w:rFonts w:ascii="Times New Roman" w:hAnsi="Times New Roman" w:cs="Times New Roman"/>
          <w:bCs/>
          <w:sz w:val="28"/>
          <w:szCs w:val="28"/>
          <w:lang w:val="kk-KZ"/>
        </w:rPr>
        <w:t>,</w:t>
      </w:r>
      <w:r w:rsidRPr="00B22030">
        <w:rPr>
          <w:rFonts w:ascii="Times New Roman" w:hAnsi="Times New Roman" w:cs="Times New Roman"/>
          <w:bCs/>
          <w:sz w:val="28"/>
          <w:szCs w:val="28"/>
          <w:lang w:val="kk-KZ"/>
        </w:rPr>
        <w:t xml:space="preserve"> «Үздік мемлекеттік қызметші» ведомстволық наградтарымен марапаттау жылына екі рет, бекітілген квота шегінде, 23 маусым - Мемлекеттік қызметшілер күні </w:t>
      </w:r>
      <w:r>
        <w:rPr>
          <w:rFonts w:ascii="Times New Roman" w:hAnsi="Times New Roman" w:cs="Times New Roman"/>
          <w:bCs/>
          <w:sz w:val="28"/>
          <w:szCs w:val="28"/>
          <w:lang w:val="kk-KZ"/>
        </w:rPr>
        <w:t>және</w:t>
      </w:r>
      <w:r w:rsidRPr="00B22030">
        <w:rPr>
          <w:rFonts w:ascii="Times New Roman" w:hAnsi="Times New Roman" w:cs="Times New Roman"/>
          <w:bCs/>
          <w:sz w:val="28"/>
          <w:szCs w:val="28"/>
          <w:lang w:val="kk-KZ"/>
        </w:rPr>
        <w:t xml:space="preserve"> 25 қазан – Республика күні қарсаңында беру </w:t>
      </w:r>
      <w:r>
        <w:rPr>
          <w:rFonts w:ascii="Times New Roman" w:hAnsi="Times New Roman" w:cs="Times New Roman"/>
          <w:bCs/>
          <w:sz w:val="28"/>
          <w:szCs w:val="28"/>
          <w:lang w:val="kk-KZ"/>
        </w:rPr>
        <w:t>жүзеге асырылады.</w:t>
      </w:r>
    </w:p>
    <w:p w14:paraId="38428D4C" w14:textId="1C03DA90" w:rsidR="00A2463E" w:rsidRDefault="00A2463E" w:rsidP="00A2463E">
      <w:pPr>
        <w:spacing w:after="0" w:line="240" w:lineRule="auto"/>
        <w:ind w:firstLine="708"/>
        <w:jc w:val="both"/>
        <w:rPr>
          <w:rFonts w:ascii="Times New Roman" w:hAnsi="Times New Roman" w:cs="Times New Roman"/>
          <w:bCs/>
          <w:sz w:val="28"/>
          <w:szCs w:val="28"/>
          <w:lang w:val="kk-KZ"/>
        </w:rPr>
      </w:pPr>
      <w:r w:rsidRPr="00A2463E">
        <w:rPr>
          <w:rFonts w:ascii="Times New Roman" w:hAnsi="Times New Roman" w:cs="Times New Roman"/>
          <w:bCs/>
          <w:sz w:val="28"/>
          <w:szCs w:val="28"/>
          <w:lang w:val="kk-KZ"/>
        </w:rPr>
        <w:t xml:space="preserve">Ведомстволық наградалармен марапаттау тәртібі Қазақстан Республикасы Президентінің 2011 жылғы 30 қыркүйектегі № 155 Жарлығымен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w:t>
      </w:r>
      <w:r w:rsidRPr="00A2463E">
        <w:rPr>
          <w:rFonts w:ascii="Times New Roman" w:hAnsi="Times New Roman" w:cs="Times New Roman"/>
          <w:bCs/>
          <w:i/>
          <w:sz w:val="24"/>
          <w:szCs w:val="28"/>
          <w:lang w:val="kk-KZ"/>
        </w:rPr>
        <w:t xml:space="preserve">(ведомстволық және оларға теңестірілген өзге де наградаларынан айыру) </w:t>
      </w:r>
      <w:r w:rsidRPr="00A2463E">
        <w:rPr>
          <w:rFonts w:ascii="Times New Roman" w:hAnsi="Times New Roman" w:cs="Times New Roman"/>
          <w:bCs/>
          <w:sz w:val="28"/>
          <w:szCs w:val="28"/>
          <w:lang w:val="kk-KZ"/>
        </w:rPr>
        <w:t xml:space="preserve">қағидаларымен </w:t>
      </w:r>
      <w:r w:rsidRPr="00A2463E">
        <w:rPr>
          <w:rFonts w:ascii="Times New Roman" w:hAnsi="Times New Roman" w:cs="Times New Roman"/>
          <w:bCs/>
          <w:i/>
          <w:sz w:val="24"/>
          <w:szCs w:val="28"/>
          <w:lang w:val="kk-KZ"/>
        </w:rPr>
        <w:t xml:space="preserve">(бұдан әрі – Қағидалар) </w:t>
      </w:r>
      <w:r>
        <w:rPr>
          <w:rFonts w:ascii="Times New Roman" w:hAnsi="Times New Roman" w:cs="Times New Roman"/>
          <w:bCs/>
          <w:sz w:val="28"/>
          <w:szCs w:val="28"/>
          <w:lang w:val="kk-KZ"/>
        </w:rPr>
        <w:t>айқындалған.</w:t>
      </w:r>
    </w:p>
    <w:p w14:paraId="6CE80945" w14:textId="7C8B6BB4" w:rsidR="00183E05" w:rsidRDefault="00183E05" w:rsidP="00756017">
      <w:pPr>
        <w:spacing w:after="0" w:line="240" w:lineRule="auto"/>
        <w:ind w:firstLine="708"/>
        <w:jc w:val="both"/>
        <w:rPr>
          <w:rFonts w:ascii="Times New Roman" w:hAnsi="Times New Roman" w:cs="Times New Roman"/>
          <w:bCs/>
          <w:sz w:val="28"/>
          <w:szCs w:val="28"/>
          <w:lang w:val="kk-KZ"/>
        </w:rPr>
      </w:pPr>
      <w:r w:rsidRPr="00183E05">
        <w:rPr>
          <w:rFonts w:ascii="Times New Roman" w:hAnsi="Times New Roman" w:cs="Times New Roman"/>
          <w:bCs/>
          <w:sz w:val="28"/>
          <w:szCs w:val="28"/>
          <w:lang w:val="kk-KZ"/>
        </w:rPr>
        <w:t xml:space="preserve">Қағидаларға сәйкес </w:t>
      </w:r>
      <w:r>
        <w:rPr>
          <w:rFonts w:ascii="Times New Roman" w:hAnsi="Times New Roman" w:cs="Times New Roman"/>
          <w:bCs/>
          <w:sz w:val="28"/>
          <w:szCs w:val="28"/>
          <w:lang w:val="kk-KZ"/>
        </w:rPr>
        <w:t>«</w:t>
      </w:r>
      <w:r w:rsidRPr="00183E05">
        <w:rPr>
          <w:rFonts w:ascii="Times New Roman" w:hAnsi="Times New Roman" w:cs="Times New Roman"/>
          <w:bCs/>
          <w:sz w:val="28"/>
          <w:szCs w:val="28"/>
          <w:lang w:val="kk-KZ"/>
        </w:rPr>
        <w:t>Үздік мемлекеттік қызметші</w:t>
      </w:r>
      <w:r>
        <w:rPr>
          <w:rFonts w:ascii="Times New Roman" w:hAnsi="Times New Roman" w:cs="Times New Roman"/>
          <w:bCs/>
          <w:sz w:val="28"/>
          <w:szCs w:val="28"/>
          <w:lang w:val="kk-KZ"/>
        </w:rPr>
        <w:t>»</w:t>
      </w:r>
      <w:r w:rsidRPr="00183E05">
        <w:rPr>
          <w:rFonts w:ascii="Times New Roman" w:hAnsi="Times New Roman" w:cs="Times New Roman"/>
          <w:bCs/>
          <w:sz w:val="28"/>
          <w:szCs w:val="28"/>
          <w:lang w:val="kk-KZ"/>
        </w:rPr>
        <w:t xml:space="preserve"> төсбелгісімен мемлекеттік қызметті дамытуға елеулі үлес қосқан, кемінде 15 жыл мінсіз қызмет өтілі бар мемлекеттік қызметшілер</w:t>
      </w:r>
      <w:r>
        <w:rPr>
          <w:rFonts w:ascii="Times New Roman" w:hAnsi="Times New Roman" w:cs="Times New Roman"/>
          <w:bCs/>
          <w:sz w:val="28"/>
          <w:szCs w:val="28"/>
          <w:lang w:val="kk-KZ"/>
        </w:rPr>
        <w:t>ге</w:t>
      </w:r>
      <w:r w:rsidRPr="00183E05">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беріледі. Ал «</w:t>
      </w:r>
      <w:r w:rsidRPr="00183E05">
        <w:rPr>
          <w:rFonts w:ascii="Times New Roman" w:hAnsi="Times New Roman" w:cs="Times New Roman"/>
          <w:bCs/>
          <w:sz w:val="28"/>
          <w:szCs w:val="28"/>
          <w:lang w:val="kk-KZ"/>
        </w:rPr>
        <w:t>Мемлекеттік қызмет ардагері</w:t>
      </w:r>
      <w:r>
        <w:rPr>
          <w:rFonts w:ascii="Times New Roman" w:hAnsi="Times New Roman" w:cs="Times New Roman"/>
          <w:bCs/>
          <w:sz w:val="28"/>
          <w:szCs w:val="28"/>
          <w:lang w:val="kk-KZ"/>
        </w:rPr>
        <w:t>»</w:t>
      </w:r>
      <w:r w:rsidRPr="00183E05">
        <w:rPr>
          <w:rFonts w:ascii="Times New Roman" w:hAnsi="Times New Roman" w:cs="Times New Roman"/>
          <w:bCs/>
          <w:sz w:val="28"/>
          <w:szCs w:val="28"/>
          <w:lang w:val="kk-KZ"/>
        </w:rPr>
        <w:t xml:space="preserve"> төсбелгісі мемлекеттік қызметте күнтізбелік есепте</w:t>
      </w:r>
      <w:r>
        <w:rPr>
          <w:rFonts w:ascii="Times New Roman" w:hAnsi="Times New Roman" w:cs="Times New Roman"/>
          <w:bCs/>
          <w:sz w:val="28"/>
          <w:szCs w:val="28"/>
          <w:lang w:val="kk-KZ"/>
        </w:rPr>
        <w:t>н</w:t>
      </w:r>
      <w:r w:rsidRPr="00183E05">
        <w:rPr>
          <w:rFonts w:ascii="Times New Roman" w:hAnsi="Times New Roman" w:cs="Times New Roman"/>
          <w:bCs/>
          <w:sz w:val="28"/>
          <w:szCs w:val="28"/>
          <w:lang w:val="kk-KZ"/>
        </w:rPr>
        <w:t xml:space="preserve"> кемінде 25 жыл мінсіз жұмыс істеген не зейнеткерлік жасқа толған мемлекеттік қызметшілер марапатталады.</w:t>
      </w:r>
    </w:p>
    <w:p w14:paraId="41E68BE8" w14:textId="16AE740A" w:rsidR="00756017" w:rsidRPr="00E71F2F" w:rsidRDefault="00B22030" w:rsidP="00756017">
      <w:pPr>
        <w:spacing w:after="0" w:line="240" w:lineRule="auto"/>
        <w:ind w:firstLine="708"/>
        <w:jc w:val="both"/>
        <w:rPr>
          <w:rFonts w:ascii="Times New Roman" w:hAnsi="Times New Roman" w:cs="Times New Roman"/>
          <w:sz w:val="28"/>
          <w:szCs w:val="28"/>
          <w:lang w:val="kk-KZ"/>
        </w:rPr>
      </w:pPr>
      <w:r w:rsidRPr="00B22030">
        <w:rPr>
          <w:rFonts w:ascii="Times New Roman" w:hAnsi="Times New Roman" w:cs="Times New Roman"/>
          <w:b/>
          <w:bCs/>
          <w:sz w:val="28"/>
          <w:szCs w:val="28"/>
          <w:lang w:val="kk-KZ"/>
        </w:rPr>
        <w:t>2</w:t>
      </w:r>
      <w:r w:rsidR="00756017" w:rsidRPr="00B22030">
        <w:rPr>
          <w:rFonts w:ascii="Times New Roman" w:hAnsi="Times New Roman" w:cs="Times New Roman"/>
          <w:b/>
          <w:bCs/>
          <w:sz w:val="28"/>
          <w:szCs w:val="28"/>
          <w:lang w:val="kk-KZ"/>
        </w:rPr>
        <w:t>.</w:t>
      </w:r>
      <w:r w:rsidR="00756017" w:rsidRPr="00E71F2F">
        <w:rPr>
          <w:rFonts w:ascii="Times New Roman" w:hAnsi="Times New Roman" w:cs="Times New Roman"/>
          <w:sz w:val="28"/>
          <w:szCs w:val="28"/>
          <w:lang w:val="kk-KZ"/>
        </w:rPr>
        <w:t xml:space="preserve"> Заңды іске асыру үшін әзірленіп жатқан тиісті Үкімет қаулысының жобасында мемлекеттік қызметшілерді ауыстыру кезінде жекелеген кепілдіктер </w:t>
      </w:r>
      <w:r w:rsidR="00756017" w:rsidRPr="00E71F2F">
        <w:rPr>
          <w:rFonts w:ascii="Times New Roman" w:hAnsi="Times New Roman" w:cs="Times New Roman"/>
          <w:b/>
          <w:bCs/>
          <w:sz w:val="28"/>
          <w:szCs w:val="28"/>
          <w:lang w:val="kk-KZ"/>
        </w:rPr>
        <w:t>алдын ала көздел</w:t>
      </w:r>
      <w:r w:rsidR="006E7B07" w:rsidRPr="00E71F2F">
        <w:rPr>
          <w:rFonts w:ascii="Times New Roman" w:hAnsi="Times New Roman" w:cs="Times New Roman"/>
          <w:b/>
          <w:bCs/>
          <w:sz w:val="28"/>
          <w:szCs w:val="28"/>
          <w:lang w:val="kk-KZ"/>
        </w:rPr>
        <w:t>уде</w:t>
      </w:r>
      <w:r w:rsidR="00756017" w:rsidRPr="00E71F2F">
        <w:rPr>
          <w:rFonts w:ascii="Times New Roman" w:hAnsi="Times New Roman" w:cs="Times New Roman"/>
          <w:sz w:val="28"/>
          <w:szCs w:val="28"/>
          <w:lang w:val="kk-KZ"/>
        </w:rPr>
        <w:t>.</w:t>
      </w:r>
    </w:p>
    <w:p w14:paraId="2F9118CD" w14:textId="2A2B2F28" w:rsidR="00756017" w:rsidRPr="00E71F2F" w:rsidRDefault="00756017" w:rsidP="00756017">
      <w:pPr>
        <w:spacing w:after="0" w:line="240" w:lineRule="auto"/>
        <w:ind w:firstLine="708"/>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 xml:space="preserve">Атап айтқанда, </w:t>
      </w:r>
      <w:r w:rsidRPr="00E71F2F">
        <w:rPr>
          <w:rFonts w:ascii="Times New Roman" w:hAnsi="Times New Roman" w:cs="Times New Roman"/>
          <w:b/>
          <w:bCs/>
          <w:sz w:val="28"/>
          <w:szCs w:val="28"/>
          <w:lang w:val="kk-KZ"/>
        </w:rPr>
        <w:t>50 километрден астам қашықтыққа</w:t>
      </w:r>
      <w:r w:rsidRPr="00E71F2F">
        <w:rPr>
          <w:rFonts w:ascii="Times New Roman" w:hAnsi="Times New Roman" w:cs="Times New Roman"/>
          <w:sz w:val="28"/>
          <w:szCs w:val="28"/>
          <w:lang w:val="kk-KZ"/>
        </w:rPr>
        <w:t xml:space="preserve"> басқа елді мекенге </w:t>
      </w:r>
      <w:r w:rsidRPr="00E71F2F">
        <w:rPr>
          <w:rFonts w:ascii="Times New Roman" w:hAnsi="Times New Roman" w:cs="Times New Roman"/>
          <w:b/>
          <w:bCs/>
          <w:sz w:val="28"/>
          <w:szCs w:val="28"/>
          <w:lang w:val="kk-KZ"/>
        </w:rPr>
        <w:t>ротация</w:t>
      </w:r>
      <w:r w:rsidR="005C0056" w:rsidRPr="00E71F2F">
        <w:rPr>
          <w:rFonts w:ascii="Times New Roman" w:hAnsi="Times New Roman" w:cs="Times New Roman"/>
          <w:b/>
          <w:bCs/>
          <w:sz w:val="28"/>
          <w:szCs w:val="28"/>
          <w:lang w:val="kk-KZ"/>
        </w:rPr>
        <w:t>л</w:t>
      </w:r>
      <w:r w:rsidRPr="00E71F2F">
        <w:rPr>
          <w:rFonts w:ascii="Times New Roman" w:hAnsi="Times New Roman" w:cs="Times New Roman"/>
          <w:b/>
          <w:bCs/>
          <w:sz w:val="28"/>
          <w:szCs w:val="28"/>
          <w:lang w:val="kk-KZ"/>
        </w:rPr>
        <w:t>ау, қызметтік</w:t>
      </w:r>
      <w:r w:rsidR="00DB6213" w:rsidRPr="00E71F2F">
        <w:rPr>
          <w:rFonts w:ascii="Times New Roman" w:hAnsi="Times New Roman" w:cs="Times New Roman"/>
          <w:b/>
          <w:bCs/>
          <w:sz w:val="28"/>
          <w:szCs w:val="28"/>
          <w:lang w:val="kk-KZ"/>
        </w:rPr>
        <w:t xml:space="preserve"> орын</w:t>
      </w:r>
      <w:r w:rsidRPr="00E71F2F">
        <w:rPr>
          <w:rFonts w:ascii="Times New Roman" w:hAnsi="Times New Roman" w:cs="Times New Roman"/>
          <w:b/>
          <w:bCs/>
          <w:sz w:val="28"/>
          <w:szCs w:val="28"/>
          <w:lang w:val="kk-KZ"/>
        </w:rPr>
        <w:t xml:space="preserve"> ауыстыру</w:t>
      </w:r>
      <w:r w:rsidRPr="00E71F2F">
        <w:rPr>
          <w:rFonts w:ascii="Times New Roman" w:hAnsi="Times New Roman" w:cs="Times New Roman"/>
          <w:sz w:val="28"/>
          <w:szCs w:val="28"/>
          <w:lang w:val="kk-KZ"/>
        </w:rPr>
        <w:t xml:space="preserve"> және </w:t>
      </w:r>
      <w:r w:rsidRPr="00E71F2F">
        <w:rPr>
          <w:rFonts w:ascii="Times New Roman" w:hAnsi="Times New Roman" w:cs="Times New Roman"/>
          <w:b/>
          <w:bCs/>
          <w:sz w:val="28"/>
          <w:szCs w:val="28"/>
          <w:lang w:val="kk-KZ"/>
        </w:rPr>
        <w:t>мемлекеттік органды көшіру</w:t>
      </w:r>
      <w:r w:rsidRPr="00E71F2F">
        <w:rPr>
          <w:rFonts w:ascii="Times New Roman" w:hAnsi="Times New Roman" w:cs="Times New Roman"/>
          <w:sz w:val="28"/>
          <w:szCs w:val="28"/>
          <w:lang w:val="kk-KZ"/>
        </w:rPr>
        <w:t xml:space="preserve"> кезінде мыналар көзделеді:</w:t>
      </w:r>
    </w:p>
    <w:p w14:paraId="49F94286" w14:textId="7A44EAF2" w:rsidR="00756017" w:rsidRPr="00E71F2F" w:rsidRDefault="00DB6213" w:rsidP="00756017">
      <w:pPr>
        <w:spacing w:after="0" w:line="240" w:lineRule="auto"/>
        <w:ind w:firstLine="708"/>
        <w:jc w:val="both"/>
        <w:rPr>
          <w:rFonts w:ascii="Times New Roman" w:hAnsi="Times New Roman" w:cs="Times New Roman"/>
          <w:b/>
          <w:bCs/>
          <w:sz w:val="28"/>
          <w:szCs w:val="28"/>
          <w:lang w:val="kk-KZ"/>
        </w:rPr>
      </w:pPr>
      <w:r w:rsidRPr="00E71F2F">
        <w:rPr>
          <w:rFonts w:ascii="Times New Roman" w:hAnsi="Times New Roman" w:cs="Times New Roman"/>
          <w:sz w:val="28"/>
          <w:szCs w:val="28"/>
          <w:lang w:val="kk-KZ"/>
        </w:rPr>
        <w:t xml:space="preserve">- </w:t>
      </w:r>
      <w:r w:rsidR="00756017" w:rsidRPr="00E71F2F">
        <w:rPr>
          <w:rFonts w:ascii="Times New Roman" w:hAnsi="Times New Roman" w:cs="Times New Roman"/>
          <w:sz w:val="28"/>
          <w:szCs w:val="28"/>
          <w:lang w:val="kk-KZ"/>
        </w:rPr>
        <w:t xml:space="preserve">қызметшіге </w:t>
      </w:r>
      <w:r w:rsidR="00E1662B" w:rsidRPr="00E71F2F">
        <w:rPr>
          <w:rFonts w:ascii="Times New Roman" w:hAnsi="Times New Roman" w:cs="Times New Roman"/>
          <w:sz w:val="28"/>
          <w:szCs w:val="28"/>
          <w:lang w:val="kk-KZ"/>
        </w:rPr>
        <w:t>2</w:t>
      </w:r>
      <w:r w:rsidR="00756017" w:rsidRPr="00E71F2F">
        <w:rPr>
          <w:rFonts w:ascii="Times New Roman" w:hAnsi="Times New Roman" w:cs="Times New Roman"/>
          <w:sz w:val="28"/>
          <w:szCs w:val="28"/>
          <w:lang w:val="kk-KZ"/>
        </w:rPr>
        <w:t xml:space="preserve"> лауазымдық айлықақы мөлшерінде және оның отбасының әрбір мүшесіне 0,5 лауазымдық айлықақы мөлшерінде</w:t>
      </w:r>
      <w:r w:rsidR="00756017" w:rsidRPr="00E71F2F">
        <w:rPr>
          <w:rFonts w:ascii="Times New Roman" w:hAnsi="Times New Roman" w:cs="Times New Roman"/>
          <w:b/>
          <w:bCs/>
          <w:sz w:val="28"/>
          <w:szCs w:val="28"/>
          <w:lang w:val="kk-KZ"/>
        </w:rPr>
        <w:t xml:space="preserve"> көтерме жәрдемақы;</w:t>
      </w:r>
    </w:p>
    <w:p w14:paraId="7A79EFEF" w14:textId="0B8CD82D" w:rsidR="00756017" w:rsidRPr="00E71F2F" w:rsidRDefault="00756017" w:rsidP="00756017">
      <w:pPr>
        <w:spacing w:after="0" w:line="240" w:lineRule="auto"/>
        <w:ind w:firstLine="708"/>
        <w:jc w:val="both"/>
        <w:rPr>
          <w:rFonts w:ascii="Times New Roman" w:hAnsi="Times New Roman" w:cs="Times New Roman"/>
          <w:b/>
          <w:bCs/>
          <w:sz w:val="28"/>
          <w:szCs w:val="28"/>
          <w:lang w:val="kk-KZ"/>
        </w:rPr>
      </w:pPr>
      <w:r w:rsidRPr="00E71F2F">
        <w:rPr>
          <w:rFonts w:ascii="Times New Roman" w:hAnsi="Times New Roman" w:cs="Times New Roman"/>
          <w:sz w:val="28"/>
          <w:szCs w:val="28"/>
          <w:lang w:val="kk-KZ"/>
        </w:rPr>
        <w:t xml:space="preserve"> </w:t>
      </w:r>
      <w:r w:rsidR="00DB6213" w:rsidRPr="00E71F2F">
        <w:rPr>
          <w:rFonts w:ascii="Times New Roman" w:hAnsi="Times New Roman" w:cs="Times New Roman"/>
          <w:sz w:val="28"/>
          <w:szCs w:val="28"/>
          <w:lang w:val="kk-KZ"/>
        </w:rPr>
        <w:t>- ә</w:t>
      </w:r>
      <w:r w:rsidRPr="00E71F2F">
        <w:rPr>
          <w:rFonts w:ascii="Times New Roman" w:hAnsi="Times New Roman" w:cs="Times New Roman"/>
          <w:sz w:val="28"/>
          <w:szCs w:val="28"/>
          <w:lang w:val="kk-KZ"/>
        </w:rPr>
        <w:t xml:space="preserve">рбір 20 километр үшін 3 АЕК есебінен </w:t>
      </w:r>
      <w:r w:rsidRPr="00E71F2F">
        <w:rPr>
          <w:rFonts w:ascii="Times New Roman" w:hAnsi="Times New Roman" w:cs="Times New Roman"/>
          <w:b/>
          <w:bCs/>
          <w:sz w:val="28"/>
          <w:szCs w:val="28"/>
          <w:lang w:val="kk-KZ"/>
        </w:rPr>
        <w:t>мүлікті тасымалдауға жұмсалған шығы</w:t>
      </w:r>
      <w:r w:rsidR="00E1662B" w:rsidRPr="00E71F2F">
        <w:rPr>
          <w:rFonts w:ascii="Times New Roman" w:hAnsi="Times New Roman" w:cs="Times New Roman"/>
          <w:b/>
          <w:bCs/>
          <w:sz w:val="28"/>
          <w:szCs w:val="28"/>
          <w:lang w:val="kk-KZ"/>
        </w:rPr>
        <w:t>нд</w:t>
      </w:r>
      <w:r w:rsidRPr="00E71F2F">
        <w:rPr>
          <w:rFonts w:ascii="Times New Roman" w:hAnsi="Times New Roman" w:cs="Times New Roman"/>
          <w:b/>
          <w:bCs/>
          <w:sz w:val="28"/>
          <w:szCs w:val="28"/>
          <w:lang w:val="kk-KZ"/>
        </w:rPr>
        <w:t>ардың өтемақысы.</w:t>
      </w:r>
    </w:p>
    <w:p w14:paraId="3712A08C" w14:textId="66F5B71E" w:rsidR="00756017" w:rsidRPr="00E71F2F" w:rsidRDefault="00756017" w:rsidP="00756017">
      <w:pPr>
        <w:spacing w:after="0" w:line="240" w:lineRule="auto"/>
        <w:ind w:firstLine="708"/>
        <w:jc w:val="both"/>
        <w:rPr>
          <w:rFonts w:ascii="Times New Roman" w:hAnsi="Times New Roman" w:cs="Times New Roman"/>
          <w:i/>
          <w:iCs/>
          <w:sz w:val="24"/>
          <w:szCs w:val="24"/>
          <w:lang w:val="kk-KZ"/>
        </w:rPr>
      </w:pPr>
      <w:r w:rsidRPr="00E71F2F">
        <w:rPr>
          <w:rFonts w:ascii="Times New Roman" w:hAnsi="Times New Roman" w:cs="Times New Roman"/>
          <w:b/>
          <w:bCs/>
          <w:i/>
          <w:iCs/>
          <w:sz w:val="24"/>
          <w:szCs w:val="24"/>
          <w:lang w:val="kk-KZ"/>
        </w:rPr>
        <w:t>Анықтама</w:t>
      </w:r>
      <w:r w:rsidRPr="00E71F2F">
        <w:rPr>
          <w:rFonts w:ascii="Times New Roman" w:hAnsi="Times New Roman" w:cs="Times New Roman"/>
          <w:i/>
          <w:iCs/>
          <w:sz w:val="24"/>
          <w:szCs w:val="24"/>
          <w:lang w:val="kk-KZ"/>
        </w:rPr>
        <w:t xml:space="preserve">: </w:t>
      </w:r>
      <w:r w:rsidR="00E1662B" w:rsidRPr="00E71F2F">
        <w:rPr>
          <w:rFonts w:ascii="Times New Roman" w:hAnsi="Times New Roman" w:cs="Times New Roman"/>
          <w:i/>
          <w:iCs/>
          <w:sz w:val="24"/>
          <w:szCs w:val="24"/>
          <w:lang w:val="kk-KZ"/>
        </w:rPr>
        <w:t>Қ</w:t>
      </w:r>
      <w:r w:rsidRPr="00E71F2F">
        <w:rPr>
          <w:rFonts w:ascii="Times New Roman" w:hAnsi="Times New Roman" w:cs="Times New Roman"/>
          <w:i/>
          <w:iCs/>
          <w:sz w:val="24"/>
          <w:szCs w:val="24"/>
          <w:lang w:val="kk-KZ"/>
        </w:rPr>
        <w:t xml:space="preserve">ызметтік ауыстыру деп </w:t>
      </w:r>
      <w:r w:rsidR="00C66F7C" w:rsidRPr="00E71F2F">
        <w:rPr>
          <w:rFonts w:ascii="Times New Roman" w:hAnsi="Times New Roman" w:cs="Times New Roman"/>
          <w:i/>
          <w:iCs/>
          <w:sz w:val="24"/>
          <w:szCs w:val="24"/>
          <w:lang w:val="kk-KZ"/>
        </w:rPr>
        <w:t xml:space="preserve">конкурстық тағайындауды қоспағанда, </w:t>
      </w:r>
      <w:r w:rsidRPr="00E71F2F">
        <w:rPr>
          <w:rFonts w:ascii="Times New Roman" w:hAnsi="Times New Roman" w:cs="Times New Roman"/>
          <w:i/>
          <w:iCs/>
          <w:sz w:val="24"/>
          <w:szCs w:val="24"/>
          <w:lang w:val="kk-KZ"/>
        </w:rPr>
        <w:t>саяси мемлекеттік қызметшілерді, «А» корпусының мемлекеттік қызметшілерін,</w:t>
      </w:r>
      <w:r w:rsidR="00C66F7C" w:rsidRPr="00E71F2F">
        <w:rPr>
          <w:rFonts w:ascii="Times New Roman" w:hAnsi="Times New Roman" w:cs="Times New Roman"/>
          <w:i/>
          <w:iCs/>
          <w:sz w:val="24"/>
          <w:szCs w:val="24"/>
          <w:lang w:val="kk-KZ"/>
        </w:rPr>
        <w:t xml:space="preserve"> «Б» корпусының </w:t>
      </w:r>
      <w:r w:rsidR="00AD67BE" w:rsidRPr="00E71F2F">
        <w:rPr>
          <w:rFonts w:ascii="Times New Roman" w:hAnsi="Times New Roman" w:cs="Times New Roman"/>
          <w:i/>
          <w:iCs/>
          <w:sz w:val="24"/>
          <w:szCs w:val="24"/>
          <w:lang w:val="kk-KZ"/>
        </w:rPr>
        <w:t xml:space="preserve">қызметшілерін </w:t>
      </w:r>
      <w:r w:rsidRPr="00E71F2F">
        <w:rPr>
          <w:rFonts w:ascii="Times New Roman" w:hAnsi="Times New Roman" w:cs="Times New Roman"/>
          <w:i/>
          <w:iCs/>
          <w:sz w:val="24"/>
          <w:szCs w:val="24"/>
          <w:lang w:val="kk-KZ"/>
        </w:rPr>
        <w:t>А-1,</w:t>
      </w:r>
      <w:r w:rsidR="007563BA" w:rsidRPr="00E71F2F">
        <w:rPr>
          <w:rFonts w:ascii="Times New Roman" w:hAnsi="Times New Roman" w:cs="Times New Roman"/>
          <w:i/>
          <w:iCs/>
          <w:sz w:val="24"/>
          <w:szCs w:val="24"/>
          <w:lang w:val="kk-KZ"/>
        </w:rPr>
        <w:t xml:space="preserve"> </w:t>
      </w:r>
      <w:r w:rsidRPr="00E71F2F">
        <w:rPr>
          <w:rFonts w:ascii="Times New Roman" w:hAnsi="Times New Roman" w:cs="Times New Roman"/>
          <w:i/>
          <w:iCs/>
          <w:sz w:val="24"/>
          <w:szCs w:val="24"/>
          <w:lang w:val="kk-KZ"/>
        </w:rPr>
        <w:t>В-1, С-1, Е-1, Е-2 санаттарындағы лауазымдарға тағайындау, сондай-ақ Президенттік жастар кадр резерві мен өңірлік жастар кадр резервтерінің мүшелері</w:t>
      </w:r>
      <w:r w:rsidR="00C66F7C" w:rsidRPr="00E71F2F">
        <w:rPr>
          <w:rFonts w:ascii="Times New Roman" w:hAnsi="Times New Roman" w:cs="Times New Roman"/>
          <w:i/>
          <w:iCs/>
          <w:sz w:val="24"/>
          <w:szCs w:val="24"/>
          <w:lang w:val="kk-KZ"/>
        </w:rPr>
        <w:t>н</w:t>
      </w:r>
      <w:r w:rsidRPr="00E71F2F">
        <w:rPr>
          <w:rFonts w:ascii="Times New Roman" w:hAnsi="Times New Roman" w:cs="Times New Roman"/>
          <w:i/>
          <w:iCs/>
          <w:sz w:val="24"/>
          <w:szCs w:val="24"/>
          <w:lang w:val="kk-KZ"/>
        </w:rPr>
        <w:t xml:space="preserve"> қатары</w:t>
      </w:r>
      <w:r w:rsidR="00C66F7C" w:rsidRPr="00E71F2F">
        <w:rPr>
          <w:rFonts w:ascii="Times New Roman" w:hAnsi="Times New Roman" w:cs="Times New Roman"/>
          <w:i/>
          <w:iCs/>
          <w:sz w:val="24"/>
          <w:szCs w:val="24"/>
          <w:lang w:val="kk-KZ"/>
        </w:rPr>
        <w:t>н</w:t>
      </w:r>
      <w:r w:rsidRPr="00E71F2F">
        <w:rPr>
          <w:rFonts w:ascii="Times New Roman" w:hAnsi="Times New Roman" w:cs="Times New Roman"/>
          <w:i/>
          <w:iCs/>
          <w:sz w:val="24"/>
          <w:szCs w:val="24"/>
          <w:lang w:val="kk-KZ"/>
        </w:rPr>
        <w:t>ан басқа елді мекенге саяси және әкімшілік мемлекеттік қызметшілерді тағайындау түсініледі.</w:t>
      </w:r>
    </w:p>
    <w:p w14:paraId="2E09D8DC" w14:textId="7E50F743" w:rsidR="00C66F7C" w:rsidRPr="00E71F2F" w:rsidRDefault="00C66F7C" w:rsidP="00C66F7C">
      <w:pPr>
        <w:spacing w:after="0" w:line="240" w:lineRule="auto"/>
        <w:ind w:firstLine="708"/>
        <w:jc w:val="both"/>
        <w:rPr>
          <w:rFonts w:ascii="Times New Roman" w:hAnsi="Times New Roman" w:cs="Times New Roman"/>
          <w:b/>
          <w:bCs/>
          <w:sz w:val="28"/>
          <w:szCs w:val="28"/>
          <w:lang w:val="kk-KZ"/>
        </w:rPr>
      </w:pPr>
      <w:r w:rsidRPr="00E71F2F">
        <w:rPr>
          <w:rFonts w:ascii="Times New Roman" w:hAnsi="Times New Roman" w:cs="Times New Roman"/>
          <w:sz w:val="28"/>
          <w:szCs w:val="28"/>
          <w:lang w:val="kk-KZ"/>
        </w:rPr>
        <w:t xml:space="preserve">Бұдан басқа, </w:t>
      </w:r>
      <w:r w:rsidRPr="00E71F2F">
        <w:rPr>
          <w:rFonts w:ascii="Times New Roman" w:hAnsi="Times New Roman" w:cs="Times New Roman"/>
          <w:b/>
          <w:bCs/>
          <w:sz w:val="28"/>
          <w:szCs w:val="28"/>
          <w:lang w:val="kk-KZ"/>
        </w:rPr>
        <w:t>мемлекеттік қызметшіні қызметтік ауыстыру</w:t>
      </w:r>
      <w:r w:rsidRPr="00E71F2F">
        <w:rPr>
          <w:rFonts w:ascii="Times New Roman" w:hAnsi="Times New Roman" w:cs="Times New Roman"/>
          <w:sz w:val="28"/>
          <w:szCs w:val="28"/>
          <w:lang w:val="kk-KZ"/>
        </w:rPr>
        <w:t xml:space="preserve"> және </w:t>
      </w:r>
      <w:r w:rsidRPr="00E71F2F">
        <w:rPr>
          <w:rFonts w:ascii="Times New Roman" w:hAnsi="Times New Roman" w:cs="Times New Roman"/>
          <w:b/>
          <w:bCs/>
          <w:sz w:val="28"/>
          <w:szCs w:val="28"/>
          <w:lang w:val="kk-KZ"/>
        </w:rPr>
        <w:t>мемлекеттік органды көшіру</w:t>
      </w:r>
      <w:r w:rsidRPr="00E71F2F">
        <w:rPr>
          <w:rFonts w:ascii="Times New Roman" w:hAnsi="Times New Roman" w:cs="Times New Roman"/>
          <w:sz w:val="28"/>
          <w:szCs w:val="28"/>
          <w:lang w:val="kk-KZ"/>
        </w:rPr>
        <w:t xml:space="preserve"> кезінде қызметтік тұрғын үй болмаған жағдайда, Ұлттық статистика бюросының деректері бойынша тиісті өңірдегі тұрғын үйді жалға алудың орташа құны негізінде қызметші мен оның отбасының әрбір мүшесіне 18 шаршы метр есебінен </w:t>
      </w:r>
      <w:r w:rsidRPr="00E71F2F">
        <w:rPr>
          <w:rFonts w:ascii="Times New Roman" w:hAnsi="Times New Roman" w:cs="Times New Roman"/>
          <w:b/>
          <w:bCs/>
          <w:sz w:val="28"/>
          <w:szCs w:val="28"/>
          <w:lang w:val="kk-KZ"/>
        </w:rPr>
        <w:t>тұрғын үй төлемдері көзделеді.</w:t>
      </w:r>
    </w:p>
    <w:p w14:paraId="6390F87D" w14:textId="18F751F0" w:rsidR="00C66F7C" w:rsidRPr="00E71F2F" w:rsidRDefault="00C66F7C" w:rsidP="00C66F7C">
      <w:pPr>
        <w:spacing w:after="0" w:line="240" w:lineRule="auto"/>
        <w:ind w:firstLine="708"/>
        <w:jc w:val="both"/>
        <w:rPr>
          <w:rFonts w:ascii="Times New Roman" w:hAnsi="Times New Roman" w:cs="Times New Roman"/>
          <w:b/>
          <w:bCs/>
          <w:sz w:val="28"/>
          <w:szCs w:val="28"/>
          <w:lang w:val="kk-KZ"/>
        </w:rPr>
      </w:pPr>
      <w:r w:rsidRPr="00E71F2F">
        <w:rPr>
          <w:rFonts w:ascii="Times New Roman" w:hAnsi="Times New Roman" w:cs="Times New Roman"/>
          <w:sz w:val="28"/>
          <w:szCs w:val="28"/>
          <w:lang w:val="kk-KZ"/>
        </w:rPr>
        <w:t xml:space="preserve">Мемлекеттік органды көшіру заңнамаға сәйкес оның орналасқан жерінің ауысуын білдіреді. Бұл ретте </w:t>
      </w:r>
      <w:r w:rsidRPr="00E71F2F">
        <w:rPr>
          <w:rFonts w:ascii="Times New Roman" w:hAnsi="Times New Roman" w:cs="Times New Roman"/>
          <w:b/>
          <w:bCs/>
          <w:sz w:val="28"/>
          <w:szCs w:val="28"/>
          <w:lang w:val="kk-KZ"/>
        </w:rPr>
        <w:t xml:space="preserve">аталған нормалар Заң қолданысқа енгізілгенге </w:t>
      </w:r>
      <w:r w:rsidRPr="00E71F2F">
        <w:rPr>
          <w:rFonts w:ascii="Times New Roman" w:hAnsi="Times New Roman" w:cs="Times New Roman"/>
          <w:b/>
          <w:bCs/>
          <w:sz w:val="28"/>
          <w:szCs w:val="28"/>
          <w:lang w:val="kk-KZ"/>
        </w:rPr>
        <w:lastRenderedPageBreak/>
        <w:t xml:space="preserve">дейін </w:t>
      </w:r>
      <w:r w:rsidR="00AD67BE" w:rsidRPr="00E71F2F">
        <w:rPr>
          <w:rFonts w:ascii="Times New Roman" w:hAnsi="Times New Roman" w:cs="Times New Roman"/>
          <w:b/>
          <w:bCs/>
          <w:sz w:val="28"/>
          <w:szCs w:val="28"/>
          <w:lang w:val="kk-KZ"/>
        </w:rPr>
        <w:t xml:space="preserve">орын алған </w:t>
      </w:r>
      <w:r w:rsidRPr="00E71F2F">
        <w:rPr>
          <w:rFonts w:ascii="Times New Roman" w:hAnsi="Times New Roman" w:cs="Times New Roman"/>
          <w:b/>
          <w:bCs/>
          <w:sz w:val="28"/>
          <w:szCs w:val="28"/>
          <w:lang w:val="kk-KZ"/>
        </w:rPr>
        <w:t>мемлекеттік органдарды көшіру жағдайларына қолданылмайды.</w:t>
      </w:r>
    </w:p>
    <w:p w14:paraId="4480FBA9" w14:textId="04599199" w:rsidR="00C66F7C" w:rsidRPr="00E71F2F" w:rsidRDefault="00F92E35" w:rsidP="00C66F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3. </w:t>
      </w:r>
      <w:r w:rsidR="00C66F7C" w:rsidRPr="00E71F2F">
        <w:rPr>
          <w:rFonts w:ascii="Times New Roman" w:hAnsi="Times New Roman" w:cs="Times New Roman"/>
          <w:b/>
          <w:bCs/>
          <w:sz w:val="28"/>
          <w:szCs w:val="28"/>
          <w:lang w:val="kk-KZ"/>
        </w:rPr>
        <w:t>Демалыс және мереке күндеріндегі жұмыс үшін еңбекақы төлеуге арналған шығыстарды жоспарлау мүмкіндігі</w:t>
      </w:r>
      <w:r w:rsidR="00C66F7C" w:rsidRPr="00E71F2F">
        <w:rPr>
          <w:rFonts w:ascii="Times New Roman" w:hAnsi="Times New Roman" w:cs="Times New Roman"/>
          <w:sz w:val="28"/>
          <w:szCs w:val="28"/>
          <w:lang w:val="kk-KZ"/>
        </w:rPr>
        <w:t xml:space="preserve"> көзделген. Мұндай шығыстардың мөлшері тиісті қаржы жылына бекітілген мемлекеттік органның </w:t>
      </w:r>
      <w:r w:rsidR="00C66F7C" w:rsidRPr="00E71F2F">
        <w:rPr>
          <w:rFonts w:ascii="Times New Roman" w:hAnsi="Times New Roman" w:cs="Times New Roman"/>
          <w:b/>
          <w:bCs/>
          <w:sz w:val="28"/>
          <w:szCs w:val="28"/>
          <w:lang w:val="kk-KZ"/>
        </w:rPr>
        <w:t>штат санының жалпы санының 1%-ы шегінде</w:t>
      </w:r>
      <w:r w:rsidR="00C66F7C" w:rsidRPr="00E71F2F">
        <w:rPr>
          <w:rFonts w:ascii="Times New Roman" w:hAnsi="Times New Roman" w:cs="Times New Roman"/>
          <w:sz w:val="28"/>
          <w:szCs w:val="28"/>
          <w:lang w:val="kk-KZ"/>
        </w:rPr>
        <w:t xml:space="preserve"> айқындалады.</w:t>
      </w:r>
    </w:p>
    <w:p w14:paraId="74E62496" w14:textId="18CB439F" w:rsidR="00C66F7C" w:rsidRPr="00E71F2F" w:rsidRDefault="00C66F7C" w:rsidP="00C66F7C">
      <w:pPr>
        <w:spacing w:after="0" w:line="240" w:lineRule="auto"/>
        <w:ind w:firstLine="708"/>
        <w:jc w:val="both"/>
        <w:rPr>
          <w:rFonts w:ascii="Times New Roman" w:hAnsi="Times New Roman" w:cs="Times New Roman"/>
          <w:b/>
          <w:bCs/>
          <w:i/>
          <w:iCs/>
          <w:sz w:val="24"/>
          <w:szCs w:val="24"/>
          <w:lang w:val="kk-KZ"/>
        </w:rPr>
      </w:pPr>
      <w:r w:rsidRPr="00E71F2F">
        <w:rPr>
          <w:rFonts w:ascii="Times New Roman" w:hAnsi="Times New Roman" w:cs="Times New Roman"/>
          <w:b/>
          <w:bCs/>
          <w:i/>
          <w:iCs/>
          <w:sz w:val="24"/>
          <w:szCs w:val="24"/>
          <w:lang w:val="kk-KZ"/>
        </w:rPr>
        <w:t>Анықтама</w:t>
      </w:r>
      <w:r w:rsidRPr="00E71F2F">
        <w:rPr>
          <w:rFonts w:ascii="Times New Roman" w:hAnsi="Times New Roman" w:cs="Times New Roman"/>
          <w:i/>
          <w:iCs/>
          <w:sz w:val="24"/>
          <w:szCs w:val="24"/>
          <w:lang w:val="kk-KZ"/>
        </w:rPr>
        <w:t xml:space="preserve">: </w:t>
      </w:r>
      <w:r w:rsidRPr="00E71F2F">
        <w:rPr>
          <w:rFonts w:ascii="Times New Roman" w:hAnsi="Times New Roman" w:cs="Times New Roman"/>
          <w:b/>
          <w:bCs/>
          <w:i/>
          <w:iCs/>
          <w:sz w:val="24"/>
          <w:szCs w:val="24"/>
          <w:lang w:val="kk-KZ"/>
        </w:rPr>
        <w:t>Демалыс және мереке күндеріндегі жұмыс үшін</w:t>
      </w:r>
      <w:r w:rsidRPr="00E71F2F">
        <w:rPr>
          <w:rFonts w:ascii="Times New Roman" w:hAnsi="Times New Roman" w:cs="Times New Roman"/>
          <w:i/>
          <w:iCs/>
          <w:sz w:val="24"/>
          <w:szCs w:val="24"/>
          <w:lang w:val="kk-KZ"/>
        </w:rPr>
        <w:t xml:space="preserve"> мемлекеттік қызметшіге мемлекеттік қызметшінің күндік мөлшерлемесі негізге алына отырып, кемінде </w:t>
      </w:r>
      <w:r w:rsidRPr="00E71F2F">
        <w:rPr>
          <w:rFonts w:ascii="Times New Roman" w:hAnsi="Times New Roman" w:cs="Times New Roman"/>
          <w:b/>
          <w:bCs/>
          <w:i/>
          <w:iCs/>
          <w:sz w:val="24"/>
          <w:szCs w:val="24"/>
          <w:lang w:val="kk-KZ"/>
        </w:rPr>
        <w:t>бір жарым есе мөлшерде</w:t>
      </w:r>
      <w:r w:rsidRPr="00E71F2F">
        <w:rPr>
          <w:rFonts w:ascii="Times New Roman" w:hAnsi="Times New Roman" w:cs="Times New Roman"/>
          <w:i/>
          <w:iCs/>
          <w:sz w:val="24"/>
          <w:szCs w:val="24"/>
          <w:lang w:val="kk-KZ"/>
        </w:rPr>
        <w:t xml:space="preserve"> </w:t>
      </w:r>
      <w:r w:rsidRPr="00E71F2F">
        <w:rPr>
          <w:rFonts w:ascii="Times New Roman" w:hAnsi="Times New Roman" w:cs="Times New Roman"/>
          <w:b/>
          <w:bCs/>
          <w:i/>
          <w:iCs/>
          <w:sz w:val="24"/>
          <w:szCs w:val="24"/>
          <w:lang w:val="kk-KZ"/>
        </w:rPr>
        <w:t>төлем жүргізіледі.</w:t>
      </w:r>
    </w:p>
    <w:p w14:paraId="59688C1C" w14:textId="39DD1BA8" w:rsidR="00F91D73" w:rsidRPr="00E71F2F" w:rsidRDefault="00C66F7C" w:rsidP="00C66F7C">
      <w:pPr>
        <w:spacing w:after="0" w:line="240" w:lineRule="auto"/>
        <w:ind w:firstLine="708"/>
        <w:jc w:val="both"/>
        <w:rPr>
          <w:rFonts w:ascii="Times New Roman" w:hAnsi="Times New Roman" w:cs="Times New Roman"/>
          <w:i/>
          <w:iCs/>
          <w:sz w:val="24"/>
          <w:szCs w:val="24"/>
          <w:lang w:val="kk-KZ"/>
        </w:rPr>
      </w:pPr>
      <w:r w:rsidRPr="00E71F2F">
        <w:rPr>
          <w:rFonts w:ascii="Times New Roman" w:hAnsi="Times New Roman" w:cs="Times New Roman"/>
          <w:i/>
          <w:iCs/>
          <w:sz w:val="24"/>
          <w:szCs w:val="24"/>
          <w:lang w:val="kk-KZ"/>
        </w:rPr>
        <w:t xml:space="preserve">Шығыстарды жоспарлау кезінде есептеу </w:t>
      </w:r>
      <w:r w:rsidR="0028474E" w:rsidRPr="00E71F2F">
        <w:rPr>
          <w:rFonts w:ascii="Times New Roman" w:hAnsi="Times New Roman" w:cs="Times New Roman"/>
          <w:b/>
          <w:bCs/>
          <w:i/>
          <w:iCs/>
          <w:sz w:val="24"/>
          <w:szCs w:val="24"/>
          <w:lang w:val="kk-KZ"/>
        </w:rPr>
        <w:t xml:space="preserve">жалпы </w:t>
      </w:r>
      <w:r w:rsidRPr="00E71F2F">
        <w:rPr>
          <w:rFonts w:ascii="Times New Roman" w:hAnsi="Times New Roman" w:cs="Times New Roman"/>
          <w:b/>
          <w:bCs/>
          <w:i/>
          <w:iCs/>
          <w:sz w:val="24"/>
          <w:szCs w:val="24"/>
          <w:lang w:val="kk-KZ"/>
        </w:rPr>
        <w:t>штат санының 1%-ы</w:t>
      </w:r>
      <w:r w:rsidRPr="00E71F2F">
        <w:rPr>
          <w:rFonts w:ascii="Times New Roman" w:hAnsi="Times New Roman" w:cs="Times New Roman"/>
          <w:i/>
          <w:iCs/>
          <w:sz w:val="24"/>
          <w:szCs w:val="24"/>
          <w:lang w:val="kk-KZ"/>
        </w:rPr>
        <w:t xml:space="preserve"> </w:t>
      </w:r>
      <w:r w:rsidRPr="00E71F2F">
        <w:rPr>
          <w:rFonts w:ascii="Times New Roman" w:hAnsi="Times New Roman" w:cs="Times New Roman"/>
          <w:b/>
          <w:bCs/>
          <w:i/>
          <w:iCs/>
          <w:sz w:val="24"/>
          <w:szCs w:val="24"/>
          <w:lang w:val="kk-KZ"/>
        </w:rPr>
        <w:t>барлық демалыс және мереке күндеріндегі жұмысқа тартылатын</w:t>
      </w:r>
      <w:r w:rsidRPr="00E71F2F">
        <w:rPr>
          <w:rFonts w:ascii="Times New Roman" w:hAnsi="Times New Roman" w:cs="Times New Roman"/>
          <w:i/>
          <w:iCs/>
          <w:sz w:val="24"/>
          <w:szCs w:val="24"/>
          <w:lang w:val="kk-KZ"/>
        </w:rPr>
        <w:t xml:space="preserve"> болады деген негізде жүргізіледі.</w:t>
      </w:r>
    </w:p>
    <w:p w14:paraId="575D4A8B" w14:textId="376D859C" w:rsidR="0028474E" w:rsidRPr="00E71F2F" w:rsidRDefault="00F92E35" w:rsidP="0028474E">
      <w:pPr>
        <w:spacing w:after="0" w:line="240" w:lineRule="auto"/>
        <w:ind w:firstLine="708"/>
        <w:jc w:val="both"/>
        <w:rPr>
          <w:rFonts w:ascii="Times New Roman" w:hAnsi="Times New Roman" w:cs="Times New Roman"/>
          <w:sz w:val="28"/>
          <w:szCs w:val="28"/>
          <w:lang w:val="kk-KZ"/>
        </w:rPr>
      </w:pPr>
      <w:r w:rsidRPr="00F92E35">
        <w:rPr>
          <w:rFonts w:ascii="Times New Roman" w:hAnsi="Times New Roman" w:cs="Times New Roman"/>
          <w:b/>
          <w:bCs/>
          <w:sz w:val="28"/>
          <w:szCs w:val="28"/>
          <w:lang w:val="kk-KZ"/>
        </w:rPr>
        <w:t>4</w:t>
      </w:r>
      <w:r w:rsidR="0028474E" w:rsidRPr="00F92E35">
        <w:rPr>
          <w:rFonts w:ascii="Times New Roman" w:hAnsi="Times New Roman" w:cs="Times New Roman"/>
          <w:b/>
          <w:bCs/>
          <w:sz w:val="28"/>
          <w:szCs w:val="28"/>
          <w:lang w:val="kk-KZ"/>
        </w:rPr>
        <w:t>.</w:t>
      </w:r>
      <w:r w:rsidR="0028474E" w:rsidRPr="00E71F2F">
        <w:rPr>
          <w:rFonts w:ascii="Times New Roman" w:hAnsi="Times New Roman" w:cs="Times New Roman"/>
          <w:sz w:val="28"/>
          <w:szCs w:val="28"/>
          <w:lang w:val="kk-KZ"/>
        </w:rPr>
        <w:t xml:space="preserve"> Мемлекеттік қызмет өтіліне байланысты мемлекеттік қызметшіге қосымша ақы төленетін демалыс күндері беріледі:</w:t>
      </w:r>
    </w:p>
    <w:p w14:paraId="6762D766" w14:textId="72430ADF" w:rsidR="0028474E" w:rsidRPr="00E71F2F" w:rsidRDefault="0028474E" w:rsidP="0028474E">
      <w:pPr>
        <w:pStyle w:val="a3"/>
        <w:numPr>
          <w:ilvl w:val="0"/>
          <w:numId w:val="27"/>
        </w:numPr>
        <w:spacing w:after="0" w:line="240" w:lineRule="auto"/>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10 және одан да көп жыл еңбек өтілі болған кезде – 3 күнтізбелік күн;</w:t>
      </w:r>
    </w:p>
    <w:p w14:paraId="55EE4A42" w14:textId="45E97E3D" w:rsidR="0028474E" w:rsidRPr="00E71F2F" w:rsidRDefault="0028474E" w:rsidP="0028474E">
      <w:pPr>
        <w:pStyle w:val="a3"/>
        <w:numPr>
          <w:ilvl w:val="0"/>
          <w:numId w:val="27"/>
        </w:numPr>
        <w:spacing w:after="0" w:line="240" w:lineRule="auto"/>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15 және одан да көп жыл еңбек өтілі болған кезде – 5 күнтізбелік күн;</w:t>
      </w:r>
    </w:p>
    <w:p w14:paraId="2C9ADA5C" w14:textId="4F00166E" w:rsidR="00AD67BE" w:rsidRPr="00E71F2F" w:rsidRDefault="0028474E" w:rsidP="00AD67BE">
      <w:pPr>
        <w:pStyle w:val="a3"/>
        <w:numPr>
          <w:ilvl w:val="0"/>
          <w:numId w:val="27"/>
        </w:numPr>
        <w:spacing w:after="0" w:line="240" w:lineRule="auto"/>
        <w:jc w:val="both"/>
        <w:rPr>
          <w:rFonts w:ascii="Times New Roman" w:hAnsi="Times New Roman" w:cs="Times New Roman"/>
          <w:sz w:val="28"/>
          <w:szCs w:val="28"/>
          <w:lang w:val="kk-KZ"/>
        </w:rPr>
      </w:pPr>
      <w:r w:rsidRPr="00E71F2F">
        <w:rPr>
          <w:rFonts w:ascii="Times New Roman" w:hAnsi="Times New Roman" w:cs="Times New Roman"/>
          <w:sz w:val="28"/>
          <w:szCs w:val="28"/>
          <w:lang w:val="kk-KZ"/>
        </w:rPr>
        <w:t>20 және одан да көп жыл еңбек өтілі болған кезде – 10 күнтізбелік күн.</w:t>
      </w:r>
    </w:p>
    <w:p w14:paraId="40F16D71" w14:textId="77777777" w:rsidR="0028474E" w:rsidRDefault="0028474E" w:rsidP="0028474E">
      <w:pPr>
        <w:spacing w:after="0" w:line="240" w:lineRule="auto"/>
        <w:ind w:firstLine="708"/>
        <w:jc w:val="both"/>
        <w:rPr>
          <w:rFonts w:ascii="Times New Roman" w:hAnsi="Times New Roman" w:cs="Times New Roman"/>
          <w:b/>
          <w:bCs/>
          <w:sz w:val="28"/>
          <w:szCs w:val="28"/>
          <w:lang w:val="kk-KZ"/>
        </w:rPr>
      </w:pPr>
      <w:r w:rsidRPr="00E71F2F">
        <w:rPr>
          <w:rFonts w:ascii="Times New Roman" w:hAnsi="Times New Roman" w:cs="Times New Roman"/>
          <w:sz w:val="28"/>
          <w:szCs w:val="28"/>
          <w:lang w:val="kk-KZ"/>
        </w:rPr>
        <w:t xml:space="preserve">Қосымша ақы төленетін демалыс күндері пайдаланылмаған демалыс күндерінің болуына қарамастан, </w:t>
      </w:r>
      <w:r w:rsidRPr="00E71F2F">
        <w:rPr>
          <w:rFonts w:ascii="Times New Roman" w:hAnsi="Times New Roman" w:cs="Times New Roman"/>
          <w:b/>
          <w:bCs/>
          <w:sz w:val="28"/>
          <w:szCs w:val="28"/>
          <w:lang w:val="kk-KZ"/>
        </w:rPr>
        <w:t>Заң қолданысқа енгізілгенге дейінгі кезеңдер үшін берілмейді.</w:t>
      </w:r>
    </w:p>
    <w:p w14:paraId="703CB2FB" w14:textId="29A67920" w:rsidR="00F92E35" w:rsidRPr="00F92E35" w:rsidRDefault="00F92E35" w:rsidP="0028474E">
      <w:pPr>
        <w:spacing w:after="0" w:line="240" w:lineRule="auto"/>
        <w:ind w:firstLine="708"/>
        <w:jc w:val="both"/>
        <w:rPr>
          <w:rFonts w:ascii="Times New Roman" w:hAnsi="Times New Roman" w:cs="Times New Roman"/>
          <w:bCs/>
          <w:sz w:val="28"/>
          <w:szCs w:val="28"/>
          <w:lang w:val="kk-KZ"/>
        </w:rPr>
      </w:pPr>
      <w:r w:rsidRPr="00F92E35">
        <w:rPr>
          <w:rFonts w:ascii="Times New Roman" w:hAnsi="Times New Roman" w:cs="Times New Roman"/>
          <w:bCs/>
          <w:sz w:val="28"/>
          <w:szCs w:val="28"/>
          <w:lang w:val="kk-KZ"/>
        </w:rPr>
        <w:t>Осылайша, қосымша еңбек демалысы күндері Заң күшіне енгеннен кейінгі кезеңге, яғни ағымдағы жылдың 1 шілдесінен кейін</w:t>
      </w:r>
      <w:r>
        <w:rPr>
          <w:rFonts w:ascii="Times New Roman" w:hAnsi="Times New Roman" w:cs="Times New Roman"/>
          <w:bCs/>
          <w:sz w:val="28"/>
          <w:szCs w:val="28"/>
          <w:lang w:val="kk-KZ"/>
        </w:rPr>
        <w:t>гі жұмыс кезеңі үшін беріледі.</w:t>
      </w:r>
    </w:p>
    <w:p w14:paraId="4865216F" w14:textId="57DF50CB" w:rsidR="0028474E" w:rsidRPr="001304D6" w:rsidRDefault="0028474E" w:rsidP="0028474E">
      <w:pPr>
        <w:spacing w:after="0" w:line="240" w:lineRule="auto"/>
        <w:ind w:firstLine="708"/>
        <w:jc w:val="both"/>
        <w:rPr>
          <w:rFonts w:ascii="Times New Roman" w:hAnsi="Times New Roman" w:cs="Times New Roman"/>
          <w:sz w:val="28"/>
          <w:szCs w:val="28"/>
          <w:lang w:val="kk-KZ"/>
        </w:rPr>
      </w:pPr>
      <w:r w:rsidRPr="001304D6">
        <w:rPr>
          <w:rFonts w:ascii="Times New Roman" w:hAnsi="Times New Roman" w:cs="Times New Roman"/>
          <w:sz w:val="28"/>
          <w:szCs w:val="28"/>
          <w:lang w:val="kk-KZ"/>
        </w:rPr>
        <w:t>Бұдан басқа, мемлекеттік қызметшіге ұзақтығы күнтізбелік 10 күнге дейін қысқа мерзімді демалыс беру мүмкіндігі көзделеді. Сондай-ақ салауатты өмір салтын қалыптастыру және бұқаралық спортты насихаттау мақсатында ұзақтығы күн</w:t>
      </w:r>
      <w:r w:rsidR="00F92E35">
        <w:rPr>
          <w:rFonts w:ascii="Times New Roman" w:hAnsi="Times New Roman" w:cs="Times New Roman"/>
          <w:sz w:val="28"/>
          <w:szCs w:val="28"/>
          <w:lang w:val="kk-KZ"/>
        </w:rPr>
        <w:t xml:space="preserve">тізбелік 3 күн болатын қосымша </w:t>
      </w:r>
      <w:r w:rsidRPr="001304D6">
        <w:rPr>
          <w:rFonts w:ascii="Times New Roman" w:hAnsi="Times New Roman" w:cs="Times New Roman"/>
          <w:sz w:val="28"/>
          <w:szCs w:val="28"/>
          <w:lang w:val="kk-KZ"/>
        </w:rPr>
        <w:t>демалыс күндерін беру көзделеді.</w:t>
      </w:r>
    </w:p>
    <w:p w14:paraId="519BD99C" w14:textId="0E7E1196" w:rsidR="0028474E" w:rsidRPr="001304D6" w:rsidRDefault="0028474E" w:rsidP="0028474E">
      <w:pPr>
        <w:spacing w:after="0" w:line="240" w:lineRule="auto"/>
        <w:ind w:firstLine="708"/>
        <w:jc w:val="both"/>
        <w:rPr>
          <w:rFonts w:ascii="Times New Roman" w:hAnsi="Times New Roman" w:cs="Times New Roman"/>
          <w:sz w:val="28"/>
          <w:szCs w:val="28"/>
          <w:lang w:val="kk-KZ"/>
        </w:rPr>
      </w:pPr>
      <w:r w:rsidRPr="001304D6">
        <w:rPr>
          <w:rFonts w:ascii="Times New Roman" w:hAnsi="Times New Roman" w:cs="Times New Roman"/>
          <w:sz w:val="28"/>
          <w:szCs w:val="28"/>
          <w:lang w:val="kk-KZ"/>
        </w:rPr>
        <w:t xml:space="preserve">Сонымен қатар пайдаланылмаған ақы төленетін жыл сайынғы еңбек демалысын және қосымша ақы төленетін демалыс күндерін </w:t>
      </w:r>
      <w:r w:rsidRPr="001304D6">
        <w:rPr>
          <w:rFonts w:ascii="Times New Roman" w:hAnsi="Times New Roman" w:cs="Times New Roman"/>
          <w:b/>
          <w:bCs/>
          <w:sz w:val="28"/>
          <w:szCs w:val="28"/>
          <w:lang w:val="kk-KZ"/>
        </w:rPr>
        <w:t>келесі жылға күнтізбелік 30 күннен астам мерзімге ауыстыруға тыйым салынады.</w:t>
      </w:r>
    </w:p>
    <w:p w14:paraId="7DB691B9" w14:textId="77777777" w:rsidR="00BC4B87" w:rsidRP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Жаңа Заң қолданысқа енгізілгенге дейін туындаған және мемлекеттік қызметші 2026 жылғы 1 шілдедегі жағдай бойынша пайдаланбаған ақы төленетін жыл сайынғы еңбек демалысының пайдаланылмаған күндері сақталады және тараптардың өтініші мен келісімі бойынша мемлекеттік қызметшіге берілуге тиіс.</w:t>
      </w:r>
    </w:p>
    <w:p w14:paraId="317A939E" w14:textId="77777777" w:rsidR="00BC4B87" w:rsidRP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Бұл ретте оларды беру Заңның 49-бабының 6-тармағында белгіленген нормалар ескеріле отырып жүзеге асырылады.</w:t>
      </w:r>
    </w:p>
    <w:p w14:paraId="39F190E9" w14:textId="100950E5" w:rsid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 xml:space="preserve">Заңның 49-бабының 10-тармағына сәйкес, </w:t>
      </w:r>
      <w:r>
        <w:rPr>
          <w:rFonts w:ascii="Times New Roman" w:hAnsi="Times New Roman" w:cs="Times New Roman"/>
          <w:sz w:val="28"/>
          <w:szCs w:val="28"/>
          <w:lang w:val="kk-KZ"/>
        </w:rPr>
        <w:t>ә</w:t>
      </w:r>
      <w:r w:rsidRPr="00BC4B87">
        <w:rPr>
          <w:rFonts w:ascii="Times New Roman" w:hAnsi="Times New Roman" w:cs="Times New Roman"/>
          <w:sz w:val="28"/>
          <w:szCs w:val="28"/>
          <w:lang w:val="kk-KZ"/>
        </w:rPr>
        <w:t>кімшілік мемлекеттік қызметші өзінің жазбаша келісімімен қызметтік қажеттілік жағдайында ақы төленетін жыл сайынғы еңбек демалысынан және (немесе) ақы төленетін қосымша демалыс күндерінен кері шақыртылуы мүмкін</w:t>
      </w:r>
    </w:p>
    <w:p w14:paraId="50712DC4" w14:textId="0020D7A4" w:rsid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 xml:space="preserve">Пайдаланылмаған ақы төленетін жыл сайынғы еңбек демалысының және (немесе) ақы төленетін қосымша демалыс күндерінің қалған бөлігі мемлекеттік қызметшіге күнтізбелік жылдың кез келген басқа уақытында беріледі не мемлекеттік қызметшінің келісімімен оған ақы төленетін жыл сайынғы еңбек </w:t>
      </w:r>
      <w:r w:rsidRPr="00BC4B87">
        <w:rPr>
          <w:rFonts w:ascii="Times New Roman" w:hAnsi="Times New Roman" w:cs="Times New Roman"/>
          <w:sz w:val="28"/>
          <w:szCs w:val="28"/>
          <w:lang w:val="kk-KZ"/>
        </w:rPr>
        <w:lastRenderedPageBreak/>
        <w:t>демалысының және (немесе) ақы төленетін қосымша демалыс күндерінің пайдаланылмаған бөлігінің күндері үшін өтемақы төлемі жүргізіледі.</w:t>
      </w:r>
    </w:p>
    <w:p w14:paraId="07DB535A" w14:textId="0C75F790" w:rsid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 xml:space="preserve">Заңның 49-бабының 11-тармағына сәйкес, </w:t>
      </w:r>
      <w:r>
        <w:rPr>
          <w:rFonts w:ascii="Times New Roman" w:hAnsi="Times New Roman" w:cs="Times New Roman"/>
          <w:sz w:val="28"/>
          <w:szCs w:val="28"/>
          <w:lang w:val="kk-KZ"/>
        </w:rPr>
        <w:t>м</w:t>
      </w:r>
      <w:r w:rsidRPr="00BC4B87">
        <w:rPr>
          <w:rFonts w:ascii="Times New Roman" w:hAnsi="Times New Roman" w:cs="Times New Roman"/>
          <w:sz w:val="28"/>
          <w:szCs w:val="28"/>
          <w:lang w:val="kk-KZ"/>
        </w:rPr>
        <w:t>емлекеттік қызмет тоқтатылған не өзге мемлекеттік органда басқа мемлекеттік лауазымға тағайындалуына байланысты мемлекеттік лауазымнан босатылған кезде ақы төленетін жыл сайынғы еңбек демалысын, оның бір бөлігін және (немесе) ақы төленетін қосымша демалыс күндерін пайдаланбаған мемлекеттік қызметшіге пайдаланылмаған демалыс күндері үшін өтемақы төлемі жүргізіледі.</w:t>
      </w:r>
    </w:p>
    <w:p w14:paraId="7CA8986B" w14:textId="092EB22C" w:rsidR="00BC4B87" w:rsidRDefault="00BC4B87" w:rsidP="00BC4B87">
      <w:pPr>
        <w:spacing w:after="0" w:line="240" w:lineRule="auto"/>
        <w:ind w:firstLine="708"/>
        <w:jc w:val="both"/>
        <w:rPr>
          <w:rFonts w:ascii="Times New Roman" w:hAnsi="Times New Roman" w:cs="Times New Roman"/>
          <w:sz w:val="28"/>
          <w:szCs w:val="28"/>
          <w:lang w:val="kk-KZ"/>
        </w:rPr>
      </w:pPr>
      <w:r w:rsidRPr="00BC4B87">
        <w:rPr>
          <w:rFonts w:ascii="Times New Roman" w:hAnsi="Times New Roman" w:cs="Times New Roman"/>
          <w:sz w:val="28"/>
          <w:szCs w:val="28"/>
          <w:lang w:val="kk-KZ"/>
        </w:rPr>
        <w:t>Осылайша, 2026 жылғы 1 шілдеге дейін және одан кейін туындаған пайдаланылмаған демалыс күндері үшін өтемақы төлеуге Заңның 49-бабының 10, 11-тармақтарында көзделген жағдайларда және тәртіппен жол беріледі.</w:t>
      </w:r>
    </w:p>
    <w:p w14:paraId="3DB2844D" w14:textId="77777777" w:rsidR="0028474E" w:rsidRPr="001304D6" w:rsidRDefault="0028474E" w:rsidP="0028474E">
      <w:pPr>
        <w:spacing w:after="0" w:line="240" w:lineRule="auto"/>
        <w:ind w:firstLine="708"/>
        <w:jc w:val="both"/>
        <w:rPr>
          <w:rFonts w:ascii="Times New Roman" w:hAnsi="Times New Roman" w:cs="Times New Roman"/>
          <w:b/>
          <w:bCs/>
          <w:sz w:val="28"/>
          <w:szCs w:val="28"/>
          <w:lang w:val="kk-KZ"/>
        </w:rPr>
      </w:pPr>
      <w:r w:rsidRPr="001304D6">
        <w:rPr>
          <w:rFonts w:ascii="Times New Roman" w:hAnsi="Times New Roman" w:cs="Times New Roman"/>
          <w:sz w:val="28"/>
          <w:szCs w:val="28"/>
          <w:lang w:val="kk-KZ"/>
        </w:rPr>
        <w:t xml:space="preserve">Айта кету керек, сауықтыруға арналған жәрдемақы мемлекеттік қызметшіге күнтізбелік жыл ішінде бір рет толық көлемде біржолғы тәртіппен төленеді және бір жұмыс жылында бір реттен артық берілуі мүмкін емес. Лауазымдық ауыстыру кезінде </w:t>
      </w:r>
      <w:r w:rsidRPr="001304D6">
        <w:rPr>
          <w:rFonts w:ascii="Times New Roman" w:hAnsi="Times New Roman" w:cs="Times New Roman"/>
          <w:b/>
          <w:bCs/>
          <w:sz w:val="28"/>
          <w:szCs w:val="28"/>
          <w:lang w:val="kk-KZ"/>
        </w:rPr>
        <w:t>жыл ішінде басқа мемлекеттік лауазымға ауысқан жағдайда,</w:t>
      </w:r>
      <w:r w:rsidRPr="001304D6">
        <w:rPr>
          <w:rFonts w:ascii="Times New Roman" w:hAnsi="Times New Roman" w:cs="Times New Roman"/>
          <w:sz w:val="28"/>
          <w:szCs w:val="28"/>
          <w:lang w:val="kk-KZ"/>
        </w:rPr>
        <w:t xml:space="preserve"> егер ол осы күнтізбелік жылы алдыңғы мемлекеттік лауазым бойынша бұрын берілген болса, </w:t>
      </w:r>
      <w:r w:rsidRPr="001304D6">
        <w:rPr>
          <w:rFonts w:ascii="Times New Roman" w:hAnsi="Times New Roman" w:cs="Times New Roman"/>
          <w:b/>
          <w:bCs/>
          <w:sz w:val="28"/>
          <w:szCs w:val="28"/>
          <w:lang w:val="kk-KZ"/>
        </w:rPr>
        <w:t>сауықтыруға арналған жәрдемақы төленбейді.</w:t>
      </w:r>
    </w:p>
    <w:p w14:paraId="08A8B6D9" w14:textId="77777777" w:rsidR="0033373B" w:rsidRPr="001304D6" w:rsidRDefault="0033373B" w:rsidP="0033373B">
      <w:pPr>
        <w:spacing w:after="0" w:line="240" w:lineRule="auto"/>
        <w:ind w:firstLine="708"/>
        <w:jc w:val="both"/>
        <w:rPr>
          <w:rFonts w:ascii="Times New Roman" w:hAnsi="Times New Roman" w:cs="Times New Roman"/>
          <w:b/>
          <w:color w:val="FF0000"/>
          <w:sz w:val="28"/>
          <w:szCs w:val="28"/>
          <w:lang w:val="kk-KZ"/>
        </w:rPr>
      </w:pPr>
    </w:p>
    <w:p w14:paraId="667A94E6" w14:textId="77777777" w:rsidR="0010474D" w:rsidRPr="00F12EBE" w:rsidRDefault="0010474D" w:rsidP="0010474D">
      <w:pPr>
        <w:contextualSpacing/>
        <w:jc w:val="both"/>
        <w:rPr>
          <w:rFonts w:ascii="Times New Roman" w:hAnsi="Times New Roman" w:cs="Times New Roman"/>
          <w:b/>
          <w:sz w:val="28"/>
          <w:szCs w:val="28"/>
          <w:lang w:val="kk-KZ"/>
        </w:rPr>
      </w:pPr>
    </w:p>
    <w:p w14:paraId="74AE1286" w14:textId="43065F16" w:rsidR="0010474D" w:rsidRPr="00F12EBE" w:rsidRDefault="0010474D" w:rsidP="0010474D">
      <w:pPr>
        <w:contextualSpacing/>
        <w:jc w:val="both"/>
        <w:rPr>
          <w:rFonts w:ascii="Times New Roman" w:hAnsi="Times New Roman" w:cs="Times New Roman"/>
          <w:b/>
          <w:sz w:val="28"/>
          <w:szCs w:val="28"/>
          <w:lang w:val="kk-KZ"/>
        </w:rPr>
      </w:pPr>
      <w:r w:rsidRPr="00F12EBE">
        <w:rPr>
          <w:rFonts w:ascii="Times New Roman" w:hAnsi="Times New Roman" w:cs="Times New Roman"/>
          <w:b/>
          <w:sz w:val="28"/>
          <w:szCs w:val="28"/>
          <w:lang w:val="kk-KZ"/>
        </w:rPr>
        <w:t>Департамент басшысы,</w:t>
      </w:r>
    </w:p>
    <w:p w14:paraId="55099F1B" w14:textId="3E660F71" w:rsidR="0010474D" w:rsidRPr="00F12EBE" w:rsidRDefault="0010474D" w:rsidP="0010474D">
      <w:pPr>
        <w:contextualSpacing/>
        <w:jc w:val="both"/>
        <w:rPr>
          <w:rFonts w:ascii="Times New Roman" w:hAnsi="Times New Roman" w:cs="Times New Roman"/>
          <w:b/>
          <w:sz w:val="28"/>
          <w:szCs w:val="28"/>
          <w:lang w:val="kk-KZ"/>
        </w:rPr>
      </w:pPr>
      <w:r w:rsidRPr="00F12EBE">
        <w:rPr>
          <w:rFonts w:ascii="Times New Roman" w:hAnsi="Times New Roman" w:cs="Times New Roman"/>
          <w:b/>
          <w:sz w:val="28"/>
          <w:szCs w:val="28"/>
          <w:lang w:val="kk-KZ"/>
        </w:rPr>
        <w:t>Әдеп жөніндегі Кеңес төрағасы                                                      Д. Хайруллин</w:t>
      </w:r>
    </w:p>
    <w:p w14:paraId="6D29B588" w14:textId="77777777" w:rsidR="0010474D" w:rsidRPr="0010474D" w:rsidRDefault="0010474D" w:rsidP="0010474D">
      <w:pPr>
        <w:pStyle w:val="af"/>
        <w:rPr>
          <w:rFonts w:ascii="Times New Roman" w:hAnsi="Times New Roman" w:cs="Times New Roman"/>
          <w:i/>
          <w:sz w:val="24"/>
          <w:lang w:val="kk-KZ"/>
        </w:rPr>
      </w:pPr>
    </w:p>
    <w:p w14:paraId="742623BB" w14:textId="77777777" w:rsidR="0010474D" w:rsidRPr="0010474D" w:rsidRDefault="0010474D" w:rsidP="0010474D">
      <w:pPr>
        <w:pStyle w:val="af"/>
        <w:rPr>
          <w:rFonts w:ascii="Times New Roman" w:hAnsi="Times New Roman" w:cs="Times New Roman"/>
          <w:i/>
          <w:sz w:val="24"/>
          <w:lang w:val="kk-KZ"/>
        </w:rPr>
      </w:pPr>
    </w:p>
    <w:p w14:paraId="7635AA8D" w14:textId="77777777" w:rsidR="0010474D" w:rsidRDefault="0010474D" w:rsidP="0010474D">
      <w:pPr>
        <w:pStyle w:val="af"/>
        <w:rPr>
          <w:rFonts w:ascii="Times New Roman" w:hAnsi="Times New Roman" w:cs="Times New Roman"/>
          <w:i/>
          <w:sz w:val="24"/>
          <w:lang w:val="kk-KZ"/>
        </w:rPr>
      </w:pPr>
    </w:p>
    <w:p w14:paraId="20574819" w14:textId="77777777" w:rsidR="0033373B" w:rsidRDefault="0033373B" w:rsidP="0010474D">
      <w:pPr>
        <w:pStyle w:val="af"/>
        <w:rPr>
          <w:rFonts w:ascii="Times New Roman" w:hAnsi="Times New Roman" w:cs="Times New Roman"/>
          <w:i/>
          <w:sz w:val="24"/>
          <w:lang w:val="kk-KZ"/>
        </w:rPr>
      </w:pPr>
    </w:p>
    <w:p w14:paraId="4F75B289" w14:textId="77777777" w:rsidR="0033373B" w:rsidRDefault="0033373B" w:rsidP="0010474D">
      <w:pPr>
        <w:pStyle w:val="af"/>
        <w:rPr>
          <w:rFonts w:ascii="Times New Roman" w:hAnsi="Times New Roman" w:cs="Times New Roman"/>
          <w:i/>
          <w:sz w:val="24"/>
          <w:lang w:val="kk-KZ"/>
        </w:rPr>
      </w:pPr>
    </w:p>
    <w:p w14:paraId="714F083C" w14:textId="77777777" w:rsidR="0033373B" w:rsidRDefault="0033373B" w:rsidP="0010474D">
      <w:pPr>
        <w:pStyle w:val="af"/>
        <w:rPr>
          <w:rFonts w:ascii="Times New Roman" w:hAnsi="Times New Roman" w:cs="Times New Roman"/>
          <w:i/>
          <w:sz w:val="24"/>
          <w:lang w:val="kk-KZ"/>
        </w:rPr>
      </w:pPr>
    </w:p>
    <w:p w14:paraId="7FFBD729" w14:textId="77777777" w:rsidR="0033373B" w:rsidRPr="0010474D" w:rsidRDefault="0033373B" w:rsidP="0010474D">
      <w:pPr>
        <w:pStyle w:val="af"/>
        <w:rPr>
          <w:rFonts w:ascii="Times New Roman" w:hAnsi="Times New Roman" w:cs="Times New Roman"/>
          <w:i/>
          <w:sz w:val="24"/>
          <w:lang w:val="kk-KZ"/>
        </w:rPr>
      </w:pPr>
    </w:p>
    <w:p w14:paraId="03DCD98A" w14:textId="77777777" w:rsidR="0010474D" w:rsidRPr="0010474D" w:rsidRDefault="0010474D" w:rsidP="0010474D">
      <w:pPr>
        <w:pStyle w:val="af"/>
        <w:rPr>
          <w:rFonts w:ascii="Times New Roman" w:hAnsi="Times New Roman" w:cs="Times New Roman"/>
          <w:i/>
          <w:sz w:val="24"/>
          <w:lang w:val="kk-KZ"/>
        </w:rPr>
      </w:pPr>
    </w:p>
    <w:p w14:paraId="4A922F6A" w14:textId="77777777" w:rsidR="0010474D" w:rsidRPr="0010474D" w:rsidRDefault="0010474D" w:rsidP="0010474D">
      <w:pPr>
        <w:pStyle w:val="af"/>
        <w:rPr>
          <w:rFonts w:ascii="Times New Roman" w:hAnsi="Times New Roman" w:cs="Times New Roman"/>
          <w:i/>
          <w:sz w:val="24"/>
          <w:lang w:val="kk-KZ"/>
        </w:rPr>
      </w:pPr>
    </w:p>
    <w:p w14:paraId="6F788FF1" w14:textId="5A9BED64" w:rsidR="0010474D" w:rsidRPr="0010474D" w:rsidRDefault="0010474D" w:rsidP="0010474D">
      <w:pPr>
        <w:pStyle w:val="af"/>
        <w:rPr>
          <w:rFonts w:ascii="Times New Roman" w:hAnsi="Times New Roman" w:cs="Times New Roman"/>
          <w:i/>
          <w:sz w:val="20"/>
          <w:szCs w:val="20"/>
          <w:lang w:val="kk-KZ"/>
        </w:rPr>
      </w:pPr>
      <w:r w:rsidRPr="0010474D">
        <w:rPr>
          <w:rFonts w:ascii="Times New Roman" w:hAnsi="Times New Roman" w:cs="Times New Roman"/>
          <w:i/>
          <w:sz w:val="20"/>
          <w:szCs w:val="20"/>
          <w:lang w:val="kk-KZ"/>
        </w:rPr>
        <w:t>Орын.: Г.Сүйіндікова</w:t>
      </w:r>
      <w:r w:rsidR="00367D4C">
        <w:rPr>
          <w:rFonts w:ascii="Times New Roman" w:hAnsi="Times New Roman" w:cs="Times New Roman"/>
          <w:i/>
          <w:sz w:val="20"/>
          <w:szCs w:val="20"/>
          <w:lang w:val="kk-KZ"/>
        </w:rPr>
        <w:t>, А. Рүстем</w:t>
      </w:r>
      <w:bookmarkStart w:id="0" w:name="_GoBack"/>
      <w:bookmarkEnd w:id="0"/>
    </w:p>
    <w:p w14:paraId="2308F989" w14:textId="08C997DB" w:rsidR="00192488" w:rsidRPr="00E62046" w:rsidRDefault="0010474D" w:rsidP="0033373B">
      <w:pPr>
        <w:pStyle w:val="af"/>
        <w:rPr>
          <w:b/>
          <w:sz w:val="28"/>
          <w:szCs w:val="28"/>
          <w:lang w:val="kk-KZ"/>
        </w:rPr>
      </w:pPr>
      <w:r w:rsidRPr="0010474D">
        <w:rPr>
          <w:rFonts w:ascii="Times New Roman" w:hAnsi="Times New Roman" w:cs="Times New Roman"/>
          <w:i/>
          <w:sz w:val="20"/>
          <w:szCs w:val="20"/>
          <w:lang w:val="kk-KZ"/>
        </w:rPr>
        <w:t>тел.:8-7152-36-01-35</w:t>
      </w:r>
    </w:p>
    <w:sectPr w:rsidR="00192488" w:rsidRPr="00E62046" w:rsidSect="001304D6">
      <w:headerReference w:type="even" r:id="rId9"/>
      <w:headerReference w:type="default" r:id="rId10"/>
      <w:headerReference w:type="first" r:id="rId11"/>
      <w:pgSz w:w="11906" w:h="16838"/>
      <w:pgMar w:top="709" w:right="850"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EA974" w14:textId="77777777" w:rsidR="00637B13" w:rsidRDefault="00637B13" w:rsidP="004B7D42">
      <w:pPr>
        <w:spacing w:after="0" w:line="240" w:lineRule="auto"/>
      </w:pPr>
      <w:r>
        <w:separator/>
      </w:r>
    </w:p>
  </w:endnote>
  <w:endnote w:type="continuationSeparator" w:id="0">
    <w:p w14:paraId="66446271" w14:textId="77777777" w:rsidR="00637B13" w:rsidRDefault="00637B13" w:rsidP="004B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E15D54" w14:textId="77777777" w:rsidR="00637B13" w:rsidRDefault="00637B13" w:rsidP="004B7D42">
      <w:pPr>
        <w:spacing w:after="0" w:line="240" w:lineRule="auto"/>
      </w:pPr>
      <w:r>
        <w:separator/>
      </w:r>
    </w:p>
  </w:footnote>
  <w:footnote w:type="continuationSeparator" w:id="0">
    <w:p w14:paraId="4914AF6C" w14:textId="77777777" w:rsidR="00637B13" w:rsidRDefault="00637B13" w:rsidP="004B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1804010"/>
      <w:docPartObj>
        <w:docPartGallery w:val="Page Numbers (Top of Page)"/>
        <w:docPartUnique/>
      </w:docPartObj>
    </w:sdtPr>
    <w:sdtEndPr/>
    <w:sdtContent>
      <w:p w14:paraId="262E3E5E" w14:textId="4E06DC15" w:rsidR="001304D6" w:rsidRDefault="001304D6">
        <w:pPr>
          <w:pStyle w:val="a8"/>
          <w:jc w:val="center"/>
        </w:pPr>
        <w:r>
          <w:fldChar w:fldCharType="begin"/>
        </w:r>
        <w:r>
          <w:instrText>PAGE   \* MERGEFORMAT</w:instrText>
        </w:r>
        <w:r>
          <w:fldChar w:fldCharType="separate"/>
        </w:r>
        <w:r>
          <w:t>2</w:t>
        </w:r>
        <w:r>
          <w:fldChar w:fldCharType="end"/>
        </w:r>
      </w:p>
    </w:sdtContent>
  </w:sdt>
  <w:p w14:paraId="67A0FB04" w14:textId="25521687" w:rsidR="00B6258A" w:rsidRPr="00B6258A" w:rsidRDefault="00B6258A" w:rsidP="00B6258A">
    <w:pPr>
      <w:pStyle w:val="a8"/>
      <w:jc w:val="center"/>
      <w:rPr>
        <w:lang w:val="kk-K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48466"/>
      <w:docPartObj>
        <w:docPartGallery w:val="Page Numbers (Top of Page)"/>
        <w:docPartUnique/>
      </w:docPartObj>
    </w:sdtPr>
    <w:sdtEndPr/>
    <w:sdtContent>
      <w:p w14:paraId="330817E5" w14:textId="2C7ACE84" w:rsidR="001304D6" w:rsidRDefault="001304D6">
        <w:pPr>
          <w:pStyle w:val="a8"/>
          <w:jc w:val="center"/>
        </w:pPr>
        <w:r>
          <w:fldChar w:fldCharType="begin"/>
        </w:r>
        <w:r>
          <w:instrText>PAGE   \* MERGEFORMAT</w:instrText>
        </w:r>
        <w:r>
          <w:fldChar w:fldCharType="separate"/>
        </w:r>
        <w:r w:rsidR="00BC4B87">
          <w:rPr>
            <w:noProof/>
          </w:rPr>
          <w:t>5</w:t>
        </w:r>
        <w:r>
          <w:fldChar w:fldCharType="end"/>
        </w:r>
      </w:p>
    </w:sdtContent>
  </w:sdt>
  <w:p w14:paraId="1940236F" w14:textId="78A1B273" w:rsidR="00E13F76" w:rsidRPr="007047B2" w:rsidRDefault="00E13F76">
    <w:pPr>
      <w:pStyle w:val="a8"/>
      <w:rPr>
        <w:lang w:val="kk-K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33AE0" w14:textId="43A7460C" w:rsidR="00E13F76" w:rsidRDefault="00E13F76" w:rsidP="00F23A93">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D35F0"/>
    <w:multiLevelType w:val="hybridMultilevel"/>
    <w:tmpl w:val="E41A7376"/>
    <w:lvl w:ilvl="0" w:tplc="E4402ABC">
      <w:start w:val="1"/>
      <w:numFmt w:val="decimal"/>
      <w:lvlText w:val="%1."/>
      <w:lvlJc w:val="left"/>
      <w:pPr>
        <w:ind w:left="360" w:hanging="360"/>
      </w:pPr>
      <w:rPr>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3B30E55"/>
    <w:multiLevelType w:val="hybridMultilevel"/>
    <w:tmpl w:val="53F2ED98"/>
    <w:lvl w:ilvl="0" w:tplc="04190011">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A837692"/>
    <w:multiLevelType w:val="hybridMultilevel"/>
    <w:tmpl w:val="7A9C461E"/>
    <w:lvl w:ilvl="0" w:tplc="6C4E8D96">
      <w:start w:val="1"/>
      <w:numFmt w:val="decimal"/>
      <w:lvlText w:val="%1)"/>
      <w:lvlJc w:val="left"/>
      <w:pPr>
        <w:ind w:left="809" w:hanging="525"/>
      </w:pPr>
      <w:rPr>
        <w:rFonts w:hint="default"/>
        <w:color w:val="auto"/>
        <w:sz w:val="23"/>
        <w:szCs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2F4F1F"/>
    <w:multiLevelType w:val="hybridMultilevel"/>
    <w:tmpl w:val="43D84A8C"/>
    <w:lvl w:ilvl="0" w:tplc="8668C79E">
      <w:start w:val="1"/>
      <w:numFmt w:val="decimal"/>
      <w:lvlText w:val="%1."/>
      <w:lvlJc w:val="left"/>
      <w:pPr>
        <w:ind w:left="1219" w:hanging="360"/>
      </w:pPr>
      <w:rPr>
        <w:rFonts w:hint="default"/>
        <w:b/>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4" w15:restartNumberingAfterBreak="0">
    <w:nsid w:val="11040AEF"/>
    <w:multiLevelType w:val="hybridMultilevel"/>
    <w:tmpl w:val="88FA53C2"/>
    <w:lvl w:ilvl="0" w:tplc="F62A6BBC">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5" w15:restartNumberingAfterBreak="0">
    <w:nsid w:val="148B4E5A"/>
    <w:multiLevelType w:val="hybridMultilevel"/>
    <w:tmpl w:val="53F2ED98"/>
    <w:lvl w:ilvl="0" w:tplc="04190011">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86D4C32"/>
    <w:multiLevelType w:val="hybridMultilevel"/>
    <w:tmpl w:val="EBD28432"/>
    <w:lvl w:ilvl="0" w:tplc="ED72CE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FE54EB7"/>
    <w:multiLevelType w:val="hybridMultilevel"/>
    <w:tmpl w:val="1FF8EF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59633A3"/>
    <w:multiLevelType w:val="hybridMultilevel"/>
    <w:tmpl w:val="B858AF9A"/>
    <w:lvl w:ilvl="0" w:tplc="C6424D4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FC253C7"/>
    <w:multiLevelType w:val="hybridMultilevel"/>
    <w:tmpl w:val="53F2ED98"/>
    <w:lvl w:ilvl="0" w:tplc="04190011">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2BA3F8A"/>
    <w:multiLevelType w:val="hybridMultilevel"/>
    <w:tmpl w:val="82D21E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134485"/>
    <w:multiLevelType w:val="hybridMultilevel"/>
    <w:tmpl w:val="E8BE50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94D01F4"/>
    <w:multiLevelType w:val="hybridMultilevel"/>
    <w:tmpl w:val="3F1EBBB8"/>
    <w:lvl w:ilvl="0" w:tplc="C6424D4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9C7459A"/>
    <w:multiLevelType w:val="hybridMultilevel"/>
    <w:tmpl w:val="B858AF9A"/>
    <w:lvl w:ilvl="0" w:tplc="C6424D4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F5E3B81"/>
    <w:multiLevelType w:val="hybridMultilevel"/>
    <w:tmpl w:val="E1C61B14"/>
    <w:lvl w:ilvl="0" w:tplc="57B42B1E">
      <w:start w:val="1"/>
      <w:numFmt w:val="decimal"/>
      <w:lvlText w:val="%1."/>
      <w:lvlJc w:val="left"/>
      <w:pPr>
        <w:ind w:left="1211" w:hanging="360"/>
      </w:pPr>
      <w:rPr>
        <w:rFonts w:ascii="Times New Roman" w:eastAsiaTheme="minorHAnsi" w:hAnsi="Times New Roman" w:cs="Times New Roman"/>
      </w:rPr>
    </w:lvl>
    <w:lvl w:ilvl="1" w:tplc="20000003" w:tentative="1">
      <w:start w:val="1"/>
      <w:numFmt w:val="bullet"/>
      <w:lvlText w:val="o"/>
      <w:lvlJc w:val="left"/>
      <w:pPr>
        <w:ind w:left="1785" w:hanging="360"/>
      </w:pPr>
      <w:rPr>
        <w:rFonts w:ascii="Courier New" w:hAnsi="Courier New" w:cs="Courier New" w:hint="default"/>
      </w:rPr>
    </w:lvl>
    <w:lvl w:ilvl="2" w:tplc="20000005" w:tentative="1">
      <w:start w:val="1"/>
      <w:numFmt w:val="bullet"/>
      <w:lvlText w:val=""/>
      <w:lvlJc w:val="left"/>
      <w:pPr>
        <w:ind w:left="2505" w:hanging="360"/>
      </w:pPr>
      <w:rPr>
        <w:rFonts w:ascii="Wingdings" w:hAnsi="Wingdings" w:hint="default"/>
      </w:rPr>
    </w:lvl>
    <w:lvl w:ilvl="3" w:tplc="20000001" w:tentative="1">
      <w:start w:val="1"/>
      <w:numFmt w:val="bullet"/>
      <w:lvlText w:val=""/>
      <w:lvlJc w:val="left"/>
      <w:pPr>
        <w:ind w:left="3225" w:hanging="360"/>
      </w:pPr>
      <w:rPr>
        <w:rFonts w:ascii="Symbol" w:hAnsi="Symbol" w:hint="default"/>
      </w:rPr>
    </w:lvl>
    <w:lvl w:ilvl="4" w:tplc="20000003" w:tentative="1">
      <w:start w:val="1"/>
      <w:numFmt w:val="bullet"/>
      <w:lvlText w:val="o"/>
      <w:lvlJc w:val="left"/>
      <w:pPr>
        <w:ind w:left="3945" w:hanging="360"/>
      </w:pPr>
      <w:rPr>
        <w:rFonts w:ascii="Courier New" w:hAnsi="Courier New" w:cs="Courier New" w:hint="default"/>
      </w:rPr>
    </w:lvl>
    <w:lvl w:ilvl="5" w:tplc="20000005" w:tentative="1">
      <w:start w:val="1"/>
      <w:numFmt w:val="bullet"/>
      <w:lvlText w:val=""/>
      <w:lvlJc w:val="left"/>
      <w:pPr>
        <w:ind w:left="4665" w:hanging="360"/>
      </w:pPr>
      <w:rPr>
        <w:rFonts w:ascii="Wingdings" w:hAnsi="Wingdings" w:hint="default"/>
      </w:rPr>
    </w:lvl>
    <w:lvl w:ilvl="6" w:tplc="20000001" w:tentative="1">
      <w:start w:val="1"/>
      <w:numFmt w:val="bullet"/>
      <w:lvlText w:val=""/>
      <w:lvlJc w:val="left"/>
      <w:pPr>
        <w:ind w:left="5385" w:hanging="360"/>
      </w:pPr>
      <w:rPr>
        <w:rFonts w:ascii="Symbol" w:hAnsi="Symbol" w:hint="default"/>
      </w:rPr>
    </w:lvl>
    <w:lvl w:ilvl="7" w:tplc="20000003" w:tentative="1">
      <w:start w:val="1"/>
      <w:numFmt w:val="bullet"/>
      <w:lvlText w:val="o"/>
      <w:lvlJc w:val="left"/>
      <w:pPr>
        <w:ind w:left="6105" w:hanging="360"/>
      </w:pPr>
      <w:rPr>
        <w:rFonts w:ascii="Courier New" w:hAnsi="Courier New" w:cs="Courier New" w:hint="default"/>
      </w:rPr>
    </w:lvl>
    <w:lvl w:ilvl="8" w:tplc="20000005" w:tentative="1">
      <w:start w:val="1"/>
      <w:numFmt w:val="bullet"/>
      <w:lvlText w:val=""/>
      <w:lvlJc w:val="left"/>
      <w:pPr>
        <w:ind w:left="6825" w:hanging="360"/>
      </w:pPr>
      <w:rPr>
        <w:rFonts w:ascii="Wingdings" w:hAnsi="Wingdings" w:hint="default"/>
      </w:rPr>
    </w:lvl>
  </w:abstractNum>
  <w:abstractNum w:abstractNumId="15" w15:restartNumberingAfterBreak="0">
    <w:nsid w:val="40147C8A"/>
    <w:multiLevelType w:val="hybridMultilevel"/>
    <w:tmpl w:val="6E8ECD9A"/>
    <w:lvl w:ilvl="0" w:tplc="A11C2AB2">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7EA0E34"/>
    <w:multiLevelType w:val="hybridMultilevel"/>
    <w:tmpl w:val="53F2ED98"/>
    <w:lvl w:ilvl="0" w:tplc="04190011">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E6C451E"/>
    <w:multiLevelType w:val="hybridMultilevel"/>
    <w:tmpl w:val="E41A7376"/>
    <w:lvl w:ilvl="0" w:tplc="E4402ABC">
      <w:start w:val="1"/>
      <w:numFmt w:val="decimal"/>
      <w:lvlText w:val="%1."/>
      <w:lvlJc w:val="left"/>
      <w:pPr>
        <w:ind w:left="360" w:hanging="360"/>
      </w:pPr>
      <w:rPr>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ED86C8A"/>
    <w:multiLevelType w:val="hybridMultilevel"/>
    <w:tmpl w:val="1834EA9A"/>
    <w:lvl w:ilvl="0" w:tplc="447E17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4F75A95"/>
    <w:multiLevelType w:val="hybridMultilevel"/>
    <w:tmpl w:val="8C3A2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1156D0"/>
    <w:multiLevelType w:val="hybridMultilevel"/>
    <w:tmpl w:val="B5421BCE"/>
    <w:lvl w:ilvl="0" w:tplc="EF16A11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DB596D"/>
    <w:multiLevelType w:val="hybridMultilevel"/>
    <w:tmpl w:val="4EEE60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EA95423"/>
    <w:multiLevelType w:val="hybridMultilevel"/>
    <w:tmpl w:val="C96CCD46"/>
    <w:lvl w:ilvl="0" w:tplc="AF34F606">
      <w:start w:val="1"/>
      <w:numFmt w:val="decimal"/>
      <w:lvlText w:val="%1."/>
      <w:lvlJc w:val="left"/>
      <w:pPr>
        <w:ind w:left="1219" w:hanging="36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23" w15:restartNumberingAfterBreak="0">
    <w:nsid w:val="743D2A66"/>
    <w:multiLevelType w:val="hybridMultilevel"/>
    <w:tmpl w:val="89F26B66"/>
    <w:lvl w:ilvl="0" w:tplc="DA4C2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6E3D7B"/>
    <w:multiLevelType w:val="hybridMultilevel"/>
    <w:tmpl w:val="B858AF9A"/>
    <w:lvl w:ilvl="0" w:tplc="C6424D4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6B26122"/>
    <w:multiLevelType w:val="hybridMultilevel"/>
    <w:tmpl w:val="E522E820"/>
    <w:lvl w:ilvl="0" w:tplc="CD5CF5E4">
      <w:start w:val="1"/>
      <w:numFmt w:val="decimal"/>
      <w:lvlText w:val="%1."/>
      <w:lvlJc w:val="left"/>
      <w:pPr>
        <w:ind w:left="1563"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DCB1CBC"/>
    <w:multiLevelType w:val="hybridMultilevel"/>
    <w:tmpl w:val="AFA038A8"/>
    <w:lvl w:ilvl="0" w:tplc="AF34F606">
      <w:start w:val="1"/>
      <w:numFmt w:val="decimal"/>
      <w:lvlText w:val="%1."/>
      <w:lvlJc w:val="left"/>
      <w:pPr>
        <w:ind w:left="1219" w:hanging="36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num w:numId="1">
    <w:abstractNumId w:val="18"/>
  </w:num>
  <w:num w:numId="2">
    <w:abstractNumId w:val="7"/>
  </w:num>
  <w:num w:numId="3">
    <w:abstractNumId w:val="15"/>
  </w:num>
  <w:num w:numId="4">
    <w:abstractNumId w:val="5"/>
  </w:num>
  <w:num w:numId="5">
    <w:abstractNumId w:val="16"/>
  </w:num>
  <w:num w:numId="6">
    <w:abstractNumId w:val="9"/>
  </w:num>
  <w:num w:numId="7">
    <w:abstractNumId w:val="1"/>
  </w:num>
  <w:num w:numId="8">
    <w:abstractNumId w:val="6"/>
  </w:num>
  <w:num w:numId="9">
    <w:abstractNumId w:val="25"/>
  </w:num>
  <w:num w:numId="10">
    <w:abstractNumId w:val="11"/>
  </w:num>
  <w:num w:numId="11">
    <w:abstractNumId w:val="21"/>
  </w:num>
  <w:num w:numId="12">
    <w:abstractNumId w:val="3"/>
  </w:num>
  <w:num w:numId="13">
    <w:abstractNumId w:val="22"/>
  </w:num>
  <w:num w:numId="14">
    <w:abstractNumId w:val="26"/>
  </w:num>
  <w:num w:numId="15">
    <w:abstractNumId w:val="23"/>
  </w:num>
  <w:num w:numId="16">
    <w:abstractNumId w:val="0"/>
  </w:num>
  <w:num w:numId="17">
    <w:abstractNumId w:val="8"/>
  </w:num>
  <w:num w:numId="18">
    <w:abstractNumId w:val="12"/>
  </w:num>
  <w:num w:numId="19">
    <w:abstractNumId w:val="13"/>
  </w:num>
  <w:num w:numId="20">
    <w:abstractNumId w:val="17"/>
  </w:num>
  <w:num w:numId="21">
    <w:abstractNumId w:val="24"/>
  </w:num>
  <w:num w:numId="22">
    <w:abstractNumId w:val="20"/>
  </w:num>
  <w:num w:numId="23">
    <w:abstractNumId w:val="10"/>
  </w:num>
  <w:num w:numId="24">
    <w:abstractNumId w:val="19"/>
  </w:num>
  <w:num w:numId="25">
    <w:abstractNumId w:val="2"/>
  </w:num>
  <w:num w:numId="26">
    <w:abstractNumId w:val="1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7A2C"/>
    <w:rsid w:val="00000357"/>
    <w:rsid w:val="00001BC8"/>
    <w:rsid w:val="00004DF9"/>
    <w:rsid w:val="000159BB"/>
    <w:rsid w:val="00015F8D"/>
    <w:rsid w:val="00016A8F"/>
    <w:rsid w:val="00023D87"/>
    <w:rsid w:val="00030544"/>
    <w:rsid w:val="00031237"/>
    <w:rsid w:val="000325F8"/>
    <w:rsid w:val="0004001E"/>
    <w:rsid w:val="0004073D"/>
    <w:rsid w:val="00040B19"/>
    <w:rsid w:val="000526B1"/>
    <w:rsid w:val="00060870"/>
    <w:rsid w:val="00061906"/>
    <w:rsid w:val="000648F6"/>
    <w:rsid w:val="00064FDB"/>
    <w:rsid w:val="000669BD"/>
    <w:rsid w:val="00094163"/>
    <w:rsid w:val="000A19C9"/>
    <w:rsid w:val="000B08F9"/>
    <w:rsid w:val="000B5AE0"/>
    <w:rsid w:val="000C2C39"/>
    <w:rsid w:val="000C30AB"/>
    <w:rsid w:val="000C3E2A"/>
    <w:rsid w:val="000D142D"/>
    <w:rsid w:val="000D6CB3"/>
    <w:rsid w:val="000F2B32"/>
    <w:rsid w:val="000F4163"/>
    <w:rsid w:val="000F5BD1"/>
    <w:rsid w:val="00102D99"/>
    <w:rsid w:val="0010474D"/>
    <w:rsid w:val="00112AF3"/>
    <w:rsid w:val="00127CCE"/>
    <w:rsid w:val="001304D6"/>
    <w:rsid w:val="00133C5F"/>
    <w:rsid w:val="00136944"/>
    <w:rsid w:val="00146C2C"/>
    <w:rsid w:val="00165285"/>
    <w:rsid w:val="0018128B"/>
    <w:rsid w:val="00183E05"/>
    <w:rsid w:val="00191522"/>
    <w:rsid w:val="00192488"/>
    <w:rsid w:val="001929BC"/>
    <w:rsid w:val="00192D95"/>
    <w:rsid w:val="001A0A87"/>
    <w:rsid w:val="001A7EB9"/>
    <w:rsid w:val="001B765D"/>
    <w:rsid w:val="001C20A3"/>
    <w:rsid w:val="001C6234"/>
    <w:rsid w:val="001E46B1"/>
    <w:rsid w:val="001F02E0"/>
    <w:rsid w:val="001F4BA4"/>
    <w:rsid w:val="001F610C"/>
    <w:rsid w:val="0021394F"/>
    <w:rsid w:val="0023121E"/>
    <w:rsid w:val="00234654"/>
    <w:rsid w:val="00235C4D"/>
    <w:rsid w:val="00250185"/>
    <w:rsid w:val="002576CD"/>
    <w:rsid w:val="00274760"/>
    <w:rsid w:val="002764FC"/>
    <w:rsid w:val="0028474E"/>
    <w:rsid w:val="00285AA1"/>
    <w:rsid w:val="00290ED4"/>
    <w:rsid w:val="00291D6E"/>
    <w:rsid w:val="00292ABB"/>
    <w:rsid w:val="002B3596"/>
    <w:rsid w:val="002C3911"/>
    <w:rsid w:val="002C658D"/>
    <w:rsid w:val="002C6797"/>
    <w:rsid w:val="002D2847"/>
    <w:rsid w:val="002D50FB"/>
    <w:rsid w:val="002D642E"/>
    <w:rsid w:val="002D7732"/>
    <w:rsid w:val="002E1B7D"/>
    <w:rsid w:val="002E2365"/>
    <w:rsid w:val="002F3E90"/>
    <w:rsid w:val="003047F1"/>
    <w:rsid w:val="00313A63"/>
    <w:rsid w:val="00317828"/>
    <w:rsid w:val="0032192A"/>
    <w:rsid w:val="00323BA1"/>
    <w:rsid w:val="0032696C"/>
    <w:rsid w:val="0033373B"/>
    <w:rsid w:val="003362DE"/>
    <w:rsid w:val="00337FCB"/>
    <w:rsid w:val="00341D15"/>
    <w:rsid w:val="00347A2C"/>
    <w:rsid w:val="003519B5"/>
    <w:rsid w:val="00362CC6"/>
    <w:rsid w:val="00367D4C"/>
    <w:rsid w:val="00382D73"/>
    <w:rsid w:val="003875A5"/>
    <w:rsid w:val="003909AF"/>
    <w:rsid w:val="00391DD6"/>
    <w:rsid w:val="0039305B"/>
    <w:rsid w:val="003A7EA3"/>
    <w:rsid w:val="003D070C"/>
    <w:rsid w:val="003D2307"/>
    <w:rsid w:val="003D59A5"/>
    <w:rsid w:val="003E16F9"/>
    <w:rsid w:val="003E1F0F"/>
    <w:rsid w:val="003E226F"/>
    <w:rsid w:val="003E4501"/>
    <w:rsid w:val="003F24AC"/>
    <w:rsid w:val="003F3DD9"/>
    <w:rsid w:val="003F5CDE"/>
    <w:rsid w:val="004015C0"/>
    <w:rsid w:val="00404E25"/>
    <w:rsid w:val="00417D4B"/>
    <w:rsid w:val="00434046"/>
    <w:rsid w:val="00435C36"/>
    <w:rsid w:val="00436953"/>
    <w:rsid w:val="004431E5"/>
    <w:rsid w:val="00446AD4"/>
    <w:rsid w:val="0045452A"/>
    <w:rsid w:val="0045646C"/>
    <w:rsid w:val="00464B30"/>
    <w:rsid w:val="00466DAD"/>
    <w:rsid w:val="00467274"/>
    <w:rsid w:val="00470192"/>
    <w:rsid w:val="0047292A"/>
    <w:rsid w:val="00480D99"/>
    <w:rsid w:val="00481F52"/>
    <w:rsid w:val="004877A3"/>
    <w:rsid w:val="0049024F"/>
    <w:rsid w:val="00495F5F"/>
    <w:rsid w:val="00496FDE"/>
    <w:rsid w:val="004A3907"/>
    <w:rsid w:val="004A477C"/>
    <w:rsid w:val="004B16C9"/>
    <w:rsid w:val="004B7D42"/>
    <w:rsid w:val="004C1038"/>
    <w:rsid w:val="004D1B6D"/>
    <w:rsid w:val="004D2083"/>
    <w:rsid w:val="004F2D75"/>
    <w:rsid w:val="004F3F29"/>
    <w:rsid w:val="00502362"/>
    <w:rsid w:val="005151D4"/>
    <w:rsid w:val="005242B4"/>
    <w:rsid w:val="00525384"/>
    <w:rsid w:val="00565C51"/>
    <w:rsid w:val="005706AD"/>
    <w:rsid w:val="005721A1"/>
    <w:rsid w:val="0057549E"/>
    <w:rsid w:val="00582C01"/>
    <w:rsid w:val="00583B8E"/>
    <w:rsid w:val="00584004"/>
    <w:rsid w:val="0058410B"/>
    <w:rsid w:val="0059046C"/>
    <w:rsid w:val="00594208"/>
    <w:rsid w:val="005A0814"/>
    <w:rsid w:val="005A204F"/>
    <w:rsid w:val="005A2DDD"/>
    <w:rsid w:val="005B0F2B"/>
    <w:rsid w:val="005B119A"/>
    <w:rsid w:val="005B4F30"/>
    <w:rsid w:val="005C0056"/>
    <w:rsid w:val="005C185A"/>
    <w:rsid w:val="005D7BAC"/>
    <w:rsid w:val="005E2E83"/>
    <w:rsid w:val="005F0F99"/>
    <w:rsid w:val="00610884"/>
    <w:rsid w:val="00612081"/>
    <w:rsid w:val="0061314B"/>
    <w:rsid w:val="0061783F"/>
    <w:rsid w:val="00623EEE"/>
    <w:rsid w:val="006250EA"/>
    <w:rsid w:val="00626679"/>
    <w:rsid w:val="00630CE8"/>
    <w:rsid w:val="00634DE6"/>
    <w:rsid w:val="00637B13"/>
    <w:rsid w:val="00640C6E"/>
    <w:rsid w:val="00656371"/>
    <w:rsid w:val="00674BC6"/>
    <w:rsid w:val="0067555E"/>
    <w:rsid w:val="00682D60"/>
    <w:rsid w:val="00690238"/>
    <w:rsid w:val="006A2D17"/>
    <w:rsid w:val="006A3223"/>
    <w:rsid w:val="006B19B9"/>
    <w:rsid w:val="006B34D2"/>
    <w:rsid w:val="006B6792"/>
    <w:rsid w:val="006C102B"/>
    <w:rsid w:val="006C17A9"/>
    <w:rsid w:val="006C1C9C"/>
    <w:rsid w:val="006C3848"/>
    <w:rsid w:val="006E10F0"/>
    <w:rsid w:val="006E39E7"/>
    <w:rsid w:val="006E549E"/>
    <w:rsid w:val="006E7B07"/>
    <w:rsid w:val="006F139D"/>
    <w:rsid w:val="006F41E2"/>
    <w:rsid w:val="006F7751"/>
    <w:rsid w:val="0070401E"/>
    <w:rsid w:val="007047B2"/>
    <w:rsid w:val="00704BFF"/>
    <w:rsid w:val="007123F9"/>
    <w:rsid w:val="00736331"/>
    <w:rsid w:val="007426DA"/>
    <w:rsid w:val="00742EC3"/>
    <w:rsid w:val="007462D4"/>
    <w:rsid w:val="00754DFE"/>
    <w:rsid w:val="00755967"/>
    <w:rsid w:val="00756011"/>
    <w:rsid w:val="00756017"/>
    <w:rsid w:val="007563BA"/>
    <w:rsid w:val="007703B1"/>
    <w:rsid w:val="00774B02"/>
    <w:rsid w:val="0077581D"/>
    <w:rsid w:val="0077751A"/>
    <w:rsid w:val="00790371"/>
    <w:rsid w:val="00790AF0"/>
    <w:rsid w:val="00796771"/>
    <w:rsid w:val="007A2B6B"/>
    <w:rsid w:val="007B28A5"/>
    <w:rsid w:val="007B5D55"/>
    <w:rsid w:val="007B6F26"/>
    <w:rsid w:val="007C0E61"/>
    <w:rsid w:val="007D0ADF"/>
    <w:rsid w:val="007D4E8C"/>
    <w:rsid w:val="007D6704"/>
    <w:rsid w:val="007E23F1"/>
    <w:rsid w:val="007E414A"/>
    <w:rsid w:val="007E56E5"/>
    <w:rsid w:val="0081468B"/>
    <w:rsid w:val="00817CD9"/>
    <w:rsid w:val="00821287"/>
    <w:rsid w:val="00821470"/>
    <w:rsid w:val="00821DA6"/>
    <w:rsid w:val="0082541C"/>
    <w:rsid w:val="00827F75"/>
    <w:rsid w:val="0084150B"/>
    <w:rsid w:val="008463C1"/>
    <w:rsid w:val="00860189"/>
    <w:rsid w:val="00871228"/>
    <w:rsid w:val="00885862"/>
    <w:rsid w:val="00885D78"/>
    <w:rsid w:val="00890661"/>
    <w:rsid w:val="008977F7"/>
    <w:rsid w:val="008A417E"/>
    <w:rsid w:val="008A4271"/>
    <w:rsid w:val="008B7885"/>
    <w:rsid w:val="008C40C4"/>
    <w:rsid w:val="008D394B"/>
    <w:rsid w:val="008D6C39"/>
    <w:rsid w:val="008F0762"/>
    <w:rsid w:val="009009EB"/>
    <w:rsid w:val="00901319"/>
    <w:rsid w:val="00902407"/>
    <w:rsid w:val="00903629"/>
    <w:rsid w:val="0090567C"/>
    <w:rsid w:val="009102C8"/>
    <w:rsid w:val="00915563"/>
    <w:rsid w:val="00916B5B"/>
    <w:rsid w:val="00916D44"/>
    <w:rsid w:val="00916E18"/>
    <w:rsid w:val="00926AC4"/>
    <w:rsid w:val="0094783C"/>
    <w:rsid w:val="00952D76"/>
    <w:rsid w:val="00962EC0"/>
    <w:rsid w:val="00965B32"/>
    <w:rsid w:val="00974CCF"/>
    <w:rsid w:val="00980B06"/>
    <w:rsid w:val="00990CC4"/>
    <w:rsid w:val="009A1B45"/>
    <w:rsid w:val="009A621A"/>
    <w:rsid w:val="009C1074"/>
    <w:rsid w:val="009C615E"/>
    <w:rsid w:val="009D2A11"/>
    <w:rsid w:val="009D73E8"/>
    <w:rsid w:val="009F4473"/>
    <w:rsid w:val="009F6C9B"/>
    <w:rsid w:val="00A01D32"/>
    <w:rsid w:val="00A023DA"/>
    <w:rsid w:val="00A02420"/>
    <w:rsid w:val="00A03FB1"/>
    <w:rsid w:val="00A045FB"/>
    <w:rsid w:val="00A100FD"/>
    <w:rsid w:val="00A1764B"/>
    <w:rsid w:val="00A2410B"/>
    <w:rsid w:val="00A2463E"/>
    <w:rsid w:val="00A256CF"/>
    <w:rsid w:val="00A54ADF"/>
    <w:rsid w:val="00A55663"/>
    <w:rsid w:val="00A56E69"/>
    <w:rsid w:val="00A57792"/>
    <w:rsid w:val="00A813C1"/>
    <w:rsid w:val="00A81E16"/>
    <w:rsid w:val="00A856E6"/>
    <w:rsid w:val="00A90B08"/>
    <w:rsid w:val="00A949DB"/>
    <w:rsid w:val="00AA5DA7"/>
    <w:rsid w:val="00AB03BC"/>
    <w:rsid w:val="00AB291E"/>
    <w:rsid w:val="00AB38E7"/>
    <w:rsid w:val="00AC505C"/>
    <w:rsid w:val="00AD67BE"/>
    <w:rsid w:val="00AD7254"/>
    <w:rsid w:val="00AE31A6"/>
    <w:rsid w:val="00AE7EE7"/>
    <w:rsid w:val="00AF2075"/>
    <w:rsid w:val="00AF35FE"/>
    <w:rsid w:val="00AF675F"/>
    <w:rsid w:val="00AF74F7"/>
    <w:rsid w:val="00B069FF"/>
    <w:rsid w:val="00B1257E"/>
    <w:rsid w:val="00B1624E"/>
    <w:rsid w:val="00B22030"/>
    <w:rsid w:val="00B31567"/>
    <w:rsid w:val="00B31D09"/>
    <w:rsid w:val="00B32636"/>
    <w:rsid w:val="00B506B6"/>
    <w:rsid w:val="00B57E82"/>
    <w:rsid w:val="00B60DCE"/>
    <w:rsid w:val="00B621D8"/>
    <w:rsid w:val="00B6258A"/>
    <w:rsid w:val="00B62E2A"/>
    <w:rsid w:val="00B74195"/>
    <w:rsid w:val="00B952C3"/>
    <w:rsid w:val="00BA091F"/>
    <w:rsid w:val="00BB303A"/>
    <w:rsid w:val="00BB590A"/>
    <w:rsid w:val="00BC4B87"/>
    <w:rsid w:val="00BD3C16"/>
    <w:rsid w:val="00BD6397"/>
    <w:rsid w:val="00BE34A0"/>
    <w:rsid w:val="00BE7F4D"/>
    <w:rsid w:val="00C04AC5"/>
    <w:rsid w:val="00C061D3"/>
    <w:rsid w:val="00C07BE8"/>
    <w:rsid w:val="00C07E71"/>
    <w:rsid w:val="00C176A4"/>
    <w:rsid w:val="00C20913"/>
    <w:rsid w:val="00C242DF"/>
    <w:rsid w:val="00C26802"/>
    <w:rsid w:val="00C316B9"/>
    <w:rsid w:val="00C340DC"/>
    <w:rsid w:val="00C66F7C"/>
    <w:rsid w:val="00C67BD5"/>
    <w:rsid w:val="00C737EA"/>
    <w:rsid w:val="00C80982"/>
    <w:rsid w:val="00C85667"/>
    <w:rsid w:val="00C9082F"/>
    <w:rsid w:val="00C97E6C"/>
    <w:rsid w:val="00CA0353"/>
    <w:rsid w:val="00CA2864"/>
    <w:rsid w:val="00CA5D3A"/>
    <w:rsid w:val="00CB2BA7"/>
    <w:rsid w:val="00CB39DA"/>
    <w:rsid w:val="00CC0A57"/>
    <w:rsid w:val="00CD3689"/>
    <w:rsid w:val="00CF25FA"/>
    <w:rsid w:val="00CF3017"/>
    <w:rsid w:val="00CF33A5"/>
    <w:rsid w:val="00D04E41"/>
    <w:rsid w:val="00D07FCC"/>
    <w:rsid w:val="00D164C5"/>
    <w:rsid w:val="00D16646"/>
    <w:rsid w:val="00D20BBD"/>
    <w:rsid w:val="00D276F3"/>
    <w:rsid w:val="00D445DD"/>
    <w:rsid w:val="00D527CC"/>
    <w:rsid w:val="00D5283A"/>
    <w:rsid w:val="00D55923"/>
    <w:rsid w:val="00D600A6"/>
    <w:rsid w:val="00D75B0E"/>
    <w:rsid w:val="00D76340"/>
    <w:rsid w:val="00D84422"/>
    <w:rsid w:val="00D941ED"/>
    <w:rsid w:val="00DB393C"/>
    <w:rsid w:val="00DB5284"/>
    <w:rsid w:val="00DB54EE"/>
    <w:rsid w:val="00DB5ED5"/>
    <w:rsid w:val="00DB6213"/>
    <w:rsid w:val="00DB6305"/>
    <w:rsid w:val="00DC455F"/>
    <w:rsid w:val="00DD1D58"/>
    <w:rsid w:val="00DD7840"/>
    <w:rsid w:val="00DE0548"/>
    <w:rsid w:val="00DF3171"/>
    <w:rsid w:val="00DF397D"/>
    <w:rsid w:val="00DF49F1"/>
    <w:rsid w:val="00E04F8F"/>
    <w:rsid w:val="00E10AB0"/>
    <w:rsid w:val="00E12FDC"/>
    <w:rsid w:val="00E13F76"/>
    <w:rsid w:val="00E1662B"/>
    <w:rsid w:val="00E16BE4"/>
    <w:rsid w:val="00E253D8"/>
    <w:rsid w:val="00E27FCB"/>
    <w:rsid w:val="00E31C70"/>
    <w:rsid w:val="00E54B16"/>
    <w:rsid w:val="00E62046"/>
    <w:rsid w:val="00E6365D"/>
    <w:rsid w:val="00E71F2F"/>
    <w:rsid w:val="00E73452"/>
    <w:rsid w:val="00E749CF"/>
    <w:rsid w:val="00E771CA"/>
    <w:rsid w:val="00E80A5F"/>
    <w:rsid w:val="00EA3EE5"/>
    <w:rsid w:val="00EA734F"/>
    <w:rsid w:val="00EB29B6"/>
    <w:rsid w:val="00EB3B04"/>
    <w:rsid w:val="00EC12F8"/>
    <w:rsid w:val="00EC1830"/>
    <w:rsid w:val="00EC3B6E"/>
    <w:rsid w:val="00EC7B15"/>
    <w:rsid w:val="00ED6D2F"/>
    <w:rsid w:val="00EE7532"/>
    <w:rsid w:val="00EF15BC"/>
    <w:rsid w:val="00EF26DD"/>
    <w:rsid w:val="00EF7BFF"/>
    <w:rsid w:val="00F02311"/>
    <w:rsid w:val="00F053AB"/>
    <w:rsid w:val="00F07858"/>
    <w:rsid w:val="00F12EBE"/>
    <w:rsid w:val="00F212E1"/>
    <w:rsid w:val="00F23A93"/>
    <w:rsid w:val="00F2404C"/>
    <w:rsid w:val="00F267F9"/>
    <w:rsid w:val="00F27440"/>
    <w:rsid w:val="00F32F9A"/>
    <w:rsid w:val="00F358E1"/>
    <w:rsid w:val="00F4094D"/>
    <w:rsid w:val="00F45944"/>
    <w:rsid w:val="00F72EAF"/>
    <w:rsid w:val="00F869E4"/>
    <w:rsid w:val="00F91D73"/>
    <w:rsid w:val="00F92E35"/>
    <w:rsid w:val="00F96CF1"/>
    <w:rsid w:val="00FA10AC"/>
    <w:rsid w:val="00FA5223"/>
    <w:rsid w:val="00FA5F14"/>
    <w:rsid w:val="00FB666B"/>
    <w:rsid w:val="00FC628F"/>
    <w:rsid w:val="00FD53FA"/>
    <w:rsid w:val="00FD7FA3"/>
    <w:rsid w:val="00FF1734"/>
    <w:rsid w:val="00FF7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4E664"/>
  <w15:docId w15:val="{372745DF-3BDD-44F8-8D1A-C0DA7D516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DF49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009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549E"/>
    <w:pPr>
      <w:ind w:left="720"/>
      <w:contextualSpacing/>
    </w:pPr>
  </w:style>
  <w:style w:type="table" w:styleId="a4">
    <w:name w:val="Table Grid"/>
    <w:basedOn w:val="a1"/>
    <w:uiPriority w:val="39"/>
    <w:rsid w:val="00257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047F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7F1"/>
    <w:rPr>
      <w:rFonts w:ascii="Tahoma" w:hAnsi="Tahoma" w:cs="Tahoma"/>
      <w:sz w:val="16"/>
      <w:szCs w:val="16"/>
    </w:rPr>
  </w:style>
  <w:style w:type="character" w:customStyle="1" w:styleId="30">
    <w:name w:val="Заголовок 3 Знак"/>
    <w:basedOn w:val="a0"/>
    <w:link w:val="3"/>
    <w:uiPriority w:val="9"/>
    <w:rsid w:val="009009EB"/>
    <w:rPr>
      <w:rFonts w:ascii="Times New Roman" w:eastAsia="Times New Roman" w:hAnsi="Times New Roman" w:cs="Times New Roman"/>
      <w:b/>
      <w:bCs/>
      <w:sz w:val="27"/>
      <w:szCs w:val="27"/>
      <w:lang w:eastAsia="ru-RU"/>
    </w:rPr>
  </w:style>
  <w:style w:type="paragraph" w:styleId="a7">
    <w:name w:val="Normal (Web)"/>
    <w:basedOn w:val="a"/>
    <w:uiPriority w:val="99"/>
    <w:semiHidden/>
    <w:unhideWhenUsed/>
    <w:rsid w:val="009009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4B7D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7D42"/>
  </w:style>
  <w:style w:type="paragraph" w:styleId="aa">
    <w:name w:val="footer"/>
    <w:basedOn w:val="a"/>
    <w:link w:val="ab"/>
    <w:uiPriority w:val="99"/>
    <w:unhideWhenUsed/>
    <w:rsid w:val="004B7D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7D42"/>
  </w:style>
  <w:style w:type="character" w:styleId="ac">
    <w:name w:val="Hyperlink"/>
    <w:basedOn w:val="a0"/>
    <w:uiPriority w:val="99"/>
    <w:unhideWhenUsed/>
    <w:rsid w:val="00EC7B15"/>
    <w:rPr>
      <w:color w:val="0000FF" w:themeColor="hyperlink"/>
      <w:u w:val="single"/>
    </w:rPr>
  </w:style>
  <w:style w:type="character" w:customStyle="1" w:styleId="20">
    <w:name w:val="Заголовок 2 Знак"/>
    <w:basedOn w:val="a0"/>
    <w:link w:val="2"/>
    <w:uiPriority w:val="9"/>
    <w:rsid w:val="00DF49F1"/>
    <w:rPr>
      <w:rFonts w:asciiTheme="majorHAnsi" w:eastAsiaTheme="majorEastAsia" w:hAnsiTheme="majorHAnsi" w:cstheme="majorBidi"/>
      <w:b/>
      <w:bCs/>
      <w:color w:val="4F81BD" w:themeColor="accent1"/>
      <w:sz w:val="26"/>
      <w:szCs w:val="26"/>
    </w:rPr>
  </w:style>
  <w:style w:type="paragraph" w:styleId="ad">
    <w:name w:val="Body Text"/>
    <w:basedOn w:val="a"/>
    <w:link w:val="ae"/>
    <w:uiPriority w:val="1"/>
    <w:qFormat/>
    <w:rsid w:val="003875A5"/>
    <w:pPr>
      <w:widowControl w:val="0"/>
      <w:autoSpaceDE w:val="0"/>
      <w:autoSpaceDN w:val="0"/>
      <w:spacing w:after="0" w:line="240" w:lineRule="auto"/>
    </w:pPr>
    <w:rPr>
      <w:rFonts w:ascii="Times New Roman" w:eastAsia="Times New Roman" w:hAnsi="Times New Roman" w:cs="Times New Roman"/>
      <w:b/>
      <w:bCs/>
      <w:sz w:val="16"/>
      <w:szCs w:val="16"/>
      <w:lang w:val="kk-KZ"/>
    </w:rPr>
  </w:style>
  <w:style w:type="character" w:customStyle="1" w:styleId="ae">
    <w:name w:val="Основной текст Знак"/>
    <w:basedOn w:val="a0"/>
    <w:link w:val="ad"/>
    <w:uiPriority w:val="1"/>
    <w:rsid w:val="003875A5"/>
    <w:rPr>
      <w:rFonts w:ascii="Times New Roman" w:eastAsia="Times New Roman" w:hAnsi="Times New Roman" w:cs="Times New Roman"/>
      <w:b/>
      <w:bCs/>
      <w:sz w:val="16"/>
      <w:szCs w:val="16"/>
      <w:lang w:val="kk-KZ"/>
    </w:rPr>
  </w:style>
  <w:style w:type="character" w:customStyle="1" w:styleId="1">
    <w:name w:val="Неразрешенное упоминание1"/>
    <w:basedOn w:val="a0"/>
    <w:uiPriority w:val="99"/>
    <w:semiHidden/>
    <w:unhideWhenUsed/>
    <w:rsid w:val="0081468B"/>
    <w:rPr>
      <w:color w:val="605E5C"/>
      <w:shd w:val="clear" w:color="auto" w:fill="E1DFDD"/>
    </w:rPr>
  </w:style>
  <w:style w:type="paragraph" w:styleId="af">
    <w:name w:val="No Spacing"/>
    <w:aliases w:val="мелкий,Обя,свой,Айгерим,Без интервала1,мой рабочий,норма,14 TNR,No Spacing1,Без интервала11,МОЙ СТИЛЬ,Без интервала2,Без интеБез интервала,No Spacing"/>
    <w:link w:val="af0"/>
    <w:uiPriority w:val="1"/>
    <w:qFormat/>
    <w:rsid w:val="0010474D"/>
    <w:pPr>
      <w:spacing w:after="0" w:line="240" w:lineRule="auto"/>
    </w:pPr>
  </w:style>
  <w:style w:type="character" w:customStyle="1" w:styleId="af0">
    <w:name w:val="Без интервала Знак"/>
    <w:aliases w:val="мелкий Знак,Обя Знак,свой Знак,Айгерим Знак,Без интервала1 Знак,мой рабочий Знак,норма Знак,14 TNR Знак,No Spacing1 Знак,Без интервала11 Знак,МОЙ СТИЛЬ Знак,Без интервала2 Знак,Без интеБез интервала Знак,No Spacing Знак"/>
    <w:link w:val="af"/>
    <w:uiPriority w:val="1"/>
    <w:locked/>
    <w:rsid w:val="00104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6964647">
      <w:bodyDiv w:val="1"/>
      <w:marLeft w:val="0"/>
      <w:marRight w:val="0"/>
      <w:marTop w:val="0"/>
      <w:marBottom w:val="0"/>
      <w:divBdr>
        <w:top w:val="none" w:sz="0" w:space="0" w:color="auto"/>
        <w:left w:val="none" w:sz="0" w:space="0" w:color="auto"/>
        <w:bottom w:val="none" w:sz="0" w:space="0" w:color="auto"/>
        <w:right w:val="none" w:sz="0" w:space="0" w:color="auto"/>
      </w:divBdr>
    </w:div>
    <w:div w:id="896284705">
      <w:bodyDiv w:val="1"/>
      <w:marLeft w:val="0"/>
      <w:marRight w:val="0"/>
      <w:marTop w:val="0"/>
      <w:marBottom w:val="0"/>
      <w:divBdr>
        <w:top w:val="none" w:sz="0" w:space="0" w:color="auto"/>
        <w:left w:val="none" w:sz="0" w:space="0" w:color="auto"/>
        <w:bottom w:val="none" w:sz="0" w:space="0" w:color="auto"/>
        <w:right w:val="none" w:sz="0" w:space="0" w:color="auto"/>
      </w:divBdr>
    </w:div>
    <w:div w:id="979306592">
      <w:bodyDiv w:val="1"/>
      <w:marLeft w:val="0"/>
      <w:marRight w:val="0"/>
      <w:marTop w:val="0"/>
      <w:marBottom w:val="0"/>
      <w:divBdr>
        <w:top w:val="none" w:sz="0" w:space="0" w:color="auto"/>
        <w:left w:val="none" w:sz="0" w:space="0" w:color="auto"/>
        <w:bottom w:val="none" w:sz="0" w:space="0" w:color="auto"/>
        <w:right w:val="none" w:sz="0" w:space="0" w:color="auto"/>
      </w:divBdr>
    </w:div>
    <w:div w:id="1079323616">
      <w:bodyDiv w:val="1"/>
      <w:marLeft w:val="0"/>
      <w:marRight w:val="0"/>
      <w:marTop w:val="0"/>
      <w:marBottom w:val="0"/>
      <w:divBdr>
        <w:top w:val="none" w:sz="0" w:space="0" w:color="auto"/>
        <w:left w:val="none" w:sz="0" w:space="0" w:color="auto"/>
        <w:bottom w:val="none" w:sz="0" w:space="0" w:color="auto"/>
        <w:right w:val="none" w:sz="0" w:space="0" w:color="auto"/>
      </w:divBdr>
    </w:div>
    <w:div w:id="1126316551">
      <w:bodyDiv w:val="1"/>
      <w:marLeft w:val="0"/>
      <w:marRight w:val="0"/>
      <w:marTop w:val="0"/>
      <w:marBottom w:val="0"/>
      <w:divBdr>
        <w:top w:val="none" w:sz="0" w:space="0" w:color="auto"/>
        <w:left w:val="none" w:sz="0" w:space="0" w:color="auto"/>
        <w:bottom w:val="none" w:sz="0" w:space="0" w:color="auto"/>
        <w:right w:val="none" w:sz="0" w:space="0" w:color="auto"/>
      </w:divBdr>
    </w:div>
    <w:div w:id="1149632828">
      <w:bodyDiv w:val="1"/>
      <w:marLeft w:val="0"/>
      <w:marRight w:val="0"/>
      <w:marTop w:val="0"/>
      <w:marBottom w:val="0"/>
      <w:divBdr>
        <w:top w:val="none" w:sz="0" w:space="0" w:color="auto"/>
        <w:left w:val="none" w:sz="0" w:space="0" w:color="auto"/>
        <w:bottom w:val="none" w:sz="0" w:space="0" w:color="auto"/>
        <w:right w:val="none" w:sz="0" w:space="0" w:color="auto"/>
      </w:divBdr>
    </w:div>
    <w:div w:id="1240559618">
      <w:bodyDiv w:val="1"/>
      <w:marLeft w:val="0"/>
      <w:marRight w:val="0"/>
      <w:marTop w:val="0"/>
      <w:marBottom w:val="0"/>
      <w:divBdr>
        <w:top w:val="none" w:sz="0" w:space="0" w:color="auto"/>
        <w:left w:val="none" w:sz="0" w:space="0" w:color="auto"/>
        <w:bottom w:val="none" w:sz="0" w:space="0" w:color="auto"/>
        <w:right w:val="none" w:sz="0" w:space="0" w:color="auto"/>
      </w:divBdr>
    </w:div>
    <w:div w:id="1273394753">
      <w:bodyDiv w:val="1"/>
      <w:marLeft w:val="0"/>
      <w:marRight w:val="0"/>
      <w:marTop w:val="0"/>
      <w:marBottom w:val="0"/>
      <w:divBdr>
        <w:top w:val="none" w:sz="0" w:space="0" w:color="auto"/>
        <w:left w:val="none" w:sz="0" w:space="0" w:color="auto"/>
        <w:bottom w:val="none" w:sz="0" w:space="0" w:color="auto"/>
        <w:right w:val="none" w:sz="0" w:space="0" w:color="auto"/>
      </w:divBdr>
    </w:div>
    <w:div w:id="1457213127">
      <w:bodyDiv w:val="1"/>
      <w:marLeft w:val="0"/>
      <w:marRight w:val="0"/>
      <w:marTop w:val="0"/>
      <w:marBottom w:val="0"/>
      <w:divBdr>
        <w:top w:val="none" w:sz="0" w:space="0" w:color="auto"/>
        <w:left w:val="none" w:sz="0" w:space="0" w:color="auto"/>
        <w:bottom w:val="none" w:sz="0" w:space="0" w:color="auto"/>
        <w:right w:val="none" w:sz="0" w:space="0" w:color="auto"/>
      </w:divBdr>
    </w:div>
    <w:div w:id="1610817153">
      <w:bodyDiv w:val="1"/>
      <w:marLeft w:val="0"/>
      <w:marRight w:val="0"/>
      <w:marTop w:val="0"/>
      <w:marBottom w:val="0"/>
      <w:divBdr>
        <w:top w:val="none" w:sz="0" w:space="0" w:color="auto"/>
        <w:left w:val="none" w:sz="0" w:space="0" w:color="auto"/>
        <w:bottom w:val="none" w:sz="0" w:space="0" w:color="auto"/>
        <w:right w:val="none" w:sz="0" w:space="0" w:color="auto"/>
      </w:divBdr>
    </w:div>
    <w:div w:id="1779981094">
      <w:bodyDiv w:val="1"/>
      <w:marLeft w:val="0"/>
      <w:marRight w:val="0"/>
      <w:marTop w:val="0"/>
      <w:marBottom w:val="0"/>
      <w:divBdr>
        <w:top w:val="none" w:sz="0" w:space="0" w:color="auto"/>
        <w:left w:val="none" w:sz="0" w:space="0" w:color="auto"/>
        <w:bottom w:val="none" w:sz="0" w:space="0" w:color="auto"/>
        <w:right w:val="none" w:sz="0" w:space="0" w:color="auto"/>
      </w:divBdr>
    </w:div>
    <w:div w:id="199807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6321C-52D4-483D-9FF8-AF3D882D2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4</Pages>
  <Words>1381</Words>
  <Characters>7873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Бердыбеков_Е</dc:creator>
  <cp:lastModifiedBy>VEGA</cp:lastModifiedBy>
  <cp:revision>128</cp:revision>
  <cp:lastPrinted>2026-05-26T05:14:00Z</cp:lastPrinted>
  <dcterms:created xsi:type="dcterms:W3CDTF">2023-11-30T04:18:00Z</dcterms:created>
  <dcterms:modified xsi:type="dcterms:W3CDTF">2026-08-03T11:14:00Z</dcterms:modified>
</cp:coreProperties>
</file>