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5507DA" w:rsidRPr="004F3F51" w:rsidTr="00F51D3F">
        <w:tc>
          <w:tcPr>
            <w:tcW w:w="3396" w:type="dxa"/>
          </w:tcPr>
          <w:p w:rsidR="00F51D3F" w:rsidRPr="004F3F51" w:rsidRDefault="004F3F51" w:rsidP="00711E44">
            <w:pPr>
              <w:rPr>
                <w:i/>
                <w:sz w:val="28"/>
                <w:szCs w:val="28"/>
                <w:lang w:val="kk-KZ"/>
              </w:rPr>
            </w:pPr>
            <w:r>
              <w:rPr>
                <w:sz w:val="28"/>
                <w:szCs w:val="28"/>
                <w:lang w:val="kk-KZ"/>
              </w:rPr>
              <w:t>Тізбеге 2-қосымша</w:t>
            </w:r>
          </w:p>
        </w:tc>
      </w:tr>
    </w:tbl>
    <w:p w:rsidR="005507DA" w:rsidRDefault="005507DA" w:rsidP="005507DA">
      <w:pPr>
        <w:jc w:val="right"/>
        <w:rPr>
          <w:i/>
          <w:sz w:val="28"/>
          <w:szCs w:val="28"/>
          <w:lang w:val="kk-KZ"/>
        </w:rPr>
      </w:pPr>
    </w:p>
    <w:p w:rsidR="005507DA" w:rsidRDefault="005507DA" w:rsidP="005507DA">
      <w:pPr>
        <w:jc w:val="right"/>
        <w:rPr>
          <w:i/>
          <w:sz w:val="28"/>
          <w:szCs w:val="28"/>
          <w:lang w:val="kk-KZ"/>
        </w:rPr>
      </w:pPr>
    </w:p>
    <w:p w:rsidR="004F3F51" w:rsidRPr="004F3F51" w:rsidRDefault="004F3F51" w:rsidP="00E55C1E">
      <w:pPr>
        <w:ind w:left="5954"/>
        <w:jc w:val="center"/>
        <w:rPr>
          <w:sz w:val="28"/>
          <w:szCs w:val="28"/>
          <w:lang w:val="ru-KZ" w:eastAsia="ru-KZ"/>
        </w:rPr>
      </w:pPr>
      <w:r w:rsidRPr="004F3F51">
        <w:rPr>
          <w:sz w:val="28"/>
          <w:szCs w:val="28"/>
          <w:lang w:val="ru-KZ" w:eastAsia="ru-KZ"/>
        </w:rPr>
        <w:t>Азаматтық хал актілерін</w:t>
      </w:r>
      <w:r w:rsidRPr="004F3F51">
        <w:rPr>
          <w:sz w:val="28"/>
          <w:szCs w:val="28"/>
          <w:lang w:val="ru-KZ" w:eastAsia="ru-KZ"/>
        </w:rPr>
        <w:br/>
        <w:t>мемлекеттік тіркеу, азаматтық</w:t>
      </w:r>
      <w:r w:rsidRPr="004F3F51">
        <w:rPr>
          <w:sz w:val="28"/>
          <w:szCs w:val="28"/>
          <w:lang w:val="ru-KZ" w:eastAsia="ru-KZ"/>
        </w:rPr>
        <w:br/>
        <w:t>хал актілері жазбаларына</w:t>
      </w:r>
      <w:r w:rsidRPr="004F3F51">
        <w:rPr>
          <w:sz w:val="28"/>
          <w:szCs w:val="28"/>
          <w:lang w:val="ru-KZ" w:eastAsia="ru-KZ"/>
        </w:rPr>
        <w:br/>
        <w:t>өзгерістер енгізу, қалпына</w:t>
      </w:r>
      <w:r w:rsidRPr="004F3F51">
        <w:rPr>
          <w:sz w:val="28"/>
          <w:szCs w:val="28"/>
          <w:lang w:val="ru-KZ" w:eastAsia="ru-KZ"/>
        </w:rPr>
        <w:br/>
        <w:t>келтіру, жоюды ұйымдастыру</w:t>
      </w:r>
      <w:r w:rsidRPr="004F3F51">
        <w:rPr>
          <w:sz w:val="28"/>
          <w:szCs w:val="28"/>
          <w:lang w:val="ru-KZ" w:eastAsia="ru-KZ"/>
        </w:rPr>
        <w:br/>
        <w:t>Қағидаларына 13-қосымша</w:t>
      </w:r>
    </w:p>
    <w:p w:rsidR="004F3F51" w:rsidRPr="004F3F51" w:rsidRDefault="004F3F51" w:rsidP="004F3F51">
      <w:pPr>
        <w:jc w:val="right"/>
        <w:rPr>
          <w:i/>
          <w:sz w:val="28"/>
          <w:szCs w:val="28"/>
          <w:lang w:val="ru-KZ"/>
        </w:rPr>
      </w:pPr>
    </w:p>
    <w:p w:rsidR="004F3F51" w:rsidRPr="004F3F51" w:rsidRDefault="004F3F51" w:rsidP="004F3F51">
      <w:pPr>
        <w:jc w:val="right"/>
        <w:rPr>
          <w:i/>
          <w:sz w:val="28"/>
          <w:szCs w:val="28"/>
          <w:lang w:val="kk-KZ"/>
        </w:rPr>
      </w:pPr>
    </w:p>
    <w:p w:rsidR="004F3F51" w:rsidRPr="004F3F51" w:rsidRDefault="004F3F51" w:rsidP="004F3F51">
      <w:pPr>
        <w:spacing w:before="100" w:beforeAutospacing="1" w:after="100" w:afterAutospacing="1"/>
        <w:jc w:val="center"/>
        <w:outlineLvl w:val="2"/>
        <w:rPr>
          <w:b/>
          <w:bCs/>
          <w:sz w:val="28"/>
          <w:szCs w:val="28"/>
          <w:lang w:val="ru-KZ" w:eastAsia="ru-KZ"/>
        </w:rPr>
      </w:pPr>
      <w:r w:rsidRPr="004F3F51">
        <w:rPr>
          <w:b/>
          <w:bCs/>
          <w:sz w:val="28"/>
          <w:szCs w:val="28"/>
          <w:lang w:val="kk-KZ" w:eastAsia="ru-KZ"/>
        </w:rPr>
        <w:t>«</w:t>
      </w:r>
      <w:r w:rsidRPr="004F3F51">
        <w:rPr>
          <w:b/>
          <w:bCs/>
          <w:sz w:val="28"/>
          <w:szCs w:val="28"/>
          <w:lang w:val="ru-KZ" w:eastAsia="ru-KZ"/>
        </w:rPr>
        <w:t>Неке қиюды (ерлі-зайыптылықты) тіркеу, оның ішінде азаматтық хал актілері жазбаларына өзгерістер, толықтырулар мен түзетулер енгізу</w:t>
      </w:r>
      <w:r w:rsidRPr="004F3F51">
        <w:rPr>
          <w:b/>
          <w:bCs/>
          <w:sz w:val="28"/>
          <w:szCs w:val="28"/>
          <w:lang w:val="kk-KZ" w:eastAsia="ru-KZ"/>
        </w:rPr>
        <w:t>»</w:t>
      </w:r>
      <w:r w:rsidRPr="004F3F51">
        <w:rPr>
          <w:b/>
          <w:bCs/>
          <w:sz w:val="28"/>
          <w:szCs w:val="28"/>
          <w:lang w:val="ru-KZ" w:eastAsia="ru-KZ"/>
        </w:rPr>
        <w:t xml:space="preserve"> мемлекеттік қызмет көрсетуге қойылатын негізгі талаптардың тізбесі</w:t>
      </w:r>
    </w:p>
    <w:tbl>
      <w:tblPr>
        <w:tblStyle w:val="11"/>
        <w:tblW w:w="10122" w:type="dxa"/>
        <w:tblInd w:w="0" w:type="dxa"/>
        <w:tblLayout w:type="fixed"/>
        <w:tblLook w:val="04A0" w:firstRow="1" w:lastRow="0" w:firstColumn="1" w:lastColumn="0" w:noHBand="0" w:noVBand="1"/>
      </w:tblPr>
      <w:tblGrid>
        <w:gridCol w:w="704"/>
        <w:gridCol w:w="2126"/>
        <w:gridCol w:w="7278"/>
        <w:gridCol w:w="14"/>
      </w:tblGrid>
      <w:tr w:rsidR="004F3F51" w:rsidRPr="002A77BF" w:rsidTr="00E55C1E">
        <w:tc>
          <w:tcPr>
            <w:tcW w:w="10122" w:type="dxa"/>
            <w:gridSpan w:val="4"/>
            <w:tcBorders>
              <w:top w:val="single" w:sz="4" w:space="0" w:color="000000"/>
              <w:left w:val="single" w:sz="4" w:space="0" w:color="000000"/>
              <w:bottom w:val="single" w:sz="4" w:space="0" w:color="000000"/>
              <w:right w:val="single" w:sz="4" w:space="0" w:color="000000"/>
            </w:tcBorders>
            <w:hideMark/>
          </w:tcPr>
          <w:p w:rsidR="004F3F51" w:rsidRPr="004F3F51" w:rsidRDefault="004F3F51" w:rsidP="004F3F51">
            <w:pPr>
              <w:spacing w:line="240" w:lineRule="atLeast"/>
              <w:jc w:val="center"/>
              <w:rPr>
                <w:bCs/>
                <w:sz w:val="28"/>
                <w:szCs w:val="28"/>
                <w:lang w:val="ru-KZ" w:eastAsia="ru-KZ"/>
              </w:rPr>
            </w:pPr>
            <w:r w:rsidRPr="004F3F51">
              <w:rPr>
                <w:rFonts w:eastAsia="Calibri"/>
                <w:bCs/>
                <w:sz w:val="28"/>
                <w:szCs w:val="28"/>
                <w:lang w:val="kk-KZ" w:eastAsia="ru-KZ"/>
              </w:rPr>
              <w:t>М</w:t>
            </w:r>
            <w:r w:rsidRPr="004F3F51">
              <w:rPr>
                <w:rFonts w:eastAsia="Calibri"/>
                <w:bCs/>
                <w:sz w:val="28"/>
                <w:szCs w:val="28"/>
                <w:lang w:val="ru-KZ" w:eastAsia="ru-KZ"/>
              </w:rPr>
              <w:t>емлекеттік қызмет көрсетуге қойылатын негізгі талаптардың тізбесі</w:t>
            </w:r>
          </w:p>
        </w:tc>
      </w:tr>
      <w:tr w:rsidR="004F3F51" w:rsidRPr="002A77BF" w:rsidTr="00E55C1E">
        <w:trPr>
          <w:gridAfter w:val="1"/>
          <w:wAfter w:w="14" w:type="dxa"/>
        </w:trPr>
        <w:tc>
          <w:tcPr>
            <w:tcW w:w="704" w:type="dxa"/>
            <w:tcBorders>
              <w:top w:val="single" w:sz="4" w:space="0" w:color="000000"/>
              <w:left w:val="single" w:sz="4" w:space="0" w:color="000000"/>
              <w:bottom w:val="single" w:sz="4" w:space="0" w:color="000000"/>
              <w:right w:val="single" w:sz="4" w:space="0" w:color="000000"/>
            </w:tcBorders>
            <w:hideMark/>
          </w:tcPr>
          <w:p w:rsidR="004F3F51" w:rsidRPr="004F3F51" w:rsidRDefault="004F3F51" w:rsidP="004F3F51">
            <w:pPr>
              <w:spacing w:line="240" w:lineRule="atLeast"/>
              <w:rPr>
                <w:rFonts w:eastAsia="Calibri"/>
                <w:bCs/>
                <w:sz w:val="28"/>
                <w:szCs w:val="28"/>
                <w:lang w:val="ru-KZ" w:eastAsia="ru-KZ"/>
              </w:rPr>
            </w:pPr>
            <w:r w:rsidRPr="004F3F51">
              <w:rPr>
                <w:rFonts w:eastAsia="Calibri"/>
                <w:bCs/>
                <w:sz w:val="28"/>
                <w:szCs w:val="28"/>
                <w:lang w:val="ru-KZ" w:eastAsia="ru-KZ"/>
              </w:rPr>
              <w:t>1</w:t>
            </w:r>
          </w:p>
        </w:tc>
        <w:tc>
          <w:tcPr>
            <w:tcW w:w="2126" w:type="dxa"/>
            <w:tcBorders>
              <w:top w:val="single" w:sz="4" w:space="0" w:color="000000"/>
              <w:left w:val="single" w:sz="4" w:space="0" w:color="000000"/>
              <w:bottom w:val="single" w:sz="4" w:space="0" w:color="000000"/>
              <w:right w:val="single" w:sz="4" w:space="0" w:color="000000"/>
            </w:tcBorders>
            <w:hideMark/>
          </w:tcPr>
          <w:p w:rsidR="004F3F51" w:rsidRPr="004F3F51" w:rsidRDefault="004F3F51" w:rsidP="004F3F51">
            <w:pPr>
              <w:spacing w:line="240" w:lineRule="atLeast"/>
              <w:rPr>
                <w:rFonts w:eastAsia="Calibri"/>
                <w:bCs/>
                <w:sz w:val="28"/>
                <w:szCs w:val="28"/>
                <w:lang w:val="kk-KZ" w:eastAsia="ru-KZ"/>
              </w:rPr>
            </w:pPr>
            <w:r w:rsidRPr="004F3F51">
              <w:rPr>
                <w:rFonts w:eastAsia="Calibri"/>
                <w:bCs/>
                <w:sz w:val="28"/>
                <w:szCs w:val="28"/>
                <w:lang w:val="kk-KZ" w:eastAsia="ru-KZ"/>
              </w:rPr>
              <w:t xml:space="preserve">Мемлекеттік қызметтің атауы </w:t>
            </w:r>
          </w:p>
        </w:tc>
        <w:tc>
          <w:tcPr>
            <w:tcW w:w="7278" w:type="dxa"/>
            <w:tcBorders>
              <w:top w:val="single" w:sz="4" w:space="0" w:color="000000"/>
              <w:left w:val="single" w:sz="4" w:space="0" w:color="000000"/>
              <w:bottom w:val="single" w:sz="4" w:space="0" w:color="000000"/>
              <w:right w:val="single" w:sz="4" w:space="0" w:color="000000"/>
            </w:tcBorders>
            <w:hideMark/>
          </w:tcPr>
          <w:p w:rsidR="004F3F51" w:rsidRPr="00E55C1E" w:rsidRDefault="004F3F51" w:rsidP="00E55C1E">
            <w:pPr>
              <w:spacing w:line="240" w:lineRule="atLeast"/>
              <w:ind w:left="21" w:right="239" w:firstLine="283"/>
              <w:jc w:val="both"/>
              <w:rPr>
                <w:rFonts w:eastAsia="Calibri"/>
                <w:bCs/>
                <w:sz w:val="28"/>
                <w:szCs w:val="28"/>
                <w:lang w:val="ru-KZ" w:eastAsia="ru-KZ"/>
              </w:rPr>
            </w:pPr>
            <w:r w:rsidRPr="00E55C1E">
              <w:rPr>
                <w:rFonts w:eastAsia="Calibri"/>
                <w:bCs/>
                <w:sz w:val="28"/>
                <w:szCs w:val="28"/>
                <w:lang w:val="ru-KZ" w:eastAsia="ru-KZ"/>
              </w:rPr>
              <w:t>Неке қиюды (ерлі-зайыптылықты) тіркеу, оның ішінде азаматтық хал актілері жазбаларына өзгерістер, толықтырулар мен түзетулер енгізу</w:t>
            </w:r>
          </w:p>
        </w:tc>
      </w:tr>
      <w:tr w:rsidR="004F3F51" w:rsidRPr="002A77BF" w:rsidTr="00E55C1E">
        <w:trPr>
          <w:gridAfter w:val="1"/>
          <w:wAfter w:w="14" w:type="dxa"/>
        </w:trPr>
        <w:tc>
          <w:tcPr>
            <w:tcW w:w="704" w:type="dxa"/>
            <w:tcBorders>
              <w:top w:val="single" w:sz="4" w:space="0" w:color="000000"/>
              <w:left w:val="single" w:sz="4" w:space="0" w:color="000000"/>
              <w:bottom w:val="single" w:sz="4" w:space="0" w:color="000000"/>
              <w:right w:val="single" w:sz="4" w:space="0" w:color="000000"/>
            </w:tcBorders>
            <w:hideMark/>
          </w:tcPr>
          <w:p w:rsidR="004F3F51" w:rsidRPr="004F3F51" w:rsidRDefault="004F3F51" w:rsidP="004F3F51">
            <w:pPr>
              <w:spacing w:line="240" w:lineRule="atLeast"/>
              <w:rPr>
                <w:rFonts w:eastAsia="Calibri"/>
                <w:bCs/>
                <w:sz w:val="28"/>
                <w:szCs w:val="28"/>
                <w:lang w:val="kk-KZ" w:eastAsia="ru-KZ"/>
              </w:rPr>
            </w:pPr>
            <w:r w:rsidRPr="004F3F51">
              <w:rPr>
                <w:rFonts w:eastAsia="Calibri"/>
                <w:bCs/>
                <w:sz w:val="28"/>
                <w:szCs w:val="28"/>
                <w:lang w:val="kk-KZ" w:eastAsia="ru-KZ"/>
              </w:rPr>
              <w:t>2</w:t>
            </w:r>
          </w:p>
        </w:tc>
        <w:tc>
          <w:tcPr>
            <w:tcW w:w="2126" w:type="dxa"/>
            <w:tcBorders>
              <w:top w:val="single" w:sz="4" w:space="0" w:color="000000"/>
              <w:left w:val="single" w:sz="4" w:space="0" w:color="000000"/>
              <w:bottom w:val="single" w:sz="4" w:space="0" w:color="000000"/>
              <w:right w:val="single" w:sz="4" w:space="0" w:color="000000"/>
            </w:tcBorders>
            <w:hideMark/>
          </w:tcPr>
          <w:p w:rsidR="004F3F51" w:rsidRPr="004F3F51" w:rsidRDefault="00E9678B" w:rsidP="004F3F51">
            <w:pPr>
              <w:spacing w:line="240" w:lineRule="atLeast"/>
              <w:rPr>
                <w:rFonts w:eastAsia="Calibri"/>
                <w:bCs/>
                <w:sz w:val="28"/>
                <w:szCs w:val="28"/>
                <w:lang w:val="ru-KZ" w:eastAsia="ru-KZ"/>
              </w:rPr>
            </w:pPr>
            <w:r>
              <w:rPr>
                <w:rFonts w:eastAsia="Calibri"/>
                <w:bCs/>
                <w:sz w:val="28"/>
                <w:szCs w:val="28"/>
                <w:lang w:val="kk-KZ" w:eastAsia="ru-KZ"/>
              </w:rPr>
              <w:t>Көрсетілетін қ</w:t>
            </w:r>
            <w:r w:rsidR="004F3F51" w:rsidRPr="004F3F51">
              <w:rPr>
                <w:rFonts w:eastAsia="Calibri"/>
                <w:bCs/>
                <w:sz w:val="28"/>
                <w:szCs w:val="28"/>
                <w:lang w:val="ru-KZ" w:eastAsia="ru-KZ"/>
              </w:rPr>
              <w:t>ызмет</w:t>
            </w:r>
            <w:r>
              <w:rPr>
                <w:rFonts w:eastAsia="Calibri"/>
                <w:bCs/>
                <w:sz w:val="28"/>
                <w:szCs w:val="28"/>
                <w:lang w:val="kk-KZ" w:eastAsia="ru-KZ"/>
              </w:rPr>
              <w:t>ті</w:t>
            </w:r>
            <w:bookmarkStart w:id="0" w:name="_GoBack"/>
            <w:bookmarkEnd w:id="0"/>
            <w:r w:rsidR="004F3F51" w:rsidRPr="004F3F51">
              <w:rPr>
                <w:rFonts w:eastAsia="Calibri"/>
                <w:bCs/>
                <w:sz w:val="28"/>
                <w:szCs w:val="28"/>
                <w:lang w:val="ru-KZ" w:eastAsia="ru-KZ"/>
              </w:rPr>
              <w:t xml:space="preserve"> берушінің атауы</w:t>
            </w:r>
          </w:p>
        </w:tc>
        <w:tc>
          <w:tcPr>
            <w:tcW w:w="7278" w:type="dxa"/>
            <w:tcBorders>
              <w:top w:val="single" w:sz="4" w:space="0" w:color="000000"/>
              <w:left w:val="single" w:sz="4" w:space="0" w:color="000000"/>
              <w:bottom w:val="single" w:sz="4" w:space="0" w:color="000000"/>
              <w:right w:val="single" w:sz="4" w:space="0" w:color="000000"/>
            </w:tcBorders>
            <w:hideMark/>
          </w:tcPr>
          <w:p w:rsidR="004F3F51" w:rsidRPr="00E55C1E" w:rsidRDefault="004F3F51" w:rsidP="00E55C1E">
            <w:pPr>
              <w:spacing w:line="240" w:lineRule="atLeast"/>
              <w:ind w:left="21" w:right="239" w:firstLine="283"/>
              <w:jc w:val="both"/>
              <w:rPr>
                <w:rFonts w:eastAsia="Calibri"/>
                <w:bCs/>
                <w:sz w:val="28"/>
                <w:szCs w:val="28"/>
                <w:lang w:val="ru-KZ" w:eastAsia="ru-KZ"/>
              </w:rPr>
            </w:pPr>
            <w:r w:rsidRPr="00E55C1E">
              <w:rPr>
                <w:rFonts w:eastAsia="Calibri"/>
                <w:bCs/>
                <w:sz w:val="28"/>
                <w:szCs w:val="28"/>
                <w:lang w:val="kk-KZ" w:eastAsia="ru-KZ"/>
              </w:rPr>
              <w:t>АХАТ тіркеуші орган</w:t>
            </w:r>
            <w:r w:rsidRPr="00E55C1E">
              <w:rPr>
                <w:rFonts w:eastAsia="Calibri"/>
                <w:bCs/>
                <w:sz w:val="28"/>
                <w:szCs w:val="28"/>
                <w:lang w:val="ru-KZ" w:eastAsia="ru-KZ"/>
              </w:rPr>
              <w:t xml:space="preserve"> (бұдан әрі – көрсетілетін қызметті беруші).</w:t>
            </w:r>
          </w:p>
        </w:tc>
      </w:tr>
      <w:tr w:rsidR="004F3F51" w:rsidRPr="002A77BF" w:rsidTr="00E55C1E">
        <w:trPr>
          <w:gridAfter w:val="1"/>
          <w:wAfter w:w="14" w:type="dxa"/>
        </w:trPr>
        <w:tc>
          <w:tcPr>
            <w:tcW w:w="704" w:type="dxa"/>
            <w:tcBorders>
              <w:top w:val="single" w:sz="4" w:space="0" w:color="000000"/>
              <w:left w:val="single" w:sz="4" w:space="0" w:color="000000"/>
              <w:bottom w:val="single" w:sz="4" w:space="0" w:color="000000"/>
              <w:right w:val="single" w:sz="4" w:space="0" w:color="000000"/>
            </w:tcBorders>
            <w:hideMark/>
          </w:tcPr>
          <w:p w:rsidR="004F3F51" w:rsidRPr="004F3F51" w:rsidRDefault="004F3F51" w:rsidP="004F3F51">
            <w:pPr>
              <w:spacing w:line="240" w:lineRule="atLeast"/>
              <w:rPr>
                <w:rFonts w:eastAsia="Calibri"/>
                <w:bCs/>
                <w:sz w:val="28"/>
                <w:szCs w:val="28"/>
                <w:lang w:val="kk-KZ" w:eastAsia="ru-KZ"/>
              </w:rPr>
            </w:pPr>
            <w:r w:rsidRPr="004F3F51">
              <w:rPr>
                <w:rFonts w:eastAsia="Calibri"/>
                <w:bCs/>
                <w:sz w:val="28"/>
                <w:szCs w:val="28"/>
                <w:lang w:val="kk-KZ" w:eastAsia="ru-KZ"/>
              </w:rPr>
              <w:t>3</w:t>
            </w:r>
          </w:p>
        </w:tc>
        <w:tc>
          <w:tcPr>
            <w:tcW w:w="2126" w:type="dxa"/>
            <w:tcBorders>
              <w:top w:val="single" w:sz="4" w:space="0" w:color="000000"/>
              <w:left w:val="single" w:sz="4" w:space="0" w:color="000000"/>
              <w:bottom w:val="single" w:sz="4" w:space="0" w:color="000000"/>
              <w:right w:val="single" w:sz="4" w:space="0" w:color="000000"/>
            </w:tcBorders>
            <w:hideMark/>
          </w:tcPr>
          <w:p w:rsidR="004F3F51" w:rsidRPr="004F3F51" w:rsidRDefault="004F3F51" w:rsidP="004F3F51">
            <w:pPr>
              <w:spacing w:line="240" w:lineRule="atLeast"/>
              <w:rPr>
                <w:rFonts w:eastAsia="Calibri"/>
                <w:bCs/>
                <w:sz w:val="28"/>
                <w:szCs w:val="28"/>
                <w:lang w:val="ru-KZ" w:eastAsia="ru-KZ"/>
              </w:rPr>
            </w:pPr>
            <w:r w:rsidRPr="004F3F51">
              <w:rPr>
                <w:rFonts w:eastAsia="Calibri"/>
                <w:bCs/>
                <w:sz w:val="28"/>
                <w:szCs w:val="28"/>
                <w:lang w:val="ru-KZ" w:eastAsia="ru-KZ"/>
              </w:rPr>
              <w:t>Мемлекеттік көрсетілетін қызметтің кіші түрінің атауы:</w:t>
            </w:r>
          </w:p>
        </w:tc>
        <w:tc>
          <w:tcPr>
            <w:tcW w:w="7278" w:type="dxa"/>
            <w:tcBorders>
              <w:top w:val="single" w:sz="4" w:space="0" w:color="000000"/>
              <w:left w:val="single" w:sz="4" w:space="0" w:color="000000"/>
              <w:bottom w:val="single" w:sz="4" w:space="0" w:color="000000"/>
              <w:right w:val="single" w:sz="4" w:space="0" w:color="000000"/>
            </w:tcBorders>
            <w:hideMark/>
          </w:tcPr>
          <w:p w:rsidR="004F3F51" w:rsidRPr="00E55C1E" w:rsidRDefault="004F3F51" w:rsidP="00E55C1E">
            <w:pPr>
              <w:spacing w:line="240" w:lineRule="atLeast"/>
              <w:ind w:left="21" w:right="239" w:firstLine="283"/>
              <w:jc w:val="both"/>
              <w:rPr>
                <w:rFonts w:eastAsia="Calibri"/>
                <w:bCs/>
                <w:sz w:val="28"/>
                <w:szCs w:val="28"/>
                <w:lang w:val="ru-KZ" w:eastAsia="ru-KZ"/>
              </w:rPr>
            </w:pPr>
            <w:r w:rsidRPr="00E55C1E">
              <w:rPr>
                <w:rFonts w:eastAsia="Calibri"/>
                <w:bCs/>
                <w:sz w:val="28"/>
                <w:szCs w:val="28"/>
                <w:lang w:val="ru-KZ" w:eastAsia="ru-KZ"/>
              </w:rPr>
              <w:t>1. Неке қиюды (ерлі-зайыптылықты) тіркеу;</w:t>
            </w:r>
          </w:p>
          <w:p w:rsidR="004F3F51" w:rsidRPr="00E55C1E" w:rsidRDefault="004F3F51" w:rsidP="00E55C1E">
            <w:pPr>
              <w:spacing w:line="240" w:lineRule="atLeast"/>
              <w:ind w:left="21" w:right="239" w:firstLine="283"/>
              <w:jc w:val="both"/>
              <w:rPr>
                <w:rFonts w:eastAsia="Calibri"/>
                <w:bCs/>
                <w:sz w:val="28"/>
                <w:szCs w:val="28"/>
                <w:lang w:val="ru-KZ" w:eastAsia="ru-KZ"/>
              </w:rPr>
            </w:pPr>
            <w:r w:rsidRPr="00E55C1E">
              <w:rPr>
                <w:rFonts w:eastAsia="Calibri"/>
                <w:bCs/>
                <w:sz w:val="28"/>
                <w:szCs w:val="28"/>
                <w:lang w:val="ru-KZ" w:eastAsia="ru-KZ"/>
              </w:rPr>
              <w:t>2. Неке қию (ерлі-зайыптылық) туралы акт жазбасына өзгерістер, толықтырулар мен түзетулер енгізу;</w:t>
            </w:r>
          </w:p>
          <w:p w:rsidR="004F3F51" w:rsidRPr="00E55C1E" w:rsidRDefault="004F3F51" w:rsidP="00E55C1E">
            <w:pPr>
              <w:spacing w:line="240" w:lineRule="atLeast"/>
              <w:ind w:left="21" w:right="239" w:firstLine="283"/>
              <w:jc w:val="both"/>
              <w:rPr>
                <w:rFonts w:eastAsia="Calibri"/>
                <w:bCs/>
                <w:sz w:val="28"/>
                <w:szCs w:val="28"/>
                <w:lang w:val="ru-KZ" w:eastAsia="ru-KZ"/>
              </w:rPr>
            </w:pPr>
            <w:r w:rsidRPr="00E55C1E">
              <w:rPr>
                <w:rFonts w:eastAsia="Calibri"/>
                <w:bCs/>
                <w:sz w:val="28"/>
                <w:szCs w:val="28"/>
                <w:lang w:val="ru-KZ" w:eastAsia="ru-KZ"/>
              </w:rPr>
              <w:t>3. Неке (ерлі-зайыптылық) жасын төмендету қажет болған кезде неке қиюды (ерлі-зайыптылықты) тіркеу.</w:t>
            </w:r>
          </w:p>
        </w:tc>
      </w:tr>
      <w:tr w:rsidR="004F3F51" w:rsidRPr="002A77BF" w:rsidTr="00E55C1E">
        <w:trPr>
          <w:gridAfter w:val="1"/>
          <w:wAfter w:w="14" w:type="dxa"/>
        </w:trPr>
        <w:tc>
          <w:tcPr>
            <w:tcW w:w="704" w:type="dxa"/>
            <w:tcBorders>
              <w:top w:val="single" w:sz="4" w:space="0" w:color="000000"/>
              <w:left w:val="single" w:sz="4" w:space="0" w:color="000000"/>
              <w:bottom w:val="single" w:sz="4" w:space="0" w:color="000000"/>
              <w:right w:val="single" w:sz="4" w:space="0" w:color="000000"/>
            </w:tcBorders>
            <w:hideMark/>
          </w:tcPr>
          <w:p w:rsidR="004F3F51" w:rsidRPr="004F3F51" w:rsidRDefault="004F3F51" w:rsidP="004F3F51">
            <w:pPr>
              <w:spacing w:line="240" w:lineRule="atLeast"/>
              <w:rPr>
                <w:rFonts w:eastAsia="Calibri"/>
                <w:bCs/>
                <w:sz w:val="28"/>
                <w:szCs w:val="28"/>
                <w:lang w:val="kk-KZ" w:eastAsia="ru-KZ"/>
              </w:rPr>
            </w:pPr>
            <w:r w:rsidRPr="004F3F51">
              <w:rPr>
                <w:rFonts w:eastAsia="Calibri"/>
                <w:bCs/>
                <w:sz w:val="28"/>
                <w:szCs w:val="28"/>
                <w:lang w:val="kk-KZ" w:eastAsia="ru-KZ"/>
              </w:rPr>
              <w:t>4</w:t>
            </w:r>
          </w:p>
        </w:tc>
        <w:tc>
          <w:tcPr>
            <w:tcW w:w="2126" w:type="dxa"/>
            <w:tcBorders>
              <w:top w:val="single" w:sz="4" w:space="0" w:color="000000"/>
              <w:left w:val="single" w:sz="4" w:space="0" w:color="000000"/>
              <w:bottom w:val="single" w:sz="4" w:space="0" w:color="000000"/>
              <w:right w:val="single" w:sz="4" w:space="0" w:color="000000"/>
            </w:tcBorders>
            <w:hideMark/>
          </w:tcPr>
          <w:p w:rsidR="004F3F51" w:rsidRPr="004F3F51" w:rsidRDefault="002F63F0" w:rsidP="004F3F51">
            <w:pPr>
              <w:spacing w:line="240" w:lineRule="atLeast"/>
              <w:rPr>
                <w:rFonts w:eastAsia="Calibri"/>
                <w:bCs/>
                <w:sz w:val="28"/>
                <w:szCs w:val="28"/>
                <w:lang w:val="ru-KZ" w:eastAsia="ru-KZ"/>
              </w:rPr>
            </w:pPr>
            <w:r w:rsidRPr="002F63F0">
              <w:rPr>
                <w:sz w:val="28"/>
                <w:szCs w:val="28"/>
                <w:lang w:val="kk-KZ"/>
              </w:rPr>
              <w:t>Мемлекеттік қызметті және оның кіші түрлерін (бар болса) көрсету тәсілдері</w:t>
            </w:r>
          </w:p>
        </w:tc>
        <w:tc>
          <w:tcPr>
            <w:tcW w:w="7278" w:type="dxa"/>
            <w:tcBorders>
              <w:top w:val="single" w:sz="4" w:space="0" w:color="000000"/>
              <w:left w:val="single" w:sz="4" w:space="0" w:color="000000"/>
              <w:bottom w:val="single" w:sz="4" w:space="0" w:color="000000"/>
              <w:right w:val="single" w:sz="4" w:space="0" w:color="000000"/>
            </w:tcBorders>
            <w:hideMark/>
          </w:tcPr>
          <w:p w:rsidR="004F3F51" w:rsidRPr="00E55C1E" w:rsidRDefault="004F3F51" w:rsidP="00E55C1E">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 xml:space="preserve">1) көрсетілетін қызметті </w:t>
            </w:r>
            <w:proofErr w:type="gramStart"/>
            <w:r w:rsidRPr="00E55C1E">
              <w:rPr>
                <w:rFonts w:eastAsia="Calibri"/>
                <w:bCs/>
                <w:sz w:val="28"/>
                <w:szCs w:val="28"/>
                <w:lang w:val="ru-KZ" w:eastAsia="ru-KZ"/>
              </w:rPr>
              <w:t>беруші :</w:t>
            </w:r>
            <w:proofErr w:type="gramEnd"/>
          </w:p>
          <w:p w:rsidR="004F3F51" w:rsidRPr="00E55C1E" w:rsidRDefault="004F3F51" w:rsidP="00E55C1E">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Неке қиюды (ерлі-зайыптылықты) тіркеу;</w:t>
            </w:r>
          </w:p>
          <w:p w:rsidR="004F3F51" w:rsidRPr="00E55C1E" w:rsidRDefault="004F3F51" w:rsidP="00E55C1E">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Неке қию (ерлі-зайыптылық) туралы акт жазбасына өзгерістер, толықтырулар мен түзетулер енгізу;</w:t>
            </w:r>
          </w:p>
          <w:p w:rsidR="004F3F51" w:rsidRPr="00E55C1E" w:rsidRDefault="004F3F51" w:rsidP="00E55C1E">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Неке (ерлі-зайыптылық) жасын төмендету қажет болған кезде неке қиюды (ерлі-зайыптылықты) тіркеу.</w:t>
            </w:r>
          </w:p>
          <w:p w:rsidR="004F3F51" w:rsidRPr="00E55C1E" w:rsidRDefault="004F3F51" w:rsidP="00E55C1E">
            <w:pPr>
              <w:tabs>
                <w:tab w:val="left" w:pos="567"/>
              </w:tabs>
              <w:spacing w:line="0" w:lineRule="atLeast"/>
              <w:ind w:left="21" w:right="67" w:firstLine="283"/>
              <w:jc w:val="both"/>
              <w:rPr>
                <w:rFonts w:eastAsia="Calibri"/>
                <w:bCs/>
                <w:sz w:val="28"/>
                <w:szCs w:val="28"/>
                <w:lang w:val="ru-KZ" w:eastAsia="ru-KZ"/>
              </w:rPr>
            </w:pPr>
            <w:r w:rsidRPr="00E55C1E">
              <w:rPr>
                <w:rFonts w:eastAsia="Calibri"/>
                <w:bCs/>
                <w:sz w:val="28"/>
                <w:szCs w:val="28"/>
                <w:lang w:val="ru-KZ" w:eastAsia="ru-KZ"/>
              </w:rPr>
              <w:t>2)</w:t>
            </w:r>
            <w:r w:rsidRPr="00E55C1E">
              <w:rPr>
                <w:rFonts w:eastAsia="Calibri"/>
                <w:bCs/>
                <w:sz w:val="28"/>
                <w:szCs w:val="28"/>
                <w:lang w:val="kk-KZ" w:eastAsia="ru-KZ"/>
              </w:rPr>
              <w:t xml:space="preserve"> </w:t>
            </w:r>
            <w:r w:rsidRPr="00E55C1E">
              <w:rPr>
                <w:rFonts w:eastAsia="Calibri"/>
                <w:bCs/>
                <w:sz w:val="28"/>
                <w:szCs w:val="28"/>
                <w:lang w:val="ru-KZ"/>
              </w:rPr>
              <w:t>Мемлекеттік корпорация (ХҚКО)</w:t>
            </w:r>
            <w:r w:rsidRPr="00E55C1E">
              <w:rPr>
                <w:rFonts w:eastAsia="Calibri"/>
                <w:bCs/>
                <w:sz w:val="28"/>
                <w:szCs w:val="28"/>
                <w:lang w:val="ru-KZ" w:eastAsia="ru-KZ"/>
              </w:rPr>
              <w:t>:</w:t>
            </w:r>
          </w:p>
          <w:p w:rsidR="004F3F51" w:rsidRPr="00E55C1E" w:rsidRDefault="004F3F51" w:rsidP="00E55C1E">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Неке қиюды (ерлі-зайыптылықты) тіркеу;</w:t>
            </w:r>
          </w:p>
          <w:p w:rsidR="004F3F51" w:rsidRPr="00E55C1E" w:rsidRDefault="004F3F51" w:rsidP="00E55C1E">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Неке қию (ерлі-зайыптылық) туралы акт жазбасына өзгерістер, толықтырулар мен түзетулер енгізу;</w:t>
            </w:r>
          </w:p>
          <w:p w:rsidR="004F3F51" w:rsidRPr="00E55C1E" w:rsidRDefault="004F3F51" w:rsidP="00E55C1E">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Неке (ерлі-зайыптылық) жасын төмендету қажет болған кезде неке қиюды (ерлі-зайыптылықты) тіркеу.</w:t>
            </w:r>
          </w:p>
          <w:p w:rsidR="004F3F51" w:rsidRPr="00E55C1E" w:rsidRDefault="004F3F51" w:rsidP="00E55C1E">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3) портал:</w:t>
            </w:r>
          </w:p>
          <w:p w:rsidR="004F3F51" w:rsidRPr="00E55C1E" w:rsidRDefault="004F3F51" w:rsidP="00E55C1E">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Неке қиюды (ерлі-зайыптылықты) тіркеу;</w:t>
            </w:r>
          </w:p>
          <w:p w:rsidR="004F3F51" w:rsidRPr="00E55C1E" w:rsidRDefault="004F3F51" w:rsidP="00E55C1E">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Неке қию (ерлі-зайыптылық) туралы акт жазбасына өзгерістер, толықтырулар мен түзетулер енгізу;</w:t>
            </w:r>
          </w:p>
        </w:tc>
      </w:tr>
      <w:tr w:rsidR="002A77BF" w:rsidRPr="002A77BF" w:rsidTr="000B6B03">
        <w:trPr>
          <w:gridAfter w:val="1"/>
          <w:wAfter w:w="14" w:type="dxa"/>
        </w:trPr>
        <w:tc>
          <w:tcPr>
            <w:tcW w:w="704" w:type="dxa"/>
            <w:tcBorders>
              <w:top w:val="single" w:sz="4" w:space="0" w:color="000000"/>
              <w:left w:val="single" w:sz="4" w:space="0" w:color="000000"/>
              <w:bottom w:val="single" w:sz="4" w:space="0" w:color="000000"/>
              <w:right w:val="single" w:sz="4" w:space="0" w:color="000000"/>
            </w:tcBorders>
            <w:hideMark/>
          </w:tcPr>
          <w:p w:rsidR="002A77BF" w:rsidRPr="004F3F51" w:rsidRDefault="002A77BF" w:rsidP="002A77BF">
            <w:pPr>
              <w:spacing w:line="240" w:lineRule="atLeast"/>
              <w:rPr>
                <w:rFonts w:eastAsia="Calibri"/>
                <w:bCs/>
                <w:sz w:val="28"/>
                <w:szCs w:val="28"/>
                <w:lang w:val="kk-KZ" w:eastAsia="ru-KZ"/>
              </w:rPr>
            </w:pPr>
            <w:r w:rsidRPr="004F3F51">
              <w:rPr>
                <w:rFonts w:eastAsia="Calibri"/>
                <w:bCs/>
                <w:sz w:val="28"/>
                <w:szCs w:val="28"/>
                <w:lang w:val="kk-KZ" w:eastAsia="ru-KZ"/>
              </w:rPr>
              <w:lastRenderedPageBreak/>
              <w:t>5</w:t>
            </w:r>
          </w:p>
        </w:tc>
        <w:tc>
          <w:tcPr>
            <w:tcW w:w="2126" w:type="dxa"/>
            <w:hideMark/>
          </w:tcPr>
          <w:p w:rsidR="002A77BF" w:rsidRPr="002A77BF" w:rsidRDefault="002A77BF" w:rsidP="002A77BF">
            <w:pPr>
              <w:spacing w:line="240" w:lineRule="atLeast"/>
              <w:ind w:left="100"/>
              <w:rPr>
                <w:sz w:val="28"/>
                <w:szCs w:val="28"/>
                <w:lang w:val="kk-KZ" w:eastAsia="ru-KZ"/>
              </w:rPr>
            </w:pPr>
            <w:r w:rsidRPr="002A77BF">
              <w:rPr>
                <w:sz w:val="28"/>
                <w:szCs w:val="28"/>
                <w:lang w:val="kk-KZ"/>
              </w:rPr>
              <w:t>Мемлекеттік қызметті және оның кіші түрлерін (бар болса) көрсету мерзімі</w:t>
            </w:r>
          </w:p>
        </w:tc>
        <w:tc>
          <w:tcPr>
            <w:tcW w:w="7278" w:type="dxa"/>
            <w:tcBorders>
              <w:top w:val="single" w:sz="4" w:space="0" w:color="000000"/>
              <w:left w:val="single" w:sz="4" w:space="0" w:color="000000"/>
              <w:bottom w:val="single" w:sz="4" w:space="0" w:color="000000"/>
              <w:right w:val="single" w:sz="4" w:space="0" w:color="000000"/>
            </w:tcBorders>
            <w:hideMark/>
          </w:tcPr>
          <w:p w:rsidR="002A77BF" w:rsidRPr="00E55C1E" w:rsidRDefault="002A77BF" w:rsidP="002A77BF">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көрсетілетін қызметті берушіге құжаттар топтамасын тапсырған сәттен бастап неке қиюды (ерлі-зайыпты болуды) тіркеу көрсетілетін қызметті берушіге өтініш берген күннен бастап күнтізбелік он бес күн өткен соң жүргізіледі (қабылдау күні мемлекеттік қызмет көрсету мерзіміне кірмейді);</w:t>
            </w:r>
          </w:p>
          <w:p w:rsidR="002A77BF" w:rsidRPr="00E55C1E" w:rsidRDefault="002A77BF" w:rsidP="002A77BF">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некеге отыратын (ерлі-зайыпты болатын) адамдардың бірлескен өтініші бойынша тиісті құжаттармен (дәрігерлік біліктілік комиссиясының жүктілік туралы анықтамасы, денсаулық жағдайы туралы анықтама, басқа да ерекше мән-жайларды растайтын анықтамалар) расталған дәлелді себептер (жүктілік, бала туу, тараптардың бірінің өміріне тікелей қатер төнген және басқа да ерекше мән-жайлар) болған кезде көрсетілетін қызметті беруші неке қиюды (ерлі-зайыптылықты) мемлекеттік тіркеу орны бойынша күнтізбелік он бес күн өткенге дейін қысқартады не бұл мерзімді ұзартады, бірақ ол күнтізбелік он бес күннен аспайтын мерзімге көрсетілетін қызметті алушылардың жазбаша өтініші негізінде;</w:t>
            </w:r>
          </w:p>
          <w:p w:rsidR="002A77BF" w:rsidRPr="00E55C1E" w:rsidRDefault="002A77BF" w:rsidP="002A77BF">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ерекше мән-жайлар (жүктілік, бала туу, тараптардың бірінің өміріне тікелей қауіп төнген және басқа да ерекше мән-жайлар) болған кезде некеге отыратын (ерлі-зайыпты болатын) адамдардың қалауы бойынша неке қиюды (ерлі-зайыпты болуды) мемлекеттік тіркеу себептерін және растайтын құжаттарды міндетті түрде көрсете отырып, өтініш берілген күні жүргізіледі;</w:t>
            </w:r>
          </w:p>
          <w:p w:rsidR="002A77BF" w:rsidRPr="00E55C1E" w:rsidRDefault="002A77BF" w:rsidP="002A77BF">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азаматтық хал актілері жазбасына өзгерістер, толықтырулар мен түзетулер енгізу - 5 (бес) жұмыс күні;</w:t>
            </w:r>
          </w:p>
          <w:p w:rsidR="002A77BF" w:rsidRPr="00E55C1E" w:rsidRDefault="002A77BF" w:rsidP="002A77BF">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АХА</w:t>
            </w:r>
            <w:r w:rsidRPr="00E55C1E">
              <w:rPr>
                <w:rFonts w:eastAsia="Calibri"/>
                <w:bCs/>
                <w:sz w:val="28"/>
                <w:szCs w:val="28"/>
                <w:lang w:val="kk-KZ" w:eastAsia="ru-KZ"/>
              </w:rPr>
              <w:t>Ж</w:t>
            </w:r>
            <w:r w:rsidRPr="00E55C1E">
              <w:rPr>
                <w:rFonts w:eastAsia="Calibri"/>
                <w:bCs/>
                <w:sz w:val="28"/>
                <w:szCs w:val="28"/>
                <w:lang w:val="ru-KZ" w:eastAsia="ru-KZ"/>
              </w:rPr>
              <w:t xml:space="preserve"> </w:t>
            </w:r>
            <w:r w:rsidRPr="00E55C1E">
              <w:rPr>
                <w:rFonts w:eastAsia="Calibri"/>
                <w:bCs/>
                <w:sz w:val="28"/>
                <w:szCs w:val="28"/>
                <w:lang w:val="kk-KZ" w:eastAsia="ru-KZ"/>
              </w:rPr>
              <w:t>Ц</w:t>
            </w:r>
            <w:r w:rsidRPr="00E55C1E">
              <w:rPr>
                <w:rFonts w:eastAsia="Calibri"/>
                <w:bCs/>
                <w:sz w:val="28"/>
                <w:szCs w:val="28"/>
                <w:lang w:val="ru-KZ" w:eastAsia="ru-KZ"/>
              </w:rPr>
              <w:t>Ж-д</w:t>
            </w:r>
            <w:r w:rsidRPr="00E55C1E">
              <w:rPr>
                <w:rFonts w:eastAsia="Calibri"/>
                <w:bCs/>
                <w:sz w:val="28"/>
                <w:szCs w:val="28"/>
                <w:lang w:val="kk-KZ" w:eastAsia="ru-KZ"/>
              </w:rPr>
              <w:t>а</w:t>
            </w:r>
            <w:r w:rsidRPr="00E55C1E">
              <w:rPr>
                <w:rFonts w:eastAsia="Calibri"/>
                <w:bCs/>
                <w:sz w:val="28"/>
                <w:szCs w:val="28"/>
                <w:lang w:val="ru-KZ" w:eastAsia="ru-KZ"/>
              </w:rPr>
              <w:t xml:space="preserve"> актілік жазба болмаған кезде қызмет көрсету мерзімі күнтізбелік 3 (үш) күн ішінде көрсетілетін қызметті алушыны хабардар ете отырып, күнтізбелік 15 (он бес) күннен аспайтын мерзімге ұзартылады (Мемлекеттік корпорация</w:t>
            </w:r>
            <w:r w:rsidRPr="00E55C1E">
              <w:rPr>
                <w:rFonts w:eastAsia="Calibri"/>
                <w:bCs/>
                <w:sz w:val="28"/>
                <w:szCs w:val="28"/>
                <w:lang w:val="kk-KZ" w:eastAsia="ru-KZ"/>
              </w:rPr>
              <w:t xml:space="preserve"> (ХҚКО) </w:t>
            </w:r>
            <w:r w:rsidRPr="00E55C1E">
              <w:rPr>
                <w:rFonts w:eastAsia="Calibri"/>
                <w:bCs/>
                <w:sz w:val="28"/>
                <w:szCs w:val="28"/>
                <w:lang w:val="ru-KZ" w:eastAsia="ru-KZ"/>
              </w:rPr>
              <w:t>арқылы түскен өтінішті қарау мерзімі ұзартылған кезде көрсетілетін қызметті беруші мемлекеттік қызметті көрсету нәтижесін Мемлекеттік корпорацияға</w:t>
            </w:r>
            <w:r w:rsidRPr="00E55C1E">
              <w:rPr>
                <w:rFonts w:eastAsia="Calibri"/>
                <w:bCs/>
                <w:sz w:val="28"/>
                <w:szCs w:val="28"/>
                <w:lang w:val="kk-KZ" w:eastAsia="ru-KZ"/>
              </w:rPr>
              <w:t xml:space="preserve"> (ХҚКО)</w:t>
            </w:r>
            <w:r w:rsidRPr="00E55C1E">
              <w:rPr>
                <w:rFonts w:eastAsia="Calibri"/>
                <w:bCs/>
                <w:sz w:val="28"/>
                <w:szCs w:val="28"/>
                <w:lang w:val="ru-KZ" w:eastAsia="ru-KZ"/>
              </w:rPr>
              <w:t xml:space="preserve"> жолдайды);</w:t>
            </w:r>
          </w:p>
          <w:p w:rsidR="002A77BF" w:rsidRPr="00E55C1E" w:rsidRDefault="002A77BF" w:rsidP="002A77BF">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портал арқылы берген кезде - өтінішті қабылдауды растау туралы хабарлама 1 (бір) жұмыс күні ішінде жеке кабинетке жіберіледі;</w:t>
            </w:r>
          </w:p>
          <w:p w:rsidR="002A77BF" w:rsidRPr="00E55C1E" w:rsidRDefault="002A77BF" w:rsidP="002A77BF">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Құжаттар топтамасын тапсыру үшін күтудің рұқсат етілген ең ұзақ уақыты-20 (жиырма) минут.</w:t>
            </w:r>
          </w:p>
          <w:p w:rsidR="002A77BF" w:rsidRPr="00E55C1E" w:rsidRDefault="002A77BF" w:rsidP="002A77BF">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Көрсетілетін қызметті алушыға қызмет көрсетудің рұқсат етілген ең ұзақ уақыты – 20 (жиырма) минут.</w:t>
            </w:r>
          </w:p>
        </w:tc>
      </w:tr>
      <w:tr w:rsidR="002A77BF" w:rsidRPr="002A77BF" w:rsidTr="000B6B03">
        <w:trPr>
          <w:gridAfter w:val="1"/>
          <w:wAfter w:w="14" w:type="dxa"/>
        </w:trPr>
        <w:tc>
          <w:tcPr>
            <w:tcW w:w="704" w:type="dxa"/>
            <w:tcBorders>
              <w:top w:val="single" w:sz="4" w:space="0" w:color="000000"/>
              <w:left w:val="single" w:sz="4" w:space="0" w:color="000000"/>
              <w:bottom w:val="single" w:sz="4" w:space="0" w:color="000000"/>
              <w:right w:val="single" w:sz="4" w:space="0" w:color="000000"/>
            </w:tcBorders>
            <w:hideMark/>
          </w:tcPr>
          <w:p w:rsidR="002A77BF" w:rsidRPr="004F3F51" w:rsidRDefault="002A77BF" w:rsidP="002A77BF">
            <w:pPr>
              <w:spacing w:line="240" w:lineRule="atLeast"/>
              <w:rPr>
                <w:rFonts w:eastAsia="Calibri"/>
                <w:bCs/>
                <w:sz w:val="28"/>
                <w:szCs w:val="28"/>
                <w:lang w:val="kk-KZ" w:eastAsia="ru-KZ"/>
              </w:rPr>
            </w:pPr>
            <w:r w:rsidRPr="004F3F51">
              <w:rPr>
                <w:rFonts w:eastAsia="Calibri"/>
                <w:bCs/>
                <w:sz w:val="28"/>
                <w:szCs w:val="28"/>
                <w:lang w:val="kk-KZ" w:eastAsia="ru-KZ"/>
              </w:rPr>
              <w:lastRenderedPageBreak/>
              <w:t>6</w:t>
            </w:r>
          </w:p>
        </w:tc>
        <w:tc>
          <w:tcPr>
            <w:tcW w:w="2126" w:type="dxa"/>
            <w:hideMark/>
          </w:tcPr>
          <w:p w:rsidR="002A77BF" w:rsidRPr="002A77BF" w:rsidRDefault="002A77BF" w:rsidP="002A77BF">
            <w:pPr>
              <w:spacing w:line="240" w:lineRule="atLeast"/>
              <w:ind w:left="100" w:right="96"/>
              <w:rPr>
                <w:sz w:val="28"/>
                <w:szCs w:val="28"/>
                <w:lang w:val="kk-KZ" w:eastAsia="ru-KZ"/>
              </w:rPr>
            </w:pPr>
            <w:r w:rsidRPr="002A77BF">
              <w:rPr>
                <w:sz w:val="28"/>
                <w:szCs w:val="28"/>
                <w:lang w:val="kk-KZ"/>
              </w:rPr>
              <w:t>Мемлекеттік қызметті және оның кіші түрлерін (бар болса) көрсету нысаны</w:t>
            </w:r>
          </w:p>
        </w:tc>
        <w:tc>
          <w:tcPr>
            <w:tcW w:w="7278" w:type="dxa"/>
            <w:tcBorders>
              <w:top w:val="single" w:sz="4" w:space="0" w:color="000000"/>
              <w:left w:val="single" w:sz="4" w:space="0" w:color="000000"/>
              <w:bottom w:val="single" w:sz="4" w:space="0" w:color="000000"/>
              <w:right w:val="single" w:sz="4" w:space="0" w:color="000000"/>
            </w:tcBorders>
            <w:hideMark/>
          </w:tcPr>
          <w:p w:rsidR="002A77BF" w:rsidRPr="00E55C1E" w:rsidRDefault="002A77BF" w:rsidP="002A77BF">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 xml:space="preserve">Электронды (ішінара </w:t>
            </w:r>
            <w:r w:rsidRPr="00E55C1E">
              <w:rPr>
                <w:rFonts w:eastAsia="Calibri"/>
                <w:bCs/>
                <w:sz w:val="28"/>
                <w:szCs w:val="28"/>
                <w:lang w:val="kk-KZ" w:eastAsia="ru-KZ"/>
              </w:rPr>
              <w:t>цифрландырылған</w:t>
            </w:r>
            <w:r w:rsidRPr="00E55C1E">
              <w:rPr>
                <w:rFonts w:eastAsia="Calibri"/>
                <w:bCs/>
                <w:sz w:val="28"/>
                <w:szCs w:val="28"/>
                <w:lang w:val="ru-KZ" w:eastAsia="ru-KZ"/>
              </w:rPr>
              <w:t>):</w:t>
            </w:r>
          </w:p>
          <w:p w:rsidR="002A77BF" w:rsidRPr="00E55C1E" w:rsidRDefault="002A77BF" w:rsidP="002A77BF">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Неке қиюды (ерлі-зайыптылықты) тіркеу;</w:t>
            </w:r>
          </w:p>
          <w:p w:rsidR="002A77BF" w:rsidRPr="00E55C1E" w:rsidRDefault="002A77BF" w:rsidP="002A77BF">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Неке қию (ерлі-зайыптылық) туралы акт жазбасына өзгерістер, толықтырулар мен түзетулер енгізу.</w:t>
            </w:r>
          </w:p>
          <w:p w:rsidR="002A77BF" w:rsidRPr="00E55C1E" w:rsidRDefault="002A77BF" w:rsidP="002A77BF">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Қағаз түрінде:</w:t>
            </w:r>
          </w:p>
          <w:p w:rsidR="002A77BF" w:rsidRPr="00E55C1E" w:rsidRDefault="002A77BF" w:rsidP="002A77BF">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Неке қиюды (ерлі-зайыптылықты) тіркеу;</w:t>
            </w:r>
          </w:p>
          <w:p w:rsidR="002A77BF" w:rsidRPr="00E55C1E" w:rsidRDefault="002A77BF" w:rsidP="002A77BF">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Неке қию (ерлі-зайыптылық) туралы акт жазбасына өзгерістер, толықтырулар мен түзетулер енгізу;</w:t>
            </w:r>
          </w:p>
          <w:p w:rsidR="002A77BF" w:rsidRPr="00E55C1E" w:rsidRDefault="002A77BF" w:rsidP="002A77BF">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Неке (ерлі-зайыптылық) жасын төмендету қажет болған кезде неке қиюды (ерлі-зайыптылықты) тіркеу.</w:t>
            </w:r>
          </w:p>
        </w:tc>
      </w:tr>
      <w:tr w:rsidR="002A77BF" w:rsidRPr="002A77BF" w:rsidTr="000B6B03">
        <w:trPr>
          <w:gridAfter w:val="1"/>
          <w:wAfter w:w="14" w:type="dxa"/>
        </w:trPr>
        <w:tc>
          <w:tcPr>
            <w:tcW w:w="704" w:type="dxa"/>
            <w:tcBorders>
              <w:top w:val="single" w:sz="4" w:space="0" w:color="000000"/>
              <w:left w:val="single" w:sz="4" w:space="0" w:color="000000"/>
              <w:bottom w:val="single" w:sz="4" w:space="0" w:color="000000"/>
              <w:right w:val="single" w:sz="4" w:space="0" w:color="000000"/>
            </w:tcBorders>
            <w:hideMark/>
          </w:tcPr>
          <w:p w:rsidR="002A77BF" w:rsidRPr="004F3F51" w:rsidRDefault="002A77BF" w:rsidP="002A77BF">
            <w:pPr>
              <w:spacing w:line="240" w:lineRule="atLeast"/>
              <w:rPr>
                <w:rFonts w:eastAsia="Calibri"/>
                <w:bCs/>
                <w:sz w:val="28"/>
                <w:szCs w:val="28"/>
                <w:lang w:val="kk-KZ" w:eastAsia="ru-KZ"/>
              </w:rPr>
            </w:pPr>
            <w:r w:rsidRPr="004F3F51">
              <w:rPr>
                <w:rFonts w:eastAsia="Calibri"/>
                <w:bCs/>
                <w:sz w:val="28"/>
                <w:szCs w:val="28"/>
                <w:lang w:val="kk-KZ" w:eastAsia="ru-KZ"/>
              </w:rPr>
              <w:t>7</w:t>
            </w:r>
          </w:p>
        </w:tc>
        <w:tc>
          <w:tcPr>
            <w:tcW w:w="2126" w:type="dxa"/>
            <w:hideMark/>
          </w:tcPr>
          <w:p w:rsidR="002A77BF" w:rsidRPr="002A77BF" w:rsidRDefault="002A77BF" w:rsidP="002A77BF">
            <w:pPr>
              <w:spacing w:line="240" w:lineRule="atLeast"/>
              <w:ind w:left="100" w:right="96"/>
              <w:rPr>
                <w:sz w:val="28"/>
                <w:szCs w:val="28"/>
                <w:lang w:val="kk-KZ" w:eastAsia="ru-KZ"/>
              </w:rPr>
            </w:pPr>
            <w:r w:rsidRPr="002A77BF">
              <w:rPr>
                <w:sz w:val="28"/>
                <w:szCs w:val="28"/>
                <w:lang w:val="kk-KZ"/>
              </w:rPr>
              <w:t>Мемлекеттік қызметті және оның кіші түрлерін (бар болса) көрсету нәтижесі</w:t>
            </w:r>
          </w:p>
        </w:tc>
        <w:tc>
          <w:tcPr>
            <w:tcW w:w="7278" w:type="dxa"/>
            <w:tcBorders>
              <w:top w:val="single" w:sz="4" w:space="0" w:color="000000"/>
              <w:left w:val="single" w:sz="4" w:space="0" w:color="000000"/>
              <w:bottom w:val="single" w:sz="4" w:space="0" w:color="000000"/>
              <w:right w:val="single" w:sz="4" w:space="0" w:color="000000"/>
            </w:tcBorders>
            <w:hideMark/>
          </w:tcPr>
          <w:p w:rsidR="002A77BF" w:rsidRPr="00E55C1E" w:rsidRDefault="002A77BF" w:rsidP="002A77BF">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1) неке қиюды (ерлі-зайыпты болуды) мемлекеттік тіркеу туралы куәлік, енгізілген өзгерістерімен, толықтыруларымен және түзетулерімен неке қию (ерлі-зайыпты болу) туралы қайталама куәлік;</w:t>
            </w:r>
          </w:p>
          <w:p w:rsidR="002A77BF" w:rsidRPr="00E55C1E" w:rsidRDefault="002A77BF" w:rsidP="002A77BF">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2) мемлекеттік қызмет көрсетуден бас тарту туралы дәлелді жауап.</w:t>
            </w:r>
          </w:p>
          <w:p w:rsidR="002A77BF" w:rsidRPr="00E55C1E" w:rsidRDefault="002A77BF" w:rsidP="002A77BF">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Мемлекеттік қызметті көрсету нәтижесін ұсыну нысаны: қағаз түрінде, электронды түрде, цифрлық құжаттар сервисінде қалыптастырылған цифрлық құжат.</w:t>
            </w:r>
          </w:p>
        </w:tc>
      </w:tr>
      <w:tr w:rsidR="002A77BF" w:rsidRPr="002A77BF" w:rsidTr="000B6B03">
        <w:trPr>
          <w:gridAfter w:val="1"/>
          <w:wAfter w:w="14" w:type="dxa"/>
        </w:trPr>
        <w:tc>
          <w:tcPr>
            <w:tcW w:w="704" w:type="dxa"/>
            <w:tcBorders>
              <w:top w:val="single" w:sz="4" w:space="0" w:color="000000"/>
              <w:left w:val="single" w:sz="4" w:space="0" w:color="000000"/>
              <w:bottom w:val="single" w:sz="4" w:space="0" w:color="000000"/>
              <w:right w:val="single" w:sz="4" w:space="0" w:color="000000"/>
            </w:tcBorders>
            <w:hideMark/>
          </w:tcPr>
          <w:p w:rsidR="002A77BF" w:rsidRPr="004F3F51" w:rsidRDefault="002A77BF" w:rsidP="002A77BF">
            <w:pPr>
              <w:spacing w:line="240" w:lineRule="atLeast"/>
              <w:rPr>
                <w:rFonts w:eastAsia="Calibri"/>
                <w:bCs/>
                <w:sz w:val="28"/>
                <w:szCs w:val="28"/>
                <w:lang w:val="kk-KZ" w:eastAsia="ru-KZ"/>
              </w:rPr>
            </w:pPr>
            <w:r w:rsidRPr="004F3F51">
              <w:rPr>
                <w:rFonts w:eastAsia="Calibri"/>
                <w:bCs/>
                <w:sz w:val="28"/>
                <w:szCs w:val="28"/>
                <w:lang w:val="kk-KZ" w:eastAsia="ru-KZ"/>
              </w:rPr>
              <w:t>8</w:t>
            </w:r>
          </w:p>
        </w:tc>
        <w:tc>
          <w:tcPr>
            <w:tcW w:w="2126" w:type="dxa"/>
            <w:hideMark/>
          </w:tcPr>
          <w:p w:rsidR="002A77BF" w:rsidRPr="002A77BF" w:rsidRDefault="002A77BF" w:rsidP="002A77BF">
            <w:pPr>
              <w:spacing w:line="240" w:lineRule="atLeast"/>
              <w:ind w:right="244"/>
              <w:rPr>
                <w:sz w:val="28"/>
                <w:szCs w:val="28"/>
                <w:lang w:val="kk-KZ" w:eastAsia="ru-KZ"/>
              </w:rPr>
            </w:pPr>
            <w:r w:rsidRPr="002A77BF">
              <w:rPr>
                <w:sz w:val="28"/>
                <w:szCs w:val="28"/>
                <w:lang w:val="kk-KZ"/>
              </w:rPr>
              <w:t>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7278" w:type="dxa"/>
            <w:tcBorders>
              <w:top w:val="single" w:sz="4" w:space="0" w:color="000000"/>
              <w:left w:val="single" w:sz="4" w:space="0" w:color="000000"/>
              <w:bottom w:val="single" w:sz="4" w:space="0" w:color="000000"/>
              <w:right w:val="single" w:sz="4" w:space="0" w:color="000000"/>
            </w:tcBorders>
            <w:hideMark/>
          </w:tcPr>
          <w:p w:rsidR="002A77BF" w:rsidRPr="00E55C1E" w:rsidRDefault="002A77BF" w:rsidP="002A77BF">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 xml:space="preserve">1. Азаматтық хал актілерін мемлекеттік тіркеу қызметтері үшін ақы төлеу құны Кодекстің 182- бабының </w:t>
            </w:r>
            <w:hyperlink r:id="rId4" w:anchor="z399" w:history="1">
              <w:r w:rsidRPr="00E55C1E">
                <w:rPr>
                  <w:rFonts w:eastAsia="Calibri"/>
                  <w:bCs/>
                  <w:sz w:val="28"/>
                  <w:szCs w:val="28"/>
                  <w:lang w:val="ru-KZ" w:eastAsia="ru-KZ"/>
                </w:rPr>
                <w:t>1-тармағына</w:t>
              </w:r>
            </w:hyperlink>
            <w:r w:rsidRPr="00E55C1E">
              <w:rPr>
                <w:rFonts w:eastAsia="Calibri"/>
                <w:bCs/>
                <w:sz w:val="28"/>
                <w:szCs w:val="28"/>
                <w:lang w:val="ru-KZ" w:eastAsia="ru-KZ"/>
              </w:rPr>
              <w:t xml:space="preserve"> сәйкес алынады;</w:t>
            </w:r>
          </w:p>
          <w:p w:rsidR="002A77BF" w:rsidRPr="00E55C1E" w:rsidRDefault="002A77BF" w:rsidP="002A77BF">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 xml:space="preserve">2. Кодекстің 182-бабының </w:t>
            </w:r>
            <w:hyperlink r:id="rId5" w:anchor="z1252" w:history="1">
              <w:r w:rsidRPr="00E55C1E">
                <w:rPr>
                  <w:rFonts w:eastAsia="Calibri"/>
                  <w:bCs/>
                  <w:sz w:val="28"/>
                  <w:szCs w:val="28"/>
                  <w:lang w:val="ru-KZ" w:eastAsia="ru-KZ"/>
                </w:rPr>
                <w:t>2-тармағына</w:t>
              </w:r>
            </w:hyperlink>
            <w:r w:rsidRPr="00E55C1E">
              <w:rPr>
                <w:rFonts w:eastAsia="Calibri"/>
                <w:bCs/>
                <w:sz w:val="28"/>
                <w:szCs w:val="28"/>
                <w:lang w:val="ru-KZ" w:eastAsia="ru-KZ"/>
              </w:rPr>
              <w:t xml:space="preserve"> сәйкес азаматтық хал актілерін мемлекеттік тіркеу қызметтерін көрсеткені үшін ақы төлеуден растайтын құжаттар ұсынылған кезде мыналар босатылады:</w:t>
            </w:r>
          </w:p>
          <w:p w:rsidR="002A77BF" w:rsidRPr="00E55C1E" w:rsidRDefault="002A77BF" w:rsidP="002A77BF">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1) азаматтық хал актілерін мемлекеттік тіркегені және азаматтық хал актілерін мемлекеттік тіркеу туралы қайталама куәліктер мен анықтамаларды бергені үшін – растайтын құжаттарды көрсеткен кезде Ұлы Отан соғысының ардагерлері, жеңілдіктері бойынша Ұлы Отан соғысының ардагерлеріне теңестірілген ардагерлер және басқа мемлекеттердің аумағындағы ұрыс қимылдарының ардагерлері,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 мүгедектігі бар адамдар, сондай-ақ бала кезінен мүгедектігі бар адамның, мүгедектігі бар баланың ата-анасының бірі, қорғаншылар (қамқоршылар);</w:t>
            </w:r>
          </w:p>
          <w:p w:rsidR="002A77BF" w:rsidRDefault="002A77BF" w:rsidP="002A77BF">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lastRenderedPageBreak/>
              <w:t>2) туу туралы қайталама куәліктерді бергені үшін – мемлекеттік ұйымдар;</w:t>
            </w:r>
          </w:p>
          <w:p w:rsidR="002A77BF" w:rsidRPr="00E55C1E" w:rsidRDefault="002A77BF" w:rsidP="002A77BF">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3) баланың тууын мемлекеттік тіркегені және туу туралы куәлікті бергені үшін – жеке тұлғалар;</w:t>
            </w:r>
          </w:p>
          <w:p w:rsidR="002A77BF" w:rsidRPr="00E55C1E" w:rsidRDefault="002A77BF" w:rsidP="002A77BF">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4) қайтыс болуды мемлекеттік тіркегені және қайтыс болу туралы куәліктерді, қайталама куәліктерді, анықтамаларды және хабарламаларды бергені үшін – жеке тұлғалар;</w:t>
            </w:r>
          </w:p>
          <w:p w:rsidR="002A77BF" w:rsidRPr="00E55C1E" w:rsidRDefault="002A77BF" w:rsidP="002A77BF">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5) азаматтық хал актілерінің күшін жойғаны үшін – жеке тұлғалар;</w:t>
            </w:r>
          </w:p>
          <w:p w:rsidR="002A77BF" w:rsidRPr="00E55C1E" w:rsidRDefault="002A77BF" w:rsidP="002A77BF">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6) азаматтық хал актілерін мемлекеттік тіркеу кезінде жіберілген қателерге байланысты азаматтық хал актілерінің жазбалары өзгертілген, толықтырылған, қалпына келтірілген және түзетілген кезде оларға куәліктерді бергені үшін – жеке тұлғалар;</w:t>
            </w:r>
          </w:p>
          <w:p w:rsidR="002A77BF" w:rsidRPr="00E55C1E" w:rsidRDefault="002A77BF" w:rsidP="002A77BF">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7) әке болуды анықтауға, Қазақстан Республикасы азаматтарының бала асырап алуына байланысты тууды мемлекеттік тіркеу туралы акт жазбаларына өзгерістер, толықтырулар енгізгені және бала асырап алу мен әке болуды анықтауға байланысты туу туралы қайталама куәліктерді бергені үшін – жеке тұлғалар.</w:t>
            </w:r>
          </w:p>
        </w:tc>
      </w:tr>
      <w:tr w:rsidR="002A77BF" w:rsidRPr="002A77BF" w:rsidTr="000B6B03">
        <w:trPr>
          <w:gridAfter w:val="1"/>
          <w:wAfter w:w="14" w:type="dxa"/>
        </w:trPr>
        <w:tc>
          <w:tcPr>
            <w:tcW w:w="704" w:type="dxa"/>
            <w:tcBorders>
              <w:top w:val="single" w:sz="4" w:space="0" w:color="000000"/>
              <w:left w:val="single" w:sz="4" w:space="0" w:color="000000"/>
              <w:bottom w:val="single" w:sz="4" w:space="0" w:color="000000"/>
              <w:right w:val="single" w:sz="4" w:space="0" w:color="000000"/>
            </w:tcBorders>
            <w:hideMark/>
          </w:tcPr>
          <w:p w:rsidR="002A77BF" w:rsidRPr="004F3F51" w:rsidRDefault="002A77BF" w:rsidP="002A77BF">
            <w:pPr>
              <w:spacing w:line="240" w:lineRule="atLeast"/>
              <w:rPr>
                <w:rFonts w:eastAsia="Calibri"/>
                <w:bCs/>
                <w:sz w:val="28"/>
                <w:szCs w:val="28"/>
                <w:lang w:val="kk-KZ" w:eastAsia="ru-KZ"/>
              </w:rPr>
            </w:pPr>
            <w:r w:rsidRPr="004F3F51">
              <w:rPr>
                <w:rFonts w:eastAsia="Calibri"/>
                <w:bCs/>
                <w:sz w:val="28"/>
                <w:szCs w:val="28"/>
                <w:lang w:val="kk-KZ" w:eastAsia="ru-KZ"/>
              </w:rPr>
              <w:lastRenderedPageBreak/>
              <w:t>9</w:t>
            </w:r>
          </w:p>
        </w:tc>
        <w:tc>
          <w:tcPr>
            <w:tcW w:w="2126" w:type="dxa"/>
            <w:hideMark/>
          </w:tcPr>
          <w:p w:rsidR="002A77BF" w:rsidRPr="002A77BF" w:rsidRDefault="002A77BF" w:rsidP="002A77BF">
            <w:pPr>
              <w:spacing w:line="240" w:lineRule="atLeast"/>
              <w:ind w:left="100" w:right="96"/>
              <w:rPr>
                <w:sz w:val="28"/>
                <w:szCs w:val="28"/>
                <w:lang w:val="kk-KZ" w:eastAsia="ru-KZ"/>
              </w:rPr>
            </w:pPr>
            <w:r w:rsidRPr="002A77BF">
              <w:rPr>
                <w:sz w:val="28"/>
                <w:szCs w:val="28"/>
                <w:lang w:val="kk-KZ"/>
              </w:rPr>
              <w:t>Көрсетілетін қызметті берушінің, Мемлекеттік корпорацияның және цифрлық объектілерінің жұмыс графигі</w:t>
            </w:r>
          </w:p>
        </w:tc>
        <w:tc>
          <w:tcPr>
            <w:tcW w:w="7278" w:type="dxa"/>
            <w:tcBorders>
              <w:top w:val="single" w:sz="4" w:space="0" w:color="000000"/>
              <w:left w:val="single" w:sz="4" w:space="0" w:color="000000"/>
              <w:bottom w:val="single" w:sz="4" w:space="0" w:color="000000"/>
              <w:right w:val="single" w:sz="4" w:space="0" w:color="000000"/>
            </w:tcBorders>
            <w:hideMark/>
          </w:tcPr>
          <w:p w:rsidR="002A77BF" w:rsidRPr="00E55C1E" w:rsidRDefault="002A77BF" w:rsidP="002A77BF">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1) көрсетілетін қызметті беруші – демалыс және мереке күндерінен басқа, дүйсенбіден бастап жұманы қоса алғанда, сағат 9.00-ден 17.30-ға дейін, үзіліс сағат 13.00-ден 14.30-ға дейін.</w:t>
            </w:r>
          </w:p>
          <w:p w:rsidR="002A77BF" w:rsidRPr="00E55C1E" w:rsidRDefault="002A77BF" w:rsidP="002A77BF">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Мемлекеттік қызмет алдын ала жазылусыз және жеделдетіп қызмет көрсетусіз кезек күту тәртібімен көрсетіледі;</w:t>
            </w:r>
          </w:p>
          <w:p w:rsidR="002A77BF" w:rsidRPr="00E55C1E" w:rsidRDefault="002A77BF" w:rsidP="002A77BF">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 xml:space="preserve">2) Мемлекеттік корпорация </w:t>
            </w:r>
            <w:r w:rsidRPr="00E55C1E">
              <w:rPr>
                <w:rFonts w:eastAsia="Calibri"/>
                <w:bCs/>
                <w:sz w:val="28"/>
                <w:szCs w:val="28"/>
                <w:lang w:val="kk-KZ" w:eastAsia="ru-KZ"/>
              </w:rPr>
              <w:t xml:space="preserve">(ХҚКО) </w:t>
            </w:r>
            <w:r w:rsidRPr="00E55C1E">
              <w:rPr>
                <w:rFonts w:eastAsia="Calibri"/>
                <w:bCs/>
                <w:sz w:val="28"/>
                <w:szCs w:val="28"/>
                <w:lang w:val="ru-KZ" w:eastAsia="ru-KZ"/>
              </w:rPr>
              <w:t xml:space="preserve">– Қазақстан Республикасының Еңбек </w:t>
            </w:r>
            <w:hyperlink r:id="rId6" w:anchor="z205" w:history="1">
              <w:r w:rsidRPr="00E55C1E">
                <w:rPr>
                  <w:rFonts w:eastAsia="Calibri"/>
                  <w:bCs/>
                  <w:sz w:val="28"/>
                  <w:szCs w:val="28"/>
                  <w:lang w:val="ru-KZ" w:eastAsia="ru-KZ"/>
                </w:rPr>
                <w:t>кодексіне</w:t>
              </w:r>
            </w:hyperlink>
            <w:r w:rsidRPr="00E55C1E">
              <w:rPr>
                <w:rFonts w:eastAsia="Calibri"/>
                <w:bCs/>
                <w:sz w:val="28"/>
                <w:szCs w:val="28"/>
                <w:lang w:val="ru-KZ" w:eastAsia="ru-KZ"/>
              </w:rPr>
              <w:t xml:space="preserve"> сәйкес демалыс және мерекелік күндерден басқа, дүйсенбіден бастап жұманы қоса алғанда үзіліссіз сағат 9.00-ден 18.00-ге дейін, Мемлекеттік корпорацияның</w:t>
            </w:r>
            <w:r w:rsidRPr="00E55C1E">
              <w:rPr>
                <w:rFonts w:eastAsia="Calibri"/>
                <w:bCs/>
                <w:sz w:val="28"/>
                <w:szCs w:val="28"/>
                <w:lang w:val="kk-KZ" w:eastAsia="ru-KZ"/>
              </w:rPr>
              <w:t xml:space="preserve"> </w:t>
            </w:r>
            <w:r w:rsidRPr="00E55C1E">
              <w:rPr>
                <w:rFonts w:eastAsia="Calibri"/>
                <w:bCs/>
                <w:sz w:val="28"/>
                <w:szCs w:val="28"/>
                <w:lang w:val="ru-KZ" w:eastAsia="ru-KZ"/>
              </w:rPr>
              <w:t>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w:t>
            </w:r>
          </w:p>
          <w:p w:rsidR="002A77BF" w:rsidRPr="00E55C1E" w:rsidRDefault="002A77BF" w:rsidP="002A77BF">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 xml:space="preserve">Қабылдау жеделдетіп қызмет көрсетусіз </w:t>
            </w:r>
            <w:r w:rsidRPr="00E55C1E">
              <w:rPr>
                <w:rFonts w:eastAsia="Calibri"/>
                <w:bCs/>
                <w:sz w:val="28"/>
                <w:szCs w:val="28"/>
                <w:lang w:val="kk-KZ" w:eastAsia="ru-KZ"/>
              </w:rPr>
              <w:t>«</w:t>
            </w:r>
            <w:r w:rsidRPr="00E55C1E">
              <w:rPr>
                <w:rFonts w:eastAsia="Calibri"/>
                <w:bCs/>
                <w:sz w:val="28"/>
                <w:szCs w:val="28"/>
                <w:lang w:val="ru-KZ" w:eastAsia="ru-KZ"/>
              </w:rPr>
              <w:t>электрондық</w:t>
            </w:r>
            <w:r w:rsidRPr="00E55C1E">
              <w:rPr>
                <w:rFonts w:eastAsia="Calibri"/>
                <w:bCs/>
                <w:sz w:val="28"/>
                <w:szCs w:val="28"/>
                <w:lang w:val="kk-KZ" w:eastAsia="ru-KZ"/>
              </w:rPr>
              <w:t>»</w:t>
            </w:r>
            <w:r w:rsidRPr="00E55C1E">
              <w:rPr>
                <w:rFonts w:eastAsia="Calibri"/>
                <w:bCs/>
                <w:sz w:val="28"/>
                <w:szCs w:val="28"/>
                <w:lang w:val="ru-KZ" w:eastAsia="ru-KZ"/>
              </w:rPr>
              <w:t xml:space="preserve"> кезек тәртібімен жүзеге асырылады, электрондық кезекті портал арқылы брондауға болады;</w:t>
            </w:r>
          </w:p>
          <w:p w:rsidR="002A77BF" w:rsidRPr="00E55C1E" w:rsidRDefault="002A77BF" w:rsidP="002A77BF">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 xml:space="preserve">3)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өтінішті қабылдау және мемлекеттік </w:t>
            </w:r>
            <w:r w:rsidRPr="00E55C1E">
              <w:rPr>
                <w:rFonts w:eastAsia="Calibri"/>
                <w:bCs/>
                <w:sz w:val="28"/>
                <w:szCs w:val="28"/>
                <w:lang w:val="ru-KZ" w:eastAsia="ru-KZ"/>
              </w:rPr>
              <w:lastRenderedPageBreak/>
              <w:t>қызмет көрсету нәтижесін беру келесі жұмыс күні жүзеге асырылады).</w:t>
            </w:r>
          </w:p>
        </w:tc>
      </w:tr>
      <w:tr w:rsidR="002A77BF" w:rsidRPr="002A77BF" w:rsidTr="000B6B03">
        <w:trPr>
          <w:gridAfter w:val="1"/>
          <w:wAfter w:w="14" w:type="dxa"/>
        </w:trPr>
        <w:tc>
          <w:tcPr>
            <w:tcW w:w="704" w:type="dxa"/>
            <w:tcBorders>
              <w:top w:val="single" w:sz="4" w:space="0" w:color="000000"/>
              <w:left w:val="single" w:sz="4" w:space="0" w:color="000000"/>
              <w:bottom w:val="single" w:sz="4" w:space="0" w:color="000000"/>
              <w:right w:val="single" w:sz="4" w:space="0" w:color="000000"/>
            </w:tcBorders>
            <w:hideMark/>
          </w:tcPr>
          <w:p w:rsidR="002A77BF" w:rsidRPr="004F3F51" w:rsidRDefault="002A77BF" w:rsidP="002A77BF">
            <w:pPr>
              <w:spacing w:line="240" w:lineRule="atLeast"/>
              <w:rPr>
                <w:rFonts w:eastAsia="Calibri"/>
                <w:bCs/>
                <w:sz w:val="28"/>
                <w:szCs w:val="28"/>
                <w:lang w:val="kk-KZ" w:eastAsia="ru-KZ"/>
              </w:rPr>
            </w:pPr>
            <w:r w:rsidRPr="004F3F51">
              <w:rPr>
                <w:rFonts w:eastAsia="Calibri"/>
                <w:bCs/>
                <w:sz w:val="28"/>
                <w:szCs w:val="28"/>
                <w:lang w:val="kk-KZ" w:eastAsia="ru-KZ"/>
              </w:rPr>
              <w:lastRenderedPageBreak/>
              <w:t>10</w:t>
            </w:r>
          </w:p>
        </w:tc>
        <w:tc>
          <w:tcPr>
            <w:tcW w:w="2126" w:type="dxa"/>
            <w:hideMark/>
          </w:tcPr>
          <w:p w:rsidR="002A77BF" w:rsidRPr="002A77BF" w:rsidRDefault="002A77BF" w:rsidP="002A77BF">
            <w:pPr>
              <w:spacing w:line="240" w:lineRule="atLeast"/>
              <w:ind w:left="100" w:right="96"/>
              <w:rPr>
                <w:sz w:val="28"/>
                <w:szCs w:val="28"/>
                <w:lang w:val="kk-KZ"/>
              </w:rPr>
            </w:pPr>
            <w:r w:rsidRPr="002A77BF">
              <w:rPr>
                <w:sz w:val="28"/>
                <w:szCs w:val="28"/>
                <w:lang w:val="kk-KZ"/>
              </w:rPr>
              <w:t>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p w:rsidR="002A77BF" w:rsidRPr="002A77BF" w:rsidRDefault="002A77BF" w:rsidP="002A77BF">
            <w:pPr>
              <w:spacing w:line="240" w:lineRule="atLeast"/>
              <w:ind w:left="100" w:right="96"/>
              <w:rPr>
                <w:sz w:val="28"/>
                <w:szCs w:val="28"/>
                <w:lang w:val="kk-KZ" w:eastAsia="ru-KZ"/>
              </w:rPr>
            </w:pPr>
          </w:p>
        </w:tc>
        <w:tc>
          <w:tcPr>
            <w:tcW w:w="7278" w:type="dxa"/>
            <w:tcBorders>
              <w:top w:val="single" w:sz="4" w:space="0" w:color="000000"/>
              <w:left w:val="single" w:sz="4" w:space="0" w:color="000000"/>
              <w:bottom w:val="single" w:sz="4" w:space="0" w:color="000000"/>
              <w:right w:val="single" w:sz="4" w:space="0" w:color="000000"/>
            </w:tcBorders>
            <w:hideMark/>
          </w:tcPr>
          <w:p w:rsidR="002A77BF" w:rsidRPr="00E55C1E" w:rsidRDefault="002A77BF" w:rsidP="002A77BF">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1. Көрсетілетін қызметті берушіге жүгінген кезде:</w:t>
            </w:r>
          </w:p>
          <w:p w:rsidR="002A77BF" w:rsidRPr="00E55C1E" w:rsidRDefault="002A77BF" w:rsidP="002A77BF">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 xml:space="preserve">1) осы Қағидаларға </w:t>
            </w:r>
            <w:hyperlink r:id="rId7" w:anchor="z269" w:history="1">
              <w:r w:rsidRPr="00E55C1E">
                <w:rPr>
                  <w:rFonts w:eastAsia="Calibri"/>
                  <w:bCs/>
                  <w:sz w:val="28"/>
                  <w:szCs w:val="28"/>
                  <w:lang w:val="ru-KZ" w:eastAsia="ru-KZ"/>
                </w:rPr>
                <w:t>14-қосымшаға</w:t>
              </w:r>
            </w:hyperlink>
            <w:r w:rsidRPr="00E55C1E">
              <w:rPr>
                <w:rFonts w:eastAsia="Calibri"/>
                <w:bCs/>
                <w:sz w:val="28"/>
                <w:szCs w:val="28"/>
                <w:lang w:val="ru-KZ" w:eastAsia="ru-KZ"/>
              </w:rPr>
              <w:t xml:space="preserve"> сәйкес нысан бойынша неке қию (ерлі-зайыпты болу) туралы өтініш;</w:t>
            </w:r>
          </w:p>
          <w:p w:rsidR="002A77BF" w:rsidRPr="00E55C1E" w:rsidRDefault="002A77BF" w:rsidP="002A77BF">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 xml:space="preserve">2) жеке басты куәландыратын құжат немесе цифрлық құжаттар сервисінен </w:t>
            </w:r>
            <w:r w:rsidRPr="00E55C1E">
              <w:rPr>
                <w:rFonts w:eastAsia="Calibri"/>
                <w:bCs/>
                <w:sz w:val="28"/>
                <w:szCs w:val="28"/>
                <w:lang w:val="kk-KZ" w:eastAsia="ru-KZ"/>
              </w:rPr>
              <w:t xml:space="preserve">цифрлық </w:t>
            </w:r>
            <w:r w:rsidRPr="00E55C1E">
              <w:rPr>
                <w:rFonts w:eastAsia="Calibri"/>
                <w:bCs/>
                <w:sz w:val="28"/>
                <w:szCs w:val="28"/>
                <w:lang w:val="ru-KZ" w:eastAsia="ru-KZ"/>
              </w:rPr>
              <w:t>құжат (сәйкестендіру үшін);</w:t>
            </w:r>
          </w:p>
          <w:p w:rsidR="002A77BF" w:rsidRPr="00E55C1E" w:rsidRDefault="002A77BF" w:rsidP="002A77BF">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 xml:space="preserve">3) азаматтық хал актілерін мемлекеттік тіркеу қызметтері үшін төлемді растайтын құжат немесе Кодекстің 182-бабының </w:t>
            </w:r>
            <w:hyperlink r:id="rId8" w:anchor="z1742" w:history="1">
              <w:r w:rsidRPr="00E55C1E">
                <w:rPr>
                  <w:rFonts w:eastAsia="Calibri"/>
                  <w:bCs/>
                  <w:sz w:val="28"/>
                  <w:szCs w:val="28"/>
                  <w:lang w:val="ru-KZ" w:eastAsia="ru-KZ"/>
                </w:rPr>
                <w:t>2-тармағына</w:t>
              </w:r>
            </w:hyperlink>
            <w:r w:rsidRPr="00E55C1E">
              <w:rPr>
                <w:rFonts w:eastAsia="Calibri"/>
                <w:bCs/>
                <w:sz w:val="28"/>
                <w:szCs w:val="28"/>
                <w:lang w:val="ru-KZ" w:eastAsia="ru-KZ"/>
              </w:rPr>
              <w:t xml:space="preserve"> сәйкес төлемнен босату үшін негіз болып табылатын құжат (оны төлеу қажет болған жағдайда).</w:t>
            </w:r>
          </w:p>
          <w:p w:rsidR="002A77BF" w:rsidRPr="00E55C1E" w:rsidRDefault="002A77BF" w:rsidP="002A77BF">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Шетел</w:t>
            </w:r>
            <w:r w:rsidRPr="00E55C1E">
              <w:rPr>
                <w:rFonts w:eastAsia="Calibri"/>
                <w:bCs/>
                <w:sz w:val="28"/>
                <w:szCs w:val="28"/>
                <w:lang w:val="kk-KZ" w:eastAsia="ru-KZ"/>
              </w:rPr>
              <w:t xml:space="preserve"> азаматтары</w:t>
            </w:r>
            <w:r w:rsidRPr="00E55C1E">
              <w:rPr>
                <w:rFonts w:eastAsia="Calibri"/>
                <w:bCs/>
                <w:sz w:val="28"/>
                <w:szCs w:val="28"/>
                <w:lang w:val="ru-KZ" w:eastAsia="ru-KZ"/>
              </w:rPr>
              <w:t>, азаматтығы жоқ тұлғалар қосымша:</w:t>
            </w:r>
          </w:p>
          <w:p w:rsidR="002A77BF" w:rsidRPr="00E55C1E" w:rsidRDefault="002A77BF" w:rsidP="002A77BF">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некеге құқық қабілеттілігі туралы анықтама (апостиль қойылған/заңдастырылған, орыс немесе мемлекеттік тілге аудармасы бар);</w:t>
            </w:r>
          </w:p>
          <w:p w:rsidR="002A77BF" w:rsidRPr="00E55C1E" w:rsidRDefault="002A77BF" w:rsidP="002A77BF">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Қазақстан Республикасында тұрақты тұратын шетел</w:t>
            </w:r>
            <w:r w:rsidRPr="00E55C1E">
              <w:rPr>
                <w:rFonts w:eastAsia="Calibri"/>
                <w:bCs/>
                <w:sz w:val="28"/>
                <w:szCs w:val="28"/>
                <w:lang w:val="kk-KZ" w:eastAsia="ru-KZ"/>
              </w:rPr>
              <w:t xml:space="preserve"> азаматы</w:t>
            </w:r>
            <w:r w:rsidRPr="00E55C1E">
              <w:rPr>
                <w:rFonts w:eastAsia="Calibri"/>
                <w:bCs/>
                <w:sz w:val="28"/>
                <w:szCs w:val="28"/>
                <w:lang w:val="ru-KZ" w:eastAsia="ru-KZ"/>
              </w:rPr>
              <w:t>, шетел</w:t>
            </w:r>
            <w:r w:rsidRPr="00E55C1E">
              <w:rPr>
                <w:rFonts w:eastAsia="Calibri"/>
                <w:bCs/>
                <w:sz w:val="28"/>
                <w:szCs w:val="28"/>
                <w:lang w:val="kk-KZ" w:eastAsia="ru-KZ"/>
              </w:rPr>
              <w:t xml:space="preserve"> азаматының </w:t>
            </w:r>
            <w:r w:rsidRPr="00E55C1E">
              <w:rPr>
                <w:rFonts w:eastAsia="Calibri"/>
                <w:bCs/>
                <w:sz w:val="28"/>
                <w:szCs w:val="28"/>
                <w:lang w:val="ru-KZ" w:eastAsia="ru-KZ"/>
              </w:rPr>
              <w:t>Қазақстан Республикасында тұруға ықтиярхатын ұсынады;</w:t>
            </w:r>
          </w:p>
          <w:p w:rsidR="002A77BF" w:rsidRPr="00E55C1E" w:rsidRDefault="002A77BF" w:rsidP="002A77BF">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Қазақстан Республикасында тұрақты тұратын азаматтығы жоқ тұлға азаматтығы жоқ адамның куәлігін ұсынады;</w:t>
            </w:r>
          </w:p>
          <w:p w:rsidR="002A77BF" w:rsidRPr="00E55C1E" w:rsidRDefault="002A77BF" w:rsidP="002A77BF">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Қазақстан Республикасында уақытша болатын шетел</w:t>
            </w:r>
            <w:r w:rsidRPr="00E55C1E">
              <w:rPr>
                <w:rFonts w:eastAsia="Calibri"/>
                <w:bCs/>
                <w:sz w:val="28"/>
                <w:szCs w:val="28"/>
                <w:lang w:val="kk-KZ" w:eastAsia="ru-KZ"/>
              </w:rPr>
              <w:t xml:space="preserve"> азаматы</w:t>
            </w:r>
            <w:r w:rsidRPr="00E55C1E">
              <w:rPr>
                <w:rFonts w:eastAsia="Calibri"/>
                <w:bCs/>
                <w:sz w:val="28"/>
                <w:szCs w:val="28"/>
                <w:lang w:val="ru-KZ" w:eastAsia="ru-KZ"/>
              </w:rPr>
              <w:t xml:space="preserve"> немесе азаматтығы жоқ тұлға азаматы болып табылатын елдің немесе азаматтығы жоқ тұлғаның тұрақты тұратын мемлекетінің құзыретті органдары берген оның жеке басын куәландыратын құжаты және олардың мәтінінің қазақ немесе орыс тіліндегі нотариат куәландырған аудармасын ұсынады.</w:t>
            </w:r>
          </w:p>
          <w:p w:rsidR="002A77BF" w:rsidRPr="00E55C1E" w:rsidRDefault="002A77BF" w:rsidP="002A77BF">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Шетел</w:t>
            </w:r>
            <w:r w:rsidRPr="00E55C1E">
              <w:rPr>
                <w:rFonts w:eastAsia="Calibri"/>
                <w:bCs/>
                <w:sz w:val="28"/>
                <w:szCs w:val="28"/>
                <w:lang w:val="kk-KZ" w:eastAsia="ru-KZ"/>
              </w:rPr>
              <w:t xml:space="preserve"> азаматының</w:t>
            </w:r>
            <w:r w:rsidRPr="00E55C1E">
              <w:rPr>
                <w:rFonts w:eastAsia="Calibri"/>
                <w:bCs/>
                <w:sz w:val="28"/>
                <w:szCs w:val="28"/>
                <w:lang w:val="ru-KZ" w:eastAsia="ru-KZ"/>
              </w:rPr>
              <w:t>, азаматтығы жоқ тұлғаның жеке басын куәландыратын құжаттар мәтінінің аудармасының дұрыстығы шетел азаматы болып табылатын мемлекеттің немесе азаматтығы жоқ тұлға тұрақты тұратын мемлекеттің дипломатиялық өкілдігінде немесе консулдық мекемесінде не сыртқы саяси ведомствосында куәландырылуы мүмкін.</w:t>
            </w:r>
          </w:p>
          <w:p w:rsidR="002A77BF" w:rsidRPr="00E55C1E" w:rsidRDefault="002A77BF" w:rsidP="002A77BF">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Жеке басты куәландыратын құжаттарды ұсынумен қатар, олардың мәтінінің мемлекеттік немесе орыс тіліндегі нотариалды куәландырылған аудармасын ұсынады.</w:t>
            </w:r>
          </w:p>
          <w:p w:rsidR="002A77BF" w:rsidRPr="00E55C1E" w:rsidRDefault="002A77BF" w:rsidP="002A77BF">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Қажет болған жағдайда - өзі азаматы болып табылатын мемлекеттің құзыретті органынан некеге (ерлі-зайыпты болуға) рұқсат.</w:t>
            </w:r>
          </w:p>
          <w:p w:rsidR="002A77BF" w:rsidRPr="00E55C1E" w:rsidRDefault="002A77BF" w:rsidP="002A77BF">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lastRenderedPageBreak/>
              <w:t>Заңнамада белгіленген некені (ерлі-зайыптылықты) тіркеу мерзімін қысқарту немесе ұзарту қажет болған кезде мерзімді қысқарту негіздерін растайтын құжат қосымша ұсынылады: жүктілік туралы дәрігерлік-біліктілік комиссияның анықтамасы, денсаулық жағдайы туралы анықтама, басқа да ерекше жағдайларды растайтын анықтамалар.</w:t>
            </w:r>
          </w:p>
          <w:p w:rsidR="002A77BF" w:rsidRPr="00E55C1E" w:rsidRDefault="002A77BF" w:rsidP="002A77BF">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2. Неке (ерлі-зайыптылық) заңнамада белгіленген жасын төмендету қажет болған жағдайда қосымша ұсынылады:</w:t>
            </w:r>
          </w:p>
          <w:p w:rsidR="002A77BF" w:rsidRPr="00E55C1E" w:rsidRDefault="002A77BF" w:rsidP="002A77BF">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 xml:space="preserve">1) Қағидаларға </w:t>
            </w:r>
            <w:hyperlink r:id="rId9" w:anchor="z271" w:history="1">
              <w:r w:rsidRPr="00E55C1E">
                <w:rPr>
                  <w:rFonts w:eastAsia="Calibri"/>
                  <w:bCs/>
                  <w:sz w:val="28"/>
                  <w:szCs w:val="28"/>
                  <w:lang w:val="ru-KZ" w:eastAsia="ru-KZ"/>
                </w:rPr>
                <w:t>16-қосымшаға</w:t>
              </w:r>
            </w:hyperlink>
            <w:r w:rsidRPr="00E55C1E">
              <w:rPr>
                <w:rFonts w:eastAsia="Calibri"/>
                <w:bCs/>
                <w:sz w:val="28"/>
                <w:szCs w:val="28"/>
                <w:lang w:val="ru-KZ" w:eastAsia="ru-KZ"/>
              </w:rPr>
              <w:t xml:space="preserve"> сәйкес нысан бойынша неке (ерлі-зайыптылық) жасын төмендету туралы өтініш;</w:t>
            </w:r>
          </w:p>
          <w:p w:rsidR="002A77BF" w:rsidRPr="00E55C1E" w:rsidRDefault="002A77BF" w:rsidP="002A77BF">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2) белгіленген неке жасын төмендету қажеттігін растайтын құжаттар: жүктілік туралы дәрігерлік-біліктілік комиссиясының анықтамасы немесе ортақ баланың тууын мемлекеттік тіркеу туралы мәліметтер;</w:t>
            </w:r>
          </w:p>
          <w:p w:rsidR="002A77BF" w:rsidRPr="00E55C1E" w:rsidRDefault="002A77BF" w:rsidP="002A77BF">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3) неке (ерлі-зайыптылық) жасына жетпеген некеге отыратын (ерлі-зайыпты болатын) адамдардың заңды өкілдерінің келісімі;</w:t>
            </w:r>
          </w:p>
          <w:p w:rsidR="002A77BF" w:rsidRPr="00E55C1E" w:rsidRDefault="002A77BF" w:rsidP="002A77BF">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4) заңды өкілдердің өкілеттігін растайтын құжаттар туралы мәліметтер.</w:t>
            </w:r>
          </w:p>
          <w:p w:rsidR="002A77BF" w:rsidRPr="00E55C1E" w:rsidRDefault="002A77BF" w:rsidP="002A77BF">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Алдыңғы некелер (ерлі-зайыптылық) болған кезде деректерді тексеру үшін некені (ерлі-зайыптылықты) бұзу немесе жұбайының (зайыбының) қайтыс болуы туралы мәліметтер беріледі.</w:t>
            </w:r>
          </w:p>
          <w:p w:rsidR="002A77BF" w:rsidRPr="00E55C1E" w:rsidRDefault="002A77BF" w:rsidP="002A77BF">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ҚР шегінен тыс жерлерде азаматтық хал актілерін тіркеу кезінде азаматтық хал актілерін мемлекеттік тіркеу туралы тиісті (апостилденген/заңдастырылған, қазақ немесе орыс тіліне нотариалды куәландырылған аудармасымен) куәліктердің көшірмелері (салыстырып тексеру үшін түпнұсқалары) ұсынылады.</w:t>
            </w:r>
          </w:p>
          <w:p w:rsidR="002A77BF" w:rsidRPr="00E55C1E" w:rsidRDefault="002A77BF" w:rsidP="002A77BF">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Порталға:</w:t>
            </w:r>
          </w:p>
          <w:p w:rsidR="002A77BF" w:rsidRPr="00E55C1E" w:rsidRDefault="002A77BF" w:rsidP="002A77BF">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Көрсетілетін қызметті алушылардың, некеге отыратын екі адамның ЭЦҚ-мен куәландырылған электрондық өтініш.</w:t>
            </w:r>
          </w:p>
          <w:p w:rsidR="002A77BF" w:rsidRPr="00E55C1E" w:rsidRDefault="002A77BF" w:rsidP="002A77BF">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Екінші және одан кейінгі некелерді (ерлі-зайыптылықты) тіркеу кезінде деректерді тексеру үшін некені (ерлі-зайыптылықты) бұзу немесе жұбайының (зайыбының) қайтыс болуы туралы мәліметтер ұсынылады.</w:t>
            </w:r>
          </w:p>
          <w:p w:rsidR="002A77BF" w:rsidRPr="00E55C1E" w:rsidRDefault="002A77BF" w:rsidP="002A77BF">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3. Неке қию (ерлі-зайыптылық) туралы акт жазбасына өзгерістер, толықтырулар мен түзетулер енгізу үшін қажетті құжаттардың тізбесі):</w:t>
            </w:r>
          </w:p>
          <w:p w:rsidR="002A77BF" w:rsidRPr="00E55C1E" w:rsidRDefault="002A77BF" w:rsidP="002A77BF">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lastRenderedPageBreak/>
              <w:t xml:space="preserve">1) Қағидаларға </w:t>
            </w:r>
            <w:hyperlink r:id="rId10" w:anchor="z291" w:history="1">
              <w:r w:rsidRPr="00E55C1E">
                <w:rPr>
                  <w:rFonts w:eastAsia="Calibri"/>
                  <w:bCs/>
                  <w:sz w:val="28"/>
                  <w:szCs w:val="28"/>
                  <w:lang w:val="ru-KZ" w:eastAsia="ru-KZ"/>
                </w:rPr>
                <w:t>32-қосымшаға</w:t>
              </w:r>
            </w:hyperlink>
            <w:r w:rsidRPr="00E55C1E">
              <w:rPr>
                <w:rFonts w:eastAsia="Calibri"/>
                <w:bCs/>
                <w:sz w:val="28"/>
                <w:szCs w:val="28"/>
                <w:lang w:val="ru-KZ" w:eastAsia="ru-KZ"/>
              </w:rPr>
              <w:t xml:space="preserve"> сәйкес нысан бойынша өзгерістер, толықтырулар мен түзетулер енгізу туралы өтініш;</w:t>
            </w:r>
          </w:p>
          <w:p w:rsidR="002A77BF" w:rsidRPr="00E55C1E" w:rsidRDefault="002A77BF" w:rsidP="002A77BF">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2) жеке басты куәландыратын құжат немесе цифрлық құжаттар сервисінен электрондық құжат (сәйкестендіру үшін);</w:t>
            </w:r>
          </w:p>
          <w:p w:rsidR="002A77BF" w:rsidRPr="00E55C1E" w:rsidRDefault="002A77BF" w:rsidP="002A77BF">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3) азаматтық хал актілері жазбасына өзгерістер, толықтырулар мен түзетулер енгізуге байланысты ауыстыруға жататын азаматтық хал актілерін мемлекеттік тіркеу туралы куәліктің түпнұсқасы, куәліктің түпнұсқасы жоғалған жағдайда оның жоғалғаны туралы және азаматтық хал актілерін тіркеу туралы мәліметтерді көрсету;</w:t>
            </w:r>
          </w:p>
          <w:p w:rsidR="002A77BF" w:rsidRPr="00E55C1E" w:rsidRDefault="002A77BF" w:rsidP="002A77BF">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4) азаматтық хал актісі жазбасына өзгерістер, толықтырулар мен түзетулер енгізу үшін негіз болуын растайтын құжат;</w:t>
            </w:r>
          </w:p>
          <w:p w:rsidR="002A77BF" w:rsidRPr="00E55C1E" w:rsidRDefault="002A77BF" w:rsidP="002A77BF">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5) көрсетілетін қызметті алушының өкілі жүгінген жағдайда нотариалды куәландырылған сенімхат.</w:t>
            </w:r>
          </w:p>
          <w:p w:rsidR="002A77BF" w:rsidRPr="00E55C1E" w:rsidRDefault="002A77BF" w:rsidP="002A77BF">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 xml:space="preserve">Атын, әкесінің атын, тегін ауыстыруға байланысты </w:t>
            </w:r>
            <w:r w:rsidRPr="00E55C1E">
              <w:rPr>
                <w:rFonts w:eastAsia="Calibri"/>
                <w:bCs/>
                <w:sz w:val="28"/>
                <w:szCs w:val="28"/>
                <w:lang w:val="kk-KZ" w:eastAsia="ru-KZ"/>
              </w:rPr>
              <w:t>неке қию</w:t>
            </w:r>
            <w:r w:rsidRPr="00E55C1E">
              <w:rPr>
                <w:rFonts w:eastAsia="Calibri"/>
                <w:bCs/>
                <w:sz w:val="28"/>
                <w:szCs w:val="28"/>
                <w:lang w:val="ru-KZ" w:eastAsia="ru-KZ"/>
              </w:rPr>
              <w:t xml:space="preserve"> туралы акт жазбасына өзгерістер енгізген жағдайда - осы Қағидаларға </w:t>
            </w:r>
            <w:hyperlink r:id="rId11" w:anchor="z262" w:history="1">
              <w:r w:rsidRPr="00E55C1E">
                <w:rPr>
                  <w:rFonts w:eastAsia="Calibri"/>
                  <w:bCs/>
                  <w:sz w:val="28"/>
                  <w:szCs w:val="28"/>
                  <w:lang w:val="ru-KZ" w:eastAsia="ru-KZ"/>
                </w:rPr>
                <w:t>7-қосымшаға</w:t>
              </w:r>
            </w:hyperlink>
            <w:r w:rsidRPr="00E55C1E">
              <w:rPr>
                <w:rFonts w:eastAsia="Calibri"/>
                <w:bCs/>
                <w:sz w:val="28"/>
                <w:szCs w:val="28"/>
                <w:lang w:val="ru-KZ" w:eastAsia="ru-KZ"/>
              </w:rPr>
              <w:t xml:space="preserve"> сәйкес нысан бойынша атын, әкесінің атын, тегін ауыстыру туралы өтініш, көрсетілетін қызметті алушының 3*4 см. көлеміндегі бір фотосуреті.</w:t>
            </w:r>
          </w:p>
          <w:p w:rsidR="002A77BF" w:rsidRPr="00E55C1E" w:rsidRDefault="002A77BF" w:rsidP="002A77BF">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Көрсетілетін қызметті берушілер цифрлық құжаттарды порталда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паролді беру арқылы немесе портал</w:t>
            </w:r>
            <w:r w:rsidRPr="00E55C1E">
              <w:rPr>
                <w:rFonts w:eastAsia="Calibri"/>
                <w:bCs/>
                <w:sz w:val="28"/>
                <w:szCs w:val="28"/>
                <w:lang w:val="kk-KZ" w:eastAsia="ru-KZ"/>
              </w:rPr>
              <w:t>д</w:t>
            </w:r>
            <w:r w:rsidRPr="00E55C1E">
              <w:rPr>
                <w:rFonts w:eastAsia="Calibri"/>
                <w:bCs/>
                <w:sz w:val="28"/>
                <w:szCs w:val="28"/>
                <w:lang w:val="ru-KZ" w:eastAsia="ru-KZ"/>
              </w:rPr>
              <w:t>ың хабарламасына жауап ретінде қысқа мәтіндік хабарлама жіберу арқылы алады.</w:t>
            </w:r>
          </w:p>
        </w:tc>
      </w:tr>
      <w:tr w:rsidR="002A77BF" w:rsidRPr="002A77BF" w:rsidTr="000B6B03">
        <w:trPr>
          <w:gridAfter w:val="1"/>
          <w:wAfter w:w="14" w:type="dxa"/>
        </w:trPr>
        <w:tc>
          <w:tcPr>
            <w:tcW w:w="704" w:type="dxa"/>
            <w:tcBorders>
              <w:top w:val="single" w:sz="4" w:space="0" w:color="000000"/>
              <w:left w:val="single" w:sz="4" w:space="0" w:color="000000"/>
              <w:bottom w:val="single" w:sz="4" w:space="0" w:color="000000"/>
              <w:right w:val="single" w:sz="4" w:space="0" w:color="000000"/>
            </w:tcBorders>
            <w:hideMark/>
          </w:tcPr>
          <w:p w:rsidR="002A77BF" w:rsidRPr="004F3F51" w:rsidRDefault="002A77BF" w:rsidP="002A77BF">
            <w:pPr>
              <w:spacing w:line="240" w:lineRule="atLeast"/>
              <w:rPr>
                <w:rFonts w:eastAsia="Calibri"/>
                <w:bCs/>
                <w:sz w:val="28"/>
                <w:szCs w:val="28"/>
                <w:lang w:val="kk-KZ" w:eastAsia="ru-KZ"/>
              </w:rPr>
            </w:pPr>
            <w:r w:rsidRPr="004F3F51">
              <w:rPr>
                <w:rFonts w:eastAsia="Calibri"/>
                <w:bCs/>
                <w:sz w:val="28"/>
                <w:szCs w:val="28"/>
                <w:lang w:val="kk-KZ" w:eastAsia="ru-KZ"/>
              </w:rPr>
              <w:lastRenderedPageBreak/>
              <w:t>11</w:t>
            </w:r>
          </w:p>
        </w:tc>
        <w:tc>
          <w:tcPr>
            <w:tcW w:w="2126" w:type="dxa"/>
            <w:hideMark/>
          </w:tcPr>
          <w:p w:rsidR="002A77BF" w:rsidRPr="002A77BF" w:rsidRDefault="002A77BF" w:rsidP="002A77BF">
            <w:pPr>
              <w:spacing w:line="240" w:lineRule="atLeast"/>
              <w:ind w:left="100" w:right="96"/>
              <w:rPr>
                <w:sz w:val="28"/>
                <w:szCs w:val="28"/>
                <w:lang w:val="kk-KZ" w:eastAsia="ru-KZ"/>
              </w:rPr>
            </w:pPr>
            <w:r w:rsidRPr="002A77BF">
              <w:rPr>
                <w:sz w:val="28"/>
                <w:szCs w:val="28"/>
                <w:lang w:val="kk-KZ"/>
              </w:rPr>
              <w:t>Қазақстан Республикасының заңдарында белгіленген мемлекеттік қызметті және оның кіші түрлерін (бар болса) көрсетуден бас тарту үшін негіздер</w:t>
            </w:r>
          </w:p>
        </w:tc>
        <w:tc>
          <w:tcPr>
            <w:tcW w:w="7278" w:type="dxa"/>
            <w:tcBorders>
              <w:top w:val="single" w:sz="4" w:space="0" w:color="000000"/>
              <w:left w:val="single" w:sz="4" w:space="0" w:color="000000"/>
              <w:bottom w:val="single" w:sz="4" w:space="0" w:color="000000"/>
              <w:right w:val="single" w:sz="4" w:space="0" w:color="000000"/>
            </w:tcBorders>
            <w:hideMark/>
          </w:tcPr>
          <w:p w:rsidR="002A77BF" w:rsidRPr="00E55C1E" w:rsidRDefault="002A77BF" w:rsidP="002A77BF">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Өтініш берілген жағдайда:</w:t>
            </w:r>
          </w:p>
          <w:p w:rsidR="002A77BF" w:rsidRPr="00E55C1E" w:rsidRDefault="002A77BF" w:rsidP="002A77BF">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1) бір жыныстағы адамдар;</w:t>
            </w:r>
          </w:p>
          <w:p w:rsidR="002A77BF" w:rsidRDefault="002A77BF" w:rsidP="002A77BF">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2) ең болмағанда біреуі басқа тіркелген некеде (ерлі-зайыптылықта) тұрса;</w:t>
            </w:r>
          </w:p>
          <w:p w:rsidR="002A77BF" w:rsidRPr="00E55C1E" w:rsidRDefault="002A77BF" w:rsidP="002A77BF">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3) жақын туыстары арасында;</w:t>
            </w:r>
          </w:p>
          <w:p w:rsidR="002A77BF" w:rsidRPr="00E55C1E" w:rsidRDefault="002A77BF" w:rsidP="002A77BF">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4) бала асырап алушылар мен асырап алынған балалар, бала асырап алушылардың балалары мен асырап алынған балалар арасында;</w:t>
            </w:r>
          </w:p>
          <w:p w:rsidR="002A77BF" w:rsidRPr="00E55C1E" w:rsidRDefault="002A77BF" w:rsidP="002A77BF">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5) заңды күшіне енген сот шешімі бойынша психикалық ауруы немесе ақыл-есі кемдігі салдарынан кем дегенде біреуі әрекетке қабілетсіз деп танылған адамдар;</w:t>
            </w:r>
          </w:p>
          <w:p w:rsidR="002A77BF" w:rsidRPr="00E55C1E" w:rsidRDefault="002A77BF" w:rsidP="002A77BF">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6) өкіл арқылы;</w:t>
            </w:r>
          </w:p>
          <w:p w:rsidR="002A77BF" w:rsidRPr="00E55C1E" w:rsidRDefault="002A77BF" w:rsidP="002A77BF">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lastRenderedPageBreak/>
              <w:t>7) көрінеу жалған мәліметтер беру фактісі анықталған жағдайда;</w:t>
            </w:r>
          </w:p>
          <w:p w:rsidR="002A77BF" w:rsidRPr="00E55C1E" w:rsidRDefault="002A77BF" w:rsidP="002A77BF">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8) егер тіркеуші органның неке қиюға (ерлі-зайыпты болуға) кедергі келтіретін мән-жайлардың болуын растайтын дәлелдемелері болса);</w:t>
            </w:r>
          </w:p>
          <w:p w:rsidR="002A77BF" w:rsidRPr="002F63F0" w:rsidRDefault="002A77BF" w:rsidP="002A77BF">
            <w:pPr>
              <w:spacing w:line="240" w:lineRule="atLeast"/>
              <w:ind w:left="37" w:right="222" w:firstLine="320"/>
              <w:jc w:val="both"/>
              <w:rPr>
                <w:sz w:val="28"/>
                <w:szCs w:val="28"/>
                <w:lang w:val="ru-KZ" w:eastAsia="ru-KZ"/>
              </w:rPr>
            </w:pPr>
            <w:r w:rsidRPr="002F63F0">
              <w:rPr>
                <w:rFonts w:eastAsia="Calibri"/>
                <w:bCs/>
                <w:sz w:val="28"/>
                <w:szCs w:val="28"/>
                <w:lang w:val="ru-KZ" w:eastAsia="ru-KZ"/>
              </w:rPr>
              <w:t xml:space="preserve">9) </w:t>
            </w:r>
            <w:r w:rsidRPr="002F63F0">
              <w:rPr>
                <w:sz w:val="28"/>
                <w:szCs w:val="28"/>
                <w:lang w:val="ru-KZ"/>
              </w:rPr>
              <w:t>көрсетілетін қызметті алушының мемлекеттік немесе әлеуметтік жауапкершілігі бар көрсетілетін қызметті алу үшін ұсынған құжаттардың және (немесе) олардағы деректердің (мәліметтердің) анық еместігін анықтау;</w:t>
            </w:r>
            <w:r w:rsidRPr="002F63F0">
              <w:rPr>
                <w:sz w:val="28"/>
                <w:szCs w:val="28"/>
                <w:lang w:val="ru-KZ" w:eastAsia="ru-KZ"/>
              </w:rPr>
              <w:t xml:space="preserve"> </w:t>
            </w:r>
          </w:p>
          <w:p w:rsidR="002A77BF" w:rsidRPr="002F63F0" w:rsidRDefault="002A77BF" w:rsidP="002A77BF">
            <w:pPr>
              <w:spacing w:line="240" w:lineRule="atLeast"/>
              <w:ind w:left="37" w:right="222" w:firstLine="320"/>
              <w:jc w:val="both"/>
              <w:rPr>
                <w:sz w:val="28"/>
                <w:szCs w:val="28"/>
                <w:lang w:val="ru-KZ"/>
              </w:rPr>
            </w:pPr>
            <w:r w:rsidRPr="002F63F0">
              <w:rPr>
                <w:rFonts w:eastAsia="Calibri"/>
                <w:bCs/>
                <w:sz w:val="28"/>
                <w:szCs w:val="28"/>
                <w:lang w:val="ru-KZ" w:eastAsia="ru-KZ"/>
              </w:rPr>
              <w:t xml:space="preserve">10) </w:t>
            </w:r>
            <w:r w:rsidRPr="002F63F0">
              <w:rPr>
                <w:sz w:val="28"/>
                <w:szCs w:val="28"/>
                <w:lang w:val="ru-KZ"/>
              </w:rPr>
              <w:t>көрсетілетін қызметті алушының және (немесе) мемлекеттік немесе әлеуметтік жауапкершілігі бар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rsidR="002A77BF" w:rsidRPr="002F63F0" w:rsidRDefault="002A77BF" w:rsidP="002A77BF">
            <w:pPr>
              <w:spacing w:line="240" w:lineRule="atLeast"/>
              <w:ind w:left="37" w:right="222" w:firstLine="320"/>
              <w:jc w:val="both"/>
              <w:rPr>
                <w:sz w:val="28"/>
                <w:szCs w:val="28"/>
                <w:lang w:val="ru-KZ"/>
              </w:rPr>
            </w:pPr>
            <w:r w:rsidRPr="002F63F0">
              <w:rPr>
                <w:rFonts w:eastAsia="Calibri"/>
                <w:bCs/>
                <w:sz w:val="28"/>
                <w:szCs w:val="28"/>
                <w:lang w:val="ru-KZ" w:eastAsia="ru-KZ"/>
              </w:rPr>
              <w:t xml:space="preserve">11) </w:t>
            </w:r>
            <w:r w:rsidRPr="002F63F0">
              <w:rPr>
                <w:sz w:val="28"/>
                <w:szCs w:val="28"/>
                <w:lang w:val="ru-KZ"/>
              </w:rPr>
              <w:t xml:space="preserve">көрсетілетін қызметті алушының мемлекеттік немесе әлеуметтік жауапкершілігі бар қызмет көрсету үшін талап етілетін, </w:t>
            </w:r>
            <w:r w:rsidRPr="002F63F0">
              <w:rPr>
                <w:sz w:val="28"/>
                <w:szCs w:val="28"/>
                <w:lang w:val="kk-KZ"/>
              </w:rPr>
              <w:t>«</w:t>
            </w:r>
            <w:r w:rsidRPr="002F63F0">
              <w:rPr>
                <w:sz w:val="28"/>
                <w:szCs w:val="28"/>
                <w:lang w:val="ru-KZ"/>
              </w:rPr>
              <w:t>Дербес деректер және оларды қорғау туралы</w:t>
            </w:r>
            <w:r w:rsidRPr="002F63F0">
              <w:rPr>
                <w:sz w:val="28"/>
                <w:szCs w:val="28"/>
                <w:lang w:val="kk-KZ"/>
              </w:rPr>
              <w:t>»</w:t>
            </w:r>
            <w:r w:rsidRPr="002F63F0">
              <w:rPr>
                <w:sz w:val="28"/>
                <w:szCs w:val="28"/>
                <w:lang w:val="ru-KZ"/>
              </w:rPr>
              <w:t xml:space="preserve"> Қазақстан Республикасы Заңының 8-бабына сәйкес берілетін қолжетімділігі шектеулі дербес деректерге қол жеткізуге келісімі болмауы бойынша мемлекеттік немесе әлеуметтік жауапкершілігі бар қызметтерді көрсетуден бас тартады.</w:t>
            </w:r>
          </w:p>
          <w:p w:rsidR="002A77BF" w:rsidRPr="00E55C1E" w:rsidRDefault="002A77BF" w:rsidP="002A77BF">
            <w:pPr>
              <w:spacing w:line="240" w:lineRule="atLeast"/>
              <w:ind w:left="37" w:right="222" w:firstLine="320"/>
              <w:jc w:val="both"/>
              <w:rPr>
                <w:rFonts w:eastAsia="Calibri"/>
                <w:bCs/>
                <w:sz w:val="28"/>
                <w:szCs w:val="28"/>
                <w:lang w:val="ru-KZ" w:eastAsia="ru-KZ"/>
              </w:rPr>
            </w:pPr>
            <w:r w:rsidRPr="002F63F0">
              <w:rPr>
                <w:sz w:val="28"/>
                <w:szCs w:val="28"/>
                <w:lang w:val="ru-KZ"/>
              </w:rPr>
              <w:t>Қазақстан Республикасының заңдарымен мемлекеттік қызметтер көрсетуден бас тартудың өзге де негіздері белгіленуі мүмкін.</w:t>
            </w:r>
          </w:p>
        </w:tc>
      </w:tr>
      <w:tr w:rsidR="002A77BF" w:rsidRPr="002A77BF" w:rsidTr="000B6B03">
        <w:trPr>
          <w:gridAfter w:val="1"/>
          <w:wAfter w:w="14" w:type="dxa"/>
        </w:trPr>
        <w:tc>
          <w:tcPr>
            <w:tcW w:w="704" w:type="dxa"/>
            <w:tcBorders>
              <w:top w:val="single" w:sz="4" w:space="0" w:color="000000"/>
              <w:left w:val="single" w:sz="4" w:space="0" w:color="000000"/>
              <w:bottom w:val="single" w:sz="4" w:space="0" w:color="000000"/>
              <w:right w:val="single" w:sz="4" w:space="0" w:color="000000"/>
            </w:tcBorders>
            <w:hideMark/>
          </w:tcPr>
          <w:p w:rsidR="002A77BF" w:rsidRPr="000657CF" w:rsidRDefault="002A77BF" w:rsidP="002A77BF">
            <w:pPr>
              <w:spacing w:line="240" w:lineRule="atLeast"/>
              <w:rPr>
                <w:rFonts w:eastAsia="Calibri"/>
                <w:bCs/>
                <w:sz w:val="28"/>
                <w:szCs w:val="28"/>
                <w:lang w:val="kk-KZ" w:eastAsia="ru-KZ"/>
              </w:rPr>
            </w:pPr>
            <w:r w:rsidRPr="000657CF">
              <w:rPr>
                <w:rFonts w:eastAsia="Calibri"/>
                <w:bCs/>
                <w:sz w:val="28"/>
                <w:szCs w:val="28"/>
                <w:lang w:val="ru-KZ" w:eastAsia="ru-KZ"/>
              </w:rPr>
              <w:lastRenderedPageBreak/>
              <w:t>1</w:t>
            </w:r>
            <w:r w:rsidRPr="000657CF">
              <w:rPr>
                <w:rFonts w:eastAsia="Calibri"/>
                <w:bCs/>
                <w:sz w:val="28"/>
                <w:szCs w:val="28"/>
                <w:lang w:val="kk-KZ" w:eastAsia="ru-KZ"/>
              </w:rPr>
              <w:t>2</w:t>
            </w:r>
          </w:p>
        </w:tc>
        <w:tc>
          <w:tcPr>
            <w:tcW w:w="2126" w:type="dxa"/>
            <w:hideMark/>
          </w:tcPr>
          <w:p w:rsidR="002A77BF" w:rsidRPr="002A77BF" w:rsidRDefault="002A77BF" w:rsidP="002A77BF">
            <w:pPr>
              <w:spacing w:line="240" w:lineRule="atLeast"/>
              <w:ind w:left="100" w:right="96"/>
              <w:rPr>
                <w:sz w:val="28"/>
                <w:szCs w:val="28"/>
                <w:lang w:val="ru-KZ" w:eastAsia="ru-KZ"/>
              </w:rPr>
            </w:pPr>
            <w:r w:rsidRPr="002A77BF">
              <w:rPr>
                <w:sz w:val="28"/>
                <w:szCs w:val="28"/>
                <w:lang w:val="kk-KZ"/>
              </w:rPr>
              <w:t xml:space="preserve">Мемлекеттік қызметті және оның кіші түрлерін (бар болса), оның ішінде электрондық нысанда және Мемлекеттік корпорация </w:t>
            </w:r>
            <w:r w:rsidRPr="002A77BF">
              <w:rPr>
                <w:sz w:val="28"/>
                <w:szCs w:val="28"/>
                <w:lang w:val="kk-KZ" w:eastAsia="ru-KZ"/>
              </w:rPr>
              <w:t xml:space="preserve">(ХҚКО) </w:t>
            </w:r>
            <w:r w:rsidRPr="002A77BF">
              <w:rPr>
                <w:sz w:val="28"/>
                <w:szCs w:val="28"/>
                <w:lang w:val="kk-KZ"/>
              </w:rPr>
              <w:t xml:space="preserve">арқылы көрсету ерекшеліктері ескеріле отырып қойылатын </w:t>
            </w:r>
            <w:r w:rsidRPr="002A77BF">
              <w:rPr>
                <w:sz w:val="28"/>
                <w:szCs w:val="28"/>
                <w:lang w:val="kk-KZ"/>
              </w:rPr>
              <w:lastRenderedPageBreak/>
              <w:t>өзге де талаптар</w:t>
            </w:r>
          </w:p>
        </w:tc>
        <w:tc>
          <w:tcPr>
            <w:tcW w:w="7278" w:type="dxa"/>
            <w:tcBorders>
              <w:top w:val="single" w:sz="4" w:space="0" w:color="000000"/>
              <w:left w:val="single" w:sz="4" w:space="0" w:color="000000"/>
              <w:bottom w:val="single" w:sz="4" w:space="0" w:color="000000"/>
              <w:right w:val="single" w:sz="4" w:space="0" w:color="000000"/>
            </w:tcBorders>
            <w:hideMark/>
          </w:tcPr>
          <w:p w:rsidR="002A77BF" w:rsidRPr="00E55C1E" w:rsidRDefault="002A77BF" w:rsidP="002A77BF">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lastRenderedPageBreak/>
              <w:t xml:space="preserve">Заңнамада белгіленген тәртіппен өзіне-өзі қызмет көрсету, өз бетінше жүріп-тұру, бағдарлану, қабілетін толық немесе ішінара жоғалту мүмкіндігі бар көрсетілетін қызметті алушыларға мемлекеттік қызметті көрсету үшін құжаттарды қабылдауды Мемлекеттік </w:t>
            </w:r>
            <w:proofErr w:type="gramStart"/>
            <w:r w:rsidRPr="00E55C1E">
              <w:rPr>
                <w:rFonts w:eastAsia="Calibri"/>
                <w:bCs/>
                <w:sz w:val="28"/>
                <w:szCs w:val="28"/>
                <w:lang w:val="ru-KZ" w:eastAsia="ru-KZ"/>
              </w:rPr>
              <w:t xml:space="preserve">корпорация </w:t>
            </w:r>
            <w:r w:rsidRPr="00E55C1E">
              <w:rPr>
                <w:rFonts w:eastAsia="Calibri"/>
                <w:bCs/>
                <w:sz w:val="28"/>
                <w:szCs w:val="28"/>
                <w:lang w:val="kk-KZ" w:eastAsia="ru-KZ"/>
              </w:rPr>
              <w:t xml:space="preserve"> (</w:t>
            </w:r>
            <w:proofErr w:type="gramEnd"/>
            <w:r w:rsidRPr="00E55C1E">
              <w:rPr>
                <w:rFonts w:eastAsia="Calibri"/>
                <w:bCs/>
                <w:sz w:val="28"/>
                <w:szCs w:val="28"/>
                <w:lang w:val="kk-KZ" w:eastAsia="ru-KZ"/>
              </w:rPr>
              <w:t xml:space="preserve">ХҚКО) </w:t>
            </w:r>
            <w:r w:rsidRPr="00E55C1E">
              <w:rPr>
                <w:rFonts w:eastAsia="Calibri"/>
                <w:bCs/>
                <w:sz w:val="28"/>
                <w:szCs w:val="28"/>
                <w:lang w:val="ru-KZ" w:eastAsia="ru-KZ"/>
              </w:rPr>
              <w:t xml:space="preserve">қызметкері </w:t>
            </w:r>
            <w:r w:rsidRPr="00E55C1E">
              <w:rPr>
                <w:rFonts w:eastAsia="Calibri"/>
                <w:bCs/>
                <w:sz w:val="28"/>
                <w:szCs w:val="28"/>
                <w:lang w:val="kk-KZ" w:eastAsia="ru-KZ"/>
              </w:rPr>
              <w:t>«</w:t>
            </w:r>
            <w:r w:rsidRPr="00E55C1E">
              <w:rPr>
                <w:rFonts w:eastAsia="Calibri"/>
                <w:bCs/>
                <w:sz w:val="28"/>
                <w:szCs w:val="28"/>
                <w:lang w:val="ru-KZ" w:eastAsia="ru-KZ"/>
              </w:rPr>
              <w:t>1414</w:t>
            </w:r>
            <w:r w:rsidRPr="00E55C1E">
              <w:rPr>
                <w:rFonts w:eastAsia="Calibri"/>
                <w:bCs/>
                <w:sz w:val="28"/>
                <w:szCs w:val="28"/>
                <w:lang w:val="kk-KZ" w:eastAsia="ru-KZ"/>
              </w:rPr>
              <w:t>»</w:t>
            </w:r>
            <w:r w:rsidRPr="00E55C1E">
              <w:rPr>
                <w:rFonts w:eastAsia="Calibri"/>
                <w:bCs/>
                <w:sz w:val="28"/>
                <w:szCs w:val="28"/>
                <w:lang w:val="ru-KZ" w:eastAsia="ru-KZ"/>
              </w:rPr>
              <w:t>, 8 800 080 7777 Бірыңғай байланыс орталығы арқылы өтініш жасау арқылы тұрғылықты жеріне барып жүргізеді.</w:t>
            </w:r>
          </w:p>
          <w:p w:rsidR="002A77BF" w:rsidRPr="00E55C1E" w:rsidRDefault="002A77BF" w:rsidP="002A77BF">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Көрсетілетін қызметті алушының ЭЦҚ болған жағдайда Мемлекеттік көрсетілетін қызметті портал арқылы электрондық нысанда алуға мүмкіндігі бар.</w:t>
            </w:r>
          </w:p>
          <w:p w:rsidR="002A77BF" w:rsidRPr="00E55C1E" w:rsidRDefault="002A77BF" w:rsidP="002A77BF">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 xml:space="preserve">Көрсетілетін қызметті алушының мемлекеттік қызметті көрсету тәртібі мен мәртебесі туралы ақпаратты қашықтықтан қол жеткізу режимінде порталдағы </w:t>
            </w:r>
            <w:r w:rsidRPr="00E55C1E">
              <w:rPr>
                <w:rFonts w:eastAsia="Calibri"/>
                <w:bCs/>
                <w:sz w:val="28"/>
                <w:szCs w:val="28"/>
                <w:lang w:val="kk-KZ" w:eastAsia="ru-KZ"/>
              </w:rPr>
              <w:t>«</w:t>
            </w:r>
            <w:r w:rsidRPr="00E55C1E">
              <w:rPr>
                <w:rFonts w:eastAsia="Calibri"/>
                <w:bCs/>
                <w:sz w:val="28"/>
                <w:szCs w:val="28"/>
                <w:lang w:val="ru-KZ" w:eastAsia="ru-KZ"/>
              </w:rPr>
              <w:t>жеке кабинеті</w:t>
            </w:r>
            <w:r w:rsidRPr="00E55C1E">
              <w:rPr>
                <w:rFonts w:eastAsia="Calibri"/>
                <w:bCs/>
                <w:sz w:val="28"/>
                <w:szCs w:val="28"/>
                <w:lang w:val="kk-KZ" w:eastAsia="ru-KZ"/>
              </w:rPr>
              <w:t>»</w:t>
            </w:r>
            <w:r w:rsidRPr="00E55C1E">
              <w:rPr>
                <w:rFonts w:eastAsia="Calibri"/>
                <w:bCs/>
                <w:sz w:val="28"/>
                <w:szCs w:val="28"/>
                <w:lang w:val="ru-KZ" w:eastAsia="ru-KZ"/>
              </w:rPr>
              <w:t xml:space="preserve">, көрсетілетін қызметті берушінің анықтамалық қызметтері, сондай-ақ </w:t>
            </w:r>
            <w:r w:rsidRPr="00E55C1E">
              <w:rPr>
                <w:rFonts w:eastAsia="Calibri"/>
                <w:bCs/>
                <w:sz w:val="28"/>
                <w:szCs w:val="28"/>
                <w:lang w:val="kk-KZ" w:eastAsia="ru-KZ"/>
              </w:rPr>
              <w:t>«</w:t>
            </w:r>
            <w:r w:rsidRPr="00E55C1E">
              <w:rPr>
                <w:rFonts w:eastAsia="Calibri"/>
                <w:bCs/>
                <w:sz w:val="28"/>
                <w:szCs w:val="28"/>
                <w:lang w:val="ru-KZ" w:eastAsia="ru-KZ"/>
              </w:rPr>
              <w:t>1414</w:t>
            </w:r>
            <w:r w:rsidRPr="00E55C1E">
              <w:rPr>
                <w:rFonts w:eastAsia="Calibri"/>
                <w:bCs/>
                <w:sz w:val="28"/>
                <w:szCs w:val="28"/>
                <w:lang w:val="kk-KZ" w:eastAsia="ru-KZ"/>
              </w:rPr>
              <w:t>»</w:t>
            </w:r>
            <w:r w:rsidRPr="00E55C1E">
              <w:rPr>
                <w:rFonts w:eastAsia="Calibri"/>
                <w:bCs/>
                <w:sz w:val="28"/>
                <w:szCs w:val="28"/>
                <w:lang w:val="ru-KZ" w:eastAsia="ru-KZ"/>
              </w:rPr>
              <w:t>, 8-800-080-</w:t>
            </w:r>
            <w:r w:rsidRPr="00E55C1E">
              <w:rPr>
                <w:rFonts w:eastAsia="Calibri"/>
                <w:bCs/>
                <w:sz w:val="28"/>
                <w:szCs w:val="28"/>
                <w:lang w:val="ru-KZ" w:eastAsia="ru-KZ"/>
              </w:rPr>
              <w:lastRenderedPageBreak/>
              <w:t>7777 Бірыңғай байланыс орталығы арқылы алуға мүмкіндігі бар.</w:t>
            </w:r>
          </w:p>
          <w:p w:rsidR="002A77BF" w:rsidRPr="00E55C1E" w:rsidRDefault="002A77BF" w:rsidP="002A77BF">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Үшінші тұлғалардың қызметті алу шарттары:</w:t>
            </w:r>
          </w:p>
          <w:p w:rsidR="002A77BF" w:rsidRPr="00E55C1E" w:rsidRDefault="002A77BF" w:rsidP="002A77BF">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 xml:space="preserve">орталдағы </w:t>
            </w:r>
            <w:r w:rsidRPr="00E55C1E">
              <w:rPr>
                <w:rFonts w:eastAsia="Calibri"/>
                <w:bCs/>
                <w:sz w:val="28"/>
                <w:szCs w:val="28"/>
                <w:lang w:val="kk-KZ" w:eastAsia="ru-KZ"/>
              </w:rPr>
              <w:t>«</w:t>
            </w:r>
            <w:r w:rsidRPr="00E55C1E">
              <w:rPr>
                <w:rFonts w:eastAsia="Calibri"/>
                <w:bCs/>
                <w:sz w:val="28"/>
                <w:szCs w:val="28"/>
                <w:lang w:val="ru-KZ" w:eastAsia="ru-KZ"/>
              </w:rPr>
              <w:t>жеке кабинеттен</w:t>
            </w:r>
            <w:r w:rsidRPr="00E55C1E">
              <w:rPr>
                <w:rFonts w:eastAsia="Calibri"/>
                <w:bCs/>
                <w:sz w:val="28"/>
                <w:szCs w:val="28"/>
                <w:lang w:val="kk-KZ" w:eastAsia="ru-KZ"/>
              </w:rPr>
              <w:t>»</w:t>
            </w:r>
            <w:r w:rsidRPr="00E55C1E">
              <w:rPr>
                <w:rFonts w:eastAsia="Calibri"/>
                <w:bCs/>
                <w:sz w:val="28"/>
                <w:szCs w:val="28"/>
                <w:lang w:val="ru-KZ" w:eastAsia="ru-KZ"/>
              </w:rPr>
              <w:t xml:space="preserve"> ұсынылған мәліметтер сұралатын тұлғаның, сондай-ақ порталда тіркелген субъектінің ұялы байланысының абоненттік нөмірі арқылы портал хабарламасына жауап ретінде бір реттік пароль беру жолымен немесе қысқа мәтіндік хабарлама жіберу жолымен келіскен жағдайда үшінші тұлғалардың электрондық сұрау салуы.</w:t>
            </w:r>
          </w:p>
          <w:p w:rsidR="002A77BF" w:rsidRPr="00E55C1E" w:rsidRDefault="002A77BF" w:rsidP="002A77BF">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Цифрлық құжаттар сервисі мобилді қосымшада авторландырылған пайдаланушылар үшін қолжетімді</w:t>
            </w:r>
          </w:p>
          <w:p w:rsidR="002A77BF" w:rsidRPr="00E55C1E" w:rsidRDefault="002A77BF" w:rsidP="002A77BF">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 xml:space="preserve">Цифрлық құжатты пайдалану үшін электрондық-цифрлық қолтаңбаны немесе бір реттік паролді пайдалана отырып, мобилді қосымшада авторландырудан өту, одан әрі </w:t>
            </w:r>
            <w:r w:rsidRPr="00E55C1E">
              <w:rPr>
                <w:rFonts w:eastAsia="Calibri"/>
                <w:bCs/>
                <w:sz w:val="28"/>
                <w:szCs w:val="28"/>
                <w:lang w:val="kk-KZ" w:eastAsia="ru-KZ"/>
              </w:rPr>
              <w:t>«</w:t>
            </w:r>
            <w:r w:rsidRPr="00E55C1E">
              <w:rPr>
                <w:rFonts w:eastAsia="Calibri"/>
                <w:bCs/>
                <w:sz w:val="28"/>
                <w:szCs w:val="28"/>
                <w:lang w:val="ru-KZ" w:eastAsia="ru-KZ"/>
              </w:rPr>
              <w:t>цифрлық құжаттар</w:t>
            </w:r>
            <w:r w:rsidRPr="00E55C1E">
              <w:rPr>
                <w:rFonts w:eastAsia="Calibri"/>
                <w:bCs/>
                <w:sz w:val="28"/>
                <w:szCs w:val="28"/>
                <w:lang w:val="kk-KZ" w:eastAsia="ru-KZ"/>
              </w:rPr>
              <w:t>»</w:t>
            </w:r>
            <w:r w:rsidRPr="00E55C1E">
              <w:rPr>
                <w:rFonts w:eastAsia="Calibri"/>
                <w:bCs/>
                <w:sz w:val="28"/>
                <w:szCs w:val="28"/>
                <w:lang w:val="ru-KZ" w:eastAsia="ru-KZ"/>
              </w:rPr>
              <w:t xml:space="preserve"> бөліміне өтіп, қажетті құжатты таңдау қажет</w:t>
            </w:r>
          </w:p>
          <w:p w:rsidR="002A77BF" w:rsidRPr="00E55C1E" w:rsidRDefault="002A77BF" w:rsidP="002A77BF">
            <w:pPr>
              <w:spacing w:line="240" w:lineRule="atLeast"/>
              <w:ind w:left="21" w:right="231" w:firstLine="283"/>
              <w:jc w:val="both"/>
              <w:rPr>
                <w:rFonts w:eastAsia="Calibri"/>
                <w:bCs/>
                <w:sz w:val="28"/>
                <w:szCs w:val="28"/>
                <w:lang w:val="ru-KZ" w:eastAsia="ru-KZ"/>
              </w:rPr>
            </w:pPr>
            <w:r w:rsidRPr="00E55C1E">
              <w:rPr>
                <w:rFonts w:eastAsia="Calibri"/>
                <w:bCs/>
                <w:sz w:val="28"/>
                <w:szCs w:val="28"/>
                <w:lang w:val="ru-KZ" w:eastAsia="ru-KZ"/>
              </w:rPr>
              <w:t>Атын, әкесінің атын, тегін ауыстыруға байланысты неке қию (ерлі-зайыптылық) туралы акт жазбасына өзгерістер енгізу кезінде, көрсетілетін қызметті беруші қажет болған жағдайда, көрсетілетін қызметті алушының атын, әкесінің атын, тегін ауыстыруды өтінуіне байланысты себептерді растайтын қосымша құжаттар талап етеді.</w:t>
            </w:r>
          </w:p>
        </w:tc>
      </w:tr>
    </w:tbl>
    <w:p w:rsidR="004F3F51" w:rsidRPr="004F3F51" w:rsidRDefault="004F3F51" w:rsidP="004F3F51">
      <w:pPr>
        <w:ind w:left="5812"/>
        <w:jc w:val="center"/>
        <w:rPr>
          <w:sz w:val="28"/>
          <w:szCs w:val="28"/>
          <w:lang w:val="kk-KZ" w:eastAsia="ru-KZ"/>
        </w:rPr>
      </w:pPr>
    </w:p>
    <w:p w:rsidR="005507DA" w:rsidRDefault="005507DA" w:rsidP="005507DA">
      <w:pPr>
        <w:jc w:val="right"/>
        <w:rPr>
          <w:i/>
          <w:sz w:val="28"/>
          <w:szCs w:val="28"/>
          <w:lang w:val="kk-KZ"/>
        </w:rPr>
      </w:pPr>
    </w:p>
    <w:sectPr w:rsidR="005507DA" w:rsidSect="006650C4">
      <w:pgSz w:w="11906" w:h="16838"/>
      <w:pgMar w:top="1134" w:right="850"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7DA"/>
    <w:rsid w:val="000657CF"/>
    <w:rsid w:val="000D68F9"/>
    <w:rsid w:val="002A77BF"/>
    <w:rsid w:val="002E524A"/>
    <w:rsid w:val="002F63F0"/>
    <w:rsid w:val="004457BC"/>
    <w:rsid w:val="004F3F51"/>
    <w:rsid w:val="005507DA"/>
    <w:rsid w:val="006650C4"/>
    <w:rsid w:val="00711E44"/>
    <w:rsid w:val="00E55C1E"/>
    <w:rsid w:val="00E9678B"/>
    <w:rsid w:val="00F51D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A9894"/>
  <w15:chartTrackingRefBased/>
  <w15:docId w15:val="{8DD56D0E-8521-43F4-8EC9-C81B6D360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3"/>
    <w:uiPriority w:val="39"/>
    <w:rsid w:val="004F3F51"/>
    <w:pPr>
      <w:spacing w:after="0" w:line="240" w:lineRule="auto"/>
    </w:pPr>
    <w:rPr>
      <w:rFonts w:ascii="Calibri" w:eastAsia="Calibri" w:hAnsi="Calibri" w:cs="Times New Roman"/>
      <w:lang w:val="ru-KZ"/>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1"/>
    <w:basedOn w:val="a1"/>
    <w:uiPriority w:val="39"/>
    <w:rsid w:val="004F3F51"/>
    <w:pPr>
      <w:spacing w:after="0" w:line="240" w:lineRule="auto"/>
    </w:pPr>
    <w:rPr>
      <w:rFonts w:ascii="Calibri" w:eastAsia="Times New Roman" w:hAnsi="Calibri" w:cs="Times New Roman"/>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40385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dilet.zan.kz/kaz/docs/K1100000518"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adilet.zan.kz/kaz/docs/V1500010764"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adilet.zan.kz/kaz/docs/K1500000414" TargetMode="External"/><Relationship Id="rId11" Type="http://schemas.openxmlformats.org/officeDocument/2006/relationships/hyperlink" Target="http://adilet.zan.kz/kaz/docs/V1500010764" TargetMode="External"/><Relationship Id="rId5" Type="http://schemas.openxmlformats.org/officeDocument/2006/relationships/hyperlink" Target="http://adilet.zan.kz/kaz/docs/K1100000518" TargetMode="External"/><Relationship Id="rId10" Type="http://schemas.openxmlformats.org/officeDocument/2006/relationships/hyperlink" Target="http://adilet.zan.kz/kaz/docs/V1500010764" TargetMode="External"/><Relationship Id="rId4" Type="http://schemas.openxmlformats.org/officeDocument/2006/relationships/hyperlink" Target="http://adilet.zan.kz/kaz/docs/K1100000518" TargetMode="External"/><Relationship Id="rId9" Type="http://schemas.openxmlformats.org/officeDocument/2006/relationships/hyperlink" Target="http://adilet.zan.kz/kaz/docs/V150001076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9</Pages>
  <Words>2701</Words>
  <Characters>15401</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Дәулетберді Гаухар</dc:creator>
  <cp:keywords/>
  <dc:description/>
  <cp:lastModifiedBy>Бекенова Гульфия Сагиндыковна</cp:lastModifiedBy>
  <cp:revision>13</cp:revision>
  <dcterms:created xsi:type="dcterms:W3CDTF">2019-11-25T11:44:00Z</dcterms:created>
  <dcterms:modified xsi:type="dcterms:W3CDTF">2026-07-15T06:01:00Z</dcterms:modified>
</cp:coreProperties>
</file>