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951" w:rsidRDefault="008A5917">
      <w:pPr>
        <w:rPr>
          <w:color w:val="3399FF"/>
          <w:lang w:val="kk-KZ"/>
        </w:rPr>
      </w:pPr>
      <w:bookmarkStart w:id="0" w:name="_GoBack"/>
      <w:bookmarkEnd w:id="0"/>
      <w:r>
        <w:rPr>
          <w:color w:val="3399FF"/>
          <w:lang w:val="kk-KZ"/>
        </w:rPr>
        <w:t xml:space="preserve">          </w:t>
      </w:r>
      <w:r>
        <w:rPr>
          <w:color w:val="3399FF"/>
          <w:lang w:val="kk-KZ"/>
        </w:rPr>
        <w:t xml:space="preserve">         Астана</w:t>
      </w:r>
      <w:r>
        <w:rPr>
          <w:color w:val="3399FF"/>
          <w:lang w:val="kk-KZ"/>
        </w:rPr>
        <w:t xml:space="preserve"> қ</w:t>
      </w:r>
      <w:r>
        <w:rPr>
          <w:color w:val="3399FF"/>
        </w:rPr>
        <w:t>аласы</w:t>
      </w:r>
      <w:r w:rsidRPr="00D31102">
        <w:rPr>
          <w:color w:val="3399FF"/>
          <w:lang w:val="kk-KZ"/>
        </w:rPr>
        <w:t xml:space="preserve">                                                                   </w:t>
      </w:r>
      <w:r>
        <w:rPr>
          <w:color w:val="3399FF"/>
          <w:lang w:val="kk-KZ"/>
        </w:rPr>
        <w:t xml:space="preserve">                             </w:t>
      </w:r>
      <w:r>
        <w:rPr>
          <w:color w:val="3399FF"/>
          <w:lang w:val="kk-KZ"/>
        </w:rPr>
        <w:t xml:space="preserve">    </w:t>
      </w:r>
      <w:r>
        <w:rPr>
          <w:color w:val="3399FF"/>
          <w:lang w:val="kk-KZ"/>
        </w:rPr>
        <w:t xml:space="preserve">         город </w:t>
      </w:r>
      <w:r>
        <w:rPr>
          <w:color w:val="3399FF"/>
          <w:lang w:val="kk-KZ"/>
        </w:rPr>
        <w:t>Астана</w:t>
      </w:r>
      <w:r w:rsidRPr="00D31102">
        <w:rPr>
          <w:color w:val="3399FF"/>
          <w:lang w:val="kk-KZ"/>
        </w:rPr>
        <w:t xml:space="preserve">                                                                   </w:t>
      </w:r>
      <w:r>
        <w:rPr>
          <w:color w:val="3399FF"/>
          <w:lang w:val="kk-KZ"/>
        </w:rPr>
        <w:t xml:space="preserve">                                           </w:t>
      </w:r>
      <w:r w:rsidRPr="00D31102">
        <w:rPr>
          <w:color w:val="3399FF"/>
          <w:lang w:val="kk-KZ"/>
        </w:rPr>
        <w:t xml:space="preserve"> </w:t>
      </w:r>
    </w:p>
    <w:p w:rsidR="00A83951" w:rsidRDefault="00A83951">
      <w:pPr>
        <w:rPr>
          <w:color w:val="3399FF"/>
          <w:lang w:val="kk-KZ"/>
        </w:rPr>
      </w:pPr>
    </w:p>
    <w:p w:rsidR="00A83951" w:rsidRDefault="008A5917">
      <w:pPr>
        <w:overflowPunct/>
        <w:autoSpaceDE/>
        <w:autoSpaceDN/>
        <w:adjustRightInd/>
        <w:ind w:firstLine="567"/>
        <w:jc w:val="center"/>
        <w:rPr>
          <w:b/>
          <w:bCs/>
          <w:sz w:val="28"/>
          <w:szCs w:val="28"/>
          <w:lang w:val="kk-KZ"/>
        </w:rPr>
      </w:pPr>
      <w:r w:rsidRPr="00B9536D">
        <w:rPr>
          <w:b/>
          <w:bCs/>
          <w:sz w:val="28"/>
          <w:szCs w:val="28"/>
          <w:lang w:val="kk-KZ"/>
        </w:rPr>
        <w:t>«Сыбайлас жемқорлық тәуекелдеріне сыртқы талдау жүргізу қағидаларын бекіту туралы» Қазақстан Республикасы Сыбайлас жемқорлыққа қарсы іс-қимыл агенттігі (Сыбайлас жемқорлыққа қарсы қызмет) Төрағасының 2023 жылғы</w:t>
      </w:r>
      <w:r w:rsidRPr="00B9536D">
        <w:rPr>
          <w:b/>
          <w:bCs/>
          <w:sz w:val="28"/>
          <w:szCs w:val="28"/>
          <w:lang w:val="kk-KZ"/>
        </w:rPr>
        <w:t xml:space="preserve"> 29 қыркүйектегі № 307 бұйрығына өзгерістер мен толықтырулар енгізу туралы</w:t>
      </w:r>
    </w:p>
    <w:p w:rsidR="00A83951" w:rsidRDefault="00A83951">
      <w:pPr>
        <w:overflowPunct/>
        <w:autoSpaceDE/>
        <w:autoSpaceDN/>
        <w:adjustRightInd/>
        <w:jc w:val="both"/>
        <w:rPr>
          <w:b/>
          <w:bCs/>
          <w:sz w:val="28"/>
          <w:szCs w:val="28"/>
          <w:lang w:val="kk-KZ"/>
        </w:rPr>
      </w:pPr>
    </w:p>
    <w:p w:rsidR="00A83951" w:rsidRDefault="008A5917">
      <w:pPr>
        <w:overflowPunct/>
        <w:autoSpaceDE/>
        <w:autoSpaceDN/>
        <w:adjustRightInd/>
        <w:ind w:firstLine="567"/>
        <w:jc w:val="both"/>
        <w:rPr>
          <w:b/>
          <w:bCs/>
          <w:sz w:val="28"/>
          <w:szCs w:val="28"/>
          <w:lang w:val="kk-KZ"/>
        </w:rPr>
      </w:pPr>
      <w:r w:rsidRPr="00B9536D">
        <w:rPr>
          <w:b/>
          <w:bCs/>
          <w:sz w:val="28"/>
          <w:szCs w:val="28"/>
          <w:lang w:val="kk-KZ"/>
        </w:rPr>
        <w:t xml:space="preserve">БҰЙЫРАМЫН: </w:t>
      </w:r>
    </w:p>
    <w:p w:rsidR="00A83951" w:rsidRDefault="008A5917">
      <w:pPr>
        <w:numPr>
          <w:ilvl w:val="0"/>
          <w:numId w:val="4"/>
        </w:numPr>
        <w:tabs>
          <w:tab w:val="left" w:pos="993"/>
        </w:tabs>
        <w:overflowPunct/>
        <w:autoSpaceDE/>
        <w:autoSpaceDN/>
        <w:adjustRightInd/>
        <w:spacing w:after="160" w:line="259" w:lineRule="auto"/>
        <w:ind w:left="0" w:firstLine="567"/>
        <w:contextualSpacing/>
        <w:jc w:val="both"/>
        <w:rPr>
          <w:sz w:val="28"/>
          <w:szCs w:val="28"/>
          <w:lang w:val="kk-KZ"/>
        </w:rPr>
      </w:pPr>
      <w:r w:rsidRPr="00B9536D">
        <w:rPr>
          <w:sz w:val="28"/>
          <w:szCs w:val="28"/>
          <w:lang w:val="kk-KZ"/>
        </w:rPr>
        <w:t xml:space="preserve">Қазақстан Республикасы Сыбайлас жемқорлыққа қарсы іс-қимыл агенттігі (Сыбайлас жемқорлыққа қарсы қызмет) Төрағасының 2023 жылғы                       29 қыркүйектегі № </w:t>
      </w:r>
      <w:r w:rsidRPr="00B9536D">
        <w:rPr>
          <w:sz w:val="28"/>
          <w:szCs w:val="28"/>
          <w:lang w:val="kk-KZ"/>
        </w:rPr>
        <w:t xml:space="preserve">307 «Сыбайлас жемқорлық тәуекелдеріне сыртқы талдау жүргізу қағидаларын бекіту туралы» бұйрығына (Нормативтік құқықтық актілерді мемлекеттік тіркеу тізілімінде № 33485 болып тіркелген) мынадай өзгерістер мен толықтырулар енгізілсін: </w:t>
      </w:r>
    </w:p>
    <w:p w:rsidR="00A83951" w:rsidRDefault="008A5917">
      <w:pPr>
        <w:overflowPunct/>
        <w:autoSpaceDE/>
        <w:autoSpaceDN/>
        <w:adjustRightInd/>
        <w:ind w:firstLine="567"/>
        <w:contextualSpacing/>
        <w:jc w:val="both"/>
        <w:rPr>
          <w:sz w:val="28"/>
          <w:szCs w:val="28"/>
          <w:lang w:val="kk-KZ"/>
        </w:rPr>
      </w:pPr>
      <w:r w:rsidRPr="00B9536D">
        <w:rPr>
          <w:sz w:val="28"/>
          <w:szCs w:val="28"/>
          <w:lang w:val="kk-KZ"/>
        </w:rPr>
        <w:t xml:space="preserve">көрсетілген бұйрықпен </w:t>
      </w:r>
      <w:r w:rsidRPr="00B9536D">
        <w:rPr>
          <w:sz w:val="28"/>
          <w:szCs w:val="28"/>
          <w:lang w:val="kk-KZ"/>
        </w:rPr>
        <w:t xml:space="preserve">бекітілген Сыбайлас жемқорлық тәуекелдеріне сыртқы талдау жүргізу қағидаларында: </w:t>
      </w:r>
    </w:p>
    <w:p w:rsidR="00A83951" w:rsidRDefault="008A5917">
      <w:pPr>
        <w:overflowPunct/>
        <w:autoSpaceDE/>
        <w:autoSpaceDN/>
        <w:adjustRightInd/>
        <w:ind w:firstLine="567"/>
        <w:contextualSpacing/>
        <w:jc w:val="both"/>
        <w:rPr>
          <w:rFonts w:ascii="Courier New" w:hAnsi="Courier New" w:cs="Courier New"/>
          <w:color w:val="000000"/>
          <w:spacing w:val="2"/>
          <w:shd w:val="clear" w:color="auto" w:fill="FFFFFF"/>
          <w:lang w:val="kk-KZ"/>
        </w:rPr>
      </w:pPr>
      <w:r w:rsidRPr="00B9536D">
        <w:rPr>
          <w:sz w:val="28"/>
          <w:szCs w:val="28"/>
          <w:lang w:val="kk-KZ"/>
        </w:rPr>
        <w:t xml:space="preserve">2-тармақтың 3) тармақшасы мынадай редакцияда жазылсын: </w:t>
      </w:r>
    </w:p>
    <w:p w:rsidR="00A83951" w:rsidRDefault="008A5917">
      <w:pPr>
        <w:overflowPunct/>
        <w:autoSpaceDE/>
        <w:autoSpaceDN/>
        <w:adjustRightInd/>
        <w:ind w:firstLine="567"/>
        <w:contextualSpacing/>
        <w:jc w:val="both"/>
        <w:rPr>
          <w:sz w:val="28"/>
          <w:szCs w:val="28"/>
          <w:lang w:val="kk-KZ"/>
        </w:rPr>
      </w:pPr>
      <w:r w:rsidRPr="00B9536D">
        <w:rPr>
          <w:sz w:val="28"/>
          <w:szCs w:val="28"/>
          <w:lang w:val="kk-KZ"/>
        </w:rPr>
        <w:t>«3) сыбайлас жемқорлыққа қарсы саясат жөніндегі уәкілетті орган (бұдан әрі – уәкілетті орган) – Қазақстан Республикасы</w:t>
      </w:r>
      <w:r w:rsidRPr="00B9536D">
        <w:rPr>
          <w:sz w:val="28"/>
          <w:szCs w:val="28"/>
          <w:lang w:val="kk-KZ"/>
        </w:rPr>
        <w:t>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w:t>
      </w:r>
      <w:r w:rsidRPr="00B9536D">
        <w:rPr>
          <w:sz w:val="28"/>
          <w:szCs w:val="28"/>
          <w:lang w:val="kk-KZ"/>
        </w:rPr>
        <w:t xml:space="preserve">ге асыратын орталық мемлекеттік орган және оның аумақтық бөлімшелері;»; </w:t>
      </w:r>
    </w:p>
    <w:p w:rsidR="00A83951" w:rsidRDefault="008A5917">
      <w:pPr>
        <w:overflowPunct/>
        <w:autoSpaceDE/>
        <w:autoSpaceDN/>
        <w:adjustRightInd/>
        <w:ind w:firstLine="567"/>
        <w:jc w:val="both"/>
        <w:rPr>
          <w:sz w:val="28"/>
          <w:szCs w:val="28"/>
          <w:lang w:val="kk-KZ"/>
        </w:rPr>
      </w:pPr>
      <w:r w:rsidRPr="00B9536D">
        <w:rPr>
          <w:sz w:val="28"/>
          <w:szCs w:val="28"/>
          <w:lang w:val="kk-KZ"/>
        </w:rPr>
        <w:t>5-тармақта:</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4) тармақша мынадай редакцияда жазылсын: </w:t>
      </w:r>
    </w:p>
    <w:p w:rsidR="00A83951" w:rsidRDefault="008A5917">
      <w:pPr>
        <w:overflowPunct/>
        <w:autoSpaceDE/>
        <w:autoSpaceDN/>
        <w:adjustRightInd/>
        <w:ind w:firstLine="567"/>
        <w:jc w:val="both"/>
        <w:rPr>
          <w:sz w:val="28"/>
          <w:szCs w:val="28"/>
          <w:lang w:val="kk-KZ"/>
        </w:rPr>
      </w:pPr>
      <w:r w:rsidRPr="00B9536D">
        <w:rPr>
          <w:color w:val="000000"/>
          <w:spacing w:val="2"/>
          <w:sz w:val="28"/>
          <w:szCs w:val="28"/>
          <w:shd w:val="clear" w:color="auto" w:fill="FFFFFF"/>
          <w:lang w:val="kk-KZ"/>
        </w:rPr>
        <w:t>«4) әлеуметтанушылық зерттеу нәтижелері негізінде;»;</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мынадай мазмұндағы жаңа 5) тармақшамен толықтырылсын: </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«5) </w:t>
      </w:r>
      <w:r w:rsidRPr="00B9536D">
        <w:rPr>
          <w:bCs/>
          <w:sz w:val="28"/>
          <w:szCs w:val="28"/>
          <w:lang w:val="kk-KZ"/>
        </w:rPr>
        <w:t>сыбайлас жемқорлы</w:t>
      </w:r>
      <w:r w:rsidRPr="00B9536D">
        <w:rPr>
          <w:bCs/>
          <w:sz w:val="28"/>
          <w:szCs w:val="28"/>
          <w:lang w:val="kk-KZ"/>
        </w:rPr>
        <w:t>қ тәуекелдеріне ішкі талдау жүргізу нәтижесінде қабылданады.»;</w:t>
      </w:r>
      <w:r w:rsidRPr="00B9536D">
        <w:rPr>
          <w:sz w:val="28"/>
          <w:szCs w:val="28"/>
          <w:lang w:val="kk-KZ"/>
        </w:rPr>
        <w:t xml:space="preserve"> </w:t>
      </w:r>
    </w:p>
    <w:p w:rsidR="00A83951" w:rsidRDefault="008A5917">
      <w:pPr>
        <w:overflowPunct/>
        <w:autoSpaceDE/>
        <w:autoSpaceDN/>
        <w:adjustRightInd/>
        <w:ind w:firstLine="567"/>
        <w:jc w:val="both"/>
        <w:rPr>
          <w:rFonts w:ascii="Courier New" w:hAnsi="Courier New" w:cs="Courier New"/>
          <w:color w:val="000000"/>
          <w:spacing w:val="2"/>
          <w:lang w:val="kk-KZ"/>
        </w:rPr>
      </w:pPr>
      <w:r w:rsidRPr="00B9536D">
        <w:rPr>
          <w:sz w:val="28"/>
          <w:szCs w:val="28"/>
          <w:lang w:val="kk-KZ"/>
        </w:rPr>
        <w:t xml:space="preserve">6-тармақта: </w:t>
      </w:r>
    </w:p>
    <w:p w:rsidR="00A83951" w:rsidRDefault="008A5917">
      <w:pPr>
        <w:overflowPunct/>
        <w:autoSpaceDE/>
        <w:autoSpaceDN/>
        <w:adjustRightInd/>
        <w:ind w:firstLine="567"/>
        <w:jc w:val="both"/>
        <w:rPr>
          <w:sz w:val="28"/>
          <w:szCs w:val="28"/>
          <w:lang w:val="kk-KZ"/>
        </w:rPr>
      </w:pPr>
      <w:r w:rsidRPr="00B9536D">
        <w:rPr>
          <w:sz w:val="28"/>
          <w:szCs w:val="28"/>
          <w:lang w:val="kk-KZ"/>
        </w:rPr>
        <w:t>екінші және үшінші бөліктері мынадай редакцияда жазылсын:</w:t>
      </w:r>
    </w:p>
    <w:p w:rsidR="00A83951" w:rsidRDefault="008A5917">
      <w:pPr>
        <w:overflowPunct/>
        <w:autoSpaceDE/>
        <w:autoSpaceDN/>
        <w:adjustRightInd/>
        <w:ind w:firstLine="567"/>
        <w:jc w:val="both"/>
        <w:rPr>
          <w:sz w:val="28"/>
          <w:szCs w:val="28"/>
          <w:lang w:val="kk-KZ"/>
        </w:rPr>
      </w:pPr>
      <w:r w:rsidRPr="00B9536D">
        <w:rPr>
          <w:sz w:val="28"/>
          <w:szCs w:val="28"/>
          <w:lang w:val="kk-KZ"/>
        </w:rPr>
        <w:t>«Осы Қағидалардың 5-тармағы 2) және 5) тармақшалары бойынша сыбайлас жемқорлық тәуекелдерін сыртқы талдау объектісі уәкілетті органды сыбайлас жемқорлық тәуекелдеріне сыртқы талдау жүргізу қажеттігі туралы хабардар етеді.</w:t>
      </w:r>
    </w:p>
    <w:p w:rsidR="00A83951" w:rsidRDefault="008A5917">
      <w:pPr>
        <w:overflowPunct/>
        <w:autoSpaceDE/>
        <w:autoSpaceDN/>
        <w:adjustRightInd/>
        <w:ind w:firstLine="567"/>
        <w:jc w:val="both"/>
        <w:rPr>
          <w:sz w:val="28"/>
          <w:szCs w:val="28"/>
          <w:lang w:val="kk-KZ"/>
        </w:rPr>
      </w:pPr>
      <w:r w:rsidRPr="00B9536D">
        <w:rPr>
          <w:sz w:val="28"/>
          <w:szCs w:val="28"/>
          <w:lang w:val="kk-KZ"/>
        </w:rPr>
        <w:lastRenderedPageBreak/>
        <w:t>Осы сыбайлас жемқорлық тәуекелдері</w:t>
      </w:r>
      <w:r w:rsidRPr="00B9536D">
        <w:rPr>
          <w:sz w:val="28"/>
          <w:szCs w:val="28"/>
          <w:lang w:val="kk-KZ"/>
        </w:rPr>
        <w:t>не сыртқы талдау жүргізу туралы қағидалардың 5-тармағы 1), 2), 4) және 5) тармақшалары бойынша бірлескен шешімді уәкілетті орган немесе сыбайлас жемқорлық тәуекелдеріне сыртқы талдау объектісі сыбайлас жемқорлық тәуекелдеріне сыртқы талдау жасауға бастамаш</w:t>
      </w:r>
      <w:r w:rsidRPr="00B9536D">
        <w:rPr>
          <w:sz w:val="28"/>
          <w:szCs w:val="28"/>
          <w:lang w:val="kk-KZ"/>
        </w:rPr>
        <w:t>ылық жасалған сәттен бастап 10 жұмыс күнінен кешіктірілмейтін мерзімде қабылдайды.»;</w:t>
      </w:r>
    </w:p>
    <w:p w:rsidR="00A83951" w:rsidRDefault="008A5917">
      <w:pPr>
        <w:overflowPunct/>
        <w:autoSpaceDE/>
        <w:autoSpaceDN/>
        <w:adjustRightInd/>
        <w:ind w:firstLine="567"/>
        <w:jc w:val="both"/>
        <w:rPr>
          <w:sz w:val="28"/>
          <w:szCs w:val="28"/>
          <w:lang w:val="kk-KZ"/>
        </w:rPr>
      </w:pPr>
      <w:r w:rsidRPr="00B9536D">
        <w:rPr>
          <w:color w:val="0D0D0D"/>
          <w:sz w:val="28"/>
          <w:szCs w:val="28"/>
          <w:lang w:val="kk-KZ"/>
        </w:rPr>
        <w:t>бесінші және алтыншы бөліктері мынадай редакцияда жазылсын:</w:t>
      </w:r>
    </w:p>
    <w:p w:rsidR="00A83951" w:rsidRDefault="008A5917">
      <w:pPr>
        <w:overflowPunct/>
        <w:autoSpaceDE/>
        <w:autoSpaceDN/>
        <w:adjustRightInd/>
        <w:ind w:firstLine="567"/>
        <w:jc w:val="both"/>
        <w:rPr>
          <w:color w:val="0D0D0D"/>
          <w:sz w:val="28"/>
          <w:szCs w:val="28"/>
          <w:lang w:val="kk-KZ"/>
        </w:rPr>
      </w:pPr>
      <w:r w:rsidRPr="00B9536D">
        <w:rPr>
          <w:color w:val="0D0D0D"/>
          <w:sz w:val="28"/>
          <w:szCs w:val="28"/>
          <w:lang w:val="kk-KZ"/>
        </w:rPr>
        <w:t>«Осы Қағидалардың 5-тармағы 1), 2), 4) және 5) тармақшалары бойынша сыбайлас жемқорлық тәуекелдерін сыртқы талдау жүргізуден бас тартылған жағдайда, уәкілетті орган немесе сыбайлас жемқорлық тәуекелдеріне сыртқы талдау объектісі осы тармақтың үшінші бөлігі</w:t>
      </w:r>
      <w:r w:rsidRPr="00B9536D">
        <w:rPr>
          <w:color w:val="0D0D0D"/>
          <w:sz w:val="28"/>
          <w:szCs w:val="28"/>
          <w:lang w:val="kk-KZ"/>
        </w:rPr>
        <w:t>нде көрсетілген мерзімде оны өткізу мерзімін ауыстыру мүмкіндігімен бас тарту себептерінің дәлелді негіздемелерін оның бастамашысына ұсынады.</w:t>
      </w:r>
    </w:p>
    <w:p w:rsidR="00A83951" w:rsidRDefault="008A5917">
      <w:pPr>
        <w:overflowPunct/>
        <w:autoSpaceDE/>
        <w:autoSpaceDN/>
        <w:adjustRightInd/>
        <w:ind w:firstLine="567"/>
        <w:jc w:val="both"/>
        <w:rPr>
          <w:color w:val="0D0D0D"/>
          <w:sz w:val="28"/>
          <w:szCs w:val="28"/>
          <w:lang w:val="kk-KZ"/>
        </w:rPr>
      </w:pPr>
      <w:r w:rsidRPr="00B9536D">
        <w:rPr>
          <w:color w:val="0D0D0D"/>
          <w:sz w:val="28"/>
          <w:szCs w:val="28"/>
          <w:lang w:val="kk-KZ"/>
        </w:rPr>
        <w:t>Бас тарту себептері ауыстырылған мерзімге дейін жойылған жағдайда уәкілетті орган немесе сыбайлас жемқорлық тәуеке</w:t>
      </w:r>
      <w:r w:rsidRPr="00B9536D">
        <w:rPr>
          <w:color w:val="0D0D0D"/>
          <w:sz w:val="28"/>
          <w:szCs w:val="28"/>
          <w:lang w:val="kk-KZ"/>
        </w:rPr>
        <w:t xml:space="preserve">лдеріне сыртқы талдау объектісі сыбайлас жемқорлық тәуекелдеріне сыртқы талдау жүргізуді қайта </w:t>
      </w:r>
      <w:r w:rsidRPr="00B9536D">
        <w:rPr>
          <w:color w:val="000000"/>
          <w:spacing w:val="2"/>
          <w:sz w:val="28"/>
          <w:szCs w:val="28"/>
          <w:lang w:val="kk-KZ"/>
        </w:rPr>
        <w:t>бастамашылық жасауға құқылы</w:t>
      </w:r>
      <w:r w:rsidRPr="00B9536D">
        <w:rPr>
          <w:color w:val="0D0D0D"/>
          <w:sz w:val="28"/>
          <w:szCs w:val="28"/>
          <w:lang w:val="kk-KZ"/>
        </w:rPr>
        <w:t>.»;</w:t>
      </w:r>
    </w:p>
    <w:p w:rsidR="00A83951" w:rsidRDefault="008A5917">
      <w:pPr>
        <w:overflowPunct/>
        <w:autoSpaceDE/>
        <w:autoSpaceDN/>
        <w:adjustRightInd/>
        <w:ind w:firstLine="567"/>
        <w:jc w:val="both"/>
        <w:rPr>
          <w:sz w:val="28"/>
          <w:szCs w:val="28"/>
          <w:lang w:val="kk-KZ"/>
        </w:rPr>
      </w:pPr>
      <w:r w:rsidRPr="00B9536D">
        <w:rPr>
          <w:sz w:val="28"/>
          <w:szCs w:val="28"/>
          <w:lang w:val="kk-KZ"/>
        </w:rPr>
        <w:t>7-тармақтың 2) тармақшасы мынадай редакцияда жазылсын:</w:t>
      </w:r>
    </w:p>
    <w:p w:rsidR="00A83951" w:rsidRDefault="008A5917">
      <w:pPr>
        <w:overflowPunct/>
        <w:autoSpaceDE/>
        <w:autoSpaceDN/>
        <w:adjustRightInd/>
        <w:ind w:firstLine="567"/>
        <w:jc w:val="both"/>
        <w:rPr>
          <w:sz w:val="28"/>
          <w:szCs w:val="28"/>
          <w:lang w:val="kk-KZ"/>
        </w:rPr>
      </w:pPr>
      <w:r w:rsidRPr="00B9536D">
        <w:rPr>
          <w:sz w:val="28"/>
          <w:szCs w:val="28"/>
          <w:lang w:val="kk-KZ"/>
        </w:rPr>
        <w:t>«2) сыбайлас жемқорлық тәуекелдеріне сыртқы талдау жүргізетін уәкілетті орг</w:t>
      </w:r>
      <w:r w:rsidRPr="00B9536D">
        <w:rPr>
          <w:sz w:val="28"/>
          <w:szCs w:val="28"/>
          <w:lang w:val="kk-KZ"/>
        </w:rPr>
        <w:t>анның лауазымды адамдары туралы;»;</w:t>
      </w:r>
    </w:p>
    <w:p w:rsidR="00A83951" w:rsidRDefault="008A5917">
      <w:pPr>
        <w:overflowPunct/>
        <w:autoSpaceDE/>
        <w:autoSpaceDN/>
        <w:adjustRightInd/>
        <w:ind w:firstLine="567"/>
        <w:jc w:val="both"/>
        <w:rPr>
          <w:sz w:val="28"/>
          <w:szCs w:val="28"/>
          <w:lang w:val="kk-KZ"/>
        </w:rPr>
      </w:pPr>
      <w:r w:rsidRPr="00B9536D">
        <w:rPr>
          <w:sz w:val="28"/>
          <w:szCs w:val="28"/>
          <w:lang w:val="kk-KZ"/>
        </w:rPr>
        <w:t>8-тармақ мынадай редакцияда жазылсын:</w:t>
      </w:r>
    </w:p>
    <w:p w:rsidR="00A83951" w:rsidRDefault="008A5917">
      <w:pPr>
        <w:ind w:firstLine="567"/>
        <w:jc w:val="both"/>
        <w:rPr>
          <w:sz w:val="28"/>
          <w:szCs w:val="28"/>
          <w:lang w:val="kk-KZ"/>
        </w:rPr>
      </w:pPr>
      <w:r w:rsidRPr="00B9536D">
        <w:rPr>
          <w:sz w:val="28"/>
          <w:szCs w:val="28"/>
          <w:lang w:val="kk-KZ"/>
        </w:rPr>
        <w:t>«Сыбайлас жемқорлық тәуекелдеріне сыртқы талдау уәкілетті органмен                 30 жұмыс күніне дейінгі мерзімде жүргізіледі.</w:t>
      </w:r>
    </w:p>
    <w:p w:rsidR="00A83951" w:rsidRDefault="008A5917">
      <w:pPr>
        <w:overflowPunct/>
        <w:autoSpaceDE/>
        <w:autoSpaceDN/>
        <w:adjustRightInd/>
        <w:ind w:firstLine="567"/>
        <w:jc w:val="both"/>
        <w:rPr>
          <w:color w:val="000000"/>
          <w:spacing w:val="2"/>
          <w:sz w:val="28"/>
          <w:szCs w:val="28"/>
          <w:shd w:val="clear" w:color="auto" w:fill="FFFFFF"/>
          <w:lang w:val="kk-KZ"/>
        </w:rPr>
      </w:pPr>
      <w:r w:rsidRPr="00B9536D">
        <w:rPr>
          <w:color w:val="000000"/>
          <w:spacing w:val="2"/>
          <w:sz w:val="28"/>
          <w:szCs w:val="28"/>
          <w:shd w:val="clear" w:color="auto" w:fill="FFFFFF"/>
          <w:lang w:val="kk-KZ"/>
        </w:rPr>
        <w:t>Сыбайлас жемқорлық тәуекелдеріне сыртқы талдау жүргізу</w:t>
      </w:r>
      <w:r w:rsidRPr="00B9536D">
        <w:rPr>
          <w:color w:val="000000"/>
          <w:spacing w:val="2"/>
          <w:sz w:val="28"/>
          <w:szCs w:val="28"/>
          <w:shd w:val="clear" w:color="auto" w:fill="FFFFFF"/>
          <w:lang w:val="kk-KZ"/>
        </w:rPr>
        <w:t>ге, сондай-ақ оның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ол сыртқы талдау объектісінде болған жағдайда, Қоғамдық кеңес мүшелерін, сондай-ақ</w:t>
      </w:r>
      <w:r w:rsidRPr="00B9536D">
        <w:rPr>
          <w:color w:val="000000"/>
          <w:spacing w:val="2"/>
          <w:sz w:val="28"/>
          <w:szCs w:val="28"/>
          <w:shd w:val="clear" w:color="auto" w:fill="FFFFFF"/>
          <w:lang w:val="kk-KZ"/>
        </w:rPr>
        <w:t xml:space="preserve"> сыбайлас жемқорлыққа қарсы                             іс-қимылдың өзге субъектілерінің мамандарын және (немесе) сарапшыларын тартуға құқылы.»;</w:t>
      </w:r>
    </w:p>
    <w:p w:rsidR="00A83951" w:rsidRDefault="008A5917">
      <w:pPr>
        <w:overflowPunct/>
        <w:autoSpaceDE/>
        <w:autoSpaceDN/>
        <w:adjustRightInd/>
        <w:ind w:firstLine="567"/>
        <w:jc w:val="both"/>
        <w:rPr>
          <w:color w:val="0D0D0D"/>
          <w:sz w:val="28"/>
          <w:szCs w:val="28"/>
          <w:lang w:val="kk-KZ"/>
        </w:rPr>
      </w:pPr>
      <w:r w:rsidRPr="00B9536D">
        <w:rPr>
          <w:color w:val="0D0D0D"/>
          <w:sz w:val="28"/>
          <w:szCs w:val="28"/>
          <w:lang w:val="kk-KZ"/>
        </w:rPr>
        <w:t>10-тармақтың бірінші абзацы мынадай редакцияда жазылсын:</w:t>
      </w:r>
    </w:p>
    <w:p w:rsidR="00A83951" w:rsidRDefault="008A5917">
      <w:pPr>
        <w:overflowPunct/>
        <w:autoSpaceDE/>
        <w:autoSpaceDN/>
        <w:adjustRightInd/>
        <w:ind w:firstLine="567"/>
        <w:jc w:val="both"/>
        <w:rPr>
          <w:color w:val="000000"/>
          <w:spacing w:val="2"/>
          <w:sz w:val="28"/>
          <w:szCs w:val="28"/>
          <w:shd w:val="clear" w:color="auto" w:fill="FFFFFF"/>
          <w:lang w:val="kk-KZ"/>
        </w:rPr>
      </w:pPr>
      <w:r w:rsidRPr="00B9536D">
        <w:rPr>
          <w:color w:val="0D0D0D"/>
          <w:sz w:val="28"/>
          <w:szCs w:val="28"/>
          <w:lang w:val="kk-KZ"/>
        </w:rPr>
        <w:t>«10. Уәкілетті органның функциялары:»;</w:t>
      </w:r>
    </w:p>
    <w:p w:rsidR="00A83951" w:rsidRDefault="008A5917">
      <w:pPr>
        <w:overflowPunct/>
        <w:autoSpaceDE/>
        <w:autoSpaceDN/>
        <w:adjustRightInd/>
        <w:ind w:firstLine="567"/>
        <w:jc w:val="both"/>
        <w:rPr>
          <w:sz w:val="28"/>
          <w:szCs w:val="28"/>
          <w:lang w:val="kk-KZ"/>
        </w:rPr>
      </w:pPr>
      <w:r w:rsidRPr="00B9536D">
        <w:rPr>
          <w:sz w:val="28"/>
          <w:szCs w:val="28"/>
          <w:lang w:val="kk-KZ"/>
        </w:rPr>
        <w:t>11-тармақтың 1)</w:t>
      </w:r>
      <w:r w:rsidRPr="00B9536D">
        <w:rPr>
          <w:sz w:val="28"/>
          <w:szCs w:val="28"/>
          <w:lang w:val="kk-KZ"/>
        </w:rPr>
        <w:t xml:space="preserve"> тармақшасы мынадай редакцияда жазылсын: </w:t>
      </w:r>
    </w:p>
    <w:p w:rsidR="00A83951" w:rsidRDefault="008A5917">
      <w:pPr>
        <w:overflowPunct/>
        <w:autoSpaceDE/>
        <w:autoSpaceDN/>
        <w:adjustRightInd/>
        <w:ind w:firstLine="567"/>
        <w:jc w:val="both"/>
        <w:rPr>
          <w:sz w:val="28"/>
          <w:szCs w:val="28"/>
          <w:lang w:val="kk-KZ"/>
        </w:rPr>
      </w:pPr>
      <w:r w:rsidRPr="00B9536D">
        <w:rPr>
          <w:sz w:val="28"/>
          <w:szCs w:val="28"/>
          <w:lang w:val="kk-KZ"/>
        </w:rPr>
        <w:t>«1) осы Қағидалардың 16-тармағына сәйкес уәкілетті орган талдамалық анықтама жасай отырып, осы Қағидалардың 13-тармағында көзделген бағыттарға сәйкес сыбайлас жемқорлық тәуекелдеріне сыртқы талдау объектісіне қатыс</w:t>
      </w:r>
      <w:r w:rsidRPr="00B9536D">
        <w:rPr>
          <w:sz w:val="28"/>
          <w:szCs w:val="28"/>
          <w:lang w:val="kk-KZ"/>
        </w:rPr>
        <w:t xml:space="preserve">ты ақпаратты жинау, қорыту және талдау;»; </w:t>
      </w:r>
    </w:p>
    <w:p w:rsidR="00A83951" w:rsidRDefault="008A5917">
      <w:pPr>
        <w:overflowPunct/>
        <w:autoSpaceDE/>
        <w:autoSpaceDN/>
        <w:adjustRightInd/>
        <w:ind w:firstLine="567"/>
        <w:jc w:val="both"/>
        <w:rPr>
          <w:sz w:val="28"/>
          <w:szCs w:val="28"/>
          <w:lang w:val="kk-KZ"/>
        </w:rPr>
      </w:pPr>
      <w:r w:rsidRPr="00B9536D">
        <w:rPr>
          <w:color w:val="0D0D0D"/>
          <w:sz w:val="28"/>
          <w:szCs w:val="28"/>
          <w:lang w:val="kk-KZ"/>
        </w:rPr>
        <w:t>13-тармақта:</w:t>
      </w:r>
    </w:p>
    <w:p w:rsidR="00A83951" w:rsidRDefault="008A5917">
      <w:pPr>
        <w:shd w:val="clear" w:color="auto" w:fill="FFFFFF"/>
        <w:overflowPunct/>
        <w:autoSpaceDE/>
        <w:autoSpaceDN/>
        <w:adjustRightInd/>
        <w:ind w:firstLine="567"/>
        <w:jc w:val="both"/>
        <w:rPr>
          <w:color w:val="0D0D0D"/>
          <w:sz w:val="28"/>
          <w:szCs w:val="28"/>
          <w:lang w:val="kk-KZ"/>
        </w:rPr>
      </w:pPr>
      <w:bookmarkStart w:id="1" w:name="_Hlk235525902"/>
      <w:r w:rsidRPr="00B9536D">
        <w:rPr>
          <w:color w:val="0D0D0D"/>
          <w:sz w:val="28"/>
          <w:szCs w:val="28"/>
          <w:lang w:val="kk-KZ"/>
        </w:rPr>
        <w:t>мынадай мазмұндағы жаңа 1-1) тармақшамен толықтырылсын:</w:t>
      </w:r>
      <w:bookmarkEnd w:id="1"/>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 xml:space="preserve">«1-1) квазимемлекеттік сектор субъектісінің сыбайлас жемқорлыққа қарсы комплаенс-қызметінің немесе сыбайлас жемқорлыққа қарсы                   </w:t>
      </w:r>
      <w:r w:rsidRPr="00B9536D">
        <w:rPr>
          <w:color w:val="0D0D0D"/>
          <w:sz w:val="28"/>
          <w:szCs w:val="28"/>
          <w:lang w:val="kk-KZ"/>
        </w:rPr>
        <w:t xml:space="preserve">              комплаенс-қызметінің функцияларын жүзеге асыратын </w:t>
      </w:r>
      <w:r w:rsidRPr="00B9536D">
        <w:rPr>
          <w:sz w:val="28"/>
          <w:szCs w:val="28"/>
          <w:lang w:val="kk-KZ"/>
        </w:rPr>
        <w:t xml:space="preserve">тұлғаның </w:t>
      </w:r>
      <w:r w:rsidRPr="00B9536D">
        <w:rPr>
          <w:color w:val="0D0D0D"/>
          <w:sz w:val="28"/>
          <w:szCs w:val="28"/>
          <w:lang w:val="kk-KZ"/>
        </w:rPr>
        <w:t>қызметі;»;</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2) тармақша мынадай редакцияда жазылсын:</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«2) мүдделер қақтығысының алдын алу және оны реттеу;»;</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lastRenderedPageBreak/>
        <w:t>14-тармақ мынадай мазмұндағы жаңа 11) және 12) тармақшалармен толықтырылсын:</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«11) сыбайлас жемқорлық тәуекелдеріне сыртқы талдау объектісінің қызметіне байланысты мәселелер бойынша заңды күшіне енген сот актілері;</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12) әлеуметтік желілерде және басқа да интернет-ресурстарда орналастырылған жарияланымдар, өтініштер және өзге де мәлі</w:t>
      </w:r>
      <w:r w:rsidRPr="00B9536D">
        <w:rPr>
          <w:color w:val="0D0D0D"/>
          <w:sz w:val="28"/>
          <w:szCs w:val="28"/>
          <w:lang w:val="kk-KZ"/>
        </w:rPr>
        <w:t>меттер, сондай-ақ уәкілетті органға келіп түскен сыбайлас жемқорлық тәуекелдеріне сыртқы талдау объектісінің қызметіндегі ықтимал сыбайлас жемқорлық тәуекелдері туралы ақпаратты қамтитын материалдар.»;</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15-тармақ мынадай редакцияда жазылсын:</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«15. Сыбайлас ж</w:t>
      </w:r>
      <w:r w:rsidRPr="00B9536D">
        <w:rPr>
          <w:color w:val="0D0D0D"/>
          <w:sz w:val="28"/>
          <w:szCs w:val="28"/>
          <w:lang w:val="kk-KZ"/>
        </w:rPr>
        <w:t xml:space="preserve">емқорлық тәуекелдеріне сыртқы талдау жүргізу барысында уәкілетті орган </w:t>
      </w:r>
      <w:r w:rsidRPr="00B9536D">
        <w:rPr>
          <w:color w:val="000000"/>
          <w:spacing w:val="2"/>
          <w:sz w:val="28"/>
          <w:szCs w:val="28"/>
          <w:shd w:val="clear" w:color="auto" w:fill="FFFFFF"/>
          <w:lang w:val="kk-KZ"/>
        </w:rPr>
        <w:t xml:space="preserve">заңнаманы бұзушылықтар не қылмыстық немесе әкімшілік құқық бұзушылық жасау белгілері байқалған кезде </w:t>
      </w:r>
      <w:r w:rsidRPr="00B9536D">
        <w:rPr>
          <w:color w:val="0D0D0D"/>
          <w:sz w:val="28"/>
          <w:szCs w:val="28"/>
          <w:lang w:val="kk-KZ"/>
        </w:rPr>
        <w:t>Қазақстан Республикасының заңнамасына сәйкес шаралар қабылдайды.»;</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16 және 17-тармақ</w:t>
      </w:r>
      <w:r w:rsidRPr="00B9536D">
        <w:rPr>
          <w:color w:val="0D0D0D"/>
          <w:sz w:val="28"/>
          <w:szCs w:val="28"/>
          <w:lang w:val="kk-KZ"/>
        </w:rPr>
        <w:t>тар мынадай редакцияда жазылсын:</w:t>
      </w:r>
    </w:p>
    <w:p w:rsidR="00A83951" w:rsidRDefault="008A5917">
      <w:pPr>
        <w:shd w:val="clear" w:color="auto" w:fill="FFFFFF"/>
        <w:overflowPunct/>
        <w:autoSpaceDE/>
        <w:autoSpaceDN/>
        <w:adjustRightInd/>
        <w:ind w:firstLine="567"/>
        <w:jc w:val="both"/>
        <w:rPr>
          <w:bCs/>
          <w:color w:val="0D0D0D"/>
          <w:sz w:val="28"/>
          <w:szCs w:val="28"/>
          <w:lang w:val="kk-KZ"/>
        </w:rPr>
      </w:pPr>
      <w:r w:rsidRPr="00B9536D">
        <w:rPr>
          <w:color w:val="0D0D0D"/>
          <w:sz w:val="28"/>
          <w:szCs w:val="28"/>
          <w:lang w:val="kk-KZ"/>
        </w:rPr>
        <w:t xml:space="preserve">«16. </w:t>
      </w:r>
      <w:r w:rsidRPr="00B9536D">
        <w:rPr>
          <w:bCs/>
          <w:color w:val="0D0D0D"/>
          <w:sz w:val="28"/>
          <w:szCs w:val="28"/>
          <w:lang w:val="kk-KZ"/>
        </w:rPr>
        <w:t xml:space="preserve">Сыбайлас жемқорлық тәуекелдерін сыртқы талдау нәтижелері бойынша уәкілетті орган анықталған сыбайлас жемқорлық тәуекелдері туралы ақпаратты және оларды жою жөніндегі ұсынымдарды қамтитын талдамалық анықтама (бұдан әрі </w:t>
      </w:r>
      <w:r w:rsidRPr="00B9536D">
        <w:rPr>
          <w:bCs/>
          <w:color w:val="0D0D0D"/>
          <w:sz w:val="28"/>
          <w:szCs w:val="28"/>
          <w:lang w:val="kk-KZ"/>
        </w:rPr>
        <w:t>– талдамалық анықтама) дайындайды.</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17. Талдамалық анықтама танысу және ескертулер ұсыну үшін сыбайлас жемқорлық тәуекелдеріне сыртқы талдау объектісіне жіберіледі.</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Ескертулер болған жағдайда сыбайлас жемқорлық тәуекелдеріне сыртқы талдау объектісі талдамалық анықтаманы алған күннен бастап он жұмыс күні ішінде оларды уәкілетті органға жібереді. Уәкілетті орган келіп түскен ескертулерді қарайды және негіздер болған кез</w:t>
      </w:r>
      <w:r w:rsidRPr="00B9536D">
        <w:rPr>
          <w:color w:val="0D0D0D"/>
          <w:sz w:val="28"/>
          <w:szCs w:val="28"/>
          <w:lang w:val="kk-KZ"/>
        </w:rPr>
        <w:t xml:space="preserve">де талдамалық анықтамаға тиісті өзгерістер енгізеді. </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Белгіленген мерзімде ескертулер ұсынылмаған жағдайда талдамалық анықтама келісілген болып есептеледі.</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Сыбайлас жемқорлық тәуекелдеріне сыртқы талдау объектісінің ескертулерімен келіспеген жағдайда уәкіл</w:t>
      </w:r>
      <w:r w:rsidRPr="00B9536D">
        <w:rPr>
          <w:color w:val="0D0D0D"/>
          <w:sz w:val="28"/>
          <w:szCs w:val="28"/>
          <w:lang w:val="kk-KZ"/>
        </w:rPr>
        <w:t>етті орган талдамалық анықтаманы негізделген бас тартуымен бірге келісу үшін оның жоғары тұрған органына жібереді, ал ондай орган болмаған жағдайда талдамалық анықтаманы уәкілетті органның және сыбайлас жемқорлық тәуекелдеріне сыртқы талдау объектісінің жа</w:t>
      </w:r>
      <w:r w:rsidRPr="00B9536D">
        <w:rPr>
          <w:color w:val="0D0D0D"/>
          <w:sz w:val="28"/>
          <w:szCs w:val="28"/>
          <w:lang w:val="kk-KZ"/>
        </w:rPr>
        <w:t>нынан құрылған қоғамдық кеңестердің қарауына шығарады.</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Жүргізілген келісу қорытындысы бойыша талдамалық анықтамаға уәкілетті орган қол қояды.»;</w:t>
      </w:r>
    </w:p>
    <w:p w:rsidR="00A83951" w:rsidRDefault="008A5917">
      <w:pPr>
        <w:shd w:val="clear" w:color="auto" w:fill="FFFFFF"/>
        <w:overflowPunct/>
        <w:autoSpaceDE/>
        <w:autoSpaceDN/>
        <w:adjustRightInd/>
        <w:ind w:firstLine="567"/>
        <w:rPr>
          <w:color w:val="0D0D0D"/>
          <w:sz w:val="28"/>
          <w:szCs w:val="28"/>
          <w:lang w:val="kk-KZ"/>
        </w:rPr>
      </w:pPr>
      <w:r w:rsidRPr="00B9536D">
        <w:rPr>
          <w:color w:val="0D0D0D"/>
          <w:sz w:val="28"/>
          <w:szCs w:val="28"/>
          <w:lang w:val="kk-KZ"/>
        </w:rPr>
        <w:t xml:space="preserve">20-тармақта: </w:t>
      </w:r>
    </w:p>
    <w:p w:rsidR="00A83951" w:rsidRDefault="008A5917">
      <w:pPr>
        <w:shd w:val="clear" w:color="auto" w:fill="FFFFFF"/>
        <w:overflowPunct/>
        <w:autoSpaceDE/>
        <w:autoSpaceDN/>
        <w:adjustRightInd/>
        <w:ind w:firstLine="567"/>
        <w:rPr>
          <w:color w:val="0D0D0D"/>
          <w:sz w:val="28"/>
          <w:szCs w:val="28"/>
          <w:lang w:val="kk-KZ"/>
        </w:rPr>
      </w:pPr>
      <w:r w:rsidRPr="00B9536D">
        <w:rPr>
          <w:color w:val="0D0D0D"/>
          <w:sz w:val="28"/>
          <w:szCs w:val="28"/>
          <w:lang w:val="kk-KZ"/>
        </w:rPr>
        <w:t>үшінші бөлік мынадай редакцияда жазылсын:</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«Іс-шаралар жоспарының іске асырылу барысы туралы сыбайл</w:t>
      </w:r>
      <w:r w:rsidRPr="00B9536D">
        <w:rPr>
          <w:color w:val="0D0D0D"/>
          <w:sz w:val="28"/>
          <w:szCs w:val="28"/>
          <w:lang w:val="kk-KZ"/>
        </w:rPr>
        <w:t>ас жемқорлық тәуекелдерін сыртқы талдау объектісін уәкілетті орган тоқсан сайын, есепті тоқсаннан кейінгі айдың 15-күнінен кешіктірмей, осы Қағидаларға                           3-қосымшаға сәйкес нысан бойынша растайтын құжаттарды қоса бере отырып хабарда</w:t>
      </w:r>
      <w:r w:rsidRPr="00B9536D">
        <w:rPr>
          <w:color w:val="0D0D0D"/>
          <w:sz w:val="28"/>
          <w:szCs w:val="28"/>
          <w:lang w:val="kk-KZ"/>
        </w:rPr>
        <w:t>р етеді.»;</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t>мынадай мазмұндағы жаңа төртінші бөлікпен толықтырылсын:</w:t>
      </w:r>
    </w:p>
    <w:p w:rsidR="00A83951" w:rsidRDefault="008A5917">
      <w:pPr>
        <w:shd w:val="clear" w:color="auto" w:fill="FFFFFF"/>
        <w:overflowPunct/>
        <w:autoSpaceDE/>
        <w:autoSpaceDN/>
        <w:adjustRightInd/>
        <w:ind w:firstLine="567"/>
        <w:jc w:val="both"/>
        <w:rPr>
          <w:color w:val="0D0D0D"/>
          <w:sz w:val="28"/>
          <w:szCs w:val="28"/>
          <w:lang w:val="kk-KZ"/>
        </w:rPr>
      </w:pPr>
      <w:r w:rsidRPr="00B9536D">
        <w:rPr>
          <w:color w:val="0D0D0D"/>
          <w:sz w:val="28"/>
          <w:szCs w:val="28"/>
          <w:lang w:val="kk-KZ"/>
        </w:rPr>
        <w:lastRenderedPageBreak/>
        <w:t>«</w:t>
      </w:r>
      <w:r w:rsidRPr="00B9536D">
        <w:rPr>
          <w:color w:val="000000"/>
          <w:spacing w:val="2"/>
          <w:sz w:val="28"/>
          <w:szCs w:val="28"/>
          <w:shd w:val="clear" w:color="auto" w:fill="FFFFFF"/>
          <w:lang w:val="kk-KZ"/>
        </w:rPr>
        <w:t>Мемлекеттік органдардың, ұйымдардың және квазимемлекеттік сектор субъектілерінің </w:t>
      </w:r>
      <w:r w:rsidRPr="00B9536D">
        <w:rPr>
          <w:sz w:val="28"/>
          <w:szCs w:val="28"/>
          <w:lang w:val="kk-KZ"/>
        </w:rPr>
        <w:t>басшылары</w:t>
      </w:r>
      <w:r w:rsidRPr="00B9536D">
        <w:rPr>
          <w:color w:val="000000"/>
          <w:spacing w:val="2"/>
          <w:sz w:val="28"/>
          <w:szCs w:val="28"/>
          <w:shd w:val="clear" w:color="auto" w:fill="FFFFFF"/>
          <w:lang w:val="kk-KZ"/>
        </w:rPr>
        <w:t> сыбайлас жемқорлық құқық бұзушылықтар жасауға ықпал ететін себептер мен жағдайларды жоймағаны үш</w:t>
      </w:r>
      <w:r w:rsidRPr="00B9536D">
        <w:rPr>
          <w:color w:val="000000"/>
          <w:spacing w:val="2"/>
          <w:sz w:val="28"/>
          <w:szCs w:val="28"/>
          <w:shd w:val="clear" w:color="auto" w:fill="FFFFFF"/>
          <w:lang w:val="kk-KZ"/>
        </w:rPr>
        <w:t>ін Қазақстан Республикасының заңдарында белгіленген тәртіптік жауаптылықта болады.</w:t>
      </w:r>
      <w:r w:rsidRPr="00B9536D">
        <w:rPr>
          <w:color w:val="0D0D0D"/>
          <w:sz w:val="28"/>
          <w:szCs w:val="28"/>
          <w:lang w:val="kk-KZ"/>
        </w:rPr>
        <w:t>».</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21 тармақ мынадай редакцияда жазылсын: </w:t>
      </w:r>
    </w:p>
    <w:p w:rsidR="00A83951" w:rsidRDefault="008A5917">
      <w:pPr>
        <w:overflowPunct/>
        <w:autoSpaceDE/>
        <w:autoSpaceDN/>
        <w:adjustRightInd/>
        <w:ind w:firstLine="567"/>
        <w:jc w:val="both"/>
        <w:rPr>
          <w:sz w:val="28"/>
          <w:szCs w:val="28"/>
          <w:lang w:val="kk-KZ"/>
        </w:rPr>
      </w:pPr>
      <w:r w:rsidRPr="00B9536D">
        <w:rPr>
          <w:color w:val="000000"/>
          <w:spacing w:val="2"/>
          <w:sz w:val="28"/>
          <w:szCs w:val="28"/>
          <w:shd w:val="clear" w:color="auto" w:fill="FFFFFF"/>
          <w:lang w:val="kk-KZ"/>
        </w:rPr>
        <w:t>«21. Уәкілетті орган сыбайлас жемқорлық тәуекелдерін сыртқы талдау нәтижелері бойынша іс-шаралар жоспарына қол қойылған күннен баст</w:t>
      </w:r>
      <w:r w:rsidRPr="00B9536D">
        <w:rPr>
          <w:color w:val="000000"/>
          <w:spacing w:val="2"/>
          <w:sz w:val="28"/>
          <w:szCs w:val="28"/>
          <w:shd w:val="clear" w:color="auto" w:fill="FFFFFF"/>
          <w:lang w:val="kk-KZ"/>
        </w:rPr>
        <w:t>ап, сыбайлас жемқорлық тәуекелдерін сыртқы талдау объектісінің сыбайлас жемқорлық тәуекелдерін сыртқы талдау нәтижелері бойынша анықталған сыбайлас жемқорлық құқық бұзушылықтар жасауға ықпал ететін себептер мен жағдайларды жою жөніндегі ұсынымдарды орындау</w:t>
      </w:r>
      <w:r w:rsidRPr="00B9536D">
        <w:rPr>
          <w:color w:val="000000"/>
          <w:spacing w:val="2"/>
          <w:sz w:val="28"/>
          <w:szCs w:val="28"/>
          <w:shd w:val="clear" w:color="auto" w:fill="FFFFFF"/>
          <w:lang w:val="kk-KZ"/>
        </w:rPr>
        <w:t>ына тоқсан сайын мониторинг (бұдан әрі – мониторинг) жүргізеді.»;</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көрсетілген Қағидаларға 1 және 3-қосымшалар осы бұйрыққа 1 және                        2-қосымшаларға сәйкес жаңа редакцияда жазылсын. </w:t>
      </w:r>
    </w:p>
    <w:p w:rsidR="00A83951" w:rsidRDefault="008A5917">
      <w:pPr>
        <w:overflowPunct/>
        <w:autoSpaceDE/>
        <w:autoSpaceDN/>
        <w:adjustRightInd/>
        <w:ind w:firstLine="567"/>
        <w:jc w:val="both"/>
        <w:rPr>
          <w:sz w:val="28"/>
          <w:szCs w:val="28"/>
          <w:lang w:val="kk-KZ"/>
        </w:rPr>
      </w:pPr>
      <w:r w:rsidRPr="00B9536D">
        <w:rPr>
          <w:sz w:val="28"/>
          <w:szCs w:val="28"/>
          <w:lang w:val="kk-KZ"/>
        </w:rPr>
        <w:t>2. Қазақстан Республикасы Мемлекеттік қызмет істері аг</w:t>
      </w:r>
      <w:r w:rsidRPr="00B9536D">
        <w:rPr>
          <w:sz w:val="28"/>
          <w:szCs w:val="28"/>
          <w:lang w:val="kk-KZ"/>
        </w:rPr>
        <w:t xml:space="preserve">енттігінің Бюрократиядан арылту және сыбайлас жемқорлықтың алдын алу департаменті заңнамада белгіленген тәртіппен: </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1) осы бұйрықтың Қазақстан Республикасы Әділет министрлігінде мемлекеттік тіркелуін; </w:t>
      </w:r>
    </w:p>
    <w:p w:rsidR="00A83951" w:rsidRDefault="008A5917">
      <w:pPr>
        <w:overflowPunct/>
        <w:autoSpaceDE/>
        <w:autoSpaceDN/>
        <w:adjustRightInd/>
        <w:ind w:firstLine="567"/>
        <w:jc w:val="both"/>
        <w:rPr>
          <w:sz w:val="28"/>
          <w:szCs w:val="28"/>
          <w:lang w:val="kk-KZ"/>
        </w:rPr>
      </w:pPr>
      <w:r w:rsidRPr="00B9536D">
        <w:rPr>
          <w:sz w:val="28"/>
          <w:szCs w:val="28"/>
          <w:lang w:val="kk-KZ"/>
        </w:rPr>
        <w:t xml:space="preserve">2) осы бұйрық ресми жарияланғаннан кейін оны Қазақстан Республикасы Мемлекеттік қызмет істері агенттігінің интернет-ресурсында орналастыруды қамтамасыз етсін. </w:t>
      </w:r>
    </w:p>
    <w:p w:rsidR="00A83951" w:rsidRDefault="008A5917">
      <w:pPr>
        <w:overflowPunct/>
        <w:autoSpaceDE/>
        <w:autoSpaceDN/>
        <w:adjustRightInd/>
        <w:ind w:firstLine="567"/>
        <w:jc w:val="both"/>
        <w:rPr>
          <w:sz w:val="28"/>
          <w:szCs w:val="28"/>
          <w:lang w:val="kk-KZ"/>
        </w:rPr>
      </w:pPr>
      <w:r w:rsidRPr="00B9536D">
        <w:rPr>
          <w:sz w:val="28"/>
          <w:szCs w:val="28"/>
          <w:lang w:val="kk-KZ"/>
        </w:rPr>
        <w:t>3. Осы бұйрықтың орындалуын бақылау Қазақстан Республикасы Мемлекеттік қызмет істері агенттігі Т</w:t>
      </w:r>
      <w:r w:rsidRPr="00B9536D">
        <w:rPr>
          <w:sz w:val="28"/>
          <w:szCs w:val="28"/>
          <w:lang w:val="kk-KZ"/>
        </w:rPr>
        <w:t xml:space="preserve">өрағасының сыбайлас жемқорлыққа қарсы саясат мәселелеріне жетекшілік ететін орынбасарына жүктелсін. </w:t>
      </w:r>
    </w:p>
    <w:p w:rsidR="00A83951" w:rsidRDefault="008A5917">
      <w:pPr>
        <w:overflowPunct/>
        <w:autoSpaceDE/>
        <w:autoSpaceDN/>
        <w:adjustRightInd/>
        <w:ind w:firstLine="567"/>
        <w:jc w:val="both"/>
        <w:rPr>
          <w:sz w:val="28"/>
          <w:szCs w:val="28"/>
          <w:lang w:val="kk-KZ"/>
        </w:rPr>
      </w:pPr>
      <w:r w:rsidRPr="00B9536D">
        <w:rPr>
          <w:sz w:val="28"/>
          <w:szCs w:val="28"/>
          <w:lang w:val="kk-KZ"/>
        </w:rPr>
        <w:t>4. Осы бұйрық 2026 жылғы 13 тамыздан бастап қолданысқа енгізіледі және ресми жариялануға тиіс.</w:t>
      </w:r>
    </w:p>
    <w:p w:rsidR="00A83951" w:rsidRDefault="00A83951">
      <w:pPr>
        <w:rPr>
          <w:color w:val="3399FF"/>
          <w:lang w:val="kk-KZ"/>
        </w:rPr>
      </w:pPr>
    </w:p>
    <w:p w:rsidR="00A83951" w:rsidRDefault="00A83951">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A83951" w:rsidTr="008858D2">
        <w:tc>
          <w:tcPr>
            <w:tcW w:w="3652" w:type="dxa"/>
            <w:hideMark/>
          </w:tcPr>
          <w:p w:rsidR="00A83951" w:rsidRDefault="008A5917">
            <w:r>
              <w:rPr>
                <w:b/>
                <w:sz w:val="28"/>
              </w:rPr>
              <w:t>Қазақстан Республикасының Мемлекеттік қызмет істері агентт</w:t>
            </w:r>
            <w:r>
              <w:rPr>
                <w:b/>
                <w:sz w:val="28"/>
              </w:rPr>
              <w:t>ігі төрағасы</w:t>
            </w:r>
          </w:p>
        </w:tc>
        <w:tc>
          <w:tcPr>
            <w:tcW w:w="2126" w:type="dxa"/>
          </w:tcPr>
          <w:p w:rsidR="00A83951" w:rsidRDefault="00A83951"/>
        </w:tc>
        <w:tc>
          <w:tcPr>
            <w:tcW w:w="3152" w:type="dxa"/>
            <w:hideMark/>
          </w:tcPr>
          <w:p w:rsidR="00A83951" w:rsidRDefault="008A5917">
            <w:r>
              <w:rPr>
                <w:b/>
                <w:sz w:val="28"/>
              </w:rPr>
              <w:t>Д. Жазықбай</w:t>
            </w:r>
          </w:p>
        </w:tc>
      </w:tr>
    </w:tbl>
    <w:p w:rsidR="00A83951" w:rsidRDefault="00A83951">
      <w:pPr>
        <w:overflowPunct/>
        <w:autoSpaceDE/>
        <w:autoSpaceDN/>
        <w:adjustRightInd/>
        <w:rPr>
          <w:lang w:val="kk-KZ"/>
        </w:rPr>
      </w:pPr>
    </w:p>
    <w:p w:rsidR="00A83951" w:rsidRDefault="00A83951"/>
    <w:p w:rsidR="00A83951" w:rsidRDefault="008A5917">
      <w:r>
        <w:rPr>
          <w:u w:val="single"/>
        </w:rPr>
        <w:t>Қазақстан Республикасының Әділет министрлігі</w:t>
      </w:r>
    </w:p>
    <w:p w:rsidR="00A83951" w:rsidRDefault="008A5917">
      <w:r>
        <w:rPr>
          <w:u w:val="single"/>
        </w:rPr>
        <w:t>________ облысының/қаласының Әділет департаменті</w:t>
      </w:r>
    </w:p>
    <w:p w:rsidR="00A83951" w:rsidRDefault="008A5917">
      <w:r>
        <w:rPr>
          <w:u w:val="single"/>
        </w:rPr>
        <w:t>Нормативтік құқықтық акті 10.08.2026</w:t>
      </w:r>
    </w:p>
    <w:p w:rsidR="00A83951" w:rsidRDefault="008A5917">
      <w:r>
        <w:rPr>
          <w:u w:val="single"/>
        </w:rPr>
        <w:t>Нормативтік құқықтық актілерді мемлекеттік</w:t>
      </w:r>
    </w:p>
    <w:p w:rsidR="00A83951" w:rsidRDefault="008A5917">
      <w:r>
        <w:rPr>
          <w:u w:val="single"/>
        </w:rPr>
        <w:t>тіркеудің тізіліміне № 39528 болып енгізілді</w:t>
      </w:r>
    </w:p>
    <w:p w:rsidR="00A83951" w:rsidRDefault="00A83951"/>
    <w:p w:rsidR="00A83951" w:rsidRDefault="008A5917">
      <w:r>
        <w:rPr>
          <w:u w:val="single"/>
        </w:rPr>
        <w:t>Результаты согласования</w:t>
      </w:r>
    </w:p>
    <w:p w:rsidR="00A83951" w:rsidRDefault="008A5917">
      <w:r>
        <w:t>Агентство Республики Казахстан по делам государственной службы - Директор Азиза Сериковна Божаканова, 29.07.2026 17:39:21, положительный результат проверки ЭЦП</w:t>
      </w:r>
    </w:p>
    <w:p w:rsidR="00A83951" w:rsidRDefault="008A5917">
      <w:r>
        <w:t>Министерство юстиции РК - Вице-министр юстиции Республики Казахстан Лаур</w:t>
      </w:r>
      <w:r>
        <w:t>а Канатовна Мерсалимова, 06.08.2026 18:38:25, положительный результат проверки ЭЦП</w:t>
      </w:r>
    </w:p>
    <w:p w:rsidR="00A83951" w:rsidRDefault="008A5917">
      <w:r>
        <w:rPr>
          <w:u w:val="single"/>
        </w:rPr>
        <w:t>Результаты подписания</w:t>
      </w:r>
    </w:p>
    <w:p w:rsidR="00A83951" w:rsidRDefault="008A5917">
      <w:r>
        <w:t>Қазақстан Республикасының Мемлекеттік қызмет істері агенттігі - Қазақстан Республикасының Мемлекеттік қызмет істері агенттігі төрағасы Д. Жазықбай, 07.</w:t>
      </w:r>
      <w:r>
        <w:t>08.2026 16:22:03, положительный результат проверки ЭЦП</w:t>
      </w:r>
    </w:p>
    <w:sectPr w:rsidR="00A83951" w:rsidSect="00642211">
      <w:headerReference w:type="even" r:id="rId9"/>
      <w:headerReference w:type="default" r:id="rId10"/>
      <w:footerReference w:type="default" r:id="rId11"/>
      <w:headerReference w:type="first" r:id="rId12"/>
      <w:footerReference w:type="first" r:id="rId13"/>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917" w:rsidRDefault="008A5917">
      <w:r>
        <w:separator/>
      </w:r>
    </w:p>
  </w:endnote>
  <w:endnote w:type="continuationSeparator" w:id="0">
    <w:p w:rsidR="008A5917" w:rsidRDefault="008A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51" w:rsidRDefault="00A83951">
    <w:pPr>
      <w:jc w:val="center"/>
    </w:pPr>
  </w:p>
  <w:p w:rsidR="00A83951" w:rsidRDefault="008A5917">
    <w:pPr>
      <w:jc w:val="center"/>
    </w:pPr>
    <w:r>
      <w:t>Нормативтік құқықтық актілерді мемлекеттік тіркеудің тізіліміне № 39528 болып енгізілді</w:t>
    </w:r>
  </w:p>
  <w:p w:rsidR="00A83951" w:rsidRDefault="008A5917">
    <w:pPr>
      <w:jc w:val="center"/>
    </w:pPr>
    <w:r>
      <w:t>ИС «ИПГО». Копия электронного документа. Дата  25.08.2026.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51" w:rsidRDefault="00A83951">
    <w:pPr>
      <w:jc w:val="center"/>
    </w:pPr>
  </w:p>
  <w:p w:rsidR="00A83951" w:rsidRDefault="008A5917">
    <w:pPr>
      <w:jc w:val="center"/>
    </w:pPr>
    <w:r>
      <w:t xml:space="preserve">ИС «ИПГО». Копия электронного документа. Дата  </w:t>
    </w:r>
    <w:r>
      <w:t>25.08.2026.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917" w:rsidRDefault="008A5917">
      <w:r>
        <w:separator/>
      </w:r>
    </w:p>
  </w:footnote>
  <w:footnote w:type="continuationSeparator" w:id="0">
    <w:p w:rsidR="008A5917" w:rsidRDefault="008A59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51" w:rsidRDefault="008A5917">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49.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r>
      <w:rPr>
        <w:rStyle w:val="af"/>
      </w:rPr>
      <w:pgNum/>
    </w:r>
  </w:p>
  <w:p w:rsidR="00A83951" w:rsidRDefault="00A83951">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951" w:rsidRDefault="008A5917">
    <w:pPr>
      <w:pStyle w:val="a9"/>
      <w:framePr w:wrap="around" w:vAnchor="text" w:hAnchor="margin" w:xAlign="center" w:y="1"/>
      <w:rPr>
        <w:rStyle w:val="af"/>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margin-left:0;margin-top:0;width:549.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r>
      <w:rPr>
        <w:rStyle w:val="af"/>
      </w:rPr>
      <w:fldChar w:fldCharType="begin"/>
    </w:r>
    <w:r>
      <w:rPr>
        <w:rStyle w:val="af"/>
      </w:rPr>
      <w:instrText xml:space="preserve">PAGE  </w:instrText>
    </w:r>
    <w:r>
      <w:rPr>
        <w:rStyle w:val="af"/>
      </w:rPr>
      <w:fldChar w:fldCharType="separate"/>
    </w:r>
    <w:r w:rsidR="00165E03">
      <w:rPr>
        <w:rStyle w:val="af"/>
        <w:noProof/>
      </w:rPr>
      <w:t>2</w:t>
    </w:r>
    <w:r>
      <w:rPr>
        <w:rStyle w:val="af"/>
      </w:rPr>
      <w:fldChar w:fldCharType="end"/>
    </w:r>
  </w:p>
  <w:p w:rsidR="00A83951" w:rsidRDefault="00A83951">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751" w:type="dxa"/>
      <w:tblInd w:w="-431" w:type="dxa"/>
      <w:tblLayout w:type="fixed"/>
      <w:tblLook w:val="01E0" w:firstRow="1" w:lastRow="1" w:firstColumn="1" w:lastColumn="1" w:noHBand="0" w:noVBand="0"/>
    </w:tblPr>
    <w:tblGrid>
      <w:gridCol w:w="4362"/>
      <w:gridCol w:w="2126"/>
      <w:gridCol w:w="4263"/>
    </w:tblGrid>
    <w:tr w:rsidR="00A83951" w:rsidTr="00D65CB8">
      <w:trPr>
        <w:trHeight w:val="1348"/>
      </w:trPr>
      <w:tc>
        <w:tcPr>
          <w:tcW w:w="4362" w:type="dxa"/>
          <w:shd w:val="clear" w:color="auto" w:fill="auto"/>
        </w:tcPr>
        <w:p w:rsidR="00A83951" w:rsidRDefault="008A5917">
          <w:pPr>
            <w:ind w:left="-284" w:right="-202"/>
            <w:jc w:val="center"/>
            <w:rPr>
              <w:b/>
              <w:noProof/>
              <w:color w:val="0099FF"/>
              <w:sz w:val="22"/>
              <w:szCs w:val="22"/>
              <w:lang w:val="kk-KZ"/>
            </w:rPr>
          </w:pPr>
          <w:r w:rsidRPr="00843752">
            <w:rPr>
              <w:b/>
              <w:noProof/>
              <w:color w:val="0099FF"/>
              <w:sz w:val="22"/>
              <w:szCs w:val="22"/>
              <w:lang w:val="kk-KZ"/>
            </w:rPr>
            <w:t>«ҚАЗАҚСТАН РЕСПУБЛИКАСЫНЫҢ МЕМЛЕКЕТТІК ҚЫЗМЕТ</w:t>
          </w:r>
        </w:p>
        <w:p w:rsidR="00A83951" w:rsidRDefault="008A5917">
          <w:pPr>
            <w:ind w:left="-284" w:right="-202"/>
            <w:jc w:val="center"/>
            <w:rPr>
              <w:b/>
              <w:noProof/>
              <w:color w:val="0099FF"/>
              <w:sz w:val="22"/>
              <w:szCs w:val="22"/>
              <w:lang w:val="kk-KZ"/>
            </w:rPr>
          </w:pPr>
          <w:r w:rsidRPr="00843752">
            <w:rPr>
              <w:b/>
              <w:noProof/>
              <w:color w:val="0099FF"/>
              <w:sz w:val="22"/>
              <w:szCs w:val="22"/>
              <w:lang w:val="kk-KZ"/>
            </w:rPr>
            <w:t>ІСТЕРІ АГЕНТТІГІ»</w:t>
          </w:r>
        </w:p>
        <w:p w:rsidR="00A83951" w:rsidRDefault="008A5917">
          <w:pPr>
            <w:spacing w:line="288" w:lineRule="auto"/>
            <w:ind w:right="459"/>
            <w:jc w:val="center"/>
            <w:rPr>
              <w:b/>
              <w:color w:val="3A7298"/>
              <w:sz w:val="32"/>
              <w:szCs w:val="32"/>
              <w:lang w:val="kk-KZ"/>
            </w:rPr>
          </w:pPr>
          <w:r w:rsidRPr="00843752">
            <w:rPr>
              <w:b/>
              <w:noProof/>
              <w:color w:val="0099FF"/>
              <w:sz w:val="22"/>
              <w:szCs w:val="22"/>
              <w:lang w:val="kk-KZ"/>
            </w:rPr>
            <w:t>МЕМЛЕКЕТТІК МЕКЕМЕСІ</w:t>
          </w:r>
        </w:p>
      </w:tc>
      <w:tc>
        <w:tcPr>
          <w:tcW w:w="2126" w:type="dxa"/>
          <w:shd w:val="clear" w:color="auto" w:fill="auto"/>
        </w:tcPr>
        <w:p w:rsidR="00A83951" w:rsidRDefault="008A5917">
          <w:pPr>
            <w:jc w:val="center"/>
            <w:rPr>
              <w:sz w:val="22"/>
              <w:szCs w:val="22"/>
              <w:lang w:val="kk-KZ"/>
            </w:rPr>
          </w:pPr>
          <w:r>
            <w:rPr>
              <w:noProof/>
              <w:color w:val="00B0F0"/>
            </w:rPr>
            <w:drawing>
              <wp:anchor distT="0" distB="0" distL="0" distR="0" simplePos="0" relativeHeight="251656704" behindDoc="0" locked="0" layoutInCell="1" allowOverlap="1">
                <wp:simplePos x="0" y="0"/>
                <wp:positionH relativeFrom="page">
                  <wp:posOffset>213995</wp:posOffset>
                </wp:positionH>
                <wp:positionV relativeFrom="page">
                  <wp:posOffset>-43180</wp:posOffset>
                </wp:positionV>
                <wp:extent cx="950477" cy="987551"/>
                <wp:effectExtent l="0" t="0" r="0" b="0"/>
                <wp:wrapNone/>
                <wp:docPr id="1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shd w:val="clear" w:color="auto" w:fill="auto"/>
        </w:tcPr>
        <w:p w:rsidR="00A83951" w:rsidRDefault="008A5917">
          <w:pPr>
            <w:jc w:val="center"/>
            <w:rPr>
              <w:b/>
              <w:color w:val="0099FF"/>
              <w:sz w:val="22"/>
              <w:szCs w:val="22"/>
              <w:lang w:val="kk-KZ"/>
            </w:rPr>
          </w:pPr>
          <w:r w:rsidRPr="00843752">
            <w:rPr>
              <w:b/>
              <w:color w:val="0099FF"/>
              <w:sz w:val="22"/>
              <w:szCs w:val="22"/>
              <w:lang w:val="kk-KZ"/>
            </w:rPr>
            <w:t>ГОСУДАРСТВЕННОЕ УЧРЕЖДЕНИЕ</w:t>
          </w:r>
        </w:p>
        <w:p w:rsidR="00A83951" w:rsidRDefault="008A5917">
          <w:pPr>
            <w:spacing w:line="288" w:lineRule="auto"/>
            <w:jc w:val="center"/>
            <w:rPr>
              <w:b/>
              <w:color w:val="3A7298"/>
              <w:sz w:val="29"/>
              <w:szCs w:val="29"/>
              <w:lang w:val="kk-KZ"/>
            </w:rPr>
          </w:pPr>
          <w:r w:rsidRPr="00843752">
            <w:rPr>
              <w:b/>
              <w:color w:val="0099FF"/>
              <w:sz w:val="22"/>
              <w:szCs w:val="22"/>
              <w:lang w:val="kk-KZ"/>
            </w:rPr>
            <w:t>«АГЕНТСТВО РЕСПУБЛИКИ КАЗАХСТАН ПО ДЕЛАМ ГОСУДАРСТВЕННОЙ СЛУЖБЫ»</w:t>
          </w:r>
        </w:p>
      </w:tc>
    </w:tr>
    <w:tr w:rsidR="00A83951" w:rsidTr="00D65CB8">
      <w:trPr>
        <w:trHeight w:val="591"/>
      </w:trPr>
      <w:tc>
        <w:tcPr>
          <w:tcW w:w="4362" w:type="dxa"/>
          <w:shd w:val="clear" w:color="auto" w:fill="auto"/>
        </w:tcPr>
        <w:p w:rsidR="00A83951" w:rsidRDefault="00A83951">
          <w:pPr>
            <w:widowControl w:val="0"/>
            <w:ind w:right="459"/>
            <w:jc w:val="center"/>
            <w:rPr>
              <w:b/>
              <w:bCs/>
              <w:color w:val="3399FF"/>
              <w:sz w:val="22"/>
              <w:szCs w:val="22"/>
            </w:rPr>
          </w:pPr>
        </w:p>
        <w:p w:rsidR="00A83951" w:rsidRDefault="008A5917">
          <w:pPr>
            <w:widowControl w:val="0"/>
            <w:ind w:right="459"/>
            <w:jc w:val="center"/>
            <w:rPr>
              <w:b/>
              <w:bCs/>
              <w:color w:val="3399FF"/>
              <w:sz w:val="22"/>
              <w:szCs w:val="22"/>
            </w:rPr>
          </w:pPr>
          <w:r w:rsidRPr="0087566C">
            <w:rPr>
              <w:b/>
              <w:bCs/>
              <w:color w:val="3399FF"/>
              <w:sz w:val="22"/>
              <w:szCs w:val="22"/>
            </w:rPr>
            <w:t>БҰЙРЫҚ</w:t>
          </w:r>
        </w:p>
      </w:tc>
      <w:tc>
        <w:tcPr>
          <w:tcW w:w="2126" w:type="dxa"/>
          <w:shd w:val="clear" w:color="auto" w:fill="auto"/>
        </w:tcPr>
        <w:p w:rsidR="00A83951" w:rsidRDefault="00A83951">
          <w:pPr>
            <w:jc w:val="center"/>
            <w:rPr>
              <w:sz w:val="22"/>
              <w:szCs w:val="22"/>
              <w:lang w:val="kk-KZ"/>
            </w:rPr>
          </w:pPr>
        </w:p>
      </w:tc>
      <w:tc>
        <w:tcPr>
          <w:tcW w:w="4263" w:type="dxa"/>
          <w:shd w:val="clear" w:color="auto" w:fill="auto"/>
        </w:tcPr>
        <w:p w:rsidR="00A83951" w:rsidRDefault="008A5917">
          <w:pPr>
            <w:spacing w:line="288" w:lineRule="auto"/>
            <w:jc w:val="center"/>
            <w:rPr>
              <w:b/>
              <w:bCs/>
              <w:color w:val="3399FF"/>
              <w:sz w:val="22"/>
              <w:szCs w:val="22"/>
            </w:rPr>
          </w:pPr>
          <w:r>
            <w:rPr>
              <w:noProof/>
              <w:color w:val="3399FF"/>
              <w:sz w:val="22"/>
              <w:szCs w:val="22"/>
            </w:rPr>
            <mc:AlternateContent>
              <mc:Choice Requires="wps">
                <w:drawing>
                  <wp:anchor distT="0" distB="0" distL="114300" distR="114300" simplePos="0" relativeHeight="251655680" behindDoc="0" locked="0" layoutInCell="1" hidden="0" allowOverlap="1">
                    <wp:simplePos x="0" y="0"/>
                    <wp:positionH relativeFrom="column">
                      <wp:posOffset>-3964940</wp:posOffset>
                    </wp:positionH>
                    <wp:positionV relativeFrom="page">
                      <wp:posOffset>67310</wp:posOffset>
                    </wp:positionV>
                    <wp:extent cx="6411595" cy="0"/>
                    <wp:effectExtent l="12700" t="8890" r="14605" b="10160"/>
                    <wp:wrapNone/>
                    <wp:docPr id="142"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http://schemas.openxmlformats.org/drawingml/2006/main" xmlns:ve="http://schemas.openxmlformats.org/markup-compatibility/2006">
                <w:pict>
                  <v:line id="Line 26" o:spid="_x0000_s1789" style="flip:y;mso-height-percent:0;mso-height-relative:page;mso-position-vertical-relative:page;mso-width-percent:0;mso-width-relative:page;mso-wrap-distance-bottom:0;mso-wrap-distance-left:9pt;mso-wrap-distance-right:9pt;mso-wrap-distance-top:0;mso-wrap-style:square;position:absolute;visibility:visible;z-index:251659264"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rsidR="00A83951" w:rsidRDefault="008A5917">
          <w:pPr>
            <w:spacing w:line="288" w:lineRule="auto"/>
            <w:jc w:val="center"/>
            <w:rPr>
              <w:b/>
              <w:bCs/>
              <w:color w:val="3399FF"/>
              <w:lang w:val="kk-KZ"/>
            </w:rPr>
          </w:pPr>
          <w:r w:rsidRPr="0087566C">
            <w:rPr>
              <w:b/>
              <w:bCs/>
              <w:color w:val="3399FF"/>
              <w:sz w:val="22"/>
              <w:szCs w:val="22"/>
            </w:rPr>
            <w:t>ПРИКАЗ</w:t>
          </w:r>
        </w:p>
      </w:tc>
    </w:tr>
  </w:tbl>
  <w:p w:rsidR="00A83951" w:rsidRDefault="008A5917">
    <w:pPr>
      <w:pStyle w:val="a9"/>
      <w:rPr>
        <w:color w:val="3A7298"/>
        <w:sz w:val="22"/>
        <w:szCs w:val="22"/>
        <w:lang w:val="kk-KZ"/>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49.55pt;height:79.2pt;rotation:315;z-index:-251656704;mso-position-horizontal:center;mso-position-horizontal-relative:margin;mso-position-vertical:center;mso-position-vertical-relative:margin" o:allowincell="f" fillcolor="gray" stroked="f">
          <v:fill opacity=".5"/>
          <v:textpath style="font-family:&quot;Times New Roman&quot;;font-size:70pt" string="УАН 975937601"/>
          <w10:wrap anchorx="margin" anchory="margin"/>
        </v:shape>
      </w:pict>
    </w:r>
  </w:p>
  <w:p w:rsidR="00A83951" w:rsidRDefault="008A5917">
    <w:pPr>
      <w:pStyle w:val="a9"/>
      <w:rPr>
        <w:color w:val="3A7298"/>
        <w:sz w:val="22"/>
        <w:szCs w:val="22"/>
      </w:rPr>
    </w:pPr>
    <w:r>
      <w:rPr>
        <w:b/>
        <w:color w:val="3399FF"/>
        <w:sz w:val="22"/>
        <w:szCs w:val="22"/>
        <w:lang w:val="kk-KZ"/>
      </w:rPr>
      <w:t xml:space="preserve">2026 жылғы 7 тамыздағы                                                                    </w:t>
    </w:r>
    <w:r w:rsidRPr="0087566C">
      <w:rPr>
        <w:b/>
        <w:bCs/>
        <w:color w:val="3399FF"/>
        <w:sz w:val="22"/>
        <w:szCs w:val="22"/>
      </w:rPr>
      <w:t xml:space="preserve">№ 142                      </w:t>
    </w:r>
  </w:p>
  <w:p w:rsidR="00A83951" w:rsidRDefault="00A83951">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53023"/>
    <w:multiLevelType w:val="hybridMultilevel"/>
    <w:tmpl w:val="B0F433D6"/>
    <w:lvl w:ilvl="0" w:tplc="283C0F84">
      <w:start w:val="1"/>
      <w:numFmt w:val="decimal"/>
      <w:lvlText w:val="%1."/>
      <w:lvlJc w:val="left"/>
      <w:pPr>
        <w:ind w:left="1065" w:hanging="360"/>
      </w:pPr>
      <w:rPr>
        <w:rFonts w:hint="default"/>
      </w:rPr>
    </w:lvl>
    <w:lvl w:ilvl="1" w:tplc="7C0EA130">
      <w:start w:val="1"/>
      <w:numFmt w:val="lowerLetter"/>
      <w:lvlText w:val="%2."/>
      <w:lvlJc w:val="left"/>
      <w:pPr>
        <w:ind w:left="1785" w:hanging="360"/>
      </w:pPr>
    </w:lvl>
    <w:lvl w:ilvl="2" w:tplc="24BA6CDC">
      <w:start w:val="1"/>
      <w:numFmt w:val="lowerRoman"/>
      <w:lvlText w:val="%3."/>
      <w:lvlJc w:val="right"/>
      <w:pPr>
        <w:ind w:left="2505" w:hanging="180"/>
      </w:pPr>
    </w:lvl>
    <w:lvl w:ilvl="3" w:tplc="BC6643FC">
      <w:start w:val="1"/>
      <w:numFmt w:val="decimal"/>
      <w:lvlText w:val="%4."/>
      <w:lvlJc w:val="left"/>
      <w:pPr>
        <w:ind w:left="3225" w:hanging="360"/>
      </w:pPr>
    </w:lvl>
    <w:lvl w:ilvl="4" w:tplc="77043AFA">
      <w:start w:val="1"/>
      <w:numFmt w:val="lowerLetter"/>
      <w:lvlText w:val="%5."/>
      <w:lvlJc w:val="left"/>
      <w:pPr>
        <w:ind w:left="3945" w:hanging="360"/>
      </w:pPr>
    </w:lvl>
    <w:lvl w:ilvl="5" w:tplc="DE6A0FF6">
      <w:start w:val="1"/>
      <w:numFmt w:val="lowerRoman"/>
      <w:lvlText w:val="%6."/>
      <w:lvlJc w:val="right"/>
      <w:pPr>
        <w:ind w:left="4665" w:hanging="180"/>
      </w:pPr>
    </w:lvl>
    <w:lvl w:ilvl="6" w:tplc="9D2638F0">
      <w:start w:val="1"/>
      <w:numFmt w:val="decimal"/>
      <w:lvlText w:val="%7."/>
      <w:lvlJc w:val="left"/>
      <w:pPr>
        <w:ind w:left="5385" w:hanging="360"/>
      </w:pPr>
    </w:lvl>
    <w:lvl w:ilvl="7" w:tplc="CC7A0A66">
      <w:start w:val="1"/>
      <w:numFmt w:val="lowerLetter"/>
      <w:lvlText w:val="%8."/>
      <w:lvlJc w:val="left"/>
      <w:pPr>
        <w:ind w:left="6105" w:hanging="360"/>
      </w:pPr>
    </w:lvl>
    <w:lvl w:ilvl="8" w:tplc="26E0C8BE">
      <w:start w:val="1"/>
      <w:numFmt w:val="lowerRoman"/>
      <w:lvlText w:val="%9."/>
      <w:lvlJc w:val="right"/>
      <w:pPr>
        <w:ind w:left="6825" w:hanging="180"/>
      </w:pPr>
    </w:lvl>
  </w:abstractNum>
  <w:abstractNum w:abstractNumId="1">
    <w:nsid w:val="351520E1"/>
    <w:multiLevelType w:val="hybridMultilevel"/>
    <w:tmpl w:val="289AF4FC"/>
    <w:lvl w:ilvl="0" w:tplc="11B840CC">
      <w:start w:val="40"/>
      <w:numFmt w:val="decimal"/>
      <w:lvlText w:val="%1)"/>
      <w:lvlJc w:val="left"/>
      <w:pPr>
        <w:tabs>
          <w:tab w:val="num" w:pos="1720"/>
        </w:tabs>
        <w:ind w:left="1720" w:hanging="1020"/>
      </w:pPr>
      <w:rPr>
        <w:rFonts w:hint="default"/>
      </w:rPr>
    </w:lvl>
    <w:lvl w:ilvl="1" w:tplc="33B2BFF2">
      <w:start w:val="1"/>
      <w:numFmt w:val="lowerLetter"/>
      <w:lvlText w:val="%2."/>
      <w:lvlJc w:val="left"/>
      <w:pPr>
        <w:tabs>
          <w:tab w:val="num" w:pos="1780"/>
        </w:tabs>
        <w:ind w:left="1780" w:hanging="360"/>
      </w:pPr>
    </w:lvl>
    <w:lvl w:ilvl="2" w:tplc="5C4C6912">
      <w:start w:val="1"/>
      <w:numFmt w:val="lowerRoman"/>
      <w:lvlText w:val="%3."/>
      <w:lvlJc w:val="right"/>
      <w:pPr>
        <w:tabs>
          <w:tab w:val="num" w:pos="2500"/>
        </w:tabs>
        <w:ind w:left="2500" w:hanging="180"/>
      </w:pPr>
    </w:lvl>
    <w:lvl w:ilvl="3" w:tplc="6106BB5E">
      <w:start w:val="1"/>
      <w:numFmt w:val="decimal"/>
      <w:lvlText w:val="%4."/>
      <w:lvlJc w:val="left"/>
      <w:pPr>
        <w:tabs>
          <w:tab w:val="num" w:pos="3220"/>
        </w:tabs>
        <w:ind w:left="3220" w:hanging="360"/>
      </w:pPr>
    </w:lvl>
    <w:lvl w:ilvl="4" w:tplc="99DC186E">
      <w:start w:val="1"/>
      <w:numFmt w:val="lowerLetter"/>
      <w:lvlText w:val="%5."/>
      <w:lvlJc w:val="left"/>
      <w:pPr>
        <w:tabs>
          <w:tab w:val="num" w:pos="3940"/>
        </w:tabs>
        <w:ind w:left="3940" w:hanging="360"/>
      </w:pPr>
    </w:lvl>
    <w:lvl w:ilvl="5" w:tplc="B7CA6C20">
      <w:start w:val="1"/>
      <w:numFmt w:val="lowerRoman"/>
      <w:lvlText w:val="%6."/>
      <w:lvlJc w:val="right"/>
      <w:pPr>
        <w:tabs>
          <w:tab w:val="num" w:pos="4660"/>
        </w:tabs>
        <w:ind w:left="4660" w:hanging="180"/>
      </w:pPr>
    </w:lvl>
    <w:lvl w:ilvl="6" w:tplc="83D87822">
      <w:start w:val="1"/>
      <w:numFmt w:val="decimal"/>
      <w:lvlText w:val="%7."/>
      <w:lvlJc w:val="left"/>
      <w:pPr>
        <w:tabs>
          <w:tab w:val="num" w:pos="5380"/>
        </w:tabs>
        <w:ind w:left="5380" w:hanging="360"/>
      </w:pPr>
    </w:lvl>
    <w:lvl w:ilvl="7" w:tplc="1CBCAC22">
      <w:start w:val="1"/>
      <w:numFmt w:val="lowerLetter"/>
      <w:lvlText w:val="%8."/>
      <w:lvlJc w:val="left"/>
      <w:pPr>
        <w:tabs>
          <w:tab w:val="num" w:pos="6100"/>
        </w:tabs>
        <w:ind w:left="6100" w:hanging="360"/>
      </w:pPr>
    </w:lvl>
    <w:lvl w:ilvl="8" w:tplc="1F1AB0AA">
      <w:start w:val="1"/>
      <w:numFmt w:val="lowerRoman"/>
      <w:lvlText w:val="%9."/>
      <w:lvlJc w:val="right"/>
      <w:pPr>
        <w:tabs>
          <w:tab w:val="num" w:pos="6820"/>
        </w:tabs>
        <w:ind w:left="6820" w:hanging="180"/>
      </w:pPr>
    </w:lvl>
  </w:abstractNum>
  <w:abstractNum w:abstractNumId="2">
    <w:nsid w:val="531B0688"/>
    <w:multiLevelType w:val="hybridMultilevel"/>
    <w:tmpl w:val="80107DE2"/>
    <w:lvl w:ilvl="0" w:tplc="DC149DD0">
      <w:start w:val="1"/>
      <w:numFmt w:val="decimal"/>
      <w:lvlText w:val="%1."/>
      <w:lvlJc w:val="left"/>
      <w:pPr>
        <w:tabs>
          <w:tab w:val="num" w:pos="1669"/>
        </w:tabs>
        <w:ind w:left="1669" w:hanging="360"/>
      </w:pPr>
    </w:lvl>
    <w:lvl w:ilvl="1" w:tplc="E3944560">
      <w:start w:val="1"/>
      <w:numFmt w:val="lowerLetter"/>
      <w:lvlText w:val="%2."/>
      <w:lvlJc w:val="left"/>
      <w:pPr>
        <w:tabs>
          <w:tab w:val="num" w:pos="2389"/>
        </w:tabs>
        <w:ind w:left="2389" w:hanging="360"/>
      </w:pPr>
    </w:lvl>
    <w:lvl w:ilvl="2" w:tplc="F5B819C2">
      <w:start w:val="1"/>
      <w:numFmt w:val="lowerRoman"/>
      <w:lvlText w:val="%3."/>
      <w:lvlJc w:val="right"/>
      <w:pPr>
        <w:tabs>
          <w:tab w:val="num" w:pos="3109"/>
        </w:tabs>
        <w:ind w:left="3109" w:hanging="180"/>
      </w:pPr>
    </w:lvl>
    <w:lvl w:ilvl="3" w:tplc="9A649F58">
      <w:start w:val="1"/>
      <w:numFmt w:val="decimal"/>
      <w:lvlText w:val="%4."/>
      <w:lvlJc w:val="left"/>
      <w:pPr>
        <w:tabs>
          <w:tab w:val="num" w:pos="3829"/>
        </w:tabs>
        <w:ind w:left="3829" w:hanging="360"/>
      </w:pPr>
    </w:lvl>
    <w:lvl w:ilvl="4" w:tplc="5ECAE9FA">
      <w:start w:val="1"/>
      <w:numFmt w:val="lowerLetter"/>
      <w:lvlText w:val="%5."/>
      <w:lvlJc w:val="left"/>
      <w:pPr>
        <w:tabs>
          <w:tab w:val="num" w:pos="4549"/>
        </w:tabs>
        <w:ind w:left="4549" w:hanging="360"/>
      </w:pPr>
    </w:lvl>
    <w:lvl w:ilvl="5" w:tplc="DB1A1548">
      <w:start w:val="1"/>
      <w:numFmt w:val="lowerRoman"/>
      <w:lvlText w:val="%6."/>
      <w:lvlJc w:val="right"/>
      <w:pPr>
        <w:tabs>
          <w:tab w:val="num" w:pos="5269"/>
        </w:tabs>
        <w:ind w:left="5269" w:hanging="180"/>
      </w:pPr>
    </w:lvl>
    <w:lvl w:ilvl="6" w:tplc="EAEC01DA">
      <w:start w:val="1"/>
      <w:numFmt w:val="decimal"/>
      <w:lvlText w:val="%7."/>
      <w:lvlJc w:val="left"/>
      <w:pPr>
        <w:tabs>
          <w:tab w:val="num" w:pos="5989"/>
        </w:tabs>
        <w:ind w:left="5989" w:hanging="360"/>
      </w:pPr>
    </w:lvl>
    <w:lvl w:ilvl="7" w:tplc="534026AA">
      <w:start w:val="1"/>
      <w:numFmt w:val="lowerLetter"/>
      <w:lvlText w:val="%8."/>
      <w:lvlJc w:val="left"/>
      <w:pPr>
        <w:tabs>
          <w:tab w:val="num" w:pos="6709"/>
        </w:tabs>
        <w:ind w:left="6709" w:hanging="360"/>
      </w:pPr>
    </w:lvl>
    <w:lvl w:ilvl="8" w:tplc="9998F222">
      <w:start w:val="1"/>
      <w:numFmt w:val="lowerRoman"/>
      <w:lvlText w:val="%9."/>
      <w:lvlJc w:val="right"/>
      <w:pPr>
        <w:tabs>
          <w:tab w:val="num" w:pos="7429"/>
        </w:tabs>
        <w:ind w:left="7429" w:hanging="180"/>
      </w:pPr>
    </w:lvl>
  </w:abstractNum>
  <w:abstractNum w:abstractNumId="3">
    <w:nsid w:val="66662EC1"/>
    <w:multiLevelType w:val="multilevel"/>
    <w:tmpl w:val="CB7E3F1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nsid w:val="6BFA30B4"/>
    <w:multiLevelType w:val="hybridMultilevel"/>
    <w:tmpl w:val="5344B05A"/>
    <w:lvl w:ilvl="0" w:tplc="F9CEF794">
      <w:start w:val="1"/>
      <w:numFmt w:val="decimal"/>
      <w:lvlText w:val="%1."/>
      <w:lvlJc w:val="left"/>
      <w:pPr>
        <w:ind w:left="957" w:hanging="390"/>
      </w:pPr>
      <w:rPr>
        <w:rFonts w:hint="default"/>
      </w:rPr>
    </w:lvl>
    <w:lvl w:ilvl="1" w:tplc="6A8C0C7E">
      <w:start w:val="1"/>
      <w:numFmt w:val="lowerLetter"/>
      <w:lvlText w:val="%2."/>
      <w:lvlJc w:val="left"/>
      <w:pPr>
        <w:ind w:left="1647" w:hanging="360"/>
      </w:pPr>
    </w:lvl>
    <w:lvl w:ilvl="2" w:tplc="B790C696">
      <w:start w:val="1"/>
      <w:numFmt w:val="lowerRoman"/>
      <w:lvlText w:val="%3."/>
      <w:lvlJc w:val="right"/>
      <w:pPr>
        <w:ind w:left="2367" w:hanging="180"/>
      </w:pPr>
    </w:lvl>
    <w:lvl w:ilvl="3" w:tplc="DC9E5E44">
      <w:start w:val="1"/>
      <w:numFmt w:val="decimal"/>
      <w:lvlText w:val="%4."/>
      <w:lvlJc w:val="left"/>
      <w:pPr>
        <w:ind w:left="3087" w:hanging="360"/>
      </w:pPr>
    </w:lvl>
    <w:lvl w:ilvl="4" w:tplc="BACA4646">
      <w:start w:val="1"/>
      <w:numFmt w:val="lowerLetter"/>
      <w:lvlText w:val="%5."/>
      <w:lvlJc w:val="left"/>
      <w:pPr>
        <w:ind w:left="3807" w:hanging="360"/>
      </w:pPr>
    </w:lvl>
    <w:lvl w:ilvl="5" w:tplc="51A0BB9A">
      <w:start w:val="1"/>
      <w:numFmt w:val="lowerRoman"/>
      <w:lvlText w:val="%6."/>
      <w:lvlJc w:val="right"/>
      <w:pPr>
        <w:ind w:left="4527" w:hanging="180"/>
      </w:pPr>
    </w:lvl>
    <w:lvl w:ilvl="6" w:tplc="821AAFA8">
      <w:start w:val="1"/>
      <w:numFmt w:val="decimal"/>
      <w:lvlText w:val="%7."/>
      <w:lvlJc w:val="left"/>
      <w:pPr>
        <w:ind w:left="5247" w:hanging="360"/>
      </w:pPr>
    </w:lvl>
    <w:lvl w:ilvl="7" w:tplc="33C8C6B6">
      <w:start w:val="1"/>
      <w:numFmt w:val="lowerLetter"/>
      <w:lvlText w:val="%8."/>
      <w:lvlJc w:val="left"/>
      <w:pPr>
        <w:ind w:left="5967" w:hanging="360"/>
      </w:pPr>
    </w:lvl>
    <w:lvl w:ilvl="8" w:tplc="C29ED76C">
      <w:start w:val="1"/>
      <w:numFmt w:val="lowerRoman"/>
      <w:lvlText w:val="%9."/>
      <w:lvlJc w:val="right"/>
      <w:pPr>
        <w:ind w:left="6687" w:hanging="180"/>
      </w:pPr>
    </w:lvl>
  </w:abstractNum>
  <w:abstractNum w:abstractNumId="5">
    <w:nsid w:val="6F211575"/>
    <w:multiLevelType w:val="multilevel"/>
    <w:tmpl w:val="A3EAC3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951"/>
    <w:rsid w:val="00165E03"/>
    <w:rsid w:val="008A5917"/>
    <w:rsid w:val="00A83951"/>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1C5F051-5118-4AAC-9A0C-D3E7EB2EC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b">
    <w:name w:val="Hyperlink"/>
    <w:rsid w:val="0023374B"/>
    <w:rPr>
      <w:rFonts w:ascii="Times New Roman" w:hAnsi="Times New Roman" w:cs="Times New Roman" w:hint="default"/>
      <w:color w:val="333399"/>
      <w:u w:val="single"/>
    </w:rPr>
  </w:style>
  <w:style w:type="paragraph" w:customStyle="1" w:styleId="ac">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d">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e">
    <w:name w:val="Normal (Web)"/>
    <w:basedOn w:val="a"/>
    <w:rsid w:val="00364E0B"/>
    <w:pPr>
      <w:overflowPunct/>
      <w:autoSpaceDE/>
      <w:autoSpaceDN/>
      <w:adjustRightInd/>
      <w:spacing w:before="100" w:beforeAutospacing="1" w:after="100" w:afterAutospacing="1"/>
    </w:pPr>
    <w:rPr>
      <w:sz w:val="24"/>
      <w:szCs w:val="24"/>
    </w:rPr>
  </w:style>
  <w:style w:type="character" w:styleId="af">
    <w:name w:val="page number"/>
    <w:basedOn w:val="a0"/>
    <w:rsid w:val="00BE78CA"/>
  </w:style>
  <w:style w:type="character" w:styleId="af0">
    <w:name w:val="Strong"/>
    <w:qFormat/>
    <w:rsid w:val="007111E8"/>
    <w:rPr>
      <w:b/>
      <w:bCs/>
    </w:rPr>
  </w:style>
  <w:style w:type="paragraph" w:styleId="af1">
    <w:name w:val="footer"/>
    <w:basedOn w:val="a"/>
    <w:link w:val="af2"/>
    <w:rsid w:val="004726FE"/>
    <w:pPr>
      <w:tabs>
        <w:tab w:val="center" w:pos="4677"/>
        <w:tab w:val="right" w:pos="9355"/>
      </w:tabs>
    </w:pPr>
  </w:style>
  <w:style w:type="character" w:customStyle="1" w:styleId="af2">
    <w:name w:val="Нижний колонтитул Знак"/>
    <w:basedOn w:val="a0"/>
    <w:link w:val="af1"/>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3">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character" w:customStyle="1" w:styleId="aa">
    <w:name w:val="Верхний колонтитул Знак"/>
    <w:basedOn w:val="a0"/>
    <w:link w:val="a9"/>
    <w:rsid w:val="00717EFE"/>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schemas.openxmlformats.org/officeDocument/2006/extended-properties" xmlns:vt="http://schemas.openxmlformats.org/officeDocument/2006/docPropsVTypes">
  <Template>Normal</Template>
  <TotalTime>1</TotalTime>
  <Pages>4</Pages>
  <Words>1346</Words>
  <Characters>7675</Characters>
  <Application>Microsoft Office Word</Application>
  <DocSecurity>0</DocSecurity>
  <Lines>63</Lines>
  <Paragraphs>18</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9003</CharactersWithSpaces>
  <SharedDoc>false</SharedDoc>
  <HyperlinksChanged>false</HyperlinksChanged>
  <AppVersion>16.0000</AppVersion>
</Properties>
</file>

<file path=customXml/item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2026-07-29T10:49:00Z</dcterms:created>
  <dc:creator>user</dc:creator>
  <lastModifiedBy>PC 8</lastModifiedBy>
  <dcterms:modified xsi:type="dcterms:W3CDTF">2026-07-29T10:49:00Z</dcterms:modified>
  <revision>2</revision>
  <dc:title>ЌАЗАЌСТАН</dc:title>
</coreProperties>
</file>

<file path=customXml/itemProps1.xml><?xml version="1.0" encoding="utf-8"?>
<ds:datastoreItem xmlns:ds="http://schemas.openxmlformats.org/officeDocument/2006/customXml" ds:itemID="{DB5C39C7-9352-4D97-9E23-5CFD08FA30C8}">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DC4466DF-DF69-4574-B874-2C69F2E7C793}">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1473</Words>
  <Characters>8401</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9855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PC 8</cp:lastModifiedBy>
  <cp:revision>2</cp:revision>
  <dcterms:created xsi:type="dcterms:W3CDTF">2026-08-25T06:49:00Z</dcterms:created>
  <dcterms:modified xsi:type="dcterms:W3CDTF">2026-08-25T06:49:00Z</dcterms:modified>
</cp:coreProperties>
</file>