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ED4E6" w14:textId="77777777" w:rsidR="0035113D" w:rsidRDefault="0035113D" w:rsidP="00CE1EBE">
      <w:pPr>
        <w:jc w:val="center"/>
        <w:rPr>
          <w:b/>
          <w:color w:val="000000" w:themeColor="text1"/>
          <w:lang w:val="kk-KZ"/>
        </w:rPr>
      </w:pPr>
      <w:r w:rsidRPr="00CE1EBE">
        <w:rPr>
          <w:b/>
          <w:color w:val="000000" w:themeColor="text1"/>
          <w:lang w:val="kk-KZ"/>
        </w:rPr>
        <w:t>АҚПАРАТТЫҚ ХАБАРЛАМА</w:t>
      </w:r>
    </w:p>
    <w:p w14:paraId="27EA3A32" w14:textId="77777777" w:rsidR="00CE1EBE" w:rsidRPr="00CE1EBE" w:rsidRDefault="00CE1EBE" w:rsidP="00CE1EBE">
      <w:pPr>
        <w:jc w:val="center"/>
        <w:rPr>
          <w:b/>
          <w:color w:val="000000" w:themeColor="text1"/>
          <w:lang w:val="kk-KZ"/>
        </w:rPr>
      </w:pPr>
    </w:p>
    <w:p w14:paraId="5FC7644F" w14:textId="77777777" w:rsidR="0035113D" w:rsidRDefault="0035113D" w:rsidP="00CE1EBE">
      <w:pPr>
        <w:jc w:val="center"/>
        <w:rPr>
          <w:color w:val="000000" w:themeColor="text1"/>
          <w:lang w:val="kk-KZ"/>
        </w:rPr>
      </w:pPr>
      <w:r w:rsidRPr="0035113D">
        <w:rPr>
          <w:color w:val="000000" w:themeColor="text1"/>
          <w:lang w:val="kk-KZ"/>
        </w:rPr>
        <w:t>Қазақстан Респуб</w:t>
      </w:r>
      <w:r>
        <w:rPr>
          <w:color w:val="000000" w:themeColor="text1"/>
          <w:lang w:val="kk-KZ"/>
        </w:rPr>
        <w:t>ликасының Жер Кодексінің 43-1-баб</w:t>
      </w:r>
      <w:r w:rsidRPr="0035113D">
        <w:rPr>
          <w:color w:val="000000" w:themeColor="text1"/>
          <w:lang w:val="kk-KZ"/>
        </w:rPr>
        <w:t xml:space="preserve">ына сәйкес, Түркістан облысы </w:t>
      </w:r>
      <w:r>
        <w:rPr>
          <w:color w:val="000000" w:themeColor="text1"/>
          <w:lang w:val="kk-KZ"/>
        </w:rPr>
        <w:t>Кентау қаласының</w:t>
      </w:r>
      <w:r w:rsidRPr="0035113D">
        <w:rPr>
          <w:color w:val="000000" w:themeColor="text1"/>
          <w:lang w:val="kk-KZ"/>
        </w:rPr>
        <w:t xml:space="preserve"> әкімдігі жер учаскелерін ауылшаруашылығы өндірісін жүргізу үшін жалға беру  конкурсын өткізетінін хабарлайды</w:t>
      </w:r>
      <w:r>
        <w:rPr>
          <w:color w:val="000000" w:themeColor="text1"/>
          <w:lang w:val="kk-KZ"/>
        </w:rPr>
        <w:t>.</w:t>
      </w:r>
    </w:p>
    <w:p w14:paraId="7F6003DC" w14:textId="77777777" w:rsidR="00CE1EBE" w:rsidRDefault="00CE1EBE" w:rsidP="00CE1EBE">
      <w:pPr>
        <w:jc w:val="center"/>
        <w:rPr>
          <w:color w:val="000000" w:themeColor="text1"/>
          <w:lang w:val="kk-KZ"/>
        </w:rPr>
      </w:pPr>
    </w:p>
    <w:tbl>
      <w:tblPr>
        <w:tblStyle w:val="a4"/>
        <w:tblW w:w="9987" w:type="dxa"/>
        <w:tblInd w:w="-318" w:type="dxa"/>
        <w:tblLook w:val="04A0" w:firstRow="1" w:lastRow="0" w:firstColumn="1" w:lastColumn="0" w:noHBand="0" w:noVBand="1"/>
      </w:tblPr>
      <w:tblGrid>
        <w:gridCol w:w="1130"/>
        <w:gridCol w:w="2140"/>
        <w:gridCol w:w="1460"/>
        <w:gridCol w:w="1302"/>
        <w:gridCol w:w="1077"/>
        <w:gridCol w:w="1385"/>
        <w:gridCol w:w="1493"/>
      </w:tblGrid>
      <w:tr w:rsidR="00AB1BC5" w14:paraId="68B705CB" w14:textId="77777777" w:rsidTr="00050BDD">
        <w:trPr>
          <w:trHeight w:val="315"/>
        </w:trPr>
        <w:tc>
          <w:tcPr>
            <w:tcW w:w="1130" w:type="dxa"/>
            <w:vMerge w:val="restart"/>
          </w:tcPr>
          <w:p w14:paraId="1AD3FF51"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w:t>
            </w:r>
          </w:p>
        </w:tc>
        <w:tc>
          <w:tcPr>
            <w:tcW w:w="2140" w:type="dxa"/>
            <w:vMerge w:val="restart"/>
          </w:tcPr>
          <w:p w14:paraId="51F691CE" w14:textId="77777777" w:rsidR="00AB1BC5" w:rsidRPr="00263C8C" w:rsidRDefault="00AB1BC5" w:rsidP="00050BDD">
            <w:pPr>
              <w:rPr>
                <w:rFonts w:eastAsiaTheme="minorEastAsia"/>
                <w:b/>
                <w:szCs w:val="28"/>
                <w:lang w:val="kk-KZ"/>
              </w:rPr>
            </w:pPr>
            <w:r w:rsidRPr="00263C8C">
              <w:rPr>
                <w:rFonts w:eastAsiaTheme="minorEastAsia"/>
                <w:b/>
                <w:szCs w:val="28"/>
                <w:lang w:val="kk-KZ"/>
              </w:rPr>
              <w:t>Ауыл округ атауы</w:t>
            </w:r>
          </w:p>
        </w:tc>
        <w:tc>
          <w:tcPr>
            <w:tcW w:w="1460" w:type="dxa"/>
            <w:vMerge w:val="restart"/>
          </w:tcPr>
          <w:p w14:paraId="7B445B55"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Жер учаскесінің көлемі</w:t>
            </w:r>
          </w:p>
        </w:tc>
        <w:tc>
          <w:tcPr>
            <w:tcW w:w="5257" w:type="dxa"/>
            <w:gridSpan w:val="4"/>
          </w:tcPr>
          <w:p w14:paraId="0870C15F"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Алқап түрі</w:t>
            </w:r>
          </w:p>
        </w:tc>
      </w:tr>
      <w:tr w:rsidR="00AB1BC5" w14:paraId="2E683693" w14:textId="77777777" w:rsidTr="00050BDD">
        <w:trPr>
          <w:trHeight w:val="194"/>
        </w:trPr>
        <w:tc>
          <w:tcPr>
            <w:tcW w:w="1130" w:type="dxa"/>
            <w:vMerge/>
          </w:tcPr>
          <w:p w14:paraId="506623FF" w14:textId="77777777" w:rsidR="00AB1BC5" w:rsidRPr="00263C8C" w:rsidRDefault="00AB1BC5" w:rsidP="00050BDD">
            <w:pPr>
              <w:jc w:val="center"/>
              <w:rPr>
                <w:rFonts w:eastAsiaTheme="minorEastAsia"/>
                <w:b/>
                <w:szCs w:val="28"/>
                <w:lang w:val="kk-KZ"/>
              </w:rPr>
            </w:pPr>
          </w:p>
        </w:tc>
        <w:tc>
          <w:tcPr>
            <w:tcW w:w="2140" w:type="dxa"/>
            <w:vMerge/>
          </w:tcPr>
          <w:p w14:paraId="797FD303" w14:textId="77777777" w:rsidR="00AB1BC5" w:rsidRPr="00263C8C" w:rsidRDefault="00AB1BC5" w:rsidP="00050BDD">
            <w:pPr>
              <w:rPr>
                <w:rFonts w:eastAsiaTheme="minorEastAsia"/>
                <w:b/>
                <w:szCs w:val="28"/>
                <w:lang w:val="kk-KZ"/>
              </w:rPr>
            </w:pPr>
          </w:p>
        </w:tc>
        <w:tc>
          <w:tcPr>
            <w:tcW w:w="1460" w:type="dxa"/>
            <w:vMerge/>
          </w:tcPr>
          <w:p w14:paraId="37CF1114" w14:textId="77777777" w:rsidR="00AB1BC5" w:rsidRPr="00263C8C" w:rsidRDefault="00AB1BC5" w:rsidP="00050BDD">
            <w:pPr>
              <w:jc w:val="center"/>
              <w:rPr>
                <w:rFonts w:eastAsiaTheme="minorEastAsia"/>
                <w:b/>
                <w:szCs w:val="28"/>
                <w:lang w:val="kk-KZ"/>
              </w:rPr>
            </w:pPr>
          </w:p>
        </w:tc>
        <w:tc>
          <w:tcPr>
            <w:tcW w:w="2379" w:type="dxa"/>
            <w:gridSpan w:val="2"/>
          </w:tcPr>
          <w:p w14:paraId="1DCEF0D4"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Егістік (га)</w:t>
            </w:r>
          </w:p>
        </w:tc>
        <w:tc>
          <w:tcPr>
            <w:tcW w:w="1385" w:type="dxa"/>
            <w:vMerge w:val="restart"/>
          </w:tcPr>
          <w:p w14:paraId="26F9B036"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Жайылым</w:t>
            </w:r>
          </w:p>
          <w:p w14:paraId="53E9CE20"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(га)</w:t>
            </w:r>
          </w:p>
        </w:tc>
        <w:tc>
          <w:tcPr>
            <w:tcW w:w="1493" w:type="dxa"/>
            <w:vMerge w:val="restart"/>
          </w:tcPr>
          <w:p w14:paraId="4B95788B"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Шабындық</w:t>
            </w:r>
          </w:p>
          <w:p w14:paraId="403E3AF2"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(га)</w:t>
            </w:r>
          </w:p>
        </w:tc>
      </w:tr>
      <w:tr w:rsidR="00AB1BC5" w14:paraId="27FA5468" w14:textId="77777777" w:rsidTr="00050BDD">
        <w:trPr>
          <w:trHeight w:val="194"/>
        </w:trPr>
        <w:tc>
          <w:tcPr>
            <w:tcW w:w="1130" w:type="dxa"/>
            <w:vMerge/>
          </w:tcPr>
          <w:p w14:paraId="6F026504" w14:textId="77777777" w:rsidR="00AB1BC5" w:rsidRDefault="00AB1BC5" w:rsidP="00050BDD">
            <w:pPr>
              <w:jc w:val="center"/>
              <w:rPr>
                <w:rFonts w:eastAsiaTheme="minorEastAsia"/>
                <w:sz w:val="28"/>
                <w:szCs w:val="28"/>
                <w:lang w:val="kk-KZ"/>
              </w:rPr>
            </w:pPr>
          </w:p>
        </w:tc>
        <w:tc>
          <w:tcPr>
            <w:tcW w:w="2140" w:type="dxa"/>
            <w:vMerge/>
          </w:tcPr>
          <w:p w14:paraId="49EA2C76" w14:textId="77777777" w:rsidR="00AB1BC5" w:rsidRDefault="00AB1BC5" w:rsidP="00050BDD">
            <w:pPr>
              <w:rPr>
                <w:rFonts w:eastAsiaTheme="minorEastAsia"/>
                <w:sz w:val="28"/>
                <w:szCs w:val="28"/>
                <w:lang w:val="kk-KZ"/>
              </w:rPr>
            </w:pPr>
          </w:p>
        </w:tc>
        <w:tc>
          <w:tcPr>
            <w:tcW w:w="1460" w:type="dxa"/>
            <w:vMerge/>
          </w:tcPr>
          <w:p w14:paraId="37B874D2" w14:textId="77777777" w:rsidR="00AB1BC5" w:rsidRDefault="00AB1BC5" w:rsidP="00050BDD">
            <w:pPr>
              <w:jc w:val="both"/>
              <w:rPr>
                <w:rFonts w:eastAsiaTheme="minorEastAsia"/>
                <w:sz w:val="28"/>
                <w:szCs w:val="28"/>
                <w:lang w:val="kk-KZ"/>
              </w:rPr>
            </w:pPr>
          </w:p>
        </w:tc>
        <w:tc>
          <w:tcPr>
            <w:tcW w:w="1302" w:type="dxa"/>
          </w:tcPr>
          <w:p w14:paraId="3A6680D8"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суармалы</w:t>
            </w:r>
          </w:p>
        </w:tc>
        <w:tc>
          <w:tcPr>
            <w:tcW w:w="1077" w:type="dxa"/>
          </w:tcPr>
          <w:p w14:paraId="0969AF2C"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тәлім</w:t>
            </w:r>
          </w:p>
        </w:tc>
        <w:tc>
          <w:tcPr>
            <w:tcW w:w="1385" w:type="dxa"/>
            <w:vMerge/>
          </w:tcPr>
          <w:p w14:paraId="3671D026" w14:textId="77777777" w:rsidR="00AB1BC5" w:rsidRDefault="00AB1BC5" w:rsidP="00050BDD">
            <w:pPr>
              <w:jc w:val="both"/>
              <w:rPr>
                <w:rFonts w:eastAsiaTheme="minorEastAsia"/>
                <w:sz w:val="28"/>
                <w:szCs w:val="28"/>
                <w:lang w:val="kk-KZ"/>
              </w:rPr>
            </w:pPr>
          </w:p>
        </w:tc>
        <w:tc>
          <w:tcPr>
            <w:tcW w:w="1493" w:type="dxa"/>
            <w:vMerge/>
          </w:tcPr>
          <w:p w14:paraId="474B1F3D" w14:textId="77777777" w:rsidR="00AB1BC5" w:rsidRDefault="00AB1BC5" w:rsidP="00050BDD">
            <w:pPr>
              <w:jc w:val="both"/>
              <w:rPr>
                <w:rFonts w:eastAsiaTheme="minorEastAsia"/>
                <w:sz w:val="28"/>
                <w:szCs w:val="28"/>
                <w:lang w:val="kk-KZ"/>
              </w:rPr>
            </w:pPr>
          </w:p>
        </w:tc>
      </w:tr>
      <w:tr w:rsidR="00AB1BC5" w14:paraId="7842230F" w14:textId="77777777" w:rsidTr="00050BDD">
        <w:trPr>
          <w:trHeight w:val="294"/>
        </w:trPr>
        <w:tc>
          <w:tcPr>
            <w:tcW w:w="1130" w:type="dxa"/>
          </w:tcPr>
          <w:p w14:paraId="4984ED2D" w14:textId="77777777" w:rsidR="00AB1BC5" w:rsidRPr="00263C8C" w:rsidRDefault="00AB1BC5" w:rsidP="00050BDD">
            <w:pPr>
              <w:jc w:val="center"/>
              <w:rPr>
                <w:rFonts w:eastAsiaTheme="minorEastAsia"/>
                <w:szCs w:val="28"/>
                <w:lang w:val="kk-KZ"/>
              </w:rPr>
            </w:pPr>
            <w:r w:rsidRPr="00263C8C">
              <w:rPr>
                <w:rFonts w:eastAsiaTheme="minorEastAsia"/>
                <w:szCs w:val="28"/>
                <w:lang w:val="kk-KZ"/>
              </w:rPr>
              <w:t>1</w:t>
            </w:r>
            <w:r>
              <w:rPr>
                <w:rFonts w:eastAsiaTheme="minorEastAsia"/>
                <w:szCs w:val="28"/>
                <w:lang w:val="kk-KZ"/>
              </w:rPr>
              <w:t xml:space="preserve"> лот</w:t>
            </w:r>
          </w:p>
        </w:tc>
        <w:tc>
          <w:tcPr>
            <w:tcW w:w="2140" w:type="dxa"/>
          </w:tcPr>
          <w:p w14:paraId="0B8BB78F" w14:textId="77777777" w:rsidR="00AB1BC5" w:rsidRPr="00263C8C" w:rsidRDefault="00AB1BC5" w:rsidP="00050BDD">
            <w:pPr>
              <w:rPr>
                <w:rFonts w:eastAsiaTheme="minorEastAsia"/>
                <w:szCs w:val="28"/>
                <w:lang w:val="kk-KZ"/>
              </w:rPr>
            </w:pPr>
            <w:r>
              <w:rPr>
                <w:rFonts w:eastAsiaTheme="minorEastAsia"/>
                <w:szCs w:val="28"/>
                <w:lang w:val="kk-KZ"/>
              </w:rPr>
              <w:t>Ащысай ауылы</w:t>
            </w:r>
          </w:p>
        </w:tc>
        <w:tc>
          <w:tcPr>
            <w:tcW w:w="1460" w:type="dxa"/>
          </w:tcPr>
          <w:p w14:paraId="0A0DA51F" w14:textId="77777777" w:rsidR="00AB1BC5" w:rsidRPr="00263C8C" w:rsidRDefault="00AB1BC5" w:rsidP="00050BDD">
            <w:pPr>
              <w:jc w:val="center"/>
              <w:rPr>
                <w:rFonts w:eastAsiaTheme="minorEastAsia"/>
                <w:szCs w:val="28"/>
                <w:lang w:val="kk-KZ"/>
              </w:rPr>
            </w:pPr>
            <w:r>
              <w:rPr>
                <w:rFonts w:eastAsiaTheme="minorEastAsia"/>
                <w:szCs w:val="28"/>
                <w:lang w:val="kk-KZ"/>
              </w:rPr>
              <w:t>1000,0 га</w:t>
            </w:r>
          </w:p>
        </w:tc>
        <w:tc>
          <w:tcPr>
            <w:tcW w:w="1302" w:type="dxa"/>
          </w:tcPr>
          <w:p w14:paraId="48844444"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077" w:type="dxa"/>
          </w:tcPr>
          <w:p w14:paraId="153BD2C7"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385" w:type="dxa"/>
          </w:tcPr>
          <w:p w14:paraId="3311C940" w14:textId="77777777" w:rsidR="00AB1BC5" w:rsidRPr="00263C8C" w:rsidRDefault="00AB1BC5" w:rsidP="00050BDD">
            <w:pPr>
              <w:jc w:val="center"/>
              <w:rPr>
                <w:rFonts w:eastAsiaTheme="minorEastAsia"/>
                <w:szCs w:val="28"/>
                <w:lang w:val="kk-KZ"/>
              </w:rPr>
            </w:pPr>
            <w:r>
              <w:rPr>
                <w:rFonts w:eastAsiaTheme="minorEastAsia"/>
                <w:szCs w:val="28"/>
                <w:lang w:val="kk-KZ"/>
              </w:rPr>
              <w:t>1000,0</w:t>
            </w:r>
          </w:p>
        </w:tc>
        <w:tc>
          <w:tcPr>
            <w:tcW w:w="1493" w:type="dxa"/>
          </w:tcPr>
          <w:p w14:paraId="4C62757D"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r>
      <w:tr w:rsidR="00AB1BC5" w14:paraId="0FC5E222" w14:textId="77777777" w:rsidTr="00050BDD">
        <w:trPr>
          <w:trHeight w:val="294"/>
        </w:trPr>
        <w:tc>
          <w:tcPr>
            <w:tcW w:w="1130" w:type="dxa"/>
          </w:tcPr>
          <w:p w14:paraId="1C47F0CF" w14:textId="77777777" w:rsidR="00AB1BC5" w:rsidRPr="00263C8C" w:rsidRDefault="00AB1BC5" w:rsidP="00050BDD">
            <w:pPr>
              <w:jc w:val="center"/>
              <w:rPr>
                <w:rFonts w:eastAsiaTheme="minorEastAsia"/>
                <w:szCs w:val="28"/>
                <w:lang w:val="kk-KZ"/>
              </w:rPr>
            </w:pPr>
            <w:r w:rsidRPr="00263C8C">
              <w:rPr>
                <w:rFonts w:eastAsiaTheme="minorEastAsia"/>
                <w:szCs w:val="28"/>
                <w:lang w:val="kk-KZ"/>
              </w:rPr>
              <w:t>2</w:t>
            </w:r>
            <w:r>
              <w:rPr>
                <w:rFonts w:eastAsiaTheme="minorEastAsia"/>
                <w:szCs w:val="28"/>
                <w:lang w:val="kk-KZ"/>
              </w:rPr>
              <w:t xml:space="preserve"> лот</w:t>
            </w:r>
          </w:p>
        </w:tc>
        <w:tc>
          <w:tcPr>
            <w:tcW w:w="2140" w:type="dxa"/>
          </w:tcPr>
          <w:p w14:paraId="0EEE0081" w14:textId="77777777" w:rsidR="00AB1BC5" w:rsidRDefault="00AB1BC5" w:rsidP="00050BDD">
            <w:r>
              <w:rPr>
                <w:rFonts w:eastAsiaTheme="minorEastAsia"/>
                <w:szCs w:val="28"/>
                <w:lang w:val="kk-KZ"/>
              </w:rPr>
              <w:t>Ащысай</w:t>
            </w:r>
            <w:r w:rsidRPr="00FF78C1">
              <w:rPr>
                <w:rFonts w:eastAsiaTheme="minorEastAsia"/>
                <w:szCs w:val="28"/>
                <w:lang w:val="kk-KZ"/>
              </w:rPr>
              <w:t xml:space="preserve"> ауылы</w:t>
            </w:r>
          </w:p>
        </w:tc>
        <w:tc>
          <w:tcPr>
            <w:tcW w:w="1460" w:type="dxa"/>
          </w:tcPr>
          <w:p w14:paraId="5B961D64" w14:textId="77777777" w:rsidR="00AB1BC5" w:rsidRPr="00263C8C" w:rsidRDefault="00AB1BC5" w:rsidP="00050BDD">
            <w:pPr>
              <w:jc w:val="center"/>
              <w:rPr>
                <w:rFonts w:eastAsiaTheme="minorEastAsia"/>
                <w:szCs w:val="28"/>
                <w:lang w:val="kk-KZ"/>
              </w:rPr>
            </w:pPr>
            <w:r>
              <w:rPr>
                <w:rFonts w:eastAsiaTheme="minorEastAsia"/>
                <w:szCs w:val="28"/>
                <w:lang w:val="kk-KZ"/>
              </w:rPr>
              <w:t xml:space="preserve">1000,0 га </w:t>
            </w:r>
          </w:p>
        </w:tc>
        <w:tc>
          <w:tcPr>
            <w:tcW w:w="1302" w:type="dxa"/>
          </w:tcPr>
          <w:p w14:paraId="28F27EF0"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077" w:type="dxa"/>
          </w:tcPr>
          <w:p w14:paraId="79FC8F75"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385" w:type="dxa"/>
          </w:tcPr>
          <w:p w14:paraId="69186646" w14:textId="77777777" w:rsidR="00AB1BC5" w:rsidRPr="00263C8C" w:rsidRDefault="00AB1BC5" w:rsidP="00050BDD">
            <w:pPr>
              <w:jc w:val="center"/>
              <w:rPr>
                <w:rFonts w:eastAsiaTheme="minorEastAsia"/>
                <w:szCs w:val="28"/>
                <w:lang w:val="kk-KZ"/>
              </w:rPr>
            </w:pPr>
            <w:r>
              <w:rPr>
                <w:rFonts w:eastAsiaTheme="minorEastAsia"/>
                <w:szCs w:val="28"/>
                <w:lang w:val="kk-KZ"/>
              </w:rPr>
              <w:t>1000,0</w:t>
            </w:r>
          </w:p>
        </w:tc>
        <w:tc>
          <w:tcPr>
            <w:tcW w:w="1493" w:type="dxa"/>
          </w:tcPr>
          <w:p w14:paraId="6818857C"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r>
      <w:tr w:rsidR="00AB1BC5" w14:paraId="6416F388" w14:textId="77777777" w:rsidTr="00050BDD">
        <w:trPr>
          <w:trHeight w:val="294"/>
        </w:trPr>
        <w:tc>
          <w:tcPr>
            <w:tcW w:w="1130" w:type="dxa"/>
          </w:tcPr>
          <w:p w14:paraId="3580DE09" w14:textId="77777777" w:rsidR="00AB1BC5" w:rsidRPr="00263C8C" w:rsidRDefault="00AB1BC5" w:rsidP="00050BDD">
            <w:pPr>
              <w:jc w:val="center"/>
              <w:rPr>
                <w:rFonts w:eastAsiaTheme="minorEastAsia"/>
                <w:szCs w:val="28"/>
                <w:lang w:val="kk-KZ"/>
              </w:rPr>
            </w:pPr>
            <w:r>
              <w:rPr>
                <w:rFonts w:eastAsiaTheme="minorEastAsia"/>
                <w:szCs w:val="28"/>
                <w:lang w:val="kk-KZ"/>
              </w:rPr>
              <w:t>3 лот</w:t>
            </w:r>
          </w:p>
        </w:tc>
        <w:tc>
          <w:tcPr>
            <w:tcW w:w="2140" w:type="dxa"/>
          </w:tcPr>
          <w:p w14:paraId="2BD2D524" w14:textId="77777777" w:rsidR="00AB1BC5" w:rsidRDefault="00AB1BC5" w:rsidP="00050BDD">
            <w:pPr>
              <w:rPr>
                <w:rFonts w:eastAsiaTheme="minorEastAsia"/>
                <w:szCs w:val="28"/>
                <w:lang w:val="kk-KZ"/>
              </w:rPr>
            </w:pPr>
            <w:r>
              <w:rPr>
                <w:rFonts w:eastAsiaTheme="minorEastAsia"/>
                <w:szCs w:val="28"/>
                <w:lang w:val="kk-KZ"/>
              </w:rPr>
              <w:t>Кентау қаласы</w:t>
            </w:r>
          </w:p>
        </w:tc>
        <w:tc>
          <w:tcPr>
            <w:tcW w:w="1460" w:type="dxa"/>
          </w:tcPr>
          <w:p w14:paraId="52477FB2" w14:textId="1BB9209B" w:rsidR="00AB1BC5" w:rsidRDefault="00612B0C" w:rsidP="00050BDD">
            <w:pPr>
              <w:jc w:val="center"/>
              <w:rPr>
                <w:rFonts w:eastAsiaTheme="minorEastAsia"/>
                <w:szCs w:val="28"/>
                <w:lang w:val="kk-KZ"/>
              </w:rPr>
            </w:pPr>
            <w:r>
              <w:rPr>
                <w:rFonts w:eastAsiaTheme="minorEastAsia"/>
                <w:szCs w:val="28"/>
                <w:lang w:val="kk-KZ"/>
              </w:rPr>
              <w:t>6</w:t>
            </w:r>
            <w:r w:rsidR="00AB1BC5">
              <w:rPr>
                <w:rFonts w:eastAsiaTheme="minorEastAsia"/>
                <w:szCs w:val="28"/>
                <w:lang w:val="kk-KZ"/>
              </w:rPr>
              <w:t>,0 га</w:t>
            </w:r>
          </w:p>
        </w:tc>
        <w:tc>
          <w:tcPr>
            <w:tcW w:w="1302" w:type="dxa"/>
          </w:tcPr>
          <w:p w14:paraId="1BFAC3A8" w14:textId="77777777" w:rsidR="00AB1BC5" w:rsidRDefault="00AB1BC5" w:rsidP="00050BDD">
            <w:pPr>
              <w:jc w:val="center"/>
              <w:rPr>
                <w:rFonts w:eastAsiaTheme="minorEastAsia"/>
                <w:szCs w:val="28"/>
                <w:lang w:val="kk-KZ"/>
              </w:rPr>
            </w:pPr>
            <w:r>
              <w:rPr>
                <w:rFonts w:eastAsiaTheme="minorEastAsia"/>
                <w:szCs w:val="28"/>
                <w:lang w:val="kk-KZ"/>
              </w:rPr>
              <w:t>-</w:t>
            </w:r>
          </w:p>
        </w:tc>
        <w:tc>
          <w:tcPr>
            <w:tcW w:w="1077" w:type="dxa"/>
          </w:tcPr>
          <w:p w14:paraId="7E30BE66" w14:textId="77777777" w:rsidR="00AB1BC5" w:rsidRDefault="00AB1BC5" w:rsidP="00050BDD">
            <w:pPr>
              <w:jc w:val="center"/>
              <w:rPr>
                <w:rFonts w:eastAsiaTheme="minorEastAsia"/>
                <w:szCs w:val="28"/>
                <w:lang w:val="kk-KZ"/>
              </w:rPr>
            </w:pPr>
            <w:r>
              <w:rPr>
                <w:rFonts w:eastAsiaTheme="minorEastAsia"/>
                <w:szCs w:val="28"/>
                <w:lang w:val="kk-KZ"/>
              </w:rPr>
              <w:t>-</w:t>
            </w:r>
          </w:p>
        </w:tc>
        <w:tc>
          <w:tcPr>
            <w:tcW w:w="1385" w:type="dxa"/>
          </w:tcPr>
          <w:p w14:paraId="2F053C00" w14:textId="1E7F9CC3" w:rsidR="00AB1BC5" w:rsidRDefault="00612B0C" w:rsidP="00050BDD">
            <w:pPr>
              <w:jc w:val="center"/>
              <w:rPr>
                <w:rFonts w:eastAsiaTheme="minorEastAsia"/>
                <w:szCs w:val="28"/>
                <w:lang w:val="kk-KZ"/>
              </w:rPr>
            </w:pPr>
            <w:r>
              <w:rPr>
                <w:rFonts w:eastAsiaTheme="minorEastAsia"/>
                <w:szCs w:val="28"/>
                <w:lang w:val="kk-KZ"/>
              </w:rPr>
              <w:t>6</w:t>
            </w:r>
            <w:r w:rsidR="00AB1BC5">
              <w:rPr>
                <w:rFonts w:eastAsiaTheme="minorEastAsia"/>
                <w:szCs w:val="28"/>
                <w:lang w:val="kk-KZ"/>
              </w:rPr>
              <w:t>,0</w:t>
            </w:r>
          </w:p>
        </w:tc>
        <w:tc>
          <w:tcPr>
            <w:tcW w:w="1493" w:type="dxa"/>
          </w:tcPr>
          <w:p w14:paraId="76DBAA08" w14:textId="77777777" w:rsidR="00AB1BC5" w:rsidRDefault="00AB1BC5" w:rsidP="00050BDD">
            <w:pPr>
              <w:jc w:val="center"/>
              <w:rPr>
                <w:rFonts w:eastAsiaTheme="minorEastAsia"/>
                <w:szCs w:val="28"/>
                <w:lang w:val="kk-KZ"/>
              </w:rPr>
            </w:pPr>
            <w:r>
              <w:rPr>
                <w:rFonts w:eastAsiaTheme="minorEastAsia"/>
                <w:szCs w:val="28"/>
                <w:lang w:val="kk-KZ"/>
              </w:rPr>
              <w:t>-</w:t>
            </w:r>
          </w:p>
        </w:tc>
      </w:tr>
    </w:tbl>
    <w:p w14:paraId="459222A4" w14:textId="77777777" w:rsidR="00CE1EBE" w:rsidRDefault="00CE1EBE" w:rsidP="0035113D">
      <w:pPr>
        <w:rPr>
          <w:color w:val="000000" w:themeColor="text1"/>
          <w:lang w:val="kk-KZ"/>
        </w:rPr>
      </w:pPr>
    </w:p>
    <w:p w14:paraId="1247C3AD" w14:textId="77777777" w:rsidR="0035113D" w:rsidRPr="0035113D" w:rsidRDefault="0035113D" w:rsidP="0035113D">
      <w:pPr>
        <w:rPr>
          <w:color w:val="000000" w:themeColor="text1"/>
          <w:lang w:val="kk-KZ"/>
        </w:rPr>
      </w:pPr>
      <w:r w:rsidRPr="0035113D">
        <w:rPr>
          <w:color w:val="000000" w:themeColor="text1"/>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 қабылдауды конкурсты өткізу туралы хабарлама тиісті әкімшілік-аумақтық бірлік аумағында таралатын мерзімді баспасөз басылымдарында алғаш рет жарияланған күннен бастап күнтізбелік отыз күн өткен соң бастайды.</w:t>
      </w:r>
    </w:p>
    <w:p w14:paraId="662A6C02" w14:textId="1AA0F557" w:rsidR="0035113D" w:rsidRPr="00A802BF" w:rsidRDefault="0035113D" w:rsidP="0035113D">
      <w:pPr>
        <w:rPr>
          <w:color w:val="000000" w:themeColor="text1"/>
          <w:lang w:val="kk-KZ"/>
        </w:rPr>
      </w:pPr>
      <w:r w:rsidRPr="005A277D">
        <w:rPr>
          <w:color w:val="000000" w:themeColor="text1"/>
          <w:lang w:val="kk-KZ"/>
        </w:rPr>
        <w:t>Конкурсқа қатысуға өтінімдерді қабылдау және тіркеу 202</w:t>
      </w:r>
      <w:r w:rsidR="00617CAC">
        <w:rPr>
          <w:color w:val="000000" w:themeColor="text1"/>
          <w:lang w:val="kk-KZ"/>
        </w:rPr>
        <w:t>6</w:t>
      </w:r>
      <w:r w:rsidRPr="005A277D">
        <w:rPr>
          <w:color w:val="000000" w:themeColor="text1"/>
          <w:lang w:val="kk-KZ"/>
        </w:rPr>
        <w:t xml:space="preserve"> жылдың </w:t>
      </w:r>
      <w:r w:rsidR="00AB1BC5">
        <w:rPr>
          <w:color w:val="000000" w:themeColor="text1"/>
          <w:lang w:val="kk-KZ"/>
        </w:rPr>
        <w:t>17</w:t>
      </w:r>
      <w:r w:rsidRPr="005A277D">
        <w:rPr>
          <w:color w:val="000000" w:themeColor="text1"/>
          <w:lang w:val="kk-KZ"/>
        </w:rPr>
        <w:t xml:space="preserve"> </w:t>
      </w:r>
      <w:r w:rsidR="00AB1BC5">
        <w:rPr>
          <w:color w:val="000000" w:themeColor="text1"/>
          <w:lang w:val="kk-KZ"/>
        </w:rPr>
        <w:t>тамызынан</w:t>
      </w:r>
      <w:r w:rsidRPr="005A277D">
        <w:rPr>
          <w:color w:val="000000" w:themeColor="text1"/>
          <w:lang w:val="kk-KZ"/>
        </w:rPr>
        <w:t xml:space="preserve"> бастап 15 жұмыс күні ішінде мына мекен-жайда қабылданады: </w:t>
      </w:r>
      <w:r w:rsidR="005A277D">
        <w:rPr>
          <w:color w:val="000000" w:themeColor="text1"/>
          <w:lang w:val="kk-KZ"/>
        </w:rPr>
        <w:t>Кентау</w:t>
      </w:r>
      <w:r w:rsidRPr="005A277D">
        <w:rPr>
          <w:color w:val="000000" w:themeColor="text1"/>
          <w:lang w:val="kk-KZ"/>
        </w:rPr>
        <w:t xml:space="preserve"> қаласы, </w:t>
      </w:r>
      <w:r w:rsidR="005A277D">
        <w:rPr>
          <w:color w:val="000000" w:themeColor="text1"/>
          <w:lang w:val="kk-KZ"/>
        </w:rPr>
        <w:t>Абай даңғылы</w:t>
      </w:r>
      <w:r w:rsidRPr="005A277D">
        <w:rPr>
          <w:color w:val="000000" w:themeColor="text1"/>
          <w:lang w:val="kk-KZ"/>
        </w:rPr>
        <w:t xml:space="preserve"> №</w:t>
      </w:r>
      <w:r w:rsidR="005A277D">
        <w:rPr>
          <w:color w:val="000000" w:themeColor="text1"/>
          <w:lang w:val="kk-KZ"/>
        </w:rPr>
        <w:t>10</w:t>
      </w:r>
      <w:r w:rsidR="005A277D" w:rsidRPr="005A277D">
        <w:rPr>
          <w:color w:val="000000" w:themeColor="text1"/>
          <w:vertAlign w:val="superscript"/>
          <w:lang w:val="kk-KZ"/>
        </w:rPr>
        <w:t>Г</w:t>
      </w:r>
      <w:r w:rsidRPr="005A277D">
        <w:rPr>
          <w:color w:val="000000" w:themeColor="text1"/>
          <w:lang w:val="kk-KZ"/>
        </w:rPr>
        <w:t xml:space="preserve"> </w:t>
      </w:r>
      <w:r w:rsidR="005A277D">
        <w:rPr>
          <w:color w:val="000000" w:themeColor="text1"/>
          <w:lang w:val="kk-KZ"/>
        </w:rPr>
        <w:t>ғимарат</w:t>
      </w:r>
      <w:r w:rsidRPr="005A277D">
        <w:rPr>
          <w:color w:val="000000" w:themeColor="text1"/>
          <w:lang w:val="kk-KZ"/>
        </w:rPr>
        <w:t xml:space="preserve"> «</w:t>
      </w:r>
      <w:r w:rsidR="005A277D">
        <w:rPr>
          <w:color w:val="000000" w:themeColor="text1"/>
          <w:lang w:val="kk-KZ"/>
        </w:rPr>
        <w:t>Кентау қалалық</w:t>
      </w:r>
      <w:r w:rsidRPr="005A277D">
        <w:rPr>
          <w:color w:val="000000" w:themeColor="text1"/>
          <w:lang w:val="kk-KZ"/>
        </w:rPr>
        <w:t xml:space="preserve">  жер қатынастары бөлімі» ММ. </w:t>
      </w:r>
      <w:r w:rsidRPr="00A802BF">
        <w:rPr>
          <w:color w:val="000000" w:themeColor="text1"/>
          <w:lang w:val="kk-KZ"/>
        </w:rPr>
        <w:t xml:space="preserve">Конкурсқа өтінімді табыстаудың соңғы мерзімі </w:t>
      </w:r>
      <w:r w:rsidR="00AB1BC5">
        <w:rPr>
          <w:color w:val="000000" w:themeColor="text1"/>
          <w:lang w:val="kk-KZ"/>
        </w:rPr>
        <w:t>07</w:t>
      </w:r>
      <w:r w:rsidR="005A277D" w:rsidRPr="00A802BF">
        <w:rPr>
          <w:color w:val="000000" w:themeColor="text1"/>
          <w:lang w:val="kk-KZ"/>
        </w:rPr>
        <w:t>.0</w:t>
      </w:r>
      <w:r w:rsidR="00AB1BC5">
        <w:rPr>
          <w:color w:val="000000" w:themeColor="text1"/>
          <w:lang w:val="kk-KZ"/>
        </w:rPr>
        <w:t>9</w:t>
      </w:r>
      <w:r w:rsidRPr="00A802BF">
        <w:rPr>
          <w:color w:val="000000" w:themeColor="text1"/>
          <w:lang w:val="kk-KZ"/>
        </w:rPr>
        <w:t>.202</w:t>
      </w:r>
      <w:r w:rsidR="00B9510F">
        <w:rPr>
          <w:color w:val="000000" w:themeColor="text1"/>
          <w:lang w:val="kk-KZ"/>
        </w:rPr>
        <w:t>6</w:t>
      </w:r>
      <w:r w:rsidRPr="00A802BF">
        <w:rPr>
          <w:color w:val="000000" w:themeColor="text1"/>
          <w:lang w:val="kk-KZ"/>
        </w:rPr>
        <w:t xml:space="preserve"> жыл. Конкурс </w:t>
      </w:r>
      <w:r w:rsidR="00AB1BC5">
        <w:rPr>
          <w:color w:val="000000" w:themeColor="text1"/>
          <w:lang w:val="kk-KZ"/>
        </w:rPr>
        <w:t>17</w:t>
      </w:r>
      <w:r w:rsidR="00A802BF">
        <w:rPr>
          <w:color w:val="000000" w:themeColor="text1"/>
          <w:lang w:val="kk-KZ"/>
        </w:rPr>
        <w:t>.0</w:t>
      </w:r>
      <w:r w:rsidR="00AB1BC5">
        <w:rPr>
          <w:color w:val="000000" w:themeColor="text1"/>
          <w:lang w:val="kk-KZ"/>
        </w:rPr>
        <w:t>9</w:t>
      </w:r>
      <w:r w:rsidRPr="00A802BF">
        <w:rPr>
          <w:color w:val="000000" w:themeColor="text1"/>
          <w:lang w:val="kk-KZ"/>
        </w:rPr>
        <w:t>.202</w:t>
      </w:r>
      <w:r w:rsidR="00B9510F">
        <w:rPr>
          <w:color w:val="000000" w:themeColor="text1"/>
          <w:lang w:val="kk-KZ"/>
        </w:rPr>
        <w:t>6</w:t>
      </w:r>
      <w:r w:rsidRPr="00A802BF">
        <w:rPr>
          <w:color w:val="000000" w:themeColor="text1"/>
          <w:lang w:val="kk-KZ"/>
        </w:rPr>
        <w:t xml:space="preserve"> жылы сағат </w:t>
      </w:r>
      <w:r w:rsidR="00A802BF">
        <w:rPr>
          <w:color w:val="000000" w:themeColor="text1"/>
          <w:lang w:val="kk-KZ"/>
        </w:rPr>
        <w:t>16</w:t>
      </w:r>
      <w:r w:rsidRPr="00A802BF">
        <w:rPr>
          <w:color w:val="000000" w:themeColor="text1"/>
          <w:lang w:val="kk-KZ"/>
        </w:rPr>
        <w:t xml:space="preserve">-00 де  </w:t>
      </w:r>
      <w:r w:rsidR="00A802BF">
        <w:rPr>
          <w:color w:val="000000" w:themeColor="text1"/>
          <w:lang w:val="kk-KZ"/>
        </w:rPr>
        <w:t>Кентау</w:t>
      </w:r>
      <w:r w:rsidRPr="00A802BF">
        <w:rPr>
          <w:color w:val="000000" w:themeColor="text1"/>
          <w:lang w:val="kk-KZ"/>
        </w:rPr>
        <w:t xml:space="preserve"> қаласы, </w:t>
      </w:r>
      <w:r w:rsidR="00A802BF">
        <w:rPr>
          <w:color w:val="000000" w:themeColor="text1"/>
          <w:lang w:val="kk-KZ"/>
        </w:rPr>
        <w:t>Абай даңғылы</w:t>
      </w:r>
      <w:r w:rsidRPr="00A802BF">
        <w:rPr>
          <w:color w:val="000000" w:themeColor="text1"/>
          <w:lang w:val="kk-KZ"/>
        </w:rPr>
        <w:t xml:space="preserve"> №</w:t>
      </w:r>
      <w:r w:rsidR="00A802BF">
        <w:rPr>
          <w:color w:val="000000" w:themeColor="text1"/>
          <w:lang w:val="kk-KZ"/>
        </w:rPr>
        <w:t>10</w:t>
      </w:r>
      <w:r w:rsidR="00A802BF" w:rsidRPr="00A802BF">
        <w:rPr>
          <w:color w:val="000000" w:themeColor="text1"/>
          <w:vertAlign w:val="superscript"/>
          <w:lang w:val="kk-KZ"/>
        </w:rPr>
        <w:t>Г</w:t>
      </w:r>
      <w:r w:rsidRPr="00A802BF">
        <w:rPr>
          <w:color w:val="000000" w:themeColor="text1"/>
          <w:lang w:val="kk-KZ"/>
        </w:rPr>
        <w:t>,</w:t>
      </w:r>
      <w:r w:rsidR="00A802BF">
        <w:rPr>
          <w:color w:val="000000" w:themeColor="text1"/>
          <w:lang w:val="kk-KZ"/>
        </w:rPr>
        <w:t>Кәсіпкерлік мектебінің 2-қабатынд</w:t>
      </w:r>
      <w:r w:rsidRPr="00A802BF">
        <w:rPr>
          <w:color w:val="000000" w:themeColor="text1"/>
          <w:lang w:val="kk-KZ"/>
        </w:rPr>
        <w:t>а өтеді Конкурстың өткізілуі жөніндегі қосымша ақпаратты 8(</w:t>
      </w:r>
      <w:r w:rsidR="00A802BF">
        <w:rPr>
          <w:color w:val="000000" w:themeColor="text1"/>
          <w:lang w:val="kk-KZ"/>
        </w:rPr>
        <w:t>72536</w:t>
      </w:r>
      <w:r w:rsidRPr="00A802BF">
        <w:rPr>
          <w:color w:val="000000" w:themeColor="text1"/>
          <w:lang w:val="kk-KZ"/>
        </w:rPr>
        <w:t xml:space="preserve">) </w:t>
      </w:r>
      <w:r w:rsidR="00A802BF">
        <w:rPr>
          <w:color w:val="000000" w:themeColor="text1"/>
          <w:lang w:val="kk-KZ"/>
        </w:rPr>
        <w:t>4-03-64</w:t>
      </w:r>
      <w:r w:rsidRPr="00A802BF">
        <w:rPr>
          <w:color w:val="000000" w:themeColor="text1"/>
          <w:lang w:val="kk-KZ"/>
        </w:rPr>
        <w:t xml:space="preserve"> телефон арқылы білуге болады.</w:t>
      </w:r>
    </w:p>
    <w:p w14:paraId="047E705B" w14:textId="77777777" w:rsidR="0035113D" w:rsidRPr="00BF6E47" w:rsidRDefault="0035113D" w:rsidP="0035113D">
      <w:pPr>
        <w:rPr>
          <w:color w:val="000000" w:themeColor="text1"/>
          <w:lang w:val="kk-KZ"/>
        </w:rPr>
      </w:pPr>
      <w:r w:rsidRPr="00BF6E47">
        <w:rPr>
          <w:color w:val="000000" w:themeColor="text1"/>
          <w:lang w:val="kk-KZ"/>
        </w:rPr>
        <w:t>Жер учаскелерін ауыл шаруашылығы өндірісін жүргізу үшін жалға беру конкурстарын ұйымдастырудың және өткізудің шарттары мен талаптары</w:t>
      </w:r>
    </w:p>
    <w:p w14:paraId="01A90E8E" w14:textId="77777777" w:rsidR="0035113D" w:rsidRPr="005E73B3" w:rsidRDefault="0035113D" w:rsidP="0035113D">
      <w:pPr>
        <w:rPr>
          <w:color w:val="000000" w:themeColor="text1"/>
          <w:lang w:val="kk-KZ"/>
        </w:rPr>
      </w:pPr>
      <w:r w:rsidRPr="005E73B3">
        <w:rPr>
          <w:color w:val="000000" w:themeColor="text1"/>
          <w:lang w:val="kk-KZ"/>
        </w:rPr>
        <w:t>Конкурсқа қатысуға ақпарат хабарламада көрсетілген мерзімнен кешіктірмей, өтінім  берген Қазақстан Республикасының азаматтары және мемлекеттік емес заңды тұлғалар жіберіледі.</w:t>
      </w:r>
    </w:p>
    <w:p w14:paraId="4DA0199A" w14:textId="77777777" w:rsidR="0035113D" w:rsidRPr="005E73B3" w:rsidRDefault="0035113D" w:rsidP="0035113D">
      <w:pPr>
        <w:rPr>
          <w:color w:val="000000" w:themeColor="text1"/>
          <w:lang w:val="kk-KZ"/>
        </w:rPr>
      </w:pPr>
      <w:r w:rsidRPr="005E73B3">
        <w:rPr>
          <w:color w:val="000000" w:themeColor="text1"/>
          <w:lang w:val="kk-KZ"/>
        </w:rPr>
        <w:t>І. Конкурсқа қатысуға ниет білдірген заңды тұлғаның конкурстық өтінімінде мынадай мәліметтері болуға тиісті:</w:t>
      </w:r>
    </w:p>
    <w:p w14:paraId="120315BF" w14:textId="77777777" w:rsidR="0035113D" w:rsidRPr="005E73B3" w:rsidRDefault="0035113D" w:rsidP="0035113D">
      <w:pPr>
        <w:rPr>
          <w:color w:val="000000" w:themeColor="text1"/>
          <w:lang w:val="kk-KZ"/>
        </w:rPr>
      </w:pPr>
      <w:r w:rsidRPr="005E73B3">
        <w:rPr>
          <w:color w:val="000000" w:themeColor="text1"/>
          <w:lang w:val="kk-KZ"/>
        </w:rPr>
        <w:t>қатысушы еркін нысанда ұсынылатын бизнес-жоспары немесе жер учаскесін пайдаланудың өндірістік бағдарламасы;</w:t>
      </w:r>
    </w:p>
    <w:p w14:paraId="1B65F570" w14:textId="77777777" w:rsidR="0035113D" w:rsidRPr="005E73B3" w:rsidRDefault="0035113D" w:rsidP="0035113D">
      <w:pPr>
        <w:rPr>
          <w:color w:val="000000" w:themeColor="text1"/>
          <w:lang w:val="kk-KZ"/>
        </w:rPr>
      </w:pPr>
      <w:r w:rsidRPr="005E73B3">
        <w:rPr>
          <w:color w:val="000000" w:themeColor="text1"/>
          <w:lang w:val="kk-KZ"/>
        </w:rPr>
        <w:t>кәсіпорынның штатында ауыл шаруашылығының тиісті салаларында мамандықтары бойынша біліктілігі мен жұмыс стажы көрсетілген, кем дегенде екі маманы бар болуы туралы, бірінші басшысының немесе қол қоюға құқығы бар тұлғаның қолы қойылған, заңды тұлғаның мөрі басылған анықтамасының түпнұсқасы;</w:t>
      </w:r>
    </w:p>
    <w:p w14:paraId="3185943E" w14:textId="77777777" w:rsidR="0035113D" w:rsidRPr="005E73B3" w:rsidRDefault="0035113D" w:rsidP="0035113D">
      <w:pPr>
        <w:rPr>
          <w:color w:val="000000" w:themeColor="text1"/>
          <w:lang w:val="kk-KZ"/>
        </w:rPr>
      </w:pPr>
      <w:r w:rsidRPr="005E73B3">
        <w:rPr>
          <w:color w:val="000000" w:themeColor="text1"/>
          <w:lang w:val="kk-KZ"/>
        </w:rPr>
        <w:t>ауыл шаруашылық дақылдарды өңдеу үшін қажетті ауыл шаруашылығы машиналарының болуы туралы (бірінші басшысының немесе қол қоюға құқығы бар тұлғаның қолы қойылып, заңды тұлғаның мөрі басылған) анықтаманың түпнұсқасы және (немесе) оларды сатып алу (жалға алу, қызмет көрсетуді сатып алу және т.б.) шартының көшірмесін ұсыну;</w:t>
      </w:r>
    </w:p>
    <w:p w14:paraId="6C94DE18" w14:textId="77777777" w:rsidR="0035113D" w:rsidRPr="005E73B3" w:rsidRDefault="0035113D" w:rsidP="0035113D">
      <w:pPr>
        <w:rPr>
          <w:color w:val="000000" w:themeColor="text1"/>
          <w:lang w:val="kk-KZ"/>
        </w:rPr>
      </w:pPr>
      <w:r w:rsidRPr="005E73B3">
        <w:rPr>
          <w:color w:val="000000" w:themeColor="text1"/>
          <w:lang w:val="kk-KZ"/>
        </w:rPr>
        <w:t>ІІ. Конкурсқа қатысуға ниет білдірген жеке тұлғаның конкурстық өтінімінде мынадай мәліметтер болуға тиісті:</w:t>
      </w:r>
    </w:p>
    <w:p w14:paraId="26193B2D" w14:textId="77777777" w:rsidR="0035113D" w:rsidRPr="005E73B3" w:rsidRDefault="0035113D" w:rsidP="0035113D">
      <w:pPr>
        <w:rPr>
          <w:color w:val="000000" w:themeColor="text1"/>
          <w:lang w:val="kk-KZ"/>
        </w:rPr>
      </w:pPr>
      <w:r w:rsidRPr="005E73B3">
        <w:rPr>
          <w:color w:val="000000" w:themeColor="text1"/>
          <w:lang w:val="kk-KZ"/>
        </w:rPr>
        <w:t>қатысушы ұсынатын бизнес-жоспар немесе ауылшаруашылық дақылдар өңдеу үшін қажетті ауылшаруашылық машиналарының іс жүзінде болуы көрсетілген ерікті нысандағы жер учаскесін пайдаланудың өндірістік бағдарламасы және (немесе) оларды сатып алу (жалға алу, қызмет көрсетуді сатып алу және т.б.) шартының (немесе ниеттер хаттамасының) көшірмесін ұсыну;</w:t>
      </w:r>
    </w:p>
    <w:p w14:paraId="30FFFBF3" w14:textId="77777777" w:rsidR="0035113D" w:rsidRPr="005E73B3" w:rsidRDefault="0035113D" w:rsidP="0035113D">
      <w:pPr>
        <w:rPr>
          <w:color w:val="000000" w:themeColor="text1"/>
          <w:lang w:val="kk-KZ"/>
        </w:rPr>
      </w:pPr>
      <w:r w:rsidRPr="005E73B3">
        <w:rPr>
          <w:color w:val="000000" w:themeColor="text1"/>
          <w:lang w:val="kk-KZ"/>
        </w:rPr>
        <w:t>білімі туралы дипломның көшірмесі (болған жағдайда) немесе ауыл шаруашылығы саласындағы еңбек қызметі және жұмыс өтілі туралы мәліметтері бар өмірбаяны;</w:t>
      </w:r>
    </w:p>
    <w:p w14:paraId="67716182" w14:textId="77777777" w:rsidR="0035113D" w:rsidRPr="00F54094" w:rsidRDefault="0035113D" w:rsidP="0035113D">
      <w:pPr>
        <w:rPr>
          <w:color w:val="000000" w:themeColor="text1"/>
          <w:lang w:val="kk-KZ"/>
        </w:rPr>
      </w:pPr>
      <w:r w:rsidRPr="00F54094">
        <w:rPr>
          <w:color w:val="000000" w:themeColor="text1"/>
          <w:lang w:val="kk-KZ"/>
        </w:rPr>
        <w:t xml:space="preserve">ІІІ. Кез келген қатысушы, өз бастамасымен, өндіріс көлемін және салық аударымдарды өсіруге, жер учаскесі орналасқан ауыл округінің әлеуметтік инфрақұрылымын дамытуға мүмкіндік туғызатын өзіне қосымша міндеттерді алу бойынша ұсыныстар енгізуге болады. </w:t>
      </w:r>
      <w:r w:rsidRPr="00F54094">
        <w:rPr>
          <w:color w:val="000000" w:themeColor="text1"/>
          <w:lang w:val="kk-KZ"/>
        </w:rPr>
        <w:lastRenderedPageBreak/>
        <w:t>Ондай ұсыныстардың болмауы  конкурстық өтінімді қабылдамауға негіз болып саналмайды.</w:t>
      </w:r>
    </w:p>
    <w:p w14:paraId="03B695F7" w14:textId="77777777" w:rsidR="0035113D" w:rsidRPr="00F54094" w:rsidRDefault="0035113D" w:rsidP="0035113D">
      <w:pPr>
        <w:rPr>
          <w:color w:val="000000" w:themeColor="text1"/>
          <w:lang w:val="kk-KZ"/>
        </w:rPr>
      </w:pPr>
      <w:r w:rsidRPr="00F54094">
        <w:rPr>
          <w:color w:val="000000" w:themeColor="text1"/>
          <w:lang w:val="kk-KZ"/>
        </w:rPr>
        <w:t>Конкурс жеңімпазын анықтағанда негізгі критериялар ретінде мыналар танылады:</w:t>
      </w:r>
    </w:p>
    <w:p w14:paraId="0EA3E120" w14:textId="77777777" w:rsidR="0035113D" w:rsidRPr="00F54094" w:rsidRDefault="0035113D" w:rsidP="0035113D">
      <w:pPr>
        <w:rPr>
          <w:color w:val="000000" w:themeColor="text1"/>
          <w:lang w:val="kk-KZ"/>
        </w:rPr>
      </w:pPr>
      <w:r w:rsidRPr="00F54094">
        <w:rPr>
          <w:color w:val="000000" w:themeColor="text1"/>
          <w:lang w:val="kk-KZ"/>
        </w:rPr>
        <w:t>1) жерді қорғау, оны тиімді және ұтымды пайдалану бойынша ұсыныстар;</w:t>
      </w:r>
    </w:p>
    <w:p w14:paraId="40004B89" w14:textId="77777777" w:rsidR="0035113D" w:rsidRPr="00F54094" w:rsidRDefault="0035113D" w:rsidP="0035113D">
      <w:pPr>
        <w:rPr>
          <w:color w:val="000000" w:themeColor="text1"/>
          <w:lang w:val="kk-KZ"/>
        </w:rPr>
      </w:pPr>
      <w:r w:rsidRPr="00F54094">
        <w:rPr>
          <w:color w:val="000000" w:themeColor="text1"/>
          <w:lang w:val="kk-KZ"/>
        </w:rPr>
        <w:t>2) егіс айналымдарының жүйесін енгізу мен сақтау, топырақтың құнарлығын арттыру бойынша шаралардың және міндеттемелердің жоспары болуы;</w:t>
      </w:r>
    </w:p>
    <w:p w14:paraId="665EA879" w14:textId="77777777" w:rsidR="0035113D" w:rsidRPr="00F54094" w:rsidRDefault="0035113D" w:rsidP="0035113D">
      <w:pPr>
        <w:rPr>
          <w:color w:val="000000" w:themeColor="text1"/>
          <w:lang w:val="kk-KZ"/>
        </w:rPr>
      </w:pPr>
      <w:r w:rsidRPr="00F54094">
        <w:rPr>
          <w:color w:val="000000" w:themeColor="text1"/>
          <w:lang w:val="kk-KZ"/>
        </w:rPr>
        <w:t>3) жерді пайдалануға озық агротехнологияларды енгізу бойынша ұсыныстар;</w:t>
      </w:r>
    </w:p>
    <w:p w14:paraId="587224C3" w14:textId="77777777" w:rsidR="0035113D" w:rsidRPr="00F54094" w:rsidRDefault="0035113D" w:rsidP="0035113D">
      <w:pPr>
        <w:rPr>
          <w:color w:val="000000" w:themeColor="text1"/>
          <w:lang w:val="kk-KZ"/>
        </w:rPr>
      </w:pPr>
      <w:r w:rsidRPr="00F54094">
        <w:rPr>
          <w:color w:val="000000" w:themeColor="text1"/>
          <w:lang w:val="kk-KZ"/>
        </w:rPr>
        <w:t>4) қосымша жұмыс орындарын ашу;</w:t>
      </w:r>
    </w:p>
    <w:p w14:paraId="2DF941E1" w14:textId="77777777" w:rsidR="0035113D" w:rsidRPr="00F54094" w:rsidRDefault="0035113D" w:rsidP="0035113D">
      <w:pPr>
        <w:rPr>
          <w:color w:val="000000" w:themeColor="text1"/>
          <w:lang w:val="kk-KZ"/>
        </w:rPr>
      </w:pPr>
      <w:r w:rsidRPr="00F54094">
        <w:rPr>
          <w:color w:val="000000" w:themeColor="text1"/>
          <w:lang w:val="kk-KZ"/>
        </w:rPr>
        <w:t>5) бизнес-жоспары (өндірістік бағдарлама) бойынша сараптама тобының жарамды қорытындысы.</w:t>
      </w:r>
    </w:p>
    <w:p w14:paraId="4E6123F0" w14:textId="77777777" w:rsidR="0035113D" w:rsidRPr="00F54094" w:rsidRDefault="0035113D" w:rsidP="0035113D">
      <w:pPr>
        <w:rPr>
          <w:color w:val="000000" w:themeColor="text1"/>
          <w:sz w:val="18"/>
          <w:lang w:val="kk-KZ"/>
        </w:rPr>
      </w:pPr>
    </w:p>
    <w:p w14:paraId="7FAC87CC" w14:textId="77777777" w:rsidR="00BF6E47" w:rsidRPr="00F54094" w:rsidRDefault="00BF6E47" w:rsidP="0035113D">
      <w:pPr>
        <w:rPr>
          <w:color w:val="000000" w:themeColor="text1"/>
          <w:sz w:val="18"/>
          <w:lang w:val="kk-KZ"/>
        </w:rPr>
      </w:pPr>
    </w:p>
    <w:p w14:paraId="18E2A69B" w14:textId="77777777" w:rsidR="00BF6E47" w:rsidRPr="00F54094" w:rsidRDefault="00BF6E47" w:rsidP="0035113D">
      <w:pPr>
        <w:rPr>
          <w:color w:val="000000" w:themeColor="text1"/>
          <w:sz w:val="18"/>
          <w:lang w:val="kk-KZ"/>
        </w:rPr>
      </w:pPr>
    </w:p>
    <w:p w14:paraId="4A1E47C6" w14:textId="77777777" w:rsidR="00BF6E47" w:rsidRPr="00F54094" w:rsidRDefault="00BF6E47" w:rsidP="0035113D">
      <w:pPr>
        <w:rPr>
          <w:color w:val="000000" w:themeColor="text1"/>
          <w:sz w:val="18"/>
          <w:lang w:val="kk-KZ"/>
        </w:rPr>
      </w:pPr>
    </w:p>
    <w:p w14:paraId="06B44B01" w14:textId="77777777" w:rsidR="00BF6E47" w:rsidRPr="00F54094" w:rsidRDefault="00BF6E47" w:rsidP="0035113D">
      <w:pPr>
        <w:rPr>
          <w:color w:val="000000" w:themeColor="text1"/>
          <w:sz w:val="18"/>
          <w:lang w:val="kk-KZ"/>
        </w:rPr>
      </w:pPr>
    </w:p>
    <w:p w14:paraId="4DAE1132" w14:textId="77777777" w:rsidR="00BF6E47" w:rsidRPr="00F54094" w:rsidRDefault="00BF6E47" w:rsidP="0035113D">
      <w:pPr>
        <w:rPr>
          <w:color w:val="000000" w:themeColor="text1"/>
          <w:sz w:val="18"/>
          <w:lang w:val="kk-KZ"/>
        </w:rPr>
      </w:pPr>
    </w:p>
    <w:p w14:paraId="29D68EF8" w14:textId="77777777" w:rsidR="00BF6E47" w:rsidRPr="00F54094" w:rsidRDefault="00BF6E47" w:rsidP="0035113D">
      <w:pPr>
        <w:rPr>
          <w:color w:val="000000" w:themeColor="text1"/>
          <w:sz w:val="18"/>
          <w:lang w:val="kk-KZ"/>
        </w:rPr>
      </w:pPr>
    </w:p>
    <w:p w14:paraId="273797D6" w14:textId="77777777" w:rsidR="00BF6E47" w:rsidRPr="00F54094" w:rsidRDefault="00BF6E47" w:rsidP="0035113D">
      <w:pPr>
        <w:rPr>
          <w:color w:val="000000" w:themeColor="text1"/>
          <w:sz w:val="18"/>
          <w:lang w:val="kk-KZ"/>
        </w:rPr>
      </w:pPr>
    </w:p>
    <w:p w14:paraId="1AC8BB1F" w14:textId="77777777" w:rsidR="00BF6E47" w:rsidRPr="00F54094" w:rsidRDefault="00BF6E47" w:rsidP="0035113D">
      <w:pPr>
        <w:rPr>
          <w:color w:val="000000" w:themeColor="text1"/>
          <w:sz w:val="18"/>
          <w:lang w:val="kk-KZ"/>
        </w:rPr>
      </w:pPr>
    </w:p>
    <w:p w14:paraId="21BF4797" w14:textId="77777777" w:rsidR="00BF6E47" w:rsidRPr="00F54094" w:rsidRDefault="00BF6E47" w:rsidP="0035113D">
      <w:pPr>
        <w:rPr>
          <w:color w:val="000000" w:themeColor="text1"/>
          <w:sz w:val="18"/>
          <w:lang w:val="kk-KZ"/>
        </w:rPr>
      </w:pPr>
    </w:p>
    <w:p w14:paraId="422A2F97" w14:textId="77777777" w:rsidR="00BF6E47" w:rsidRPr="00F54094" w:rsidRDefault="00BF6E47" w:rsidP="0035113D">
      <w:pPr>
        <w:rPr>
          <w:color w:val="000000" w:themeColor="text1"/>
          <w:sz w:val="18"/>
          <w:lang w:val="kk-KZ"/>
        </w:rPr>
      </w:pPr>
    </w:p>
    <w:p w14:paraId="6770957C" w14:textId="77777777" w:rsidR="00BF6E47" w:rsidRPr="00F54094" w:rsidRDefault="00BF6E47" w:rsidP="0035113D">
      <w:pPr>
        <w:rPr>
          <w:color w:val="000000" w:themeColor="text1"/>
          <w:sz w:val="18"/>
          <w:lang w:val="kk-KZ"/>
        </w:rPr>
      </w:pPr>
    </w:p>
    <w:p w14:paraId="6523A9E2" w14:textId="77777777" w:rsidR="00BF6E47" w:rsidRPr="00F54094" w:rsidRDefault="00BF6E47" w:rsidP="0035113D">
      <w:pPr>
        <w:rPr>
          <w:color w:val="000000" w:themeColor="text1"/>
          <w:sz w:val="18"/>
          <w:lang w:val="kk-KZ"/>
        </w:rPr>
      </w:pPr>
    </w:p>
    <w:p w14:paraId="24393C43" w14:textId="77777777" w:rsidR="00BF6E47" w:rsidRPr="00F54094" w:rsidRDefault="00BF6E47" w:rsidP="0035113D">
      <w:pPr>
        <w:rPr>
          <w:color w:val="000000" w:themeColor="text1"/>
          <w:sz w:val="18"/>
          <w:lang w:val="kk-KZ"/>
        </w:rPr>
      </w:pPr>
    </w:p>
    <w:p w14:paraId="42C9A52A" w14:textId="77777777" w:rsidR="00BF6E47" w:rsidRPr="00F54094" w:rsidRDefault="00BF6E47" w:rsidP="0035113D">
      <w:pPr>
        <w:rPr>
          <w:color w:val="000000" w:themeColor="text1"/>
          <w:sz w:val="18"/>
          <w:lang w:val="kk-KZ"/>
        </w:rPr>
      </w:pPr>
    </w:p>
    <w:p w14:paraId="4CD21965" w14:textId="77777777" w:rsidR="00BF6E47" w:rsidRPr="00F54094" w:rsidRDefault="00BF6E47" w:rsidP="0035113D">
      <w:pPr>
        <w:rPr>
          <w:color w:val="000000" w:themeColor="text1"/>
          <w:sz w:val="18"/>
          <w:lang w:val="kk-KZ"/>
        </w:rPr>
      </w:pPr>
    </w:p>
    <w:p w14:paraId="33250911" w14:textId="77777777" w:rsidR="00BF6E47" w:rsidRPr="00F54094" w:rsidRDefault="00BF6E47" w:rsidP="0035113D">
      <w:pPr>
        <w:rPr>
          <w:color w:val="000000" w:themeColor="text1"/>
          <w:sz w:val="18"/>
          <w:lang w:val="kk-KZ"/>
        </w:rPr>
      </w:pPr>
    </w:p>
    <w:p w14:paraId="2ED98EB1" w14:textId="77777777" w:rsidR="00BF6E47" w:rsidRPr="00F54094" w:rsidRDefault="00BF6E47" w:rsidP="0035113D">
      <w:pPr>
        <w:rPr>
          <w:color w:val="000000" w:themeColor="text1"/>
          <w:sz w:val="18"/>
          <w:lang w:val="kk-KZ"/>
        </w:rPr>
      </w:pPr>
    </w:p>
    <w:p w14:paraId="6B43FB02" w14:textId="77777777" w:rsidR="00BF6E47" w:rsidRPr="00F54094" w:rsidRDefault="00BF6E47" w:rsidP="0035113D">
      <w:pPr>
        <w:rPr>
          <w:color w:val="000000" w:themeColor="text1"/>
          <w:sz w:val="18"/>
          <w:lang w:val="kk-KZ"/>
        </w:rPr>
      </w:pPr>
    </w:p>
    <w:p w14:paraId="2A016C58" w14:textId="77777777" w:rsidR="00BF6E47" w:rsidRPr="00F54094" w:rsidRDefault="00BF6E47" w:rsidP="0035113D">
      <w:pPr>
        <w:rPr>
          <w:color w:val="000000" w:themeColor="text1"/>
          <w:sz w:val="18"/>
          <w:lang w:val="kk-KZ"/>
        </w:rPr>
      </w:pPr>
    </w:p>
    <w:p w14:paraId="13A6461C" w14:textId="77777777" w:rsidR="00BF6E47" w:rsidRPr="00F54094" w:rsidRDefault="00BF6E47" w:rsidP="0035113D">
      <w:pPr>
        <w:rPr>
          <w:color w:val="000000" w:themeColor="text1"/>
          <w:sz w:val="18"/>
          <w:lang w:val="kk-KZ"/>
        </w:rPr>
      </w:pPr>
    </w:p>
    <w:p w14:paraId="6CDC675A" w14:textId="77777777" w:rsidR="00BF6E47" w:rsidRPr="00F54094" w:rsidRDefault="00BF6E47" w:rsidP="0035113D">
      <w:pPr>
        <w:rPr>
          <w:color w:val="000000" w:themeColor="text1"/>
          <w:sz w:val="18"/>
          <w:lang w:val="kk-KZ"/>
        </w:rPr>
      </w:pPr>
    </w:p>
    <w:p w14:paraId="5E75D6F6" w14:textId="77777777" w:rsidR="00BF6E47" w:rsidRPr="00F54094" w:rsidRDefault="00BF6E47" w:rsidP="0035113D">
      <w:pPr>
        <w:rPr>
          <w:color w:val="000000" w:themeColor="text1"/>
          <w:sz w:val="18"/>
          <w:lang w:val="kk-KZ"/>
        </w:rPr>
      </w:pPr>
    </w:p>
    <w:p w14:paraId="69C49187" w14:textId="77777777" w:rsidR="00BF6E47" w:rsidRPr="00F54094" w:rsidRDefault="00BF6E47" w:rsidP="0035113D">
      <w:pPr>
        <w:rPr>
          <w:color w:val="000000" w:themeColor="text1"/>
          <w:sz w:val="18"/>
          <w:lang w:val="kk-KZ"/>
        </w:rPr>
      </w:pPr>
    </w:p>
    <w:p w14:paraId="350FD30B" w14:textId="77777777" w:rsidR="00BF6E47" w:rsidRPr="00F54094" w:rsidRDefault="00BF6E47" w:rsidP="0035113D">
      <w:pPr>
        <w:rPr>
          <w:color w:val="000000" w:themeColor="text1"/>
          <w:sz w:val="18"/>
          <w:lang w:val="kk-KZ"/>
        </w:rPr>
      </w:pPr>
    </w:p>
    <w:p w14:paraId="3B200F29" w14:textId="77777777" w:rsidR="00BF6E47" w:rsidRPr="00F54094" w:rsidRDefault="00BF6E47" w:rsidP="0035113D">
      <w:pPr>
        <w:rPr>
          <w:color w:val="000000" w:themeColor="text1"/>
          <w:sz w:val="18"/>
          <w:lang w:val="kk-KZ"/>
        </w:rPr>
      </w:pPr>
    </w:p>
    <w:p w14:paraId="57F25A48" w14:textId="77777777" w:rsidR="00BF6E47" w:rsidRPr="00F54094" w:rsidRDefault="00BF6E47" w:rsidP="0035113D">
      <w:pPr>
        <w:rPr>
          <w:color w:val="000000" w:themeColor="text1"/>
          <w:sz w:val="18"/>
          <w:lang w:val="kk-KZ"/>
        </w:rPr>
      </w:pPr>
    </w:p>
    <w:p w14:paraId="077E5374" w14:textId="77777777" w:rsidR="00BF6E47" w:rsidRPr="00F54094" w:rsidRDefault="00BF6E47" w:rsidP="0035113D">
      <w:pPr>
        <w:rPr>
          <w:color w:val="000000" w:themeColor="text1"/>
          <w:sz w:val="18"/>
          <w:lang w:val="kk-KZ"/>
        </w:rPr>
      </w:pPr>
    </w:p>
    <w:p w14:paraId="14542DB5" w14:textId="77777777" w:rsidR="00BF6E47" w:rsidRPr="00F54094" w:rsidRDefault="00BF6E47" w:rsidP="0035113D">
      <w:pPr>
        <w:rPr>
          <w:color w:val="000000" w:themeColor="text1"/>
          <w:sz w:val="18"/>
          <w:lang w:val="kk-KZ"/>
        </w:rPr>
      </w:pPr>
    </w:p>
    <w:p w14:paraId="7C6A44CE" w14:textId="77777777" w:rsidR="00BF6E47" w:rsidRPr="00F54094" w:rsidRDefault="00BF6E47" w:rsidP="0035113D">
      <w:pPr>
        <w:rPr>
          <w:color w:val="000000" w:themeColor="text1"/>
          <w:sz w:val="18"/>
          <w:lang w:val="kk-KZ"/>
        </w:rPr>
      </w:pPr>
    </w:p>
    <w:p w14:paraId="13DE7AB1" w14:textId="77777777" w:rsidR="00BF6E47" w:rsidRPr="00F54094" w:rsidRDefault="00BF6E47" w:rsidP="0035113D">
      <w:pPr>
        <w:rPr>
          <w:color w:val="000000" w:themeColor="text1"/>
          <w:sz w:val="18"/>
          <w:lang w:val="kk-KZ"/>
        </w:rPr>
      </w:pPr>
    </w:p>
    <w:p w14:paraId="5915827C" w14:textId="77777777" w:rsidR="00BF6E47" w:rsidRPr="00F54094" w:rsidRDefault="00BF6E47" w:rsidP="0035113D">
      <w:pPr>
        <w:rPr>
          <w:color w:val="000000" w:themeColor="text1"/>
          <w:sz w:val="18"/>
          <w:lang w:val="kk-KZ"/>
        </w:rPr>
      </w:pPr>
    </w:p>
    <w:p w14:paraId="293BB301" w14:textId="77777777" w:rsidR="00BF6E47" w:rsidRPr="00F54094" w:rsidRDefault="00BF6E47" w:rsidP="0035113D">
      <w:pPr>
        <w:rPr>
          <w:color w:val="000000" w:themeColor="text1"/>
          <w:sz w:val="18"/>
          <w:lang w:val="kk-KZ"/>
        </w:rPr>
      </w:pPr>
    </w:p>
    <w:p w14:paraId="724EECAD" w14:textId="77777777" w:rsidR="00BF6E47" w:rsidRPr="00F54094" w:rsidRDefault="00BF6E47" w:rsidP="0035113D">
      <w:pPr>
        <w:rPr>
          <w:color w:val="000000" w:themeColor="text1"/>
          <w:sz w:val="18"/>
          <w:lang w:val="kk-KZ"/>
        </w:rPr>
      </w:pPr>
    </w:p>
    <w:p w14:paraId="58DA9558" w14:textId="77777777" w:rsidR="00BF6E47" w:rsidRPr="00F54094" w:rsidRDefault="00BF6E47" w:rsidP="0035113D">
      <w:pPr>
        <w:rPr>
          <w:color w:val="000000" w:themeColor="text1"/>
          <w:sz w:val="18"/>
          <w:lang w:val="kk-KZ"/>
        </w:rPr>
      </w:pPr>
    </w:p>
    <w:p w14:paraId="54A02B68" w14:textId="77777777" w:rsidR="00BF6E47" w:rsidRPr="00F54094" w:rsidRDefault="00BF6E47" w:rsidP="0035113D">
      <w:pPr>
        <w:rPr>
          <w:color w:val="000000" w:themeColor="text1"/>
          <w:sz w:val="18"/>
          <w:lang w:val="kk-KZ"/>
        </w:rPr>
      </w:pPr>
    </w:p>
    <w:p w14:paraId="1FAE17D7" w14:textId="77777777" w:rsidR="00BF6E47" w:rsidRPr="00F54094" w:rsidRDefault="00BF6E47" w:rsidP="0035113D">
      <w:pPr>
        <w:rPr>
          <w:color w:val="000000" w:themeColor="text1"/>
          <w:sz w:val="18"/>
          <w:lang w:val="kk-KZ"/>
        </w:rPr>
      </w:pPr>
    </w:p>
    <w:p w14:paraId="74D54B86" w14:textId="77777777" w:rsidR="00BF6E47" w:rsidRPr="00F54094" w:rsidRDefault="00BF6E47" w:rsidP="0035113D">
      <w:pPr>
        <w:rPr>
          <w:color w:val="000000" w:themeColor="text1"/>
          <w:sz w:val="18"/>
          <w:lang w:val="kk-KZ"/>
        </w:rPr>
      </w:pPr>
    </w:p>
    <w:p w14:paraId="35BF4B44" w14:textId="77777777" w:rsidR="00BF6E47" w:rsidRPr="00F54094" w:rsidRDefault="00BF6E47" w:rsidP="0035113D">
      <w:pPr>
        <w:rPr>
          <w:color w:val="000000" w:themeColor="text1"/>
          <w:sz w:val="18"/>
          <w:lang w:val="kk-KZ"/>
        </w:rPr>
      </w:pPr>
    </w:p>
    <w:p w14:paraId="06B745A6" w14:textId="77777777" w:rsidR="00BF6E47" w:rsidRPr="00F54094" w:rsidRDefault="00BF6E47" w:rsidP="0035113D">
      <w:pPr>
        <w:rPr>
          <w:color w:val="000000" w:themeColor="text1"/>
          <w:sz w:val="18"/>
          <w:lang w:val="kk-KZ"/>
        </w:rPr>
      </w:pPr>
    </w:p>
    <w:p w14:paraId="3FF7B1E5" w14:textId="77777777" w:rsidR="00BF6E47" w:rsidRPr="00F54094" w:rsidRDefault="00BF6E47" w:rsidP="0035113D">
      <w:pPr>
        <w:rPr>
          <w:color w:val="000000" w:themeColor="text1"/>
          <w:sz w:val="18"/>
          <w:lang w:val="kk-KZ"/>
        </w:rPr>
      </w:pPr>
    </w:p>
    <w:p w14:paraId="1C7067B3" w14:textId="77777777" w:rsidR="00BF6E47" w:rsidRPr="00F54094" w:rsidRDefault="00BF6E47" w:rsidP="0035113D">
      <w:pPr>
        <w:rPr>
          <w:color w:val="000000" w:themeColor="text1"/>
          <w:sz w:val="18"/>
          <w:lang w:val="kk-KZ"/>
        </w:rPr>
      </w:pPr>
    </w:p>
    <w:p w14:paraId="1F46F8C6" w14:textId="77777777" w:rsidR="00BF6E47" w:rsidRPr="00F54094" w:rsidRDefault="00BF6E47" w:rsidP="0035113D">
      <w:pPr>
        <w:rPr>
          <w:color w:val="000000" w:themeColor="text1"/>
          <w:sz w:val="18"/>
          <w:lang w:val="kk-KZ"/>
        </w:rPr>
      </w:pPr>
    </w:p>
    <w:p w14:paraId="00C286FF" w14:textId="77777777" w:rsidR="00BF6E47" w:rsidRPr="00F54094" w:rsidRDefault="00BF6E47" w:rsidP="0035113D">
      <w:pPr>
        <w:rPr>
          <w:color w:val="000000" w:themeColor="text1"/>
          <w:sz w:val="18"/>
          <w:lang w:val="kk-KZ"/>
        </w:rPr>
      </w:pPr>
    </w:p>
    <w:p w14:paraId="41C1878E" w14:textId="77777777" w:rsidR="00BF6E47" w:rsidRPr="00F54094" w:rsidRDefault="00BF6E47" w:rsidP="0035113D">
      <w:pPr>
        <w:rPr>
          <w:color w:val="000000" w:themeColor="text1"/>
          <w:sz w:val="18"/>
          <w:lang w:val="kk-KZ"/>
        </w:rPr>
      </w:pPr>
    </w:p>
    <w:p w14:paraId="387A1ECA" w14:textId="77777777" w:rsidR="00BF6E47" w:rsidRPr="00F54094" w:rsidRDefault="00BF6E47" w:rsidP="0035113D">
      <w:pPr>
        <w:rPr>
          <w:color w:val="000000" w:themeColor="text1"/>
          <w:sz w:val="18"/>
          <w:lang w:val="kk-KZ"/>
        </w:rPr>
      </w:pPr>
    </w:p>
    <w:p w14:paraId="3FFC0645" w14:textId="77777777" w:rsidR="00BF6E47" w:rsidRPr="00F54094" w:rsidRDefault="00BF6E47" w:rsidP="0035113D">
      <w:pPr>
        <w:rPr>
          <w:color w:val="000000" w:themeColor="text1"/>
          <w:sz w:val="18"/>
          <w:lang w:val="kk-KZ"/>
        </w:rPr>
      </w:pPr>
    </w:p>
    <w:p w14:paraId="42896B92" w14:textId="77777777" w:rsidR="00BF6E47" w:rsidRPr="00F54094" w:rsidRDefault="00BF6E47" w:rsidP="0035113D">
      <w:pPr>
        <w:rPr>
          <w:color w:val="000000" w:themeColor="text1"/>
          <w:sz w:val="18"/>
          <w:lang w:val="kk-KZ"/>
        </w:rPr>
      </w:pPr>
    </w:p>
    <w:p w14:paraId="2CF08619" w14:textId="77777777" w:rsidR="00BF6E47" w:rsidRPr="00F54094" w:rsidRDefault="00BF6E47" w:rsidP="0035113D">
      <w:pPr>
        <w:rPr>
          <w:color w:val="000000" w:themeColor="text1"/>
          <w:sz w:val="18"/>
          <w:lang w:val="kk-KZ"/>
        </w:rPr>
      </w:pPr>
    </w:p>
    <w:p w14:paraId="2255408E" w14:textId="77777777" w:rsidR="00BF6E47" w:rsidRPr="00F54094" w:rsidRDefault="00BF6E47" w:rsidP="0035113D">
      <w:pPr>
        <w:rPr>
          <w:color w:val="000000" w:themeColor="text1"/>
          <w:sz w:val="18"/>
          <w:lang w:val="kk-KZ"/>
        </w:rPr>
      </w:pPr>
    </w:p>
    <w:p w14:paraId="3B9A4866" w14:textId="77777777" w:rsidR="00BF6E47" w:rsidRPr="00F54094" w:rsidRDefault="00BF6E47" w:rsidP="0035113D">
      <w:pPr>
        <w:rPr>
          <w:color w:val="000000" w:themeColor="text1"/>
          <w:sz w:val="18"/>
          <w:lang w:val="kk-KZ"/>
        </w:rPr>
      </w:pPr>
    </w:p>
    <w:p w14:paraId="28D84F77" w14:textId="77777777" w:rsidR="00BF6E47" w:rsidRPr="00F54094" w:rsidRDefault="00BF6E47" w:rsidP="0035113D">
      <w:pPr>
        <w:rPr>
          <w:color w:val="000000" w:themeColor="text1"/>
          <w:sz w:val="18"/>
          <w:lang w:val="kk-KZ"/>
        </w:rPr>
      </w:pPr>
    </w:p>
    <w:p w14:paraId="0D6D5CFA" w14:textId="77777777" w:rsidR="00BF6E47" w:rsidRPr="00F54094" w:rsidRDefault="00BF6E47" w:rsidP="0035113D">
      <w:pPr>
        <w:rPr>
          <w:color w:val="000000" w:themeColor="text1"/>
          <w:sz w:val="18"/>
          <w:lang w:val="kk-KZ"/>
        </w:rPr>
      </w:pPr>
    </w:p>
    <w:p w14:paraId="3794A702" w14:textId="77777777" w:rsidR="00BF6E47" w:rsidRPr="00F54094" w:rsidRDefault="00BF6E47" w:rsidP="0035113D">
      <w:pPr>
        <w:rPr>
          <w:color w:val="000000" w:themeColor="text1"/>
          <w:sz w:val="18"/>
          <w:lang w:val="kk-KZ"/>
        </w:rPr>
      </w:pPr>
    </w:p>
    <w:p w14:paraId="5CD7B671" w14:textId="77777777" w:rsidR="00BF6E47" w:rsidRPr="00F54094" w:rsidRDefault="00BF6E47" w:rsidP="0035113D">
      <w:pPr>
        <w:rPr>
          <w:color w:val="000000" w:themeColor="text1"/>
          <w:sz w:val="18"/>
          <w:lang w:val="kk-KZ"/>
        </w:rPr>
      </w:pPr>
    </w:p>
    <w:p w14:paraId="5A7EE82A" w14:textId="77777777" w:rsidR="00BF6E47" w:rsidRPr="00F54094" w:rsidRDefault="00BF6E47" w:rsidP="0035113D">
      <w:pPr>
        <w:rPr>
          <w:color w:val="000000" w:themeColor="text1"/>
          <w:sz w:val="18"/>
          <w:lang w:val="kk-KZ"/>
        </w:rPr>
      </w:pPr>
    </w:p>
    <w:p w14:paraId="519D684D" w14:textId="77777777" w:rsidR="00BF6E47" w:rsidRPr="00F54094" w:rsidRDefault="00BF6E47" w:rsidP="0035113D">
      <w:pPr>
        <w:rPr>
          <w:color w:val="000000" w:themeColor="text1"/>
          <w:sz w:val="18"/>
          <w:lang w:val="kk-KZ"/>
        </w:rPr>
      </w:pPr>
    </w:p>
    <w:p w14:paraId="1EB73208" w14:textId="77777777" w:rsidR="00BF6E47" w:rsidRPr="00F54094" w:rsidRDefault="00BF6E47" w:rsidP="0035113D">
      <w:pPr>
        <w:rPr>
          <w:color w:val="000000" w:themeColor="text1"/>
          <w:sz w:val="18"/>
          <w:lang w:val="kk-KZ"/>
        </w:rPr>
      </w:pPr>
    </w:p>
    <w:p w14:paraId="7507317F" w14:textId="77777777" w:rsidR="00BF6E47" w:rsidRPr="00F54094" w:rsidRDefault="00BF6E47" w:rsidP="0035113D">
      <w:pPr>
        <w:rPr>
          <w:color w:val="000000" w:themeColor="text1"/>
          <w:sz w:val="18"/>
          <w:lang w:val="kk-KZ"/>
        </w:rPr>
      </w:pPr>
    </w:p>
    <w:p w14:paraId="3002D81D" w14:textId="77777777" w:rsidR="00BF6E47" w:rsidRPr="00BF6E47" w:rsidRDefault="00BF6E47" w:rsidP="00BF6E47">
      <w:pPr>
        <w:pStyle w:val="2"/>
        <w:shd w:val="clear" w:color="auto" w:fill="F4F4F4"/>
        <w:spacing w:after="120" w:line="600" w:lineRule="atLeast"/>
        <w:jc w:val="center"/>
        <w:rPr>
          <w:rFonts w:ascii="Inter" w:hAnsi="Inter" w:cs="Arial"/>
          <w:color w:val="1F1F1F"/>
          <w:sz w:val="32"/>
          <w:szCs w:val="48"/>
        </w:rPr>
      </w:pPr>
      <w:r w:rsidRPr="00BF6E47">
        <w:rPr>
          <w:rFonts w:ascii="Inter" w:hAnsi="Inter" w:cs="Arial"/>
          <w:b/>
          <w:bCs/>
          <w:color w:val="1F1F1F"/>
          <w:sz w:val="32"/>
          <w:szCs w:val="48"/>
        </w:rPr>
        <w:lastRenderedPageBreak/>
        <w:t>ИНФОРМАЦИОННОЕ СООБЩЕНИЕ</w:t>
      </w:r>
    </w:p>
    <w:p w14:paraId="7829977D"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 xml:space="preserve">В соответствии со статьями 43-1 Земельного Кодекса Республики Казахстан, акимат </w:t>
      </w:r>
      <w:r>
        <w:rPr>
          <w:rFonts w:ascii="Inter" w:hAnsi="Inter"/>
          <w:color w:val="484848"/>
          <w:lang w:val="kk-KZ"/>
        </w:rPr>
        <w:t>города Кентау</w:t>
      </w:r>
      <w:r>
        <w:rPr>
          <w:rFonts w:ascii="Inter" w:hAnsi="Inter"/>
          <w:color w:val="484848"/>
        </w:rPr>
        <w:t>, Туркестанской области объявляет конкурс по выдаче в аренду земельных участков для ведения сельскохозяйственного производства.</w:t>
      </w:r>
    </w:p>
    <w:tbl>
      <w:tblPr>
        <w:tblStyle w:val="a4"/>
        <w:tblW w:w="9987" w:type="dxa"/>
        <w:tblInd w:w="-318" w:type="dxa"/>
        <w:tblLook w:val="04A0" w:firstRow="1" w:lastRow="0" w:firstColumn="1" w:lastColumn="0" w:noHBand="0" w:noVBand="1"/>
      </w:tblPr>
      <w:tblGrid>
        <w:gridCol w:w="1130"/>
        <w:gridCol w:w="2140"/>
        <w:gridCol w:w="1460"/>
        <w:gridCol w:w="1302"/>
        <w:gridCol w:w="1077"/>
        <w:gridCol w:w="1385"/>
        <w:gridCol w:w="1493"/>
      </w:tblGrid>
      <w:tr w:rsidR="00AB1BC5" w14:paraId="5003C972" w14:textId="77777777" w:rsidTr="00050BDD">
        <w:trPr>
          <w:trHeight w:val="315"/>
        </w:trPr>
        <w:tc>
          <w:tcPr>
            <w:tcW w:w="1130" w:type="dxa"/>
            <w:vMerge w:val="restart"/>
          </w:tcPr>
          <w:p w14:paraId="2BF0D5C3"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w:t>
            </w:r>
          </w:p>
        </w:tc>
        <w:tc>
          <w:tcPr>
            <w:tcW w:w="2140" w:type="dxa"/>
            <w:vMerge w:val="restart"/>
          </w:tcPr>
          <w:p w14:paraId="5145546F" w14:textId="77777777" w:rsidR="00AB1BC5" w:rsidRPr="00263C8C" w:rsidRDefault="00AB1BC5" w:rsidP="00050BDD">
            <w:pPr>
              <w:rPr>
                <w:rFonts w:eastAsiaTheme="minorEastAsia"/>
                <w:b/>
                <w:szCs w:val="28"/>
                <w:lang w:val="kk-KZ"/>
              </w:rPr>
            </w:pPr>
            <w:r w:rsidRPr="00263C8C">
              <w:rPr>
                <w:rFonts w:eastAsiaTheme="minorEastAsia"/>
                <w:b/>
                <w:szCs w:val="28"/>
                <w:lang w:val="kk-KZ"/>
              </w:rPr>
              <w:t>Ауыл округ атауы</w:t>
            </w:r>
          </w:p>
        </w:tc>
        <w:tc>
          <w:tcPr>
            <w:tcW w:w="1460" w:type="dxa"/>
            <w:vMerge w:val="restart"/>
          </w:tcPr>
          <w:p w14:paraId="6BC501CF"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Жер учаскесінің көлемі</w:t>
            </w:r>
          </w:p>
        </w:tc>
        <w:tc>
          <w:tcPr>
            <w:tcW w:w="5257" w:type="dxa"/>
            <w:gridSpan w:val="4"/>
          </w:tcPr>
          <w:p w14:paraId="7FE35A15"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Алқап түрі</w:t>
            </w:r>
          </w:p>
        </w:tc>
      </w:tr>
      <w:tr w:rsidR="00AB1BC5" w14:paraId="16F5FD1C" w14:textId="77777777" w:rsidTr="00050BDD">
        <w:trPr>
          <w:trHeight w:val="194"/>
        </w:trPr>
        <w:tc>
          <w:tcPr>
            <w:tcW w:w="1130" w:type="dxa"/>
            <w:vMerge/>
          </w:tcPr>
          <w:p w14:paraId="3C53F0F5" w14:textId="77777777" w:rsidR="00AB1BC5" w:rsidRPr="00263C8C" w:rsidRDefault="00AB1BC5" w:rsidP="00050BDD">
            <w:pPr>
              <w:jc w:val="center"/>
              <w:rPr>
                <w:rFonts w:eastAsiaTheme="minorEastAsia"/>
                <w:b/>
                <w:szCs w:val="28"/>
                <w:lang w:val="kk-KZ"/>
              </w:rPr>
            </w:pPr>
          </w:p>
        </w:tc>
        <w:tc>
          <w:tcPr>
            <w:tcW w:w="2140" w:type="dxa"/>
            <w:vMerge/>
          </w:tcPr>
          <w:p w14:paraId="7B4FB8F9" w14:textId="77777777" w:rsidR="00AB1BC5" w:rsidRPr="00263C8C" w:rsidRDefault="00AB1BC5" w:rsidP="00050BDD">
            <w:pPr>
              <w:rPr>
                <w:rFonts w:eastAsiaTheme="minorEastAsia"/>
                <w:b/>
                <w:szCs w:val="28"/>
                <w:lang w:val="kk-KZ"/>
              </w:rPr>
            </w:pPr>
          </w:p>
        </w:tc>
        <w:tc>
          <w:tcPr>
            <w:tcW w:w="1460" w:type="dxa"/>
            <w:vMerge/>
          </w:tcPr>
          <w:p w14:paraId="3C781DB8" w14:textId="77777777" w:rsidR="00AB1BC5" w:rsidRPr="00263C8C" w:rsidRDefault="00AB1BC5" w:rsidP="00050BDD">
            <w:pPr>
              <w:jc w:val="center"/>
              <w:rPr>
                <w:rFonts w:eastAsiaTheme="minorEastAsia"/>
                <w:b/>
                <w:szCs w:val="28"/>
                <w:lang w:val="kk-KZ"/>
              </w:rPr>
            </w:pPr>
          </w:p>
        </w:tc>
        <w:tc>
          <w:tcPr>
            <w:tcW w:w="2379" w:type="dxa"/>
            <w:gridSpan w:val="2"/>
          </w:tcPr>
          <w:p w14:paraId="67190005"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Егістік (га)</w:t>
            </w:r>
          </w:p>
        </w:tc>
        <w:tc>
          <w:tcPr>
            <w:tcW w:w="1385" w:type="dxa"/>
            <w:vMerge w:val="restart"/>
          </w:tcPr>
          <w:p w14:paraId="4522BA66"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Жайылым</w:t>
            </w:r>
          </w:p>
          <w:p w14:paraId="6055BB30"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(га)</w:t>
            </w:r>
          </w:p>
        </w:tc>
        <w:tc>
          <w:tcPr>
            <w:tcW w:w="1493" w:type="dxa"/>
            <w:vMerge w:val="restart"/>
          </w:tcPr>
          <w:p w14:paraId="53FAFC00"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Шабындық</w:t>
            </w:r>
          </w:p>
          <w:p w14:paraId="5EA2647D"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(га)</w:t>
            </w:r>
          </w:p>
        </w:tc>
      </w:tr>
      <w:tr w:rsidR="00AB1BC5" w14:paraId="69FD45CD" w14:textId="77777777" w:rsidTr="00050BDD">
        <w:trPr>
          <w:trHeight w:val="194"/>
        </w:trPr>
        <w:tc>
          <w:tcPr>
            <w:tcW w:w="1130" w:type="dxa"/>
            <w:vMerge/>
          </w:tcPr>
          <w:p w14:paraId="75FBCBA6" w14:textId="77777777" w:rsidR="00AB1BC5" w:rsidRDefault="00AB1BC5" w:rsidP="00050BDD">
            <w:pPr>
              <w:jc w:val="center"/>
              <w:rPr>
                <w:rFonts w:eastAsiaTheme="minorEastAsia"/>
                <w:sz w:val="28"/>
                <w:szCs w:val="28"/>
                <w:lang w:val="kk-KZ"/>
              </w:rPr>
            </w:pPr>
          </w:p>
        </w:tc>
        <w:tc>
          <w:tcPr>
            <w:tcW w:w="2140" w:type="dxa"/>
            <w:vMerge/>
          </w:tcPr>
          <w:p w14:paraId="57C08D26" w14:textId="77777777" w:rsidR="00AB1BC5" w:rsidRDefault="00AB1BC5" w:rsidP="00050BDD">
            <w:pPr>
              <w:rPr>
                <w:rFonts w:eastAsiaTheme="minorEastAsia"/>
                <w:sz w:val="28"/>
                <w:szCs w:val="28"/>
                <w:lang w:val="kk-KZ"/>
              </w:rPr>
            </w:pPr>
          </w:p>
        </w:tc>
        <w:tc>
          <w:tcPr>
            <w:tcW w:w="1460" w:type="dxa"/>
            <w:vMerge/>
          </w:tcPr>
          <w:p w14:paraId="10F3CFBC" w14:textId="77777777" w:rsidR="00AB1BC5" w:rsidRDefault="00AB1BC5" w:rsidP="00050BDD">
            <w:pPr>
              <w:jc w:val="both"/>
              <w:rPr>
                <w:rFonts w:eastAsiaTheme="minorEastAsia"/>
                <w:sz w:val="28"/>
                <w:szCs w:val="28"/>
                <w:lang w:val="kk-KZ"/>
              </w:rPr>
            </w:pPr>
          </w:p>
        </w:tc>
        <w:tc>
          <w:tcPr>
            <w:tcW w:w="1302" w:type="dxa"/>
          </w:tcPr>
          <w:p w14:paraId="74752C78"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суармалы</w:t>
            </w:r>
          </w:p>
        </w:tc>
        <w:tc>
          <w:tcPr>
            <w:tcW w:w="1077" w:type="dxa"/>
          </w:tcPr>
          <w:p w14:paraId="4E37FB3E" w14:textId="77777777" w:rsidR="00AB1BC5" w:rsidRPr="00263C8C" w:rsidRDefault="00AB1BC5" w:rsidP="00050BDD">
            <w:pPr>
              <w:jc w:val="center"/>
              <w:rPr>
                <w:rFonts w:eastAsiaTheme="minorEastAsia"/>
                <w:b/>
                <w:szCs w:val="28"/>
                <w:lang w:val="kk-KZ"/>
              </w:rPr>
            </w:pPr>
            <w:r w:rsidRPr="00263C8C">
              <w:rPr>
                <w:rFonts w:eastAsiaTheme="minorEastAsia"/>
                <w:b/>
                <w:szCs w:val="28"/>
                <w:lang w:val="kk-KZ"/>
              </w:rPr>
              <w:t>тәлім</w:t>
            </w:r>
          </w:p>
        </w:tc>
        <w:tc>
          <w:tcPr>
            <w:tcW w:w="1385" w:type="dxa"/>
            <w:vMerge/>
          </w:tcPr>
          <w:p w14:paraId="54AE58E8" w14:textId="77777777" w:rsidR="00AB1BC5" w:rsidRDefault="00AB1BC5" w:rsidP="00050BDD">
            <w:pPr>
              <w:jc w:val="both"/>
              <w:rPr>
                <w:rFonts w:eastAsiaTheme="minorEastAsia"/>
                <w:sz w:val="28"/>
                <w:szCs w:val="28"/>
                <w:lang w:val="kk-KZ"/>
              </w:rPr>
            </w:pPr>
          </w:p>
        </w:tc>
        <w:tc>
          <w:tcPr>
            <w:tcW w:w="1493" w:type="dxa"/>
            <w:vMerge/>
          </w:tcPr>
          <w:p w14:paraId="3F959EE3" w14:textId="77777777" w:rsidR="00AB1BC5" w:rsidRDefault="00AB1BC5" w:rsidP="00050BDD">
            <w:pPr>
              <w:jc w:val="both"/>
              <w:rPr>
                <w:rFonts w:eastAsiaTheme="minorEastAsia"/>
                <w:sz w:val="28"/>
                <w:szCs w:val="28"/>
                <w:lang w:val="kk-KZ"/>
              </w:rPr>
            </w:pPr>
          </w:p>
        </w:tc>
      </w:tr>
      <w:tr w:rsidR="00AB1BC5" w14:paraId="63A0CDA3" w14:textId="77777777" w:rsidTr="00050BDD">
        <w:trPr>
          <w:trHeight w:val="294"/>
        </w:trPr>
        <w:tc>
          <w:tcPr>
            <w:tcW w:w="1130" w:type="dxa"/>
          </w:tcPr>
          <w:p w14:paraId="346BB36C" w14:textId="77777777" w:rsidR="00AB1BC5" w:rsidRPr="00263C8C" w:rsidRDefault="00AB1BC5" w:rsidP="00050BDD">
            <w:pPr>
              <w:jc w:val="center"/>
              <w:rPr>
                <w:rFonts w:eastAsiaTheme="minorEastAsia"/>
                <w:szCs w:val="28"/>
                <w:lang w:val="kk-KZ"/>
              </w:rPr>
            </w:pPr>
            <w:r w:rsidRPr="00263C8C">
              <w:rPr>
                <w:rFonts w:eastAsiaTheme="minorEastAsia"/>
                <w:szCs w:val="28"/>
                <w:lang w:val="kk-KZ"/>
              </w:rPr>
              <w:t>1</w:t>
            </w:r>
            <w:r>
              <w:rPr>
                <w:rFonts w:eastAsiaTheme="minorEastAsia"/>
                <w:szCs w:val="28"/>
                <w:lang w:val="kk-KZ"/>
              </w:rPr>
              <w:t xml:space="preserve"> лот</w:t>
            </w:r>
          </w:p>
        </w:tc>
        <w:tc>
          <w:tcPr>
            <w:tcW w:w="2140" w:type="dxa"/>
          </w:tcPr>
          <w:p w14:paraId="22CF09EE" w14:textId="77777777" w:rsidR="00AB1BC5" w:rsidRPr="00263C8C" w:rsidRDefault="00AB1BC5" w:rsidP="00050BDD">
            <w:pPr>
              <w:rPr>
                <w:rFonts w:eastAsiaTheme="minorEastAsia"/>
                <w:szCs w:val="28"/>
                <w:lang w:val="kk-KZ"/>
              </w:rPr>
            </w:pPr>
            <w:r>
              <w:rPr>
                <w:rFonts w:eastAsiaTheme="minorEastAsia"/>
                <w:szCs w:val="28"/>
                <w:lang w:val="kk-KZ"/>
              </w:rPr>
              <w:t>Ащысай ауылы</w:t>
            </w:r>
          </w:p>
        </w:tc>
        <w:tc>
          <w:tcPr>
            <w:tcW w:w="1460" w:type="dxa"/>
          </w:tcPr>
          <w:p w14:paraId="7BBCC52D" w14:textId="77777777" w:rsidR="00AB1BC5" w:rsidRPr="00263C8C" w:rsidRDefault="00AB1BC5" w:rsidP="00050BDD">
            <w:pPr>
              <w:jc w:val="center"/>
              <w:rPr>
                <w:rFonts w:eastAsiaTheme="minorEastAsia"/>
                <w:szCs w:val="28"/>
                <w:lang w:val="kk-KZ"/>
              </w:rPr>
            </w:pPr>
            <w:r>
              <w:rPr>
                <w:rFonts w:eastAsiaTheme="minorEastAsia"/>
                <w:szCs w:val="28"/>
                <w:lang w:val="kk-KZ"/>
              </w:rPr>
              <w:t>1000,0 га</w:t>
            </w:r>
          </w:p>
        </w:tc>
        <w:tc>
          <w:tcPr>
            <w:tcW w:w="1302" w:type="dxa"/>
          </w:tcPr>
          <w:p w14:paraId="13E547C3"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077" w:type="dxa"/>
          </w:tcPr>
          <w:p w14:paraId="5DFEB36B"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385" w:type="dxa"/>
          </w:tcPr>
          <w:p w14:paraId="0F35F6D3" w14:textId="77777777" w:rsidR="00AB1BC5" w:rsidRPr="00263C8C" w:rsidRDefault="00AB1BC5" w:rsidP="00050BDD">
            <w:pPr>
              <w:jc w:val="center"/>
              <w:rPr>
                <w:rFonts w:eastAsiaTheme="minorEastAsia"/>
                <w:szCs w:val="28"/>
                <w:lang w:val="kk-KZ"/>
              </w:rPr>
            </w:pPr>
            <w:r>
              <w:rPr>
                <w:rFonts w:eastAsiaTheme="minorEastAsia"/>
                <w:szCs w:val="28"/>
                <w:lang w:val="kk-KZ"/>
              </w:rPr>
              <w:t>1000,0</w:t>
            </w:r>
          </w:p>
        </w:tc>
        <w:tc>
          <w:tcPr>
            <w:tcW w:w="1493" w:type="dxa"/>
          </w:tcPr>
          <w:p w14:paraId="244AC629"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r>
      <w:tr w:rsidR="00AB1BC5" w14:paraId="70C1C0A2" w14:textId="77777777" w:rsidTr="00050BDD">
        <w:trPr>
          <w:trHeight w:val="294"/>
        </w:trPr>
        <w:tc>
          <w:tcPr>
            <w:tcW w:w="1130" w:type="dxa"/>
          </w:tcPr>
          <w:p w14:paraId="2AFDCFA4" w14:textId="77777777" w:rsidR="00AB1BC5" w:rsidRPr="00263C8C" w:rsidRDefault="00AB1BC5" w:rsidP="00050BDD">
            <w:pPr>
              <w:jc w:val="center"/>
              <w:rPr>
                <w:rFonts w:eastAsiaTheme="minorEastAsia"/>
                <w:szCs w:val="28"/>
                <w:lang w:val="kk-KZ"/>
              </w:rPr>
            </w:pPr>
            <w:r w:rsidRPr="00263C8C">
              <w:rPr>
                <w:rFonts w:eastAsiaTheme="minorEastAsia"/>
                <w:szCs w:val="28"/>
                <w:lang w:val="kk-KZ"/>
              </w:rPr>
              <w:t>2</w:t>
            </w:r>
            <w:r>
              <w:rPr>
                <w:rFonts w:eastAsiaTheme="minorEastAsia"/>
                <w:szCs w:val="28"/>
                <w:lang w:val="kk-KZ"/>
              </w:rPr>
              <w:t xml:space="preserve"> лот</w:t>
            </w:r>
          </w:p>
        </w:tc>
        <w:tc>
          <w:tcPr>
            <w:tcW w:w="2140" w:type="dxa"/>
          </w:tcPr>
          <w:p w14:paraId="66138FDB" w14:textId="77777777" w:rsidR="00AB1BC5" w:rsidRDefault="00AB1BC5" w:rsidP="00050BDD">
            <w:r>
              <w:rPr>
                <w:rFonts w:eastAsiaTheme="minorEastAsia"/>
                <w:szCs w:val="28"/>
                <w:lang w:val="kk-KZ"/>
              </w:rPr>
              <w:t>Ащысай</w:t>
            </w:r>
            <w:r w:rsidRPr="00FF78C1">
              <w:rPr>
                <w:rFonts w:eastAsiaTheme="minorEastAsia"/>
                <w:szCs w:val="28"/>
                <w:lang w:val="kk-KZ"/>
              </w:rPr>
              <w:t xml:space="preserve"> ауылы</w:t>
            </w:r>
          </w:p>
        </w:tc>
        <w:tc>
          <w:tcPr>
            <w:tcW w:w="1460" w:type="dxa"/>
          </w:tcPr>
          <w:p w14:paraId="1782B720" w14:textId="77777777" w:rsidR="00AB1BC5" w:rsidRPr="00263C8C" w:rsidRDefault="00AB1BC5" w:rsidP="00050BDD">
            <w:pPr>
              <w:jc w:val="center"/>
              <w:rPr>
                <w:rFonts w:eastAsiaTheme="minorEastAsia"/>
                <w:szCs w:val="28"/>
                <w:lang w:val="kk-KZ"/>
              </w:rPr>
            </w:pPr>
            <w:r>
              <w:rPr>
                <w:rFonts w:eastAsiaTheme="minorEastAsia"/>
                <w:szCs w:val="28"/>
                <w:lang w:val="kk-KZ"/>
              </w:rPr>
              <w:t xml:space="preserve">1000,0 га </w:t>
            </w:r>
          </w:p>
        </w:tc>
        <w:tc>
          <w:tcPr>
            <w:tcW w:w="1302" w:type="dxa"/>
          </w:tcPr>
          <w:p w14:paraId="0CB8160D"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077" w:type="dxa"/>
          </w:tcPr>
          <w:p w14:paraId="0D32B8E2"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c>
          <w:tcPr>
            <w:tcW w:w="1385" w:type="dxa"/>
          </w:tcPr>
          <w:p w14:paraId="6DEB6681" w14:textId="77777777" w:rsidR="00AB1BC5" w:rsidRPr="00263C8C" w:rsidRDefault="00AB1BC5" w:rsidP="00050BDD">
            <w:pPr>
              <w:jc w:val="center"/>
              <w:rPr>
                <w:rFonts w:eastAsiaTheme="minorEastAsia"/>
                <w:szCs w:val="28"/>
                <w:lang w:val="kk-KZ"/>
              </w:rPr>
            </w:pPr>
            <w:r>
              <w:rPr>
                <w:rFonts w:eastAsiaTheme="minorEastAsia"/>
                <w:szCs w:val="28"/>
                <w:lang w:val="kk-KZ"/>
              </w:rPr>
              <w:t>1000,0</w:t>
            </w:r>
          </w:p>
        </w:tc>
        <w:tc>
          <w:tcPr>
            <w:tcW w:w="1493" w:type="dxa"/>
          </w:tcPr>
          <w:p w14:paraId="7AC849BD" w14:textId="77777777" w:rsidR="00AB1BC5" w:rsidRPr="00263C8C" w:rsidRDefault="00AB1BC5" w:rsidP="00050BDD">
            <w:pPr>
              <w:jc w:val="center"/>
              <w:rPr>
                <w:rFonts w:eastAsiaTheme="minorEastAsia"/>
                <w:szCs w:val="28"/>
                <w:lang w:val="kk-KZ"/>
              </w:rPr>
            </w:pPr>
            <w:r>
              <w:rPr>
                <w:rFonts w:eastAsiaTheme="minorEastAsia"/>
                <w:szCs w:val="28"/>
                <w:lang w:val="kk-KZ"/>
              </w:rPr>
              <w:t>-</w:t>
            </w:r>
          </w:p>
        </w:tc>
      </w:tr>
      <w:tr w:rsidR="00AB1BC5" w14:paraId="7A912629" w14:textId="77777777" w:rsidTr="00050BDD">
        <w:trPr>
          <w:trHeight w:val="294"/>
        </w:trPr>
        <w:tc>
          <w:tcPr>
            <w:tcW w:w="1130" w:type="dxa"/>
          </w:tcPr>
          <w:p w14:paraId="5407F31F" w14:textId="77777777" w:rsidR="00AB1BC5" w:rsidRPr="00263C8C" w:rsidRDefault="00AB1BC5" w:rsidP="00050BDD">
            <w:pPr>
              <w:jc w:val="center"/>
              <w:rPr>
                <w:rFonts w:eastAsiaTheme="minorEastAsia"/>
                <w:szCs w:val="28"/>
                <w:lang w:val="kk-KZ"/>
              </w:rPr>
            </w:pPr>
            <w:r>
              <w:rPr>
                <w:rFonts w:eastAsiaTheme="minorEastAsia"/>
                <w:szCs w:val="28"/>
                <w:lang w:val="kk-KZ"/>
              </w:rPr>
              <w:t>3 лот</w:t>
            </w:r>
          </w:p>
        </w:tc>
        <w:tc>
          <w:tcPr>
            <w:tcW w:w="2140" w:type="dxa"/>
          </w:tcPr>
          <w:p w14:paraId="5006D83C" w14:textId="77777777" w:rsidR="00AB1BC5" w:rsidRDefault="00AB1BC5" w:rsidP="00050BDD">
            <w:pPr>
              <w:rPr>
                <w:rFonts w:eastAsiaTheme="minorEastAsia"/>
                <w:szCs w:val="28"/>
                <w:lang w:val="kk-KZ"/>
              </w:rPr>
            </w:pPr>
            <w:r>
              <w:rPr>
                <w:rFonts w:eastAsiaTheme="minorEastAsia"/>
                <w:szCs w:val="28"/>
                <w:lang w:val="kk-KZ"/>
              </w:rPr>
              <w:t>Кентау қаласы</w:t>
            </w:r>
          </w:p>
        </w:tc>
        <w:tc>
          <w:tcPr>
            <w:tcW w:w="1460" w:type="dxa"/>
          </w:tcPr>
          <w:p w14:paraId="31A245D2" w14:textId="40235CCE" w:rsidR="00AB1BC5" w:rsidRDefault="00612B0C" w:rsidP="00050BDD">
            <w:pPr>
              <w:jc w:val="center"/>
              <w:rPr>
                <w:rFonts w:eastAsiaTheme="minorEastAsia"/>
                <w:szCs w:val="28"/>
                <w:lang w:val="kk-KZ"/>
              </w:rPr>
            </w:pPr>
            <w:r>
              <w:rPr>
                <w:rFonts w:eastAsiaTheme="minorEastAsia"/>
                <w:szCs w:val="28"/>
                <w:lang w:val="kk-KZ"/>
              </w:rPr>
              <w:t>6</w:t>
            </w:r>
            <w:r w:rsidR="00AB1BC5">
              <w:rPr>
                <w:rFonts w:eastAsiaTheme="minorEastAsia"/>
                <w:szCs w:val="28"/>
                <w:lang w:val="kk-KZ"/>
              </w:rPr>
              <w:t>,0 га</w:t>
            </w:r>
          </w:p>
        </w:tc>
        <w:tc>
          <w:tcPr>
            <w:tcW w:w="1302" w:type="dxa"/>
          </w:tcPr>
          <w:p w14:paraId="395D62D4" w14:textId="77777777" w:rsidR="00AB1BC5" w:rsidRDefault="00AB1BC5" w:rsidP="00050BDD">
            <w:pPr>
              <w:jc w:val="center"/>
              <w:rPr>
                <w:rFonts w:eastAsiaTheme="minorEastAsia"/>
                <w:szCs w:val="28"/>
                <w:lang w:val="kk-KZ"/>
              </w:rPr>
            </w:pPr>
            <w:r>
              <w:rPr>
                <w:rFonts w:eastAsiaTheme="minorEastAsia"/>
                <w:szCs w:val="28"/>
                <w:lang w:val="kk-KZ"/>
              </w:rPr>
              <w:t>-</w:t>
            </w:r>
          </w:p>
        </w:tc>
        <w:tc>
          <w:tcPr>
            <w:tcW w:w="1077" w:type="dxa"/>
          </w:tcPr>
          <w:p w14:paraId="4EA53B2D" w14:textId="77777777" w:rsidR="00AB1BC5" w:rsidRDefault="00AB1BC5" w:rsidP="00050BDD">
            <w:pPr>
              <w:jc w:val="center"/>
              <w:rPr>
                <w:rFonts w:eastAsiaTheme="minorEastAsia"/>
                <w:szCs w:val="28"/>
                <w:lang w:val="kk-KZ"/>
              </w:rPr>
            </w:pPr>
            <w:r>
              <w:rPr>
                <w:rFonts w:eastAsiaTheme="minorEastAsia"/>
                <w:szCs w:val="28"/>
                <w:lang w:val="kk-KZ"/>
              </w:rPr>
              <w:t>-</w:t>
            </w:r>
          </w:p>
        </w:tc>
        <w:tc>
          <w:tcPr>
            <w:tcW w:w="1385" w:type="dxa"/>
          </w:tcPr>
          <w:p w14:paraId="33DC1739" w14:textId="0EE2F6BC" w:rsidR="00AB1BC5" w:rsidRDefault="00612B0C" w:rsidP="00050BDD">
            <w:pPr>
              <w:jc w:val="center"/>
              <w:rPr>
                <w:rFonts w:eastAsiaTheme="minorEastAsia"/>
                <w:szCs w:val="28"/>
                <w:lang w:val="kk-KZ"/>
              </w:rPr>
            </w:pPr>
            <w:r>
              <w:rPr>
                <w:rFonts w:eastAsiaTheme="minorEastAsia"/>
                <w:szCs w:val="28"/>
                <w:lang w:val="kk-KZ"/>
              </w:rPr>
              <w:t>6</w:t>
            </w:r>
            <w:r w:rsidR="00AB1BC5">
              <w:rPr>
                <w:rFonts w:eastAsiaTheme="minorEastAsia"/>
                <w:szCs w:val="28"/>
                <w:lang w:val="kk-KZ"/>
              </w:rPr>
              <w:t>,0</w:t>
            </w:r>
          </w:p>
        </w:tc>
        <w:tc>
          <w:tcPr>
            <w:tcW w:w="1493" w:type="dxa"/>
          </w:tcPr>
          <w:p w14:paraId="1D73B270" w14:textId="77777777" w:rsidR="00AB1BC5" w:rsidRDefault="00AB1BC5" w:rsidP="00050BDD">
            <w:pPr>
              <w:jc w:val="center"/>
              <w:rPr>
                <w:rFonts w:eastAsiaTheme="minorEastAsia"/>
                <w:szCs w:val="28"/>
                <w:lang w:val="kk-KZ"/>
              </w:rPr>
            </w:pPr>
            <w:r>
              <w:rPr>
                <w:rFonts w:eastAsiaTheme="minorEastAsia"/>
                <w:szCs w:val="28"/>
                <w:lang w:val="kk-KZ"/>
              </w:rPr>
              <w:t>-</w:t>
            </w:r>
          </w:p>
        </w:tc>
      </w:tr>
    </w:tbl>
    <w:p w14:paraId="0D20F9A5" w14:textId="77777777" w:rsidR="00BF6E47" w:rsidRDefault="00BF6E47" w:rsidP="00BF6E47">
      <w:pPr>
        <w:pStyle w:val="aa"/>
        <w:shd w:val="clear" w:color="auto" w:fill="FFFFFF"/>
        <w:spacing w:before="0" w:beforeAutospacing="0"/>
        <w:rPr>
          <w:rFonts w:ascii="Inter" w:hAnsi="Inter"/>
          <w:color w:val="484848"/>
        </w:rPr>
      </w:pPr>
    </w:p>
    <w:p w14:paraId="4515DCCC" w14:textId="2E84A3E0" w:rsidR="00BF6E47" w:rsidRDefault="00BF6E47" w:rsidP="00BF6E47">
      <w:pPr>
        <w:pStyle w:val="aa"/>
        <w:shd w:val="clear" w:color="auto" w:fill="FFFFFF"/>
        <w:spacing w:before="0" w:beforeAutospacing="0"/>
        <w:rPr>
          <w:rFonts w:ascii="Inter" w:hAnsi="Inter"/>
          <w:color w:val="484848"/>
        </w:rPr>
      </w:pPr>
      <w:r>
        <w:rPr>
          <w:rFonts w:ascii="Inter" w:hAnsi="Inter"/>
          <w:color w:val="484848"/>
        </w:rPr>
        <w:t xml:space="preserve">Прием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производится по истечении тридцати календарных дней со дня первой публикации извещения о проведении конкурса в периодических печатных изданиях, распространяемых на территории соответствующей административно-территориальной единицы. Прием и регистрация заявок  на участие в конкурсе осуществляется с </w:t>
      </w:r>
      <w:r w:rsidR="00AB1BC5">
        <w:rPr>
          <w:rFonts w:asciiTheme="minorHAnsi" w:hAnsiTheme="minorHAnsi"/>
          <w:color w:val="484848"/>
          <w:lang w:val="kk-KZ"/>
        </w:rPr>
        <w:t>17</w:t>
      </w:r>
      <w:r>
        <w:rPr>
          <w:rFonts w:ascii="Inter" w:hAnsi="Inter"/>
          <w:color w:val="484848"/>
        </w:rPr>
        <w:t xml:space="preserve">  </w:t>
      </w:r>
      <w:r w:rsidR="00AB1BC5">
        <w:rPr>
          <w:rFonts w:asciiTheme="minorHAnsi" w:hAnsiTheme="minorHAnsi"/>
          <w:color w:val="484848"/>
          <w:lang w:val="kk-KZ"/>
        </w:rPr>
        <w:t>августа</w:t>
      </w:r>
      <w:r>
        <w:rPr>
          <w:rFonts w:ascii="Inter" w:hAnsi="Inter"/>
          <w:color w:val="484848"/>
        </w:rPr>
        <w:t xml:space="preserve"> 202</w:t>
      </w:r>
      <w:r w:rsidR="006732AB">
        <w:rPr>
          <w:rFonts w:asciiTheme="minorHAnsi" w:hAnsiTheme="minorHAnsi"/>
          <w:color w:val="484848"/>
          <w:lang w:val="kk-KZ"/>
        </w:rPr>
        <w:t>6</w:t>
      </w:r>
      <w:r>
        <w:rPr>
          <w:rFonts w:ascii="Inter" w:hAnsi="Inter"/>
          <w:color w:val="484848"/>
        </w:rPr>
        <w:t xml:space="preserve"> года в течение 15 рабочих дней в ГУ «Отдел земельных отношений </w:t>
      </w:r>
      <w:r>
        <w:rPr>
          <w:rFonts w:ascii="Inter" w:hAnsi="Inter"/>
          <w:color w:val="484848"/>
          <w:lang w:val="kk-KZ"/>
        </w:rPr>
        <w:t>города Кентау</w:t>
      </w:r>
      <w:r>
        <w:rPr>
          <w:rFonts w:ascii="Inter" w:hAnsi="Inter"/>
          <w:color w:val="484848"/>
        </w:rPr>
        <w:t xml:space="preserve">»,  расположенного по </w:t>
      </w:r>
      <w:r>
        <w:rPr>
          <w:rFonts w:ascii="Inter" w:hAnsi="Inter"/>
          <w:color w:val="484848"/>
          <w:lang w:val="kk-KZ"/>
        </w:rPr>
        <w:t>проспекта</w:t>
      </w:r>
      <w:r>
        <w:rPr>
          <w:rFonts w:ascii="Inter" w:hAnsi="Inter"/>
          <w:color w:val="484848"/>
        </w:rPr>
        <w:t xml:space="preserve"> </w:t>
      </w:r>
      <w:r>
        <w:rPr>
          <w:rFonts w:ascii="Inter" w:hAnsi="Inter"/>
          <w:color w:val="484848"/>
          <w:lang w:val="kk-KZ"/>
        </w:rPr>
        <w:t>Абая</w:t>
      </w:r>
      <w:r>
        <w:rPr>
          <w:rFonts w:ascii="Inter" w:hAnsi="Inter"/>
          <w:color w:val="484848"/>
        </w:rPr>
        <w:t xml:space="preserve"> №10</w:t>
      </w:r>
      <w:r w:rsidRPr="00BF6E47">
        <w:rPr>
          <w:rFonts w:ascii="Inter" w:hAnsi="Inter"/>
          <w:color w:val="484848"/>
          <w:vertAlign w:val="superscript"/>
          <w:lang w:val="kk-KZ"/>
        </w:rPr>
        <w:t>Г</w:t>
      </w:r>
      <w:r>
        <w:rPr>
          <w:rFonts w:ascii="Inter" w:hAnsi="Inter"/>
          <w:color w:val="484848"/>
        </w:rPr>
        <w:t>, .г.</w:t>
      </w:r>
      <w:r>
        <w:rPr>
          <w:rFonts w:ascii="Inter" w:hAnsi="Inter"/>
          <w:color w:val="484848"/>
          <w:lang w:val="kk-KZ"/>
        </w:rPr>
        <w:t>Кентау</w:t>
      </w:r>
      <w:r>
        <w:rPr>
          <w:rFonts w:ascii="Inter" w:hAnsi="Inter"/>
          <w:color w:val="484848"/>
        </w:rPr>
        <w:t xml:space="preserve">. Окончательный срок приема заявок на участие в конкурсе </w:t>
      </w:r>
      <w:r w:rsidR="00AB1BC5">
        <w:rPr>
          <w:rFonts w:asciiTheme="minorHAnsi" w:hAnsiTheme="minorHAnsi"/>
          <w:color w:val="484848"/>
          <w:lang w:val="kk-KZ"/>
        </w:rPr>
        <w:t>07</w:t>
      </w:r>
      <w:r>
        <w:rPr>
          <w:rFonts w:ascii="Inter" w:hAnsi="Inter"/>
          <w:color w:val="484848"/>
        </w:rPr>
        <w:t>.</w:t>
      </w:r>
      <w:r>
        <w:rPr>
          <w:rFonts w:ascii="Inter" w:hAnsi="Inter"/>
          <w:color w:val="484848"/>
          <w:lang w:val="kk-KZ"/>
        </w:rPr>
        <w:t>0</w:t>
      </w:r>
      <w:r w:rsidR="00AB1BC5">
        <w:rPr>
          <w:rFonts w:asciiTheme="minorHAnsi" w:hAnsiTheme="minorHAnsi"/>
          <w:color w:val="484848"/>
          <w:lang w:val="kk-KZ"/>
        </w:rPr>
        <w:t>9</w:t>
      </w:r>
      <w:r>
        <w:rPr>
          <w:rFonts w:ascii="Inter" w:hAnsi="Inter"/>
          <w:color w:val="484848"/>
        </w:rPr>
        <w:t>.202</w:t>
      </w:r>
      <w:r w:rsidR="006732AB">
        <w:rPr>
          <w:rFonts w:asciiTheme="minorHAnsi" w:hAnsiTheme="minorHAnsi"/>
          <w:color w:val="484848"/>
          <w:lang w:val="kk-KZ"/>
        </w:rPr>
        <w:t>6</w:t>
      </w:r>
      <w:r>
        <w:rPr>
          <w:rFonts w:ascii="Inter" w:hAnsi="Inter"/>
          <w:color w:val="484848"/>
        </w:rPr>
        <w:t xml:space="preserve"> года.  Конкурс пройдет </w:t>
      </w:r>
      <w:r w:rsidR="00AB1BC5">
        <w:rPr>
          <w:rFonts w:asciiTheme="minorHAnsi" w:hAnsiTheme="minorHAnsi"/>
          <w:color w:val="484848"/>
          <w:lang w:val="kk-KZ"/>
        </w:rPr>
        <w:t>17</w:t>
      </w:r>
      <w:r>
        <w:rPr>
          <w:rFonts w:ascii="Inter" w:hAnsi="Inter"/>
          <w:color w:val="484848"/>
        </w:rPr>
        <w:t xml:space="preserve"> </w:t>
      </w:r>
      <w:r w:rsidR="00AB1BC5">
        <w:rPr>
          <w:rFonts w:ascii="Inter" w:hAnsi="Inter"/>
          <w:color w:val="484848"/>
          <w:lang w:val="kk-KZ"/>
        </w:rPr>
        <w:t>сентября</w:t>
      </w:r>
      <w:r>
        <w:rPr>
          <w:rFonts w:ascii="Inter" w:hAnsi="Inter"/>
          <w:color w:val="484848"/>
        </w:rPr>
        <w:t xml:space="preserve"> 202</w:t>
      </w:r>
      <w:r w:rsidR="006732AB">
        <w:rPr>
          <w:rFonts w:asciiTheme="minorHAnsi" w:hAnsiTheme="minorHAnsi"/>
          <w:color w:val="484848"/>
          <w:lang w:val="kk-KZ"/>
        </w:rPr>
        <w:t>6</w:t>
      </w:r>
      <w:r>
        <w:rPr>
          <w:rFonts w:ascii="Inter" w:hAnsi="Inter"/>
          <w:color w:val="484848"/>
        </w:rPr>
        <w:t xml:space="preserve"> года в </w:t>
      </w:r>
      <w:r>
        <w:rPr>
          <w:rFonts w:ascii="Inter" w:hAnsi="Inter"/>
          <w:color w:val="484848"/>
          <w:lang w:val="kk-KZ"/>
        </w:rPr>
        <w:t>16</w:t>
      </w:r>
      <w:r>
        <w:rPr>
          <w:rFonts w:ascii="Inter" w:hAnsi="Inter"/>
          <w:color w:val="484848"/>
        </w:rPr>
        <w:t xml:space="preserve">:00, в </w:t>
      </w:r>
      <w:r>
        <w:rPr>
          <w:rFonts w:ascii="Inter" w:hAnsi="Inter"/>
          <w:color w:val="484848"/>
          <w:lang w:val="kk-KZ"/>
        </w:rPr>
        <w:t xml:space="preserve"> школе предпринимателья</w:t>
      </w:r>
      <w:r>
        <w:rPr>
          <w:rFonts w:ascii="Inter" w:hAnsi="Inter"/>
          <w:color w:val="484848"/>
        </w:rPr>
        <w:t xml:space="preserve"> </w:t>
      </w:r>
      <w:r>
        <w:rPr>
          <w:rFonts w:ascii="Inter" w:hAnsi="Inter"/>
          <w:color w:val="484848"/>
          <w:lang w:val="kk-KZ"/>
        </w:rPr>
        <w:t>города Кентау</w:t>
      </w:r>
      <w:r>
        <w:rPr>
          <w:rFonts w:ascii="Inter" w:hAnsi="Inter"/>
          <w:color w:val="484848"/>
        </w:rPr>
        <w:t xml:space="preserve"> расположенного по </w:t>
      </w:r>
      <w:r>
        <w:rPr>
          <w:rFonts w:ascii="Inter" w:hAnsi="Inter"/>
          <w:color w:val="484848"/>
          <w:lang w:val="kk-KZ"/>
        </w:rPr>
        <w:t>проспекта</w:t>
      </w:r>
      <w:r>
        <w:rPr>
          <w:rFonts w:ascii="Inter" w:hAnsi="Inter"/>
          <w:color w:val="484848"/>
        </w:rPr>
        <w:t xml:space="preserve"> </w:t>
      </w:r>
      <w:r>
        <w:rPr>
          <w:rFonts w:ascii="Inter" w:hAnsi="Inter"/>
          <w:color w:val="484848"/>
          <w:lang w:val="kk-KZ"/>
        </w:rPr>
        <w:t>Абая</w:t>
      </w:r>
      <w:r>
        <w:rPr>
          <w:rFonts w:ascii="Inter" w:hAnsi="Inter"/>
          <w:color w:val="484848"/>
        </w:rPr>
        <w:t xml:space="preserve"> 10</w:t>
      </w:r>
      <w:r>
        <w:rPr>
          <w:rFonts w:ascii="Inter" w:hAnsi="Inter"/>
          <w:color w:val="484848"/>
          <w:lang w:val="kk-KZ"/>
        </w:rPr>
        <w:t>Г</w:t>
      </w:r>
      <w:r>
        <w:rPr>
          <w:rFonts w:ascii="Inter" w:hAnsi="Inter"/>
          <w:color w:val="484848"/>
        </w:rPr>
        <w:t>, .г.</w:t>
      </w:r>
      <w:r>
        <w:rPr>
          <w:rFonts w:ascii="Inter" w:hAnsi="Inter"/>
          <w:color w:val="484848"/>
          <w:lang w:val="kk-KZ"/>
        </w:rPr>
        <w:t>Кентау</w:t>
      </w:r>
      <w:r>
        <w:rPr>
          <w:rFonts w:ascii="Inter" w:hAnsi="Inter"/>
          <w:color w:val="484848"/>
        </w:rPr>
        <w:t xml:space="preserve">. Дополнительную информацию по проведению конкурса можно получить по телефону 8(72536) </w:t>
      </w:r>
      <w:r>
        <w:rPr>
          <w:rFonts w:ascii="Inter" w:hAnsi="Inter"/>
          <w:color w:val="484848"/>
          <w:lang w:val="kk-KZ"/>
        </w:rPr>
        <w:t>4-03-64</w:t>
      </w:r>
      <w:r>
        <w:rPr>
          <w:rFonts w:ascii="Inter" w:hAnsi="Inter"/>
          <w:color w:val="484848"/>
        </w:rPr>
        <w:t>.</w:t>
      </w:r>
    </w:p>
    <w:p w14:paraId="72C45E3D" w14:textId="77777777" w:rsidR="00BF6E47" w:rsidRDefault="00BF6E47" w:rsidP="00BF6E47">
      <w:pPr>
        <w:pStyle w:val="aa"/>
        <w:shd w:val="clear" w:color="auto" w:fill="FFFFFF"/>
        <w:spacing w:before="0" w:beforeAutospacing="0"/>
        <w:rPr>
          <w:rFonts w:ascii="Inter" w:hAnsi="Inter"/>
          <w:color w:val="484848"/>
        </w:rPr>
      </w:pPr>
      <w:r>
        <w:rPr>
          <w:rStyle w:val="ac"/>
          <w:rFonts w:ascii="Inter" w:hAnsi="Inter"/>
          <w:color w:val="484848"/>
        </w:rPr>
        <w:t> Требования и условия организации и проведения конкурсов по выдаче в аренду земельных участков для ведения сельскохозяйственного производства:</w:t>
      </w:r>
    </w:p>
    <w:p w14:paraId="72604C15"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 К участию в конкурсе допускаются граждане и негосударственные юридические лица Республики Казахстан, подавшие  заявку не позднее срока, указанного в уведомлении.</w:t>
      </w:r>
    </w:p>
    <w:p w14:paraId="7353C0A1"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Любой участник может вносить предложения и взять на себя дополнительные обязательства по своей инициативе, способствующих росту налоговых отчислений и объемов производства, развитию социальной инфраструктуры сельского округа по месту расположения земельного участка. Отсутствие таких предложений не может служить основанием для отклонения конкурсной заявки.</w:t>
      </w:r>
    </w:p>
    <w:p w14:paraId="6F11DC31"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Срок действия конкурсной заявки не менее 30 дней со дня вскрытия конвертов с конкурсными заявками.</w:t>
      </w:r>
    </w:p>
    <w:p w14:paraId="1B393FCF"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Заявки сроком действия менее 30 дней не принимаются.</w:t>
      </w:r>
    </w:p>
    <w:p w14:paraId="7E51B359"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Форма заявки: после заявки на участие в конкурсе, в срок указанный в объявлении о проведении конкурса, заявителем предоставляются предложения (конкурсные заявки) по использованию земельного участка, запечатанные в отдельном конверте.</w:t>
      </w:r>
    </w:p>
    <w:p w14:paraId="1F5A64A8"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В конкурсной заявке юридического лица, желающего принять участие в конкурсе, должны быть следующие данные:</w:t>
      </w:r>
    </w:p>
    <w:p w14:paraId="69D4364E"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Бизнес-план в произвольной форме или производственная программа использования земельного участка представленный участником;</w:t>
      </w:r>
    </w:p>
    <w:p w14:paraId="0D342DCC"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lastRenderedPageBreak/>
        <w:t>Оригинал справки с подписью руководителя или лица, имеющего право подписи и печатью юридического лица, о наличии в штате предприятия не менее чем двух специалистов имеющих квалификацию и стаж работы по специальности в соответствующих отраслях сельского хозяйства;</w:t>
      </w:r>
    </w:p>
    <w:p w14:paraId="25CDAE52"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Оригинал справки (с подписью руководителя или лица, имеющего право подписи и печатью юридического лица) о наличии необходимых сельскохозяйственных машин для обработки сельскохозяйственных культур и (или) копия договора на их приобретение (аренда, приобретение и обслуживание и.т.д).</w:t>
      </w:r>
    </w:p>
    <w:p w14:paraId="5EA55701"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В конкурсной заявке физические лица, желающего принять участие в конкурсе, должны содержаться следующие сведения:</w:t>
      </w:r>
    </w:p>
    <w:p w14:paraId="0807ABB1"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Бизнес-план или производственная программа в произвольной форме  о фактическом наличии необходимых сельскохозяйственных машин для обработки сельскохозяйственных культур и (или) копия договора на их приобретение (аренда, приобретение и обслуживание и.т.д);</w:t>
      </w:r>
    </w:p>
    <w:p w14:paraId="29524F1D" w14:textId="77777777" w:rsidR="00BF6E47" w:rsidRDefault="00BF6E47" w:rsidP="00BF6E47">
      <w:pPr>
        <w:pStyle w:val="aa"/>
        <w:shd w:val="clear" w:color="auto" w:fill="FFFFFF"/>
        <w:spacing w:before="0" w:beforeAutospacing="0"/>
        <w:rPr>
          <w:rFonts w:ascii="Inter" w:hAnsi="Inter"/>
          <w:color w:val="484848"/>
        </w:rPr>
      </w:pPr>
      <w:r>
        <w:rPr>
          <w:rFonts w:ascii="Inter" w:hAnsi="Inter"/>
          <w:color w:val="484848"/>
        </w:rPr>
        <w:t>Копия диплома об образовании (при наличии) или биография содержащее сведение о трудовой деятельности и стаже работы в сфере сельского хозяйства.</w:t>
      </w:r>
    </w:p>
    <w:p w14:paraId="55B1CCA6" w14:textId="77777777" w:rsidR="00BF6E47" w:rsidRPr="0035113D" w:rsidRDefault="00BF6E47" w:rsidP="0035113D">
      <w:pPr>
        <w:rPr>
          <w:color w:val="000000" w:themeColor="text1"/>
          <w:sz w:val="18"/>
        </w:rPr>
      </w:pPr>
    </w:p>
    <w:sectPr w:rsidR="00BF6E47" w:rsidRPr="0035113D" w:rsidSect="00BF6E47">
      <w:pgSz w:w="11906" w:h="16838"/>
      <w:pgMar w:top="851" w:right="991"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nter">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67C2B"/>
    <w:multiLevelType w:val="multilevel"/>
    <w:tmpl w:val="B486E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75780E"/>
    <w:multiLevelType w:val="hybridMultilevel"/>
    <w:tmpl w:val="9B1C0A9E"/>
    <w:lvl w:ilvl="0" w:tplc="4E1E4E26">
      <w:start w:val="1"/>
      <w:numFmt w:val="decimal"/>
      <w:lvlText w:val="%1."/>
      <w:lvlJc w:val="left"/>
      <w:pPr>
        <w:ind w:left="927" w:hanging="360"/>
      </w:pPr>
      <w:rPr>
        <w:rFonts w:eastAsia="Times New Roman"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3AC54A3C"/>
    <w:multiLevelType w:val="hybridMultilevel"/>
    <w:tmpl w:val="884A0832"/>
    <w:lvl w:ilvl="0" w:tplc="A374125E">
      <w:start w:val="1"/>
      <w:numFmt w:val="decimal"/>
      <w:lvlText w:val="%1)"/>
      <w:lvlJc w:val="left"/>
      <w:pPr>
        <w:ind w:left="705" w:hanging="360"/>
      </w:pPr>
      <w:rPr>
        <w:rFonts w:hint="default"/>
        <w:b/>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16cid:durableId="1593780616">
    <w:abstractNumId w:val="3"/>
  </w:num>
  <w:num w:numId="2" w16cid:durableId="775253636">
    <w:abstractNumId w:val="2"/>
  </w:num>
  <w:num w:numId="3" w16cid:durableId="113334089">
    <w:abstractNumId w:val="1"/>
  </w:num>
  <w:num w:numId="4" w16cid:durableId="1130127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FEF"/>
    <w:rsid w:val="0000592B"/>
    <w:rsid w:val="00005DDC"/>
    <w:rsid w:val="000229BA"/>
    <w:rsid w:val="00022AFB"/>
    <w:rsid w:val="00035CB8"/>
    <w:rsid w:val="0005030C"/>
    <w:rsid w:val="00075A9C"/>
    <w:rsid w:val="0007748E"/>
    <w:rsid w:val="000932CF"/>
    <w:rsid w:val="000A07D5"/>
    <w:rsid w:val="000A5732"/>
    <w:rsid w:val="000A5DF2"/>
    <w:rsid w:val="000B145F"/>
    <w:rsid w:val="000B1B76"/>
    <w:rsid w:val="000C5323"/>
    <w:rsid w:val="000D6B00"/>
    <w:rsid w:val="000F2DE6"/>
    <w:rsid w:val="000F533F"/>
    <w:rsid w:val="00107BB5"/>
    <w:rsid w:val="00110C2B"/>
    <w:rsid w:val="001160C8"/>
    <w:rsid w:val="001273EE"/>
    <w:rsid w:val="001303FF"/>
    <w:rsid w:val="0013120F"/>
    <w:rsid w:val="0014507A"/>
    <w:rsid w:val="00175CDA"/>
    <w:rsid w:val="001867E2"/>
    <w:rsid w:val="00187AA8"/>
    <w:rsid w:val="00190B9F"/>
    <w:rsid w:val="0019750D"/>
    <w:rsid w:val="001A1BF2"/>
    <w:rsid w:val="001A37ED"/>
    <w:rsid w:val="001B61EA"/>
    <w:rsid w:val="001C7E43"/>
    <w:rsid w:val="001D6655"/>
    <w:rsid w:val="001E318D"/>
    <w:rsid w:val="001F0C6B"/>
    <w:rsid w:val="001F7612"/>
    <w:rsid w:val="001F7B95"/>
    <w:rsid w:val="002049F7"/>
    <w:rsid w:val="00215697"/>
    <w:rsid w:val="002304E6"/>
    <w:rsid w:val="0023198E"/>
    <w:rsid w:val="00244ED7"/>
    <w:rsid w:val="002612D7"/>
    <w:rsid w:val="00263C8C"/>
    <w:rsid w:val="0027479E"/>
    <w:rsid w:val="00274A24"/>
    <w:rsid w:val="0027557D"/>
    <w:rsid w:val="0028049A"/>
    <w:rsid w:val="00281341"/>
    <w:rsid w:val="00283717"/>
    <w:rsid w:val="002A349E"/>
    <w:rsid w:val="002A6A37"/>
    <w:rsid w:val="002A70BF"/>
    <w:rsid w:val="002B27D4"/>
    <w:rsid w:val="002B337B"/>
    <w:rsid w:val="002B3ADE"/>
    <w:rsid w:val="002D487E"/>
    <w:rsid w:val="002F6F47"/>
    <w:rsid w:val="003044A7"/>
    <w:rsid w:val="00310834"/>
    <w:rsid w:val="0031197A"/>
    <w:rsid w:val="00320148"/>
    <w:rsid w:val="0032620C"/>
    <w:rsid w:val="00327B20"/>
    <w:rsid w:val="00336E02"/>
    <w:rsid w:val="00337B75"/>
    <w:rsid w:val="0035113D"/>
    <w:rsid w:val="003539E2"/>
    <w:rsid w:val="00353B47"/>
    <w:rsid w:val="00356C59"/>
    <w:rsid w:val="00361670"/>
    <w:rsid w:val="00367027"/>
    <w:rsid w:val="00387E7D"/>
    <w:rsid w:val="003A34E6"/>
    <w:rsid w:val="003C64D9"/>
    <w:rsid w:val="003D0A96"/>
    <w:rsid w:val="003E6D66"/>
    <w:rsid w:val="003F33AB"/>
    <w:rsid w:val="003F474E"/>
    <w:rsid w:val="003F5689"/>
    <w:rsid w:val="004013D7"/>
    <w:rsid w:val="004026E9"/>
    <w:rsid w:val="00412310"/>
    <w:rsid w:val="00413721"/>
    <w:rsid w:val="00432B3D"/>
    <w:rsid w:val="004405B7"/>
    <w:rsid w:val="0044209C"/>
    <w:rsid w:val="00464ED2"/>
    <w:rsid w:val="00471319"/>
    <w:rsid w:val="00475057"/>
    <w:rsid w:val="004760F3"/>
    <w:rsid w:val="004769FB"/>
    <w:rsid w:val="004819BA"/>
    <w:rsid w:val="0048213A"/>
    <w:rsid w:val="004860B0"/>
    <w:rsid w:val="004866A9"/>
    <w:rsid w:val="004A1766"/>
    <w:rsid w:val="004B11CA"/>
    <w:rsid w:val="004C5137"/>
    <w:rsid w:val="004D2C17"/>
    <w:rsid w:val="004F0437"/>
    <w:rsid w:val="004F09AF"/>
    <w:rsid w:val="004F305E"/>
    <w:rsid w:val="00505FED"/>
    <w:rsid w:val="0050717F"/>
    <w:rsid w:val="005071B9"/>
    <w:rsid w:val="0051005D"/>
    <w:rsid w:val="00513535"/>
    <w:rsid w:val="0051604E"/>
    <w:rsid w:val="00522C2B"/>
    <w:rsid w:val="0053509C"/>
    <w:rsid w:val="0054459E"/>
    <w:rsid w:val="00553800"/>
    <w:rsid w:val="00553FD3"/>
    <w:rsid w:val="00564640"/>
    <w:rsid w:val="005712D6"/>
    <w:rsid w:val="005773A4"/>
    <w:rsid w:val="00583A61"/>
    <w:rsid w:val="00590312"/>
    <w:rsid w:val="00594DD5"/>
    <w:rsid w:val="00597612"/>
    <w:rsid w:val="005A277D"/>
    <w:rsid w:val="005A3386"/>
    <w:rsid w:val="005C6823"/>
    <w:rsid w:val="005D04CF"/>
    <w:rsid w:val="005D2E11"/>
    <w:rsid w:val="005D30B5"/>
    <w:rsid w:val="005E73B3"/>
    <w:rsid w:val="005F3720"/>
    <w:rsid w:val="005F5E89"/>
    <w:rsid w:val="0060073E"/>
    <w:rsid w:val="00605625"/>
    <w:rsid w:val="00607397"/>
    <w:rsid w:val="00612B0C"/>
    <w:rsid w:val="00617CAC"/>
    <w:rsid w:val="00624207"/>
    <w:rsid w:val="0063244A"/>
    <w:rsid w:val="00636772"/>
    <w:rsid w:val="00643230"/>
    <w:rsid w:val="00663FF1"/>
    <w:rsid w:val="00665D9D"/>
    <w:rsid w:val="0067077B"/>
    <w:rsid w:val="006732AB"/>
    <w:rsid w:val="0067606D"/>
    <w:rsid w:val="00683B6E"/>
    <w:rsid w:val="00695921"/>
    <w:rsid w:val="006A76EA"/>
    <w:rsid w:val="006B76E2"/>
    <w:rsid w:val="006D20C4"/>
    <w:rsid w:val="006D7542"/>
    <w:rsid w:val="006D7690"/>
    <w:rsid w:val="00700109"/>
    <w:rsid w:val="0070681E"/>
    <w:rsid w:val="00716FEF"/>
    <w:rsid w:val="00722266"/>
    <w:rsid w:val="007318B6"/>
    <w:rsid w:val="00755B7E"/>
    <w:rsid w:val="00776897"/>
    <w:rsid w:val="00780BD0"/>
    <w:rsid w:val="007839B8"/>
    <w:rsid w:val="007A3E13"/>
    <w:rsid w:val="007D0B23"/>
    <w:rsid w:val="007E08BE"/>
    <w:rsid w:val="00801028"/>
    <w:rsid w:val="008115BD"/>
    <w:rsid w:val="0081250C"/>
    <w:rsid w:val="00834A1A"/>
    <w:rsid w:val="00837F1F"/>
    <w:rsid w:val="00841475"/>
    <w:rsid w:val="00843C10"/>
    <w:rsid w:val="00857B05"/>
    <w:rsid w:val="00861C18"/>
    <w:rsid w:val="00877B29"/>
    <w:rsid w:val="00880AEE"/>
    <w:rsid w:val="00885B70"/>
    <w:rsid w:val="008B5EE9"/>
    <w:rsid w:val="008C2459"/>
    <w:rsid w:val="008D0493"/>
    <w:rsid w:val="008D1E94"/>
    <w:rsid w:val="008E19C9"/>
    <w:rsid w:val="008E1F84"/>
    <w:rsid w:val="00906EDF"/>
    <w:rsid w:val="009140C1"/>
    <w:rsid w:val="00923821"/>
    <w:rsid w:val="009270BC"/>
    <w:rsid w:val="00951D13"/>
    <w:rsid w:val="00957122"/>
    <w:rsid w:val="009575F2"/>
    <w:rsid w:val="009868C5"/>
    <w:rsid w:val="009900B6"/>
    <w:rsid w:val="009A2414"/>
    <w:rsid w:val="009A42A3"/>
    <w:rsid w:val="009D73F2"/>
    <w:rsid w:val="009E6E0A"/>
    <w:rsid w:val="009F24BB"/>
    <w:rsid w:val="009F280F"/>
    <w:rsid w:val="00A332DD"/>
    <w:rsid w:val="00A40B94"/>
    <w:rsid w:val="00A43FD7"/>
    <w:rsid w:val="00A60DF8"/>
    <w:rsid w:val="00A62B44"/>
    <w:rsid w:val="00A630E1"/>
    <w:rsid w:val="00A63BA2"/>
    <w:rsid w:val="00A64AFC"/>
    <w:rsid w:val="00A65573"/>
    <w:rsid w:val="00A66F51"/>
    <w:rsid w:val="00A802BF"/>
    <w:rsid w:val="00A86116"/>
    <w:rsid w:val="00A86BE7"/>
    <w:rsid w:val="00AB1BC5"/>
    <w:rsid w:val="00AB363C"/>
    <w:rsid w:val="00AB6D6C"/>
    <w:rsid w:val="00AC3BD5"/>
    <w:rsid w:val="00AC3BF2"/>
    <w:rsid w:val="00AC658E"/>
    <w:rsid w:val="00AD2EE0"/>
    <w:rsid w:val="00AD5015"/>
    <w:rsid w:val="00AF50C6"/>
    <w:rsid w:val="00AF59A2"/>
    <w:rsid w:val="00B0435E"/>
    <w:rsid w:val="00B12BEF"/>
    <w:rsid w:val="00B259D9"/>
    <w:rsid w:val="00B37BE5"/>
    <w:rsid w:val="00B446CE"/>
    <w:rsid w:val="00B508A4"/>
    <w:rsid w:val="00B539CD"/>
    <w:rsid w:val="00B563E7"/>
    <w:rsid w:val="00B5670D"/>
    <w:rsid w:val="00B67DDF"/>
    <w:rsid w:val="00B927D1"/>
    <w:rsid w:val="00B9510F"/>
    <w:rsid w:val="00BA0EC5"/>
    <w:rsid w:val="00BE0580"/>
    <w:rsid w:val="00BF6E47"/>
    <w:rsid w:val="00C04DF8"/>
    <w:rsid w:val="00C04F39"/>
    <w:rsid w:val="00C067DC"/>
    <w:rsid w:val="00C0716B"/>
    <w:rsid w:val="00C102C3"/>
    <w:rsid w:val="00C1794C"/>
    <w:rsid w:val="00C24409"/>
    <w:rsid w:val="00C25E44"/>
    <w:rsid w:val="00C52E21"/>
    <w:rsid w:val="00C76145"/>
    <w:rsid w:val="00C822A6"/>
    <w:rsid w:val="00C9233D"/>
    <w:rsid w:val="00C943E2"/>
    <w:rsid w:val="00C94B28"/>
    <w:rsid w:val="00C951E0"/>
    <w:rsid w:val="00CA25F1"/>
    <w:rsid w:val="00CA59EB"/>
    <w:rsid w:val="00CD2829"/>
    <w:rsid w:val="00CD5454"/>
    <w:rsid w:val="00CD6F78"/>
    <w:rsid w:val="00CE1EBE"/>
    <w:rsid w:val="00CE7708"/>
    <w:rsid w:val="00CF3AA5"/>
    <w:rsid w:val="00D11855"/>
    <w:rsid w:val="00D15CDD"/>
    <w:rsid w:val="00D21E4C"/>
    <w:rsid w:val="00D3361F"/>
    <w:rsid w:val="00D33656"/>
    <w:rsid w:val="00D61C31"/>
    <w:rsid w:val="00D74905"/>
    <w:rsid w:val="00D907F0"/>
    <w:rsid w:val="00D956F9"/>
    <w:rsid w:val="00DB0C1E"/>
    <w:rsid w:val="00DB0D0F"/>
    <w:rsid w:val="00DB1375"/>
    <w:rsid w:val="00DC11B7"/>
    <w:rsid w:val="00DE1F36"/>
    <w:rsid w:val="00DF1766"/>
    <w:rsid w:val="00DF26D9"/>
    <w:rsid w:val="00DF35A5"/>
    <w:rsid w:val="00E014AE"/>
    <w:rsid w:val="00E0285C"/>
    <w:rsid w:val="00E125A1"/>
    <w:rsid w:val="00E24F2C"/>
    <w:rsid w:val="00E27E30"/>
    <w:rsid w:val="00E31A82"/>
    <w:rsid w:val="00E33DE1"/>
    <w:rsid w:val="00E42878"/>
    <w:rsid w:val="00E46C4B"/>
    <w:rsid w:val="00E63718"/>
    <w:rsid w:val="00E6641F"/>
    <w:rsid w:val="00E71246"/>
    <w:rsid w:val="00E74011"/>
    <w:rsid w:val="00E76B46"/>
    <w:rsid w:val="00E8492B"/>
    <w:rsid w:val="00E92226"/>
    <w:rsid w:val="00EA4F7A"/>
    <w:rsid w:val="00EB3AFD"/>
    <w:rsid w:val="00EC0B67"/>
    <w:rsid w:val="00ED625B"/>
    <w:rsid w:val="00EE009E"/>
    <w:rsid w:val="00EE435D"/>
    <w:rsid w:val="00EE7D33"/>
    <w:rsid w:val="00EF4575"/>
    <w:rsid w:val="00EF7529"/>
    <w:rsid w:val="00F11A3B"/>
    <w:rsid w:val="00F12F21"/>
    <w:rsid w:val="00F33E16"/>
    <w:rsid w:val="00F43EFE"/>
    <w:rsid w:val="00F518A1"/>
    <w:rsid w:val="00F5266D"/>
    <w:rsid w:val="00F54094"/>
    <w:rsid w:val="00F6031F"/>
    <w:rsid w:val="00F7230E"/>
    <w:rsid w:val="00F7761A"/>
    <w:rsid w:val="00F81CF3"/>
    <w:rsid w:val="00F950A5"/>
    <w:rsid w:val="00FA205C"/>
    <w:rsid w:val="00FA4E84"/>
    <w:rsid w:val="00FA659C"/>
    <w:rsid w:val="00FC1A00"/>
    <w:rsid w:val="00FD2250"/>
    <w:rsid w:val="00FD6CBD"/>
    <w:rsid w:val="00FD7D72"/>
    <w:rsid w:val="00FE6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924D"/>
  <w15:docId w15:val="{97D5A531-2ADB-4FD0-91AD-922108F1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4F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D22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5113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0493"/>
    <w:pPr>
      <w:ind w:left="720"/>
      <w:contextualSpacing/>
    </w:pPr>
  </w:style>
  <w:style w:type="table" w:styleId="a4">
    <w:name w:val="Table Grid"/>
    <w:basedOn w:val="a1"/>
    <w:uiPriority w:val="59"/>
    <w:rsid w:val="00564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B76E2"/>
    <w:rPr>
      <w:rFonts w:ascii="Tahoma" w:hAnsi="Tahoma" w:cs="Tahoma"/>
      <w:sz w:val="16"/>
      <w:szCs w:val="16"/>
    </w:rPr>
  </w:style>
  <w:style w:type="character" w:customStyle="1" w:styleId="a6">
    <w:name w:val="Текст выноски Знак"/>
    <w:basedOn w:val="a0"/>
    <w:link w:val="a5"/>
    <w:uiPriority w:val="99"/>
    <w:semiHidden/>
    <w:rsid w:val="006B76E2"/>
    <w:rPr>
      <w:rFonts w:ascii="Tahoma" w:eastAsia="Times New Roman" w:hAnsi="Tahoma" w:cs="Tahoma"/>
      <w:sz w:val="16"/>
      <w:szCs w:val="16"/>
      <w:lang w:eastAsia="ru-RU"/>
    </w:rPr>
  </w:style>
  <w:style w:type="paragraph" w:customStyle="1" w:styleId="a7">
    <w:name w:val="[Без стиля]"/>
    <w:rsid w:val="00D15CDD"/>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a8">
    <w:name w:val="[основной абзац]"/>
    <w:basedOn w:val="a7"/>
    <w:uiPriority w:val="99"/>
    <w:rsid w:val="00D15CDD"/>
  </w:style>
  <w:style w:type="paragraph" w:styleId="a9">
    <w:name w:val="No Spacing"/>
    <w:uiPriority w:val="1"/>
    <w:qFormat/>
    <w:rsid w:val="00FD225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D2250"/>
    <w:rPr>
      <w:rFonts w:asciiTheme="majorHAnsi" w:eastAsiaTheme="majorEastAsia" w:hAnsiTheme="majorHAnsi" w:cstheme="majorBidi"/>
      <w:b/>
      <w:bCs/>
      <w:color w:val="365F91" w:themeColor="accent1" w:themeShade="BF"/>
      <w:sz w:val="28"/>
      <w:szCs w:val="28"/>
      <w:lang w:eastAsia="ru-RU"/>
    </w:rPr>
  </w:style>
  <w:style w:type="paragraph" w:styleId="aa">
    <w:name w:val="Normal (Web)"/>
    <w:basedOn w:val="a"/>
    <w:uiPriority w:val="99"/>
    <w:semiHidden/>
    <w:unhideWhenUsed/>
    <w:rsid w:val="00CA25F1"/>
    <w:pPr>
      <w:spacing w:before="100" w:beforeAutospacing="1" w:after="100" w:afterAutospacing="1"/>
    </w:pPr>
  </w:style>
  <w:style w:type="character" w:styleId="ab">
    <w:name w:val="Hyperlink"/>
    <w:basedOn w:val="a0"/>
    <w:uiPriority w:val="99"/>
    <w:semiHidden/>
    <w:unhideWhenUsed/>
    <w:rsid w:val="00CA25F1"/>
    <w:rPr>
      <w:color w:val="0000FF"/>
      <w:u w:val="single"/>
    </w:rPr>
  </w:style>
  <w:style w:type="character" w:styleId="ac">
    <w:name w:val="Strong"/>
    <w:basedOn w:val="a0"/>
    <w:uiPriority w:val="22"/>
    <w:qFormat/>
    <w:rsid w:val="0035113D"/>
    <w:rPr>
      <w:b/>
      <w:bCs/>
    </w:rPr>
  </w:style>
  <w:style w:type="character" w:customStyle="1" w:styleId="20">
    <w:name w:val="Заголовок 2 Знак"/>
    <w:basedOn w:val="a0"/>
    <w:link w:val="2"/>
    <w:uiPriority w:val="9"/>
    <w:semiHidden/>
    <w:rsid w:val="0035113D"/>
    <w:rPr>
      <w:rFonts w:asciiTheme="majorHAnsi" w:eastAsiaTheme="majorEastAsia" w:hAnsiTheme="majorHAnsi" w:cstheme="majorBidi"/>
      <w:color w:val="365F91" w:themeColor="accent1" w:themeShade="BF"/>
      <w:sz w:val="26"/>
      <w:szCs w:val="26"/>
      <w:lang w:eastAsia="ru-RU"/>
    </w:rPr>
  </w:style>
  <w:style w:type="character" w:customStyle="1" w:styleId="sr-only">
    <w:name w:val="sr-only"/>
    <w:basedOn w:val="a0"/>
    <w:rsid w:val="00BF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6484">
      <w:bodyDiv w:val="1"/>
      <w:marLeft w:val="0"/>
      <w:marRight w:val="0"/>
      <w:marTop w:val="0"/>
      <w:marBottom w:val="0"/>
      <w:divBdr>
        <w:top w:val="none" w:sz="0" w:space="0" w:color="auto"/>
        <w:left w:val="none" w:sz="0" w:space="0" w:color="auto"/>
        <w:bottom w:val="none" w:sz="0" w:space="0" w:color="auto"/>
        <w:right w:val="none" w:sz="0" w:space="0" w:color="auto"/>
      </w:divBdr>
    </w:div>
    <w:div w:id="1195271723">
      <w:bodyDiv w:val="1"/>
      <w:marLeft w:val="0"/>
      <w:marRight w:val="0"/>
      <w:marTop w:val="0"/>
      <w:marBottom w:val="0"/>
      <w:divBdr>
        <w:top w:val="none" w:sz="0" w:space="0" w:color="auto"/>
        <w:left w:val="none" w:sz="0" w:space="0" w:color="auto"/>
        <w:bottom w:val="none" w:sz="0" w:space="0" w:color="auto"/>
        <w:right w:val="none" w:sz="0" w:space="0" w:color="auto"/>
      </w:divBdr>
    </w:div>
    <w:div w:id="1629625375">
      <w:bodyDiv w:val="1"/>
      <w:marLeft w:val="0"/>
      <w:marRight w:val="0"/>
      <w:marTop w:val="0"/>
      <w:marBottom w:val="0"/>
      <w:divBdr>
        <w:top w:val="none" w:sz="0" w:space="0" w:color="auto"/>
        <w:left w:val="none" w:sz="0" w:space="0" w:color="auto"/>
        <w:bottom w:val="none" w:sz="0" w:space="0" w:color="auto"/>
        <w:right w:val="none" w:sz="0" w:space="0" w:color="auto"/>
      </w:divBdr>
    </w:div>
    <w:div w:id="1635476615">
      <w:bodyDiv w:val="1"/>
      <w:marLeft w:val="0"/>
      <w:marRight w:val="0"/>
      <w:marTop w:val="0"/>
      <w:marBottom w:val="0"/>
      <w:divBdr>
        <w:top w:val="none" w:sz="0" w:space="0" w:color="auto"/>
        <w:left w:val="none" w:sz="0" w:space="0" w:color="auto"/>
        <w:bottom w:val="none" w:sz="0" w:space="0" w:color="auto"/>
        <w:right w:val="none" w:sz="0" w:space="0" w:color="auto"/>
      </w:divBdr>
      <w:divsChild>
        <w:div w:id="1988585416">
          <w:marLeft w:val="-225"/>
          <w:marRight w:val="-225"/>
          <w:marTop w:val="0"/>
          <w:marBottom w:val="0"/>
          <w:divBdr>
            <w:top w:val="none" w:sz="0" w:space="0" w:color="auto"/>
            <w:left w:val="none" w:sz="0" w:space="0" w:color="auto"/>
            <w:bottom w:val="none" w:sz="0" w:space="0" w:color="auto"/>
            <w:right w:val="none" w:sz="0" w:space="0" w:color="auto"/>
          </w:divBdr>
          <w:divsChild>
            <w:div w:id="487137642">
              <w:marLeft w:val="0"/>
              <w:marRight w:val="0"/>
              <w:marTop w:val="0"/>
              <w:marBottom w:val="0"/>
              <w:divBdr>
                <w:top w:val="none" w:sz="0" w:space="0" w:color="auto"/>
                <w:left w:val="none" w:sz="0" w:space="0" w:color="auto"/>
                <w:bottom w:val="none" w:sz="0" w:space="0" w:color="auto"/>
                <w:right w:val="none" w:sz="0" w:space="0" w:color="auto"/>
              </w:divBdr>
            </w:div>
          </w:divsChild>
        </w:div>
        <w:div w:id="112481045">
          <w:marLeft w:val="0"/>
          <w:marRight w:val="0"/>
          <w:marTop w:val="0"/>
          <w:marBottom w:val="0"/>
          <w:divBdr>
            <w:top w:val="none" w:sz="0" w:space="0" w:color="auto"/>
            <w:left w:val="none" w:sz="0" w:space="0" w:color="auto"/>
            <w:bottom w:val="none" w:sz="0" w:space="0" w:color="auto"/>
            <w:right w:val="none" w:sz="0" w:space="0" w:color="auto"/>
          </w:divBdr>
          <w:divsChild>
            <w:div w:id="63646746">
              <w:marLeft w:val="0"/>
              <w:marRight w:val="0"/>
              <w:marTop w:val="0"/>
              <w:marBottom w:val="0"/>
              <w:divBdr>
                <w:top w:val="none" w:sz="0" w:space="0" w:color="auto"/>
                <w:left w:val="none" w:sz="0" w:space="0" w:color="auto"/>
                <w:bottom w:val="none" w:sz="0" w:space="0" w:color="auto"/>
                <w:right w:val="none" w:sz="0" w:space="0" w:color="auto"/>
              </w:divBdr>
              <w:divsChild>
                <w:div w:id="1189641935">
                  <w:marLeft w:val="0"/>
                  <w:marRight w:val="0"/>
                  <w:marTop w:val="0"/>
                  <w:marBottom w:val="240"/>
                  <w:divBdr>
                    <w:top w:val="none" w:sz="0" w:space="0" w:color="auto"/>
                    <w:left w:val="none" w:sz="0" w:space="0" w:color="auto"/>
                    <w:bottom w:val="none" w:sz="0" w:space="0" w:color="auto"/>
                    <w:right w:val="none" w:sz="0" w:space="0" w:color="auto"/>
                  </w:divBdr>
                  <w:divsChild>
                    <w:div w:id="1090664774">
                      <w:marLeft w:val="0"/>
                      <w:marRight w:val="0"/>
                      <w:marTop w:val="0"/>
                      <w:marBottom w:val="0"/>
                      <w:divBdr>
                        <w:top w:val="none" w:sz="0" w:space="0" w:color="auto"/>
                        <w:left w:val="none" w:sz="0" w:space="0" w:color="auto"/>
                        <w:bottom w:val="none" w:sz="0" w:space="0" w:color="auto"/>
                        <w:right w:val="none" w:sz="0" w:space="0" w:color="auto"/>
                      </w:divBdr>
                      <w:divsChild>
                        <w:div w:id="2054622327">
                          <w:marLeft w:val="0"/>
                          <w:marRight w:val="0"/>
                          <w:marTop w:val="0"/>
                          <w:marBottom w:val="0"/>
                          <w:divBdr>
                            <w:top w:val="none" w:sz="0" w:space="0" w:color="auto"/>
                            <w:left w:val="none" w:sz="0" w:space="0" w:color="auto"/>
                            <w:bottom w:val="none" w:sz="0" w:space="0" w:color="auto"/>
                            <w:right w:val="none" w:sz="0" w:space="0" w:color="auto"/>
                          </w:divBdr>
                        </w:div>
                      </w:divsChild>
                    </w:div>
                    <w:div w:id="1282806110">
                      <w:marLeft w:val="0"/>
                      <w:marRight w:val="0"/>
                      <w:marTop w:val="0"/>
                      <w:marBottom w:val="0"/>
                      <w:divBdr>
                        <w:top w:val="none" w:sz="0" w:space="0" w:color="auto"/>
                        <w:left w:val="none" w:sz="0" w:space="0" w:color="auto"/>
                        <w:bottom w:val="none" w:sz="0" w:space="0" w:color="auto"/>
                        <w:right w:val="none" w:sz="0" w:space="0" w:color="auto"/>
                      </w:divBdr>
                    </w:div>
                  </w:divsChild>
                </w:div>
                <w:div w:id="1109466281">
                  <w:marLeft w:val="0"/>
                  <w:marRight w:val="0"/>
                  <w:marTop w:val="0"/>
                  <w:marBottom w:val="0"/>
                  <w:divBdr>
                    <w:top w:val="none" w:sz="0" w:space="0" w:color="auto"/>
                    <w:left w:val="none" w:sz="0" w:space="0" w:color="auto"/>
                    <w:bottom w:val="none" w:sz="0" w:space="0" w:color="auto"/>
                    <w:right w:val="none" w:sz="0" w:space="0" w:color="auto"/>
                  </w:divBdr>
                  <w:divsChild>
                    <w:div w:id="976955970">
                      <w:marLeft w:val="0"/>
                      <w:marRight w:val="0"/>
                      <w:marTop w:val="0"/>
                      <w:marBottom w:val="0"/>
                      <w:divBdr>
                        <w:top w:val="none" w:sz="0" w:space="0" w:color="auto"/>
                        <w:left w:val="none" w:sz="0" w:space="0" w:color="auto"/>
                        <w:bottom w:val="none" w:sz="0" w:space="0" w:color="auto"/>
                        <w:right w:val="none" w:sz="0" w:space="0" w:color="auto"/>
                      </w:divBdr>
                      <w:divsChild>
                        <w:div w:id="20351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56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4</Pages>
  <Words>1153</Words>
  <Characters>6578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9</cp:revision>
  <cp:lastPrinted>2026-07-22T13:06:00Z</cp:lastPrinted>
  <dcterms:created xsi:type="dcterms:W3CDTF">2025-04-21T10:51:00Z</dcterms:created>
  <dcterms:modified xsi:type="dcterms:W3CDTF">2026-08-26T06:59:00Z</dcterms:modified>
</cp:coreProperties>
</file>